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FE5EB" w14:textId="77777777" w:rsidR="00F21ACD" w:rsidRDefault="00F21ACD" w:rsidP="00767CF4">
      <w:pPr>
        <w:jc w:val="both"/>
        <w:rPr>
          <w:b/>
          <w:sz w:val="22"/>
          <w:szCs w:val="22"/>
        </w:rPr>
      </w:pPr>
    </w:p>
    <w:p w14:paraId="56C40B70" w14:textId="207EDB45" w:rsidR="007A3FE9" w:rsidRDefault="00F21ACD" w:rsidP="00EC2798">
      <w:pPr>
        <w:ind w:right="144"/>
        <w:jc w:val="right"/>
        <w:rPr>
          <w:rFonts w:ascii="Calibri" w:hAnsi="Calibri" w:cs="Calibri"/>
        </w:rPr>
      </w:pPr>
      <w:r w:rsidRPr="00986C21">
        <w:rPr>
          <w:rFonts w:ascii="Calibri" w:hAnsi="Calibri" w:cs="Calibri"/>
          <w:b/>
          <w:color w:val="000000" w:themeColor="text1"/>
        </w:rPr>
        <w:t>202</w:t>
      </w:r>
      <w:r w:rsidR="009B7251">
        <w:rPr>
          <w:rFonts w:ascii="Calibri" w:hAnsi="Calibri" w:cs="Calibri"/>
          <w:b/>
          <w:color w:val="000000" w:themeColor="text1"/>
        </w:rPr>
        <w:t>4</w:t>
      </w:r>
      <w:r w:rsidR="006D0AF7">
        <w:rPr>
          <w:rFonts w:ascii="Calibri" w:hAnsi="Calibri" w:cs="Calibri"/>
          <w:b/>
          <w:color w:val="000000" w:themeColor="text1"/>
        </w:rPr>
        <w:t xml:space="preserve"> m. liepos</w:t>
      </w:r>
      <w:r w:rsidR="00FF091B">
        <w:rPr>
          <w:rFonts w:ascii="Calibri" w:hAnsi="Calibri" w:cs="Calibri"/>
          <w:b/>
          <w:color w:val="000000" w:themeColor="text1"/>
        </w:rPr>
        <w:t xml:space="preserve"> </w:t>
      </w:r>
      <w:r w:rsidR="00BC1F43">
        <w:rPr>
          <w:rFonts w:ascii="Calibri" w:hAnsi="Calibri" w:cs="Calibri"/>
          <w:b/>
          <w:color w:val="000000" w:themeColor="text1"/>
        </w:rPr>
        <w:t>29</w:t>
      </w:r>
      <w:r w:rsidR="00FF091B">
        <w:rPr>
          <w:rFonts w:ascii="Calibri" w:hAnsi="Calibri" w:cs="Calibri"/>
          <w:b/>
          <w:color w:val="000000" w:themeColor="text1"/>
        </w:rPr>
        <w:t xml:space="preserve"> </w:t>
      </w:r>
      <w:r w:rsidR="006D0AF7">
        <w:rPr>
          <w:rFonts w:ascii="Calibri" w:hAnsi="Calibri" w:cs="Calibri"/>
          <w:b/>
          <w:color w:val="000000" w:themeColor="text1"/>
        </w:rPr>
        <w:t>d.</w:t>
      </w:r>
      <w:r w:rsidRPr="00986C21">
        <w:rPr>
          <w:rFonts w:ascii="Calibri" w:hAnsi="Calibri" w:cs="Calibri"/>
          <w:color w:val="000000" w:themeColor="text1"/>
        </w:rPr>
        <w:t xml:space="preserve"> </w:t>
      </w:r>
      <w:r w:rsidRPr="689F4848">
        <w:rPr>
          <w:rFonts w:ascii="Calibri" w:hAnsi="Calibri" w:cs="Calibri"/>
        </w:rPr>
        <w:t>/</w:t>
      </w:r>
      <w:r w:rsidR="007A3FE9" w:rsidRPr="689F4848">
        <w:rPr>
          <w:rFonts w:ascii="Calibri" w:hAnsi="Calibri" w:cs="Calibri"/>
        </w:rPr>
        <w:t xml:space="preserve"> Vilnius, Lithuania</w:t>
      </w:r>
    </w:p>
    <w:p w14:paraId="4EEDFAE6" w14:textId="000CCB67" w:rsidR="005C0BE5" w:rsidRPr="0005289B" w:rsidRDefault="0021555A" w:rsidP="002B0673">
      <w:pPr>
        <w:jc w:val="right"/>
        <w:rPr>
          <w:rStyle w:val="Strong"/>
          <w:rFonts w:ascii="Calibri" w:hAnsi="Calibri" w:cs="Calibri"/>
          <w:color w:val="0E101A"/>
          <w:sz w:val="20"/>
          <w:szCs w:val="20"/>
          <w:lang w:eastAsia="en-US"/>
        </w:rPr>
      </w:pPr>
      <w:r>
        <w:rPr>
          <w:rFonts w:ascii="Tahoma" w:hAnsi="Tahoma" w:cs="Tahoma"/>
          <w:b/>
          <w:color w:val="A6A6A6" w:themeColor="background1" w:themeShade="A6"/>
          <w:sz w:val="20"/>
          <w:szCs w:val="20"/>
        </w:rPr>
        <w:t>Pranešimas spaudai</w:t>
      </w:r>
    </w:p>
    <w:p w14:paraId="66BE3584" w14:textId="2F8D1374" w:rsidR="0021555A" w:rsidRPr="0005289B" w:rsidRDefault="0021555A" w:rsidP="00AF1F4D">
      <w:pPr>
        <w:jc w:val="both"/>
        <w:rPr>
          <w:rStyle w:val="Strong"/>
          <w:rFonts w:ascii="Calibri" w:hAnsi="Calibri" w:cs="Calibri"/>
          <w:b w:val="0"/>
          <w:color w:val="0E101A"/>
          <w:sz w:val="20"/>
          <w:szCs w:val="20"/>
          <w:lang w:eastAsia="en-US"/>
        </w:rPr>
      </w:pPr>
    </w:p>
    <w:p w14:paraId="233242FC" w14:textId="6D1D3A77" w:rsidR="002B02B9" w:rsidRPr="00970CD1" w:rsidRDefault="002B02B9" w:rsidP="00BC1F43">
      <w:pPr>
        <w:jc w:val="center"/>
        <w:rPr>
          <w:rFonts w:asciiTheme="minorHAnsi" w:hAnsiTheme="minorHAnsi" w:cs="Arial"/>
          <w:b/>
          <w:bCs/>
          <w:color w:val="212529"/>
        </w:rPr>
      </w:pPr>
      <w:r w:rsidRPr="00970CD1">
        <w:rPr>
          <w:rFonts w:asciiTheme="minorHAnsi" w:hAnsiTheme="minorHAnsi" w:cs="Arial"/>
          <w:b/>
          <w:bCs/>
          <w:color w:val="212529"/>
        </w:rPr>
        <w:t>„</w:t>
      </w:r>
      <w:r w:rsidR="00F66946">
        <w:rPr>
          <w:rFonts w:asciiTheme="minorHAnsi" w:hAnsiTheme="minorHAnsi" w:cs="Arial"/>
          <w:b/>
          <w:bCs/>
          <w:color w:val="212529"/>
        </w:rPr>
        <w:t>BAA Training</w:t>
      </w:r>
      <w:r w:rsidRPr="00970CD1">
        <w:rPr>
          <w:rFonts w:asciiTheme="minorHAnsi" w:hAnsiTheme="minorHAnsi" w:cs="Arial"/>
          <w:b/>
          <w:bCs/>
          <w:color w:val="212529"/>
        </w:rPr>
        <w:t>“ 202</w:t>
      </w:r>
      <w:r w:rsidR="005D431D">
        <w:rPr>
          <w:rFonts w:asciiTheme="minorHAnsi" w:hAnsiTheme="minorHAnsi" w:cs="Arial"/>
          <w:b/>
          <w:bCs/>
          <w:color w:val="212529"/>
        </w:rPr>
        <w:t>3</w:t>
      </w:r>
      <w:r w:rsidRPr="00970CD1">
        <w:rPr>
          <w:rFonts w:asciiTheme="minorHAnsi" w:hAnsiTheme="minorHAnsi" w:cs="Arial"/>
          <w:b/>
          <w:bCs/>
          <w:color w:val="212529"/>
        </w:rPr>
        <w:t xml:space="preserve"> m. finansiniai rezultatai: pajamos augo </w:t>
      </w:r>
      <w:r w:rsidR="005D431D">
        <w:rPr>
          <w:rFonts w:asciiTheme="minorHAnsi" w:hAnsiTheme="minorHAnsi" w:cs="Arial"/>
          <w:b/>
          <w:bCs/>
          <w:color w:val="212529"/>
        </w:rPr>
        <w:t>53</w:t>
      </w:r>
      <w:r w:rsidRPr="00970CD1">
        <w:rPr>
          <w:rFonts w:asciiTheme="minorHAnsi" w:hAnsiTheme="minorHAnsi" w:cs="Arial"/>
          <w:b/>
          <w:bCs/>
          <w:color w:val="212529"/>
        </w:rPr>
        <w:t xml:space="preserve"> </w:t>
      </w:r>
      <w:r w:rsidR="00270C8E">
        <w:rPr>
          <w:rFonts w:asciiTheme="minorHAnsi" w:hAnsiTheme="minorHAnsi" w:cs="Arial"/>
          <w:b/>
          <w:bCs/>
          <w:color w:val="212529"/>
        </w:rPr>
        <w:t>proc.</w:t>
      </w:r>
      <w:r w:rsidR="00BE1B94">
        <w:rPr>
          <w:rFonts w:asciiTheme="minorHAnsi" w:hAnsiTheme="minorHAnsi" w:cs="Arial"/>
          <w:b/>
          <w:bCs/>
          <w:color w:val="212529"/>
        </w:rPr>
        <w:t xml:space="preserve"> – </w:t>
      </w:r>
      <w:r w:rsidRPr="00970CD1">
        <w:rPr>
          <w:rFonts w:asciiTheme="minorHAnsi" w:hAnsiTheme="minorHAnsi" w:cs="Arial"/>
          <w:b/>
          <w:bCs/>
          <w:color w:val="212529"/>
        </w:rPr>
        <w:t xml:space="preserve">iki </w:t>
      </w:r>
      <w:r w:rsidR="005D431D">
        <w:rPr>
          <w:rFonts w:asciiTheme="minorHAnsi" w:hAnsiTheme="minorHAnsi" w:cs="Arial"/>
          <w:b/>
          <w:bCs/>
          <w:color w:val="212529"/>
        </w:rPr>
        <w:t>20</w:t>
      </w:r>
      <w:r w:rsidR="00270C8E">
        <w:rPr>
          <w:rFonts w:asciiTheme="minorHAnsi" w:hAnsiTheme="minorHAnsi" w:cs="Arial"/>
          <w:b/>
          <w:bCs/>
          <w:color w:val="212529"/>
        </w:rPr>
        <w:t>,</w:t>
      </w:r>
      <w:r w:rsidR="005D431D">
        <w:rPr>
          <w:rFonts w:asciiTheme="minorHAnsi" w:hAnsiTheme="minorHAnsi" w:cs="Arial"/>
          <w:b/>
          <w:bCs/>
          <w:color w:val="212529"/>
        </w:rPr>
        <w:t>8</w:t>
      </w:r>
      <w:r w:rsidRPr="00970CD1">
        <w:rPr>
          <w:rFonts w:asciiTheme="minorHAnsi" w:hAnsiTheme="minorHAnsi" w:cs="Arial"/>
          <w:b/>
          <w:bCs/>
          <w:color w:val="212529"/>
        </w:rPr>
        <w:t xml:space="preserve"> mln. </w:t>
      </w:r>
      <w:r w:rsidR="00270C8E">
        <w:rPr>
          <w:rFonts w:asciiTheme="minorHAnsi" w:hAnsiTheme="minorHAnsi" w:cs="Arial"/>
          <w:b/>
          <w:bCs/>
          <w:color w:val="212529"/>
        </w:rPr>
        <w:t>E</w:t>
      </w:r>
      <w:r w:rsidR="00F66946">
        <w:rPr>
          <w:rFonts w:asciiTheme="minorHAnsi" w:hAnsiTheme="minorHAnsi" w:cs="Arial"/>
          <w:b/>
          <w:bCs/>
          <w:color w:val="212529"/>
        </w:rPr>
        <w:t>ur</w:t>
      </w:r>
    </w:p>
    <w:p w14:paraId="5A40779D" w14:textId="77777777" w:rsidR="002B02B9" w:rsidRPr="0005289B" w:rsidRDefault="002B02B9" w:rsidP="002B02B9"/>
    <w:p w14:paraId="71D64146" w14:textId="71FFD3B7" w:rsidR="00FF091B" w:rsidRPr="007B5752" w:rsidRDefault="002B02B9" w:rsidP="002B02B9">
      <w:pPr>
        <w:spacing w:after="120"/>
        <w:jc w:val="both"/>
        <w:rPr>
          <w:rFonts w:asciiTheme="minorHAnsi" w:hAnsiTheme="minorHAnsi" w:cstheme="minorHAnsi"/>
          <w:sz w:val="22"/>
          <w:szCs w:val="22"/>
          <w:lang w:eastAsia="en-GB"/>
        </w:rPr>
      </w:pPr>
      <w:r w:rsidRPr="007B5752">
        <w:rPr>
          <w:rFonts w:asciiTheme="minorHAnsi" w:hAnsiTheme="minorHAnsi" w:cstheme="minorHAnsi"/>
          <w:sz w:val="22"/>
          <w:szCs w:val="22"/>
          <w:lang w:eastAsia="en-GB"/>
        </w:rPr>
        <w:t>„</w:t>
      </w:r>
      <w:r w:rsidR="00F66946" w:rsidRPr="007B5752">
        <w:rPr>
          <w:rFonts w:asciiTheme="minorHAnsi" w:hAnsiTheme="minorHAnsi" w:cstheme="minorHAnsi"/>
          <w:sz w:val="22"/>
          <w:szCs w:val="22"/>
          <w:lang w:eastAsia="en-GB"/>
        </w:rPr>
        <w:t>BAA Training</w:t>
      </w:r>
      <w:r w:rsidRPr="007B5752">
        <w:rPr>
          <w:rFonts w:asciiTheme="minorHAnsi" w:hAnsiTheme="minorHAnsi" w:cstheme="minorHAnsi"/>
          <w:sz w:val="22"/>
          <w:szCs w:val="22"/>
          <w:lang w:eastAsia="en-GB"/>
        </w:rPr>
        <w:t xml:space="preserve">“, </w:t>
      </w:r>
      <w:r w:rsidR="00CE1445" w:rsidRPr="007B5752">
        <w:rPr>
          <w:rFonts w:asciiTheme="minorHAnsi" w:hAnsiTheme="minorHAnsi" w:cstheme="minorHAnsi"/>
          <w:sz w:val="22"/>
          <w:szCs w:val="22"/>
          <w:lang w:eastAsia="en-GB"/>
        </w:rPr>
        <w:t>vienas</w:t>
      </w:r>
      <w:r w:rsidR="00BE1B94" w:rsidRPr="007B5752">
        <w:rPr>
          <w:rFonts w:asciiTheme="minorHAnsi" w:hAnsiTheme="minorHAnsi" w:cstheme="minorHAnsi"/>
          <w:sz w:val="22"/>
          <w:szCs w:val="22"/>
          <w:lang w:eastAsia="en-GB"/>
        </w:rPr>
        <w:t xml:space="preserve"> </w:t>
      </w:r>
      <w:r w:rsidR="00CE1445" w:rsidRPr="007B5752">
        <w:rPr>
          <w:rFonts w:asciiTheme="minorHAnsi" w:hAnsiTheme="minorHAnsi" w:cstheme="minorHAnsi"/>
          <w:sz w:val="22"/>
          <w:szCs w:val="22"/>
          <w:lang w:eastAsia="en-GB"/>
        </w:rPr>
        <w:t xml:space="preserve">didžiausių nepriklausomų </w:t>
      </w:r>
      <w:r w:rsidR="00EB1684" w:rsidRPr="007B5752">
        <w:rPr>
          <w:rFonts w:asciiTheme="minorHAnsi" w:hAnsiTheme="minorHAnsi" w:cstheme="minorHAnsi"/>
          <w:sz w:val="22"/>
          <w:szCs w:val="22"/>
          <w:lang w:eastAsia="en-GB"/>
        </w:rPr>
        <w:t>aviaci</w:t>
      </w:r>
      <w:r w:rsidR="00CC1D42" w:rsidRPr="007B5752">
        <w:rPr>
          <w:rFonts w:asciiTheme="minorHAnsi" w:hAnsiTheme="minorHAnsi" w:cstheme="minorHAnsi"/>
          <w:sz w:val="22"/>
          <w:szCs w:val="22"/>
          <w:lang w:eastAsia="en-GB"/>
        </w:rPr>
        <w:t>jos</w:t>
      </w:r>
      <w:r w:rsidR="00EB1684" w:rsidRPr="007B5752">
        <w:rPr>
          <w:rFonts w:asciiTheme="minorHAnsi" w:hAnsiTheme="minorHAnsi" w:cstheme="minorHAnsi"/>
          <w:sz w:val="22"/>
          <w:szCs w:val="22"/>
          <w:lang w:eastAsia="en-GB"/>
        </w:rPr>
        <w:t xml:space="preserve"> </w:t>
      </w:r>
      <w:r w:rsidR="00CE1445" w:rsidRPr="007B5752">
        <w:rPr>
          <w:rFonts w:asciiTheme="minorHAnsi" w:hAnsiTheme="minorHAnsi" w:cstheme="minorHAnsi"/>
          <w:sz w:val="22"/>
          <w:szCs w:val="22"/>
          <w:lang w:eastAsia="en-GB"/>
        </w:rPr>
        <w:t>mokymų centrų Europoje</w:t>
      </w:r>
      <w:r w:rsidRPr="007B5752">
        <w:rPr>
          <w:rFonts w:asciiTheme="minorHAnsi" w:hAnsiTheme="minorHAnsi" w:cstheme="minorHAnsi"/>
          <w:sz w:val="22"/>
          <w:szCs w:val="22"/>
          <w:lang w:eastAsia="en-GB"/>
        </w:rPr>
        <w:t>, paskelbė 202</w:t>
      </w:r>
      <w:r w:rsidR="005D431D" w:rsidRPr="007B5752">
        <w:rPr>
          <w:rFonts w:asciiTheme="minorHAnsi" w:hAnsiTheme="minorHAnsi" w:cstheme="minorHAnsi"/>
          <w:sz w:val="22"/>
          <w:szCs w:val="22"/>
          <w:lang w:eastAsia="en-GB"/>
        </w:rPr>
        <w:t>3</w:t>
      </w:r>
      <w:r w:rsidRPr="007B5752">
        <w:rPr>
          <w:rFonts w:asciiTheme="minorHAnsi" w:hAnsiTheme="minorHAnsi" w:cstheme="minorHAnsi"/>
          <w:sz w:val="22"/>
          <w:szCs w:val="22"/>
          <w:lang w:eastAsia="en-GB"/>
        </w:rPr>
        <w:t xml:space="preserve"> m. finansinius rezultatus. Lyginant su 202</w:t>
      </w:r>
      <w:r w:rsidR="005D431D" w:rsidRPr="007B5752">
        <w:rPr>
          <w:rFonts w:asciiTheme="minorHAnsi" w:hAnsiTheme="minorHAnsi" w:cstheme="minorHAnsi"/>
          <w:sz w:val="22"/>
          <w:szCs w:val="22"/>
          <w:lang w:eastAsia="en-GB"/>
        </w:rPr>
        <w:t>2</w:t>
      </w:r>
      <w:r w:rsidRPr="007B5752">
        <w:rPr>
          <w:rFonts w:asciiTheme="minorHAnsi" w:hAnsiTheme="minorHAnsi" w:cstheme="minorHAnsi"/>
          <w:sz w:val="22"/>
          <w:szCs w:val="22"/>
          <w:lang w:eastAsia="en-GB"/>
        </w:rPr>
        <w:t xml:space="preserve"> m</w:t>
      </w:r>
      <w:r w:rsidR="00E017A1" w:rsidRPr="007B5752">
        <w:rPr>
          <w:rFonts w:asciiTheme="minorHAnsi" w:hAnsiTheme="minorHAnsi" w:cstheme="minorHAnsi"/>
          <w:sz w:val="22"/>
          <w:szCs w:val="22"/>
          <w:lang w:eastAsia="en-GB"/>
        </w:rPr>
        <w:t>.</w:t>
      </w:r>
      <w:r w:rsidRPr="007B5752">
        <w:rPr>
          <w:rFonts w:asciiTheme="minorHAnsi" w:hAnsiTheme="minorHAnsi" w:cstheme="minorHAnsi"/>
          <w:sz w:val="22"/>
          <w:szCs w:val="22"/>
          <w:lang w:eastAsia="en-GB"/>
        </w:rPr>
        <w:t xml:space="preserve">, įmonės pajamos augo </w:t>
      </w:r>
      <w:r w:rsidR="005D431D" w:rsidRPr="007B5752">
        <w:rPr>
          <w:rFonts w:asciiTheme="minorHAnsi" w:hAnsiTheme="minorHAnsi" w:cstheme="minorHAnsi"/>
          <w:sz w:val="22"/>
          <w:szCs w:val="22"/>
          <w:lang w:eastAsia="en-GB"/>
        </w:rPr>
        <w:t>53</w:t>
      </w:r>
      <w:r w:rsidR="00270C8E" w:rsidRPr="007B5752">
        <w:rPr>
          <w:rFonts w:asciiTheme="minorHAnsi" w:hAnsiTheme="minorHAnsi" w:cstheme="minorHAnsi"/>
          <w:sz w:val="22"/>
          <w:szCs w:val="22"/>
          <w:lang w:eastAsia="en-GB"/>
        </w:rPr>
        <w:t xml:space="preserve"> proc.</w:t>
      </w:r>
      <w:r w:rsidR="00AE6736" w:rsidRPr="007B5752">
        <w:rPr>
          <w:rFonts w:asciiTheme="minorHAnsi" w:hAnsiTheme="minorHAnsi" w:cstheme="minorHAnsi"/>
          <w:sz w:val="22"/>
          <w:szCs w:val="22"/>
          <w:lang w:eastAsia="en-GB"/>
        </w:rPr>
        <w:t xml:space="preserve">, nuo </w:t>
      </w:r>
      <w:r w:rsidR="005D431D" w:rsidRPr="007B5752">
        <w:rPr>
          <w:rFonts w:asciiTheme="minorHAnsi" w:hAnsiTheme="minorHAnsi" w:cstheme="minorHAnsi"/>
          <w:sz w:val="22"/>
          <w:szCs w:val="22"/>
          <w:lang w:eastAsia="en-GB"/>
        </w:rPr>
        <w:t>13</w:t>
      </w:r>
      <w:r w:rsidR="00270C8E" w:rsidRPr="007B5752">
        <w:rPr>
          <w:rFonts w:asciiTheme="minorHAnsi" w:hAnsiTheme="minorHAnsi" w:cstheme="minorHAnsi"/>
          <w:sz w:val="22"/>
          <w:szCs w:val="22"/>
          <w:lang w:eastAsia="en-GB"/>
        </w:rPr>
        <w:t>,</w:t>
      </w:r>
      <w:r w:rsidR="005D431D" w:rsidRPr="007B5752">
        <w:rPr>
          <w:rFonts w:asciiTheme="minorHAnsi" w:hAnsiTheme="minorHAnsi" w:cstheme="minorHAnsi"/>
          <w:sz w:val="22"/>
          <w:szCs w:val="22"/>
          <w:lang w:eastAsia="en-GB"/>
        </w:rPr>
        <w:t>6</w:t>
      </w:r>
      <w:r w:rsidR="00AE6736" w:rsidRPr="007B5752">
        <w:rPr>
          <w:rFonts w:asciiTheme="minorHAnsi" w:hAnsiTheme="minorHAnsi" w:cstheme="minorHAnsi"/>
          <w:sz w:val="22"/>
          <w:szCs w:val="22"/>
          <w:lang w:eastAsia="en-GB"/>
        </w:rPr>
        <w:t xml:space="preserve"> mln.</w:t>
      </w:r>
      <w:r w:rsidR="0049377D" w:rsidRPr="007B5752">
        <w:rPr>
          <w:rFonts w:asciiTheme="minorHAnsi" w:hAnsiTheme="minorHAnsi" w:cstheme="minorHAnsi"/>
          <w:sz w:val="22"/>
          <w:szCs w:val="22"/>
          <w:lang w:eastAsia="en-GB"/>
        </w:rPr>
        <w:t xml:space="preserve"> </w:t>
      </w:r>
      <w:r w:rsidR="00270C8E" w:rsidRPr="007B5752">
        <w:rPr>
          <w:rFonts w:asciiTheme="minorHAnsi" w:hAnsiTheme="minorHAnsi" w:cstheme="minorHAnsi"/>
          <w:sz w:val="22"/>
          <w:szCs w:val="22"/>
          <w:lang w:eastAsia="en-GB"/>
        </w:rPr>
        <w:t xml:space="preserve">Eur </w:t>
      </w:r>
      <w:r w:rsidRPr="007B5752">
        <w:rPr>
          <w:rFonts w:asciiTheme="minorHAnsi" w:hAnsiTheme="minorHAnsi" w:cstheme="minorHAnsi"/>
          <w:sz w:val="22"/>
          <w:szCs w:val="22"/>
          <w:lang w:eastAsia="en-GB"/>
        </w:rPr>
        <w:t xml:space="preserve">iki </w:t>
      </w:r>
      <w:r w:rsidR="005D431D" w:rsidRPr="007B5752">
        <w:rPr>
          <w:rFonts w:asciiTheme="minorHAnsi" w:hAnsiTheme="minorHAnsi" w:cstheme="minorHAnsi"/>
          <w:sz w:val="22"/>
          <w:szCs w:val="22"/>
          <w:lang w:eastAsia="en-GB"/>
        </w:rPr>
        <w:t>20</w:t>
      </w:r>
      <w:r w:rsidR="00270C8E" w:rsidRPr="007B5752">
        <w:rPr>
          <w:rFonts w:asciiTheme="minorHAnsi" w:hAnsiTheme="minorHAnsi" w:cstheme="minorHAnsi"/>
          <w:sz w:val="22"/>
          <w:szCs w:val="22"/>
          <w:lang w:eastAsia="en-GB"/>
        </w:rPr>
        <w:t>,</w:t>
      </w:r>
      <w:r w:rsidR="005D431D" w:rsidRPr="007B5752">
        <w:rPr>
          <w:rFonts w:asciiTheme="minorHAnsi" w:hAnsiTheme="minorHAnsi" w:cstheme="minorHAnsi"/>
          <w:sz w:val="22"/>
          <w:szCs w:val="22"/>
          <w:lang w:eastAsia="en-GB"/>
        </w:rPr>
        <w:t>8</w:t>
      </w:r>
      <w:r w:rsidRPr="007B5752">
        <w:rPr>
          <w:rFonts w:asciiTheme="minorHAnsi" w:hAnsiTheme="minorHAnsi" w:cstheme="minorHAnsi"/>
          <w:sz w:val="22"/>
          <w:szCs w:val="22"/>
          <w:lang w:eastAsia="en-GB"/>
        </w:rPr>
        <w:t xml:space="preserve"> mln.</w:t>
      </w:r>
      <w:r w:rsidR="00D0553B" w:rsidRPr="007B5752">
        <w:rPr>
          <w:rFonts w:asciiTheme="minorHAnsi" w:hAnsiTheme="minorHAnsi" w:cstheme="minorHAnsi"/>
          <w:sz w:val="22"/>
          <w:szCs w:val="22"/>
          <w:lang w:eastAsia="en-GB"/>
        </w:rPr>
        <w:t xml:space="preserve"> </w:t>
      </w:r>
      <w:r w:rsidR="00270C8E" w:rsidRPr="007B5752">
        <w:rPr>
          <w:rFonts w:asciiTheme="minorHAnsi" w:hAnsiTheme="minorHAnsi" w:cstheme="minorHAnsi"/>
          <w:sz w:val="22"/>
          <w:szCs w:val="22"/>
          <w:lang w:eastAsia="en-GB"/>
        </w:rPr>
        <w:t>Eur</w:t>
      </w:r>
      <w:r w:rsidR="00BE1B94" w:rsidRPr="007B5752">
        <w:rPr>
          <w:rFonts w:asciiTheme="minorHAnsi" w:hAnsiTheme="minorHAnsi" w:cstheme="minorHAnsi"/>
          <w:sz w:val="22"/>
          <w:szCs w:val="22"/>
          <w:lang w:eastAsia="en-GB"/>
        </w:rPr>
        <w:t>. Daugiausia įtakos tokiam rezultatui turėjo išaugusios</w:t>
      </w:r>
      <w:r w:rsidR="00FF091B" w:rsidRPr="007B5752">
        <w:rPr>
          <w:rFonts w:asciiTheme="minorHAnsi" w:hAnsiTheme="minorHAnsi" w:cstheme="minorHAnsi"/>
          <w:sz w:val="22"/>
          <w:szCs w:val="22"/>
          <w:lang w:eastAsia="en-GB"/>
        </w:rPr>
        <w:t xml:space="preserve"> </w:t>
      </w:r>
      <w:proofErr w:type="spellStart"/>
      <w:r w:rsidR="00FF091B" w:rsidRPr="007B5752">
        <w:rPr>
          <w:rFonts w:asciiTheme="minorHAnsi" w:hAnsiTheme="minorHAnsi" w:cstheme="minorHAnsi"/>
          <w:sz w:val="22"/>
          <w:szCs w:val="22"/>
          <w:lang w:eastAsia="en-GB"/>
        </w:rPr>
        <w:t>Ab</w:t>
      </w:r>
      <w:proofErr w:type="spellEnd"/>
      <w:r w:rsidR="00FF091B" w:rsidRPr="007B5752">
        <w:rPr>
          <w:rFonts w:asciiTheme="minorHAnsi" w:hAnsiTheme="minorHAnsi" w:cstheme="minorHAnsi"/>
          <w:sz w:val="22"/>
          <w:szCs w:val="22"/>
          <w:lang w:eastAsia="en-GB"/>
        </w:rPr>
        <w:t xml:space="preserve"> </w:t>
      </w:r>
      <w:proofErr w:type="spellStart"/>
      <w:r w:rsidR="00FF091B" w:rsidRPr="007B5752">
        <w:rPr>
          <w:rFonts w:asciiTheme="minorHAnsi" w:hAnsiTheme="minorHAnsi" w:cstheme="minorHAnsi"/>
          <w:sz w:val="22"/>
          <w:szCs w:val="22"/>
          <w:lang w:eastAsia="en-GB"/>
        </w:rPr>
        <w:t>Initio</w:t>
      </w:r>
      <w:proofErr w:type="spellEnd"/>
      <w:r w:rsidR="00FF091B" w:rsidRPr="007B5752">
        <w:rPr>
          <w:rFonts w:asciiTheme="minorHAnsi" w:hAnsiTheme="minorHAnsi" w:cstheme="minorHAnsi"/>
          <w:sz w:val="22"/>
          <w:szCs w:val="22"/>
          <w:lang w:eastAsia="en-GB"/>
        </w:rPr>
        <w:t xml:space="preserve"> (pilotų mokymas „nuo nulio“) ir Type Rating (orlaivio tipo mokymas) </w:t>
      </w:r>
      <w:r w:rsidR="00BE1B94" w:rsidRPr="007B5752">
        <w:rPr>
          <w:rFonts w:asciiTheme="minorHAnsi" w:hAnsiTheme="minorHAnsi" w:cstheme="minorHAnsi"/>
          <w:sz w:val="22"/>
          <w:szCs w:val="22"/>
          <w:lang w:eastAsia="en-GB"/>
        </w:rPr>
        <w:t>mokymų apimtys</w:t>
      </w:r>
      <w:r w:rsidR="00FF091B" w:rsidRPr="007B5752">
        <w:rPr>
          <w:rFonts w:asciiTheme="minorHAnsi" w:hAnsiTheme="minorHAnsi" w:cstheme="minorHAnsi"/>
          <w:sz w:val="22"/>
          <w:szCs w:val="22"/>
          <w:lang w:eastAsia="en-GB"/>
        </w:rPr>
        <w:t xml:space="preserve"> verslo klientams</w:t>
      </w:r>
      <w:r w:rsidR="00BE1B94" w:rsidRPr="007B5752">
        <w:rPr>
          <w:rFonts w:asciiTheme="minorHAnsi" w:hAnsiTheme="minorHAnsi" w:cstheme="minorHAnsi"/>
          <w:sz w:val="22"/>
          <w:szCs w:val="22"/>
          <w:lang w:eastAsia="en-GB"/>
        </w:rPr>
        <w:t xml:space="preserve">: tiek </w:t>
      </w:r>
      <w:r w:rsidR="00FF091B" w:rsidRPr="007B5752">
        <w:rPr>
          <w:rFonts w:asciiTheme="minorHAnsi" w:hAnsiTheme="minorHAnsi" w:cstheme="minorHAnsi"/>
          <w:sz w:val="22"/>
          <w:szCs w:val="22"/>
          <w:lang w:eastAsia="en-GB"/>
        </w:rPr>
        <w:t>avialinijoms</w:t>
      </w:r>
      <w:r w:rsidR="00BE1B94" w:rsidRPr="007B5752">
        <w:rPr>
          <w:rFonts w:asciiTheme="minorHAnsi" w:hAnsiTheme="minorHAnsi" w:cstheme="minorHAnsi"/>
          <w:sz w:val="22"/>
          <w:szCs w:val="22"/>
          <w:lang w:eastAsia="en-GB"/>
        </w:rPr>
        <w:t>, tiek</w:t>
      </w:r>
      <w:r w:rsidR="00FF091B" w:rsidRPr="007B5752">
        <w:rPr>
          <w:rFonts w:asciiTheme="minorHAnsi" w:hAnsiTheme="minorHAnsi" w:cstheme="minorHAnsi"/>
          <w:sz w:val="22"/>
          <w:szCs w:val="22"/>
          <w:lang w:eastAsia="en-GB"/>
        </w:rPr>
        <w:t xml:space="preserve"> individualiems asmenims. </w:t>
      </w:r>
    </w:p>
    <w:p w14:paraId="54FF4387" w14:textId="2CB1780C" w:rsidR="00AE11A8" w:rsidRDefault="00FF091B" w:rsidP="002B02B9">
      <w:pPr>
        <w:spacing w:after="120"/>
        <w:jc w:val="both"/>
        <w:rPr>
          <w:rFonts w:asciiTheme="minorHAnsi" w:hAnsiTheme="minorHAnsi" w:cstheme="minorHAnsi"/>
          <w:sz w:val="22"/>
          <w:szCs w:val="22"/>
          <w:lang w:eastAsia="en-GB"/>
        </w:rPr>
      </w:pPr>
      <w:r w:rsidRPr="00D006DC">
        <w:rPr>
          <w:rFonts w:asciiTheme="minorHAnsi" w:hAnsiTheme="minorHAnsi" w:cstheme="minorHAnsi"/>
          <w:sz w:val="22"/>
          <w:szCs w:val="22"/>
          <w:lang w:eastAsia="en-GB"/>
        </w:rPr>
        <w:t xml:space="preserve">Nors </w:t>
      </w:r>
      <w:r w:rsidR="000A6136">
        <w:rPr>
          <w:rFonts w:asciiTheme="minorHAnsi" w:hAnsiTheme="minorHAnsi" w:cstheme="minorHAnsi"/>
          <w:sz w:val="22"/>
          <w:szCs w:val="22"/>
          <w:lang w:eastAsia="en-GB"/>
        </w:rPr>
        <w:t xml:space="preserve">2023 m. </w:t>
      </w:r>
      <w:r w:rsidRPr="00D006DC">
        <w:rPr>
          <w:rFonts w:asciiTheme="minorHAnsi" w:hAnsiTheme="minorHAnsi" w:cstheme="minorHAnsi"/>
          <w:sz w:val="22"/>
          <w:szCs w:val="22"/>
          <w:lang w:eastAsia="en-GB"/>
        </w:rPr>
        <w:t xml:space="preserve">įmonės pajamos </w:t>
      </w:r>
      <w:r w:rsidR="000A6136">
        <w:rPr>
          <w:rFonts w:asciiTheme="minorHAnsi" w:hAnsiTheme="minorHAnsi" w:cstheme="minorHAnsi"/>
          <w:sz w:val="22"/>
          <w:szCs w:val="22"/>
          <w:lang w:eastAsia="en-GB"/>
        </w:rPr>
        <w:t>augo</w:t>
      </w:r>
      <w:r w:rsidRPr="00D006DC">
        <w:rPr>
          <w:rFonts w:asciiTheme="minorHAnsi" w:hAnsiTheme="minorHAnsi" w:cstheme="minorHAnsi"/>
          <w:sz w:val="22"/>
          <w:szCs w:val="22"/>
          <w:lang w:eastAsia="en-GB"/>
        </w:rPr>
        <w:t xml:space="preserve">, grynasis nuostolis </w:t>
      </w:r>
      <w:r w:rsidR="00CC1D42" w:rsidRPr="00D006DC">
        <w:rPr>
          <w:rFonts w:asciiTheme="minorHAnsi" w:hAnsiTheme="minorHAnsi" w:cstheme="minorHAnsi"/>
          <w:sz w:val="22"/>
          <w:szCs w:val="22"/>
          <w:lang w:eastAsia="en-GB"/>
        </w:rPr>
        <w:t>siekė</w:t>
      </w:r>
      <w:r w:rsidRPr="00D006DC">
        <w:rPr>
          <w:rFonts w:asciiTheme="minorHAnsi" w:hAnsiTheme="minorHAnsi" w:cstheme="minorHAnsi"/>
          <w:sz w:val="22"/>
          <w:szCs w:val="22"/>
          <w:lang w:eastAsia="en-GB"/>
        </w:rPr>
        <w:t xml:space="preserve"> 7</w:t>
      </w:r>
      <w:r w:rsidR="00270C8E" w:rsidRPr="00D006DC">
        <w:rPr>
          <w:rFonts w:asciiTheme="minorHAnsi" w:hAnsiTheme="minorHAnsi" w:cstheme="minorHAnsi"/>
          <w:sz w:val="22"/>
          <w:szCs w:val="22"/>
          <w:lang w:eastAsia="en-GB"/>
        </w:rPr>
        <w:t>,</w:t>
      </w:r>
      <w:r w:rsidRPr="00D006DC">
        <w:rPr>
          <w:rFonts w:asciiTheme="minorHAnsi" w:hAnsiTheme="minorHAnsi" w:cstheme="minorHAnsi"/>
          <w:sz w:val="22"/>
          <w:szCs w:val="22"/>
          <w:lang w:eastAsia="en-GB"/>
        </w:rPr>
        <w:t xml:space="preserve">4 mln. </w:t>
      </w:r>
      <w:r w:rsidR="00270C8E" w:rsidRPr="00D006DC">
        <w:rPr>
          <w:rFonts w:asciiTheme="minorHAnsi" w:hAnsiTheme="minorHAnsi" w:cstheme="minorHAnsi"/>
          <w:sz w:val="22"/>
          <w:szCs w:val="22"/>
          <w:lang w:eastAsia="en-GB"/>
        </w:rPr>
        <w:t>Eur</w:t>
      </w:r>
      <w:r w:rsidRPr="00D006DC">
        <w:rPr>
          <w:rFonts w:asciiTheme="minorHAnsi" w:hAnsiTheme="minorHAnsi" w:cstheme="minorHAnsi"/>
          <w:sz w:val="22"/>
          <w:szCs w:val="22"/>
          <w:lang w:eastAsia="en-GB"/>
        </w:rPr>
        <w:t>.</w:t>
      </w:r>
      <w:r w:rsidR="0075798B" w:rsidRPr="00D006DC">
        <w:rPr>
          <w:rFonts w:asciiTheme="minorHAnsi" w:hAnsiTheme="minorHAnsi" w:cstheme="minorHAnsi"/>
          <w:sz w:val="22"/>
          <w:szCs w:val="22"/>
          <w:lang w:eastAsia="en-GB"/>
        </w:rPr>
        <w:t xml:space="preserve"> </w:t>
      </w:r>
      <w:r w:rsidR="002B02B9" w:rsidRPr="00D006DC">
        <w:rPr>
          <w:rFonts w:asciiTheme="minorHAnsi" w:hAnsiTheme="minorHAnsi" w:cstheme="minorHAnsi"/>
          <w:sz w:val="22"/>
          <w:szCs w:val="22"/>
          <w:lang w:eastAsia="en-GB"/>
        </w:rPr>
        <w:t xml:space="preserve">Anot </w:t>
      </w:r>
      <w:r w:rsidR="00001580" w:rsidRPr="00D006DC">
        <w:rPr>
          <w:rFonts w:asciiTheme="minorHAnsi" w:hAnsiTheme="minorHAnsi" w:cstheme="minorHAnsi"/>
          <w:sz w:val="22"/>
          <w:szCs w:val="22"/>
          <w:lang w:eastAsia="en-GB"/>
        </w:rPr>
        <w:t xml:space="preserve">Marijaus </w:t>
      </w:r>
      <w:proofErr w:type="spellStart"/>
      <w:r w:rsidR="00001580" w:rsidRPr="00D006DC">
        <w:rPr>
          <w:rFonts w:asciiTheme="minorHAnsi" w:hAnsiTheme="minorHAnsi" w:cstheme="minorHAnsi"/>
          <w:sz w:val="22"/>
          <w:szCs w:val="22"/>
          <w:lang w:eastAsia="en-GB"/>
        </w:rPr>
        <w:t>Ravoičio</w:t>
      </w:r>
      <w:proofErr w:type="spellEnd"/>
      <w:r w:rsidR="002B02B9" w:rsidRPr="00D006DC">
        <w:rPr>
          <w:rFonts w:asciiTheme="minorHAnsi" w:hAnsiTheme="minorHAnsi" w:cstheme="minorHAnsi"/>
          <w:sz w:val="22"/>
          <w:szCs w:val="22"/>
          <w:lang w:eastAsia="en-GB"/>
        </w:rPr>
        <w:t>, „</w:t>
      </w:r>
      <w:r w:rsidR="00001580" w:rsidRPr="00D006DC">
        <w:rPr>
          <w:rFonts w:asciiTheme="minorHAnsi" w:hAnsiTheme="minorHAnsi" w:cstheme="minorHAnsi"/>
          <w:sz w:val="22"/>
          <w:szCs w:val="22"/>
          <w:lang w:eastAsia="en-GB"/>
        </w:rPr>
        <w:t>BAA Training</w:t>
      </w:r>
      <w:r w:rsidR="002B02B9" w:rsidRPr="00D006DC">
        <w:rPr>
          <w:rFonts w:asciiTheme="minorHAnsi" w:hAnsiTheme="minorHAnsi" w:cstheme="minorHAnsi"/>
          <w:sz w:val="22"/>
          <w:szCs w:val="22"/>
          <w:lang w:eastAsia="en-GB"/>
        </w:rPr>
        <w:t>“ generalinio direktoriaus</w:t>
      </w:r>
      <w:r w:rsidR="0075798B" w:rsidRPr="00D006DC">
        <w:rPr>
          <w:rFonts w:asciiTheme="minorHAnsi" w:hAnsiTheme="minorHAnsi" w:cstheme="minorHAnsi"/>
          <w:sz w:val="22"/>
          <w:szCs w:val="22"/>
          <w:lang w:eastAsia="en-GB"/>
        </w:rPr>
        <w:t xml:space="preserve">, </w:t>
      </w:r>
      <w:r w:rsidR="0097383D">
        <w:rPr>
          <w:rFonts w:asciiTheme="minorHAnsi" w:hAnsiTheme="minorHAnsi" w:cstheme="minorHAnsi"/>
          <w:sz w:val="22"/>
          <w:szCs w:val="22"/>
          <w:lang w:eastAsia="en-GB"/>
        </w:rPr>
        <w:t>į</w:t>
      </w:r>
      <w:r w:rsidR="00C802B1" w:rsidRPr="000C1FAD">
        <w:rPr>
          <w:rFonts w:asciiTheme="minorHAnsi" w:hAnsiTheme="minorHAnsi" w:cstheme="minorHAnsi"/>
          <w:sz w:val="22"/>
          <w:szCs w:val="22"/>
          <w:lang w:eastAsia="en-GB"/>
        </w:rPr>
        <w:t>monė turi ilgamečius strateginius veiklos planus ir sistemingai juos įgyvendina</w:t>
      </w:r>
      <w:r w:rsidR="00AE11A8">
        <w:rPr>
          <w:rFonts w:asciiTheme="minorHAnsi" w:hAnsiTheme="minorHAnsi" w:cstheme="minorHAnsi"/>
          <w:sz w:val="22"/>
          <w:szCs w:val="22"/>
          <w:lang w:eastAsia="en-GB"/>
        </w:rPr>
        <w:t>.</w:t>
      </w:r>
    </w:p>
    <w:p w14:paraId="75915725" w14:textId="39FDE4B9" w:rsidR="000A6136" w:rsidRDefault="00C802B1" w:rsidP="002B02B9">
      <w:pPr>
        <w:spacing w:after="120"/>
        <w:jc w:val="both"/>
        <w:rPr>
          <w:rFonts w:asciiTheme="minorHAnsi" w:hAnsiTheme="minorHAnsi" w:cstheme="minorHAnsi"/>
          <w:sz w:val="22"/>
          <w:szCs w:val="22"/>
          <w:lang w:eastAsia="en-GB"/>
        </w:rPr>
      </w:pPr>
      <w:r w:rsidRPr="000C1FAD">
        <w:rPr>
          <w:rFonts w:asciiTheme="minorHAnsi" w:hAnsiTheme="minorHAnsi" w:cstheme="minorHAnsi"/>
          <w:sz w:val="22"/>
          <w:szCs w:val="22"/>
          <w:lang w:eastAsia="en-GB"/>
        </w:rPr>
        <w:t xml:space="preserve">„Didžiausias įmonės veiklos fokusas ir investicijos – pradiniai pilotų mokymai, kurie trunka 2-3 m., tad atitinkamai ir finansinė grąža ateina vėliau. </w:t>
      </w:r>
      <w:r w:rsidR="00AE11A8">
        <w:rPr>
          <w:rFonts w:asciiTheme="minorHAnsi" w:hAnsiTheme="minorHAnsi" w:cstheme="minorHAnsi"/>
          <w:sz w:val="22"/>
          <w:szCs w:val="22"/>
          <w:lang w:eastAsia="en-GB"/>
        </w:rPr>
        <w:t>Pernai m. finansini</w:t>
      </w:r>
      <w:r w:rsidR="004244AD">
        <w:rPr>
          <w:rFonts w:asciiTheme="minorHAnsi" w:hAnsiTheme="minorHAnsi" w:cstheme="minorHAnsi"/>
          <w:sz w:val="22"/>
          <w:szCs w:val="22"/>
          <w:lang w:eastAsia="en-GB"/>
        </w:rPr>
        <w:t>ams</w:t>
      </w:r>
      <w:r w:rsidR="00AE11A8">
        <w:rPr>
          <w:rFonts w:asciiTheme="minorHAnsi" w:hAnsiTheme="minorHAnsi" w:cstheme="minorHAnsi"/>
          <w:sz w:val="22"/>
          <w:szCs w:val="22"/>
          <w:lang w:eastAsia="en-GB"/>
        </w:rPr>
        <w:t xml:space="preserve"> rezultat</w:t>
      </w:r>
      <w:r w:rsidR="004244AD">
        <w:rPr>
          <w:rFonts w:asciiTheme="minorHAnsi" w:hAnsiTheme="minorHAnsi" w:cstheme="minorHAnsi"/>
          <w:sz w:val="22"/>
          <w:szCs w:val="22"/>
          <w:lang w:eastAsia="en-GB"/>
        </w:rPr>
        <w:t>ams didžiausią poveikį darė</w:t>
      </w:r>
      <w:r w:rsidR="00AE11A8">
        <w:rPr>
          <w:rFonts w:asciiTheme="minorHAnsi" w:hAnsiTheme="minorHAnsi" w:cstheme="minorHAnsi"/>
          <w:sz w:val="22"/>
          <w:szCs w:val="22"/>
          <w:lang w:eastAsia="en-GB"/>
        </w:rPr>
        <w:t xml:space="preserve"> investicijos į naujus produktus ir plėtra naujose rinkose.</w:t>
      </w:r>
      <w:r w:rsidR="0097383D">
        <w:rPr>
          <w:rFonts w:asciiTheme="minorHAnsi" w:hAnsiTheme="minorHAnsi" w:cstheme="minorHAnsi"/>
          <w:sz w:val="22"/>
          <w:szCs w:val="22"/>
          <w:lang w:eastAsia="en-GB"/>
        </w:rPr>
        <w:t>“</w:t>
      </w:r>
    </w:p>
    <w:p w14:paraId="2B0A5B1F" w14:textId="4C15D28F" w:rsidR="007B5752" w:rsidRDefault="002C4EDC" w:rsidP="002C4EDC">
      <w:pPr>
        <w:jc w:val="both"/>
        <w:rPr>
          <w:rStyle w:val="Emphasis"/>
          <w:rFonts w:asciiTheme="minorHAnsi" w:hAnsiTheme="minorHAnsi" w:cstheme="minorHAnsi"/>
          <w:bCs/>
          <w:i w:val="0"/>
          <w:iCs w:val="0"/>
          <w:sz w:val="22"/>
          <w:szCs w:val="22"/>
          <w:lang w:eastAsia="en-US"/>
        </w:rPr>
      </w:pPr>
      <w:r w:rsidRPr="00D006DC">
        <w:rPr>
          <w:rStyle w:val="Emphasis"/>
          <w:rFonts w:asciiTheme="minorHAnsi" w:hAnsiTheme="minorHAnsi" w:cstheme="minorHAnsi"/>
          <w:bCs/>
          <w:i w:val="0"/>
          <w:iCs w:val="0"/>
          <w:sz w:val="22"/>
          <w:szCs w:val="22"/>
          <w:lang w:eastAsia="en-US"/>
        </w:rPr>
        <w:t xml:space="preserve">„BAA Training“ valdo pilotų mokymų centrus Ispanijoje, Prancūzijoje, Lietuvoje ir Vietname. Kasmet organizacijai priklausančiuose realaus skrydžių </w:t>
      </w:r>
      <w:proofErr w:type="spellStart"/>
      <w:r w:rsidRPr="00D006DC">
        <w:rPr>
          <w:rStyle w:val="Emphasis"/>
          <w:rFonts w:asciiTheme="minorHAnsi" w:hAnsiTheme="minorHAnsi" w:cstheme="minorHAnsi"/>
          <w:bCs/>
          <w:i w:val="0"/>
          <w:iCs w:val="0"/>
          <w:sz w:val="22"/>
          <w:szCs w:val="22"/>
          <w:lang w:eastAsia="en-US"/>
        </w:rPr>
        <w:t>simuliatoriuose</w:t>
      </w:r>
      <w:proofErr w:type="spellEnd"/>
      <w:r w:rsidRPr="00D006DC">
        <w:rPr>
          <w:rStyle w:val="Emphasis"/>
          <w:rFonts w:asciiTheme="minorHAnsi" w:hAnsiTheme="minorHAnsi" w:cstheme="minorHAnsi"/>
          <w:bCs/>
          <w:i w:val="0"/>
          <w:iCs w:val="0"/>
          <w:sz w:val="22"/>
          <w:szCs w:val="22"/>
          <w:lang w:eastAsia="en-US"/>
        </w:rPr>
        <w:t xml:space="preserve"> mokosi daugiau nei 1200.</w:t>
      </w:r>
      <w:r w:rsidR="000C1FAD">
        <w:rPr>
          <w:rStyle w:val="Emphasis"/>
          <w:rFonts w:asciiTheme="minorHAnsi" w:hAnsiTheme="minorHAnsi" w:cstheme="minorHAnsi"/>
          <w:bCs/>
          <w:i w:val="0"/>
          <w:iCs w:val="0"/>
          <w:sz w:val="22"/>
          <w:szCs w:val="22"/>
          <w:lang w:eastAsia="en-US"/>
        </w:rPr>
        <w:t xml:space="preserve"> </w:t>
      </w:r>
      <w:r w:rsidRPr="00D006DC">
        <w:rPr>
          <w:rStyle w:val="Emphasis"/>
          <w:rFonts w:asciiTheme="minorHAnsi" w:hAnsiTheme="minorHAnsi" w:cstheme="minorHAnsi"/>
          <w:bCs/>
          <w:i w:val="0"/>
          <w:iCs w:val="0"/>
          <w:sz w:val="22"/>
          <w:szCs w:val="22"/>
          <w:lang w:eastAsia="en-US"/>
        </w:rPr>
        <w:t xml:space="preserve"> JAE, Dubajuje, veikia įmonės pasaulinė pardavimų atstovybė, o pernai Indijoje, Naujajame Delyje, įkurtas vienas didžiausių pasaulyje pilotų konsultavimo centrų. Augant </w:t>
      </w:r>
      <w:r w:rsidRPr="002C4EDC">
        <w:rPr>
          <w:rStyle w:val="Emphasis"/>
          <w:rFonts w:asciiTheme="minorHAnsi" w:hAnsiTheme="minorHAnsi" w:cstheme="minorHAnsi"/>
          <w:bCs/>
          <w:i w:val="0"/>
          <w:iCs w:val="0"/>
          <w:sz w:val="22"/>
          <w:szCs w:val="22"/>
          <w:lang w:eastAsia="en-US"/>
        </w:rPr>
        <w:t>pilotų trūkumui visame pasaulyje, „BAA Training“ yra pasiruošusi atliepti pilotų poreikį rinkoje.</w:t>
      </w:r>
    </w:p>
    <w:p w14:paraId="242CB622" w14:textId="77777777" w:rsidR="002C4EDC" w:rsidRPr="001D6E8C" w:rsidRDefault="002C4EDC" w:rsidP="002C4EDC">
      <w:pPr>
        <w:jc w:val="both"/>
        <w:rPr>
          <w:rFonts w:asciiTheme="minorHAnsi" w:hAnsiTheme="minorHAnsi" w:cstheme="minorHAnsi"/>
          <w:sz w:val="22"/>
          <w:szCs w:val="22"/>
          <w:lang w:eastAsia="en-US"/>
        </w:rPr>
      </w:pPr>
    </w:p>
    <w:p w14:paraId="05B58161" w14:textId="1F48A503" w:rsidR="0021555A" w:rsidRPr="007B5752" w:rsidRDefault="00F303A8" w:rsidP="00AF1F4D">
      <w:pPr>
        <w:jc w:val="both"/>
        <w:rPr>
          <w:rFonts w:asciiTheme="minorHAnsi" w:hAnsiTheme="minorHAnsi" w:cstheme="minorHAnsi"/>
          <w:sz w:val="22"/>
          <w:szCs w:val="22"/>
          <w:lang w:eastAsia="en-GB"/>
        </w:rPr>
      </w:pPr>
      <w:r w:rsidRPr="007B5752">
        <w:rPr>
          <w:rFonts w:asciiTheme="minorHAnsi" w:hAnsiTheme="minorHAnsi" w:cstheme="minorHAnsi"/>
          <w:sz w:val="22"/>
          <w:szCs w:val="22"/>
          <w:lang w:eastAsia="en-GB"/>
        </w:rPr>
        <w:t xml:space="preserve">„BAA Training“ </w:t>
      </w:r>
      <w:r w:rsidR="0049377D" w:rsidRPr="007B5752">
        <w:rPr>
          <w:rFonts w:asciiTheme="minorHAnsi" w:hAnsiTheme="minorHAnsi" w:cstheme="minorHAnsi"/>
          <w:sz w:val="22"/>
          <w:szCs w:val="22"/>
          <w:lang w:eastAsia="en-GB"/>
        </w:rPr>
        <w:t>priklauso Airijos įmonei „Avia Solutions Group“</w:t>
      </w:r>
      <w:r w:rsidR="00B861BF" w:rsidRPr="007B5752">
        <w:rPr>
          <w:rFonts w:asciiTheme="minorHAnsi" w:hAnsiTheme="minorHAnsi" w:cstheme="minorHAnsi"/>
          <w:sz w:val="22"/>
          <w:szCs w:val="22"/>
          <w:lang w:eastAsia="en-GB"/>
        </w:rPr>
        <w:t xml:space="preserve">, </w:t>
      </w:r>
      <w:r w:rsidR="0049377D" w:rsidRPr="007B5752">
        <w:rPr>
          <w:rFonts w:asciiTheme="minorHAnsi" w:hAnsiTheme="minorHAnsi" w:cstheme="minorHAnsi"/>
          <w:sz w:val="22"/>
          <w:szCs w:val="22"/>
          <w:lang w:eastAsia="en-GB"/>
        </w:rPr>
        <w:t>didžiausi</w:t>
      </w:r>
      <w:r w:rsidR="00B861BF" w:rsidRPr="007B5752">
        <w:rPr>
          <w:rFonts w:asciiTheme="minorHAnsi" w:hAnsiTheme="minorHAnsi" w:cstheme="minorHAnsi"/>
          <w:sz w:val="22"/>
          <w:szCs w:val="22"/>
          <w:lang w:eastAsia="en-GB"/>
        </w:rPr>
        <w:t>ai</w:t>
      </w:r>
      <w:r w:rsidR="0049377D" w:rsidRPr="007B5752">
        <w:rPr>
          <w:rFonts w:asciiTheme="minorHAnsi" w:hAnsiTheme="minorHAnsi" w:cstheme="minorHAnsi"/>
          <w:sz w:val="22"/>
          <w:szCs w:val="22"/>
          <w:lang w:eastAsia="en-GB"/>
        </w:rPr>
        <w:t xml:space="preserve"> pasaulyje ACMI (orlaivių nuoma su įgula, technine priežiūra ir draudimu) paslaugas teikianč</w:t>
      </w:r>
      <w:r w:rsidR="00CC1D42" w:rsidRPr="007B5752">
        <w:rPr>
          <w:rFonts w:asciiTheme="minorHAnsi" w:hAnsiTheme="minorHAnsi" w:cstheme="minorHAnsi"/>
          <w:sz w:val="22"/>
          <w:szCs w:val="22"/>
          <w:lang w:eastAsia="en-GB"/>
        </w:rPr>
        <w:t>iai</w:t>
      </w:r>
      <w:r w:rsidR="0049377D" w:rsidRPr="007B5752">
        <w:rPr>
          <w:rFonts w:asciiTheme="minorHAnsi" w:hAnsiTheme="minorHAnsi" w:cstheme="minorHAnsi"/>
          <w:sz w:val="22"/>
          <w:szCs w:val="22"/>
          <w:lang w:eastAsia="en-GB"/>
        </w:rPr>
        <w:t xml:space="preserve"> įmonių grup</w:t>
      </w:r>
      <w:r w:rsidR="00B861BF" w:rsidRPr="007B5752">
        <w:rPr>
          <w:rFonts w:asciiTheme="minorHAnsi" w:hAnsiTheme="minorHAnsi" w:cstheme="minorHAnsi"/>
          <w:sz w:val="22"/>
          <w:szCs w:val="22"/>
          <w:lang w:eastAsia="en-GB"/>
        </w:rPr>
        <w:t>ei</w:t>
      </w:r>
      <w:r w:rsidR="0049377D" w:rsidRPr="007B5752">
        <w:rPr>
          <w:rFonts w:asciiTheme="minorHAnsi" w:hAnsiTheme="minorHAnsi" w:cstheme="minorHAnsi"/>
          <w:sz w:val="22"/>
          <w:szCs w:val="22"/>
          <w:lang w:eastAsia="en-GB"/>
        </w:rPr>
        <w:t xml:space="preserve">, kurios orlaivių parką sudaro </w:t>
      </w:r>
      <w:r w:rsidR="008608E2" w:rsidRPr="007B5752">
        <w:rPr>
          <w:rFonts w:asciiTheme="minorHAnsi" w:hAnsiTheme="minorHAnsi" w:cstheme="minorHAnsi"/>
          <w:sz w:val="22"/>
          <w:szCs w:val="22"/>
          <w:lang w:eastAsia="en-GB"/>
        </w:rPr>
        <w:t>21</w:t>
      </w:r>
      <w:r w:rsidR="00270C8E" w:rsidRPr="007B5752">
        <w:rPr>
          <w:rFonts w:asciiTheme="minorHAnsi" w:hAnsiTheme="minorHAnsi" w:cstheme="minorHAnsi"/>
          <w:sz w:val="22"/>
          <w:szCs w:val="22"/>
          <w:lang w:eastAsia="en-GB"/>
        </w:rPr>
        <w:t>3</w:t>
      </w:r>
      <w:r w:rsidR="0049377D" w:rsidRPr="007B5752">
        <w:rPr>
          <w:rFonts w:asciiTheme="minorHAnsi" w:hAnsiTheme="minorHAnsi" w:cstheme="minorHAnsi"/>
          <w:sz w:val="22"/>
          <w:szCs w:val="22"/>
          <w:lang w:eastAsia="en-GB"/>
        </w:rPr>
        <w:t xml:space="preserve"> lėktuvų.</w:t>
      </w:r>
    </w:p>
    <w:p w14:paraId="4EE5623B" w14:textId="77777777" w:rsidR="00CC1D42" w:rsidRPr="002B02B9" w:rsidRDefault="00CC1D42" w:rsidP="00AF1F4D">
      <w:pPr>
        <w:jc w:val="both"/>
        <w:rPr>
          <w:rStyle w:val="Strong"/>
          <w:rFonts w:ascii="Calibri" w:hAnsi="Calibri" w:cs="Calibri"/>
          <w:b w:val="0"/>
          <w:color w:val="0E101A"/>
          <w:sz w:val="20"/>
          <w:szCs w:val="20"/>
          <w:lang w:eastAsia="en-US"/>
        </w:rPr>
      </w:pPr>
    </w:p>
    <w:p w14:paraId="3A9768F0" w14:textId="5DA185EB" w:rsidR="0021555A" w:rsidRPr="002B02B9" w:rsidRDefault="0021555A" w:rsidP="00AF1F4D">
      <w:pPr>
        <w:jc w:val="both"/>
        <w:rPr>
          <w:rStyle w:val="Strong"/>
          <w:rFonts w:ascii="Calibri" w:hAnsi="Calibri" w:cs="Calibri"/>
          <w:b w:val="0"/>
          <w:color w:val="0E101A"/>
          <w:sz w:val="20"/>
          <w:szCs w:val="20"/>
          <w:lang w:eastAsia="en-US"/>
        </w:rPr>
      </w:pPr>
    </w:p>
    <w:p w14:paraId="189B7432" w14:textId="77777777" w:rsidR="0021555A" w:rsidRPr="002B02B9" w:rsidRDefault="0021555A" w:rsidP="00AF1F4D">
      <w:pPr>
        <w:jc w:val="both"/>
        <w:rPr>
          <w:rStyle w:val="Strong"/>
          <w:rFonts w:ascii="Calibri" w:hAnsi="Calibri" w:cs="Calibri"/>
          <w:b w:val="0"/>
          <w:color w:val="0E101A"/>
          <w:sz w:val="20"/>
          <w:szCs w:val="20"/>
          <w:lang w:eastAsia="en-US"/>
        </w:rPr>
      </w:pPr>
    </w:p>
    <w:p w14:paraId="75A45108" w14:textId="32D77FC6" w:rsidR="00FA7B1E" w:rsidRPr="0021555A" w:rsidRDefault="0021555A" w:rsidP="0021555A">
      <w:pPr>
        <w:spacing w:after="120"/>
        <w:rPr>
          <w:rStyle w:val="Strong"/>
          <w:rFonts w:asciiTheme="minorHAnsi" w:hAnsiTheme="minorHAnsi"/>
          <w:b w:val="0"/>
          <w:bCs w:val="0"/>
          <w:sz w:val="22"/>
          <w:szCs w:val="22"/>
        </w:rPr>
      </w:pPr>
      <w:r w:rsidRPr="00970CD1">
        <w:rPr>
          <w:rFonts w:asciiTheme="minorHAnsi" w:hAnsiTheme="minorHAnsi"/>
          <w:b/>
          <w:bCs/>
          <w:sz w:val="22"/>
          <w:szCs w:val="22"/>
        </w:rPr>
        <w:t>Kontaktai žiniasklaidai</w:t>
      </w:r>
      <w:r w:rsidRPr="00970CD1">
        <w:rPr>
          <w:rFonts w:asciiTheme="minorHAnsi" w:hAnsiTheme="minorHAnsi"/>
          <w:b/>
          <w:bCs/>
          <w:sz w:val="22"/>
          <w:szCs w:val="22"/>
        </w:rPr>
        <w:br/>
      </w:r>
      <w:r w:rsidRPr="00970CD1">
        <w:rPr>
          <w:rFonts w:asciiTheme="minorHAnsi" w:hAnsiTheme="minorHAnsi"/>
          <w:sz w:val="22"/>
          <w:szCs w:val="22"/>
        </w:rPr>
        <w:t xml:space="preserve">Silvija </w:t>
      </w:r>
      <w:proofErr w:type="spellStart"/>
      <w:r w:rsidR="000A10A6">
        <w:rPr>
          <w:rFonts w:asciiTheme="minorHAnsi" w:hAnsiTheme="minorHAnsi"/>
          <w:sz w:val="22"/>
          <w:szCs w:val="22"/>
        </w:rPr>
        <w:t>Šileikė</w:t>
      </w:r>
      <w:proofErr w:type="spellEnd"/>
      <w:r w:rsidRPr="00970CD1">
        <w:rPr>
          <w:rFonts w:asciiTheme="minorHAnsi" w:hAnsiTheme="minorHAnsi"/>
          <w:sz w:val="22"/>
          <w:szCs w:val="22"/>
        </w:rPr>
        <w:br/>
        <w:t>Komunikacijos departamento direktorė</w:t>
      </w:r>
      <w:r w:rsidRPr="00970CD1">
        <w:rPr>
          <w:rFonts w:asciiTheme="minorHAnsi" w:hAnsiTheme="minorHAnsi"/>
          <w:sz w:val="22"/>
          <w:szCs w:val="22"/>
        </w:rPr>
        <w:br/>
      </w:r>
      <w:hyperlink r:id="rId11" w:history="1">
        <w:r w:rsidR="000A10A6" w:rsidRPr="00CB16E9">
          <w:rPr>
            <w:rStyle w:val="Hyperlink"/>
            <w:rFonts w:asciiTheme="minorHAnsi" w:hAnsiTheme="minorHAnsi"/>
            <w:sz w:val="22"/>
            <w:szCs w:val="22"/>
          </w:rPr>
          <w:t>silvija.sileike@aviasg.com</w:t>
        </w:r>
      </w:hyperlink>
      <w:r w:rsidRPr="00970CD1">
        <w:rPr>
          <w:rFonts w:asciiTheme="minorHAnsi" w:hAnsiTheme="minorHAnsi"/>
          <w:sz w:val="22"/>
          <w:szCs w:val="22"/>
        </w:rPr>
        <w:br/>
        <w:t xml:space="preserve">T. +37067122697  </w:t>
      </w:r>
    </w:p>
    <w:p w14:paraId="2E7378F9" w14:textId="77777777" w:rsidR="00545B27" w:rsidRPr="0005289B" w:rsidRDefault="00545B27" w:rsidP="002949F5">
      <w:pPr>
        <w:jc w:val="both"/>
        <w:rPr>
          <w:rFonts w:ascii="Calibri" w:hAnsi="Calibri" w:cs="Calibri"/>
          <w:sz w:val="20"/>
          <w:szCs w:val="20"/>
        </w:rPr>
      </w:pPr>
    </w:p>
    <w:p w14:paraId="332EBF33" w14:textId="01D6D028" w:rsidR="00321F83" w:rsidRPr="0005289B" w:rsidRDefault="00321F83" w:rsidP="00321F83">
      <w:pPr>
        <w:jc w:val="both"/>
        <w:rPr>
          <w:rStyle w:val="Emphasis"/>
          <w:rFonts w:ascii="Calibri" w:hAnsi="Calibri" w:cs="Calibri"/>
          <w:b/>
          <w:bCs/>
          <w:color w:val="0E101A"/>
          <w:sz w:val="20"/>
          <w:szCs w:val="20"/>
          <w:lang w:eastAsia="en-US"/>
        </w:rPr>
      </w:pPr>
      <w:r w:rsidRPr="0005289B">
        <w:rPr>
          <w:rStyle w:val="Emphasis"/>
          <w:rFonts w:ascii="Calibri" w:hAnsi="Calibri" w:cs="Calibri"/>
          <w:b/>
          <w:bCs/>
          <w:color w:val="0E101A"/>
          <w:sz w:val="20"/>
          <w:szCs w:val="20"/>
          <w:lang w:eastAsia="en-US"/>
        </w:rPr>
        <w:t xml:space="preserve">Apie </w:t>
      </w:r>
      <w:r w:rsidR="00624362" w:rsidRPr="0005289B">
        <w:rPr>
          <w:rStyle w:val="Emphasis"/>
          <w:rFonts w:ascii="Calibri" w:hAnsi="Calibri" w:cs="Calibri"/>
          <w:b/>
          <w:bCs/>
          <w:color w:val="0E101A"/>
          <w:sz w:val="20"/>
          <w:szCs w:val="20"/>
          <w:lang w:eastAsia="en-US"/>
        </w:rPr>
        <w:t>„BAA Training“</w:t>
      </w:r>
    </w:p>
    <w:p w14:paraId="1F946E58" w14:textId="77777777" w:rsidR="00321F83" w:rsidRPr="0005289B" w:rsidRDefault="00321F83" w:rsidP="00321F83">
      <w:pPr>
        <w:jc w:val="both"/>
        <w:rPr>
          <w:rStyle w:val="Emphasis"/>
          <w:rFonts w:ascii="Calibri" w:hAnsi="Calibri" w:cs="Calibri"/>
          <w:b/>
          <w:bCs/>
          <w:color w:val="0E101A"/>
          <w:sz w:val="20"/>
          <w:szCs w:val="20"/>
          <w:lang w:eastAsia="en-US"/>
        </w:rPr>
      </w:pPr>
    </w:p>
    <w:p w14:paraId="73892323" w14:textId="77777777" w:rsidR="00D80267" w:rsidRPr="00D80267" w:rsidRDefault="00D80267" w:rsidP="00D80267">
      <w:pPr>
        <w:jc w:val="both"/>
        <w:rPr>
          <w:rStyle w:val="Emphasis"/>
          <w:rFonts w:ascii="Calibri" w:hAnsi="Calibri" w:cs="Calibri"/>
          <w:bCs/>
          <w:color w:val="0E101A"/>
          <w:sz w:val="20"/>
          <w:szCs w:val="20"/>
          <w:lang w:eastAsia="en-US"/>
        </w:rPr>
      </w:pPr>
      <w:r w:rsidRPr="00D80267">
        <w:rPr>
          <w:rStyle w:val="Emphasis"/>
          <w:rFonts w:ascii="Calibri" w:hAnsi="Calibri" w:cs="Calibri"/>
          <w:bCs/>
          <w:color w:val="0E101A"/>
          <w:sz w:val="20"/>
          <w:szCs w:val="20"/>
          <w:lang w:eastAsia="en-US"/>
        </w:rPr>
        <w:t xml:space="preserve">„BAA Training“ yra viena pirmaujančių nepriklausomų aviacijos mokymų paslaugų tiekėjų Europoje, plėtojanti savo veiklą tarptautiniu mastu. Įmonė turi simuliatorių centrus Ispanijoje, Prancūzijoje, Lietuvoje ir Vietname, pasaulinę pardavimų atstovybę Dubajuje, JAE ir vieną didžiausių pasaulyje pilotų konsultavimo centrą Naujajame Delyje, Indijoje. </w:t>
      </w:r>
    </w:p>
    <w:p w14:paraId="6F15E9DA" w14:textId="317481B2" w:rsidR="00D80267" w:rsidRDefault="00D80267" w:rsidP="00D80267">
      <w:pPr>
        <w:jc w:val="both"/>
        <w:rPr>
          <w:rStyle w:val="Emphasis"/>
          <w:rFonts w:ascii="Calibri" w:hAnsi="Calibri" w:cs="Calibri"/>
          <w:bCs/>
          <w:color w:val="0E101A"/>
          <w:sz w:val="20"/>
          <w:szCs w:val="20"/>
          <w:lang w:eastAsia="en-US"/>
        </w:rPr>
      </w:pPr>
      <w:r w:rsidRPr="00D80267">
        <w:rPr>
          <w:rStyle w:val="Emphasis"/>
          <w:rFonts w:ascii="Calibri" w:hAnsi="Calibri" w:cs="Calibri"/>
          <w:bCs/>
          <w:color w:val="0E101A"/>
          <w:sz w:val="20"/>
          <w:szCs w:val="20"/>
          <w:lang w:eastAsia="en-US"/>
        </w:rPr>
        <w:t>Kasmet organizacijai priklausančiuose realaus skrydžių simuliatoriuose vidutiniškai treniruojamasi apie 100,000 skrydžio valandų, tipo kvalifikacija suteikiama daugiau nei 1200 pilotų, ir paslaugos teikiamos daugiau nei 100 oro linijų ir 300 privačių klientų.</w:t>
      </w:r>
    </w:p>
    <w:p w14:paraId="6A16A010" w14:textId="77777777" w:rsidR="00D80267" w:rsidRPr="00D80267" w:rsidRDefault="00D80267" w:rsidP="00D80267">
      <w:pPr>
        <w:jc w:val="both"/>
        <w:rPr>
          <w:rStyle w:val="Emphasis"/>
          <w:rFonts w:ascii="Calibri" w:hAnsi="Calibri" w:cs="Calibri"/>
          <w:bCs/>
          <w:color w:val="0E101A"/>
          <w:sz w:val="20"/>
          <w:szCs w:val="20"/>
          <w:lang w:eastAsia="en-US"/>
        </w:rPr>
      </w:pPr>
    </w:p>
    <w:p w14:paraId="36B93F04" w14:textId="0107795B" w:rsidR="00D80267" w:rsidRDefault="00D80267" w:rsidP="00D80267">
      <w:pPr>
        <w:jc w:val="both"/>
        <w:rPr>
          <w:rStyle w:val="Emphasis"/>
          <w:rFonts w:ascii="Calibri" w:hAnsi="Calibri" w:cs="Calibri"/>
          <w:bCs/>
          <w:color w:val="0E101A"/>
          <w:sz w:val="20"/>
          <w:szCs w:val="20"/>
          <w:lang w:eastAsia="en-US"/>
        </w:rPr>
      </w:pPr>
      <w:r w:rsidRPr="00D80267">
        <w:rPr>
          <w:rStyle w:val="Emphasis"/>
          <w:rFonts w:ascii="Calibri" w:hAnsi="Calibri" w:cs="Calibri"/>
          <w:bCs/>
          <w:color w:val="0E101A"/>
          <w:sz w:val="20"/>
          <w:szCs w:val="20"/>
          <w:lang w:eastAsia="en-US"/>
        </w:rPr>
        <w:t>„BAA Training“ yra viena iš nedaugelio EASA standarto mokymo organizacijų (ATO), teikiančių tiek „Ab Initio“, tiek tipo mokymus. „BAA Training“ siūlo „ATPL Integrated“, „CPL Modular“, „MPL“ ir kadetų programas. Organizacija exploatuoja realaus skrydžio simuliatorius ir skrydžio mokymo įrenginius „Airbus A320“, „Boeing 737 MAX“, „Boeing 737 NG“, „Boeing 737 CL“ ir „Boeing B747-400“ orlaivių tipams. Ji taip pat turi prieigą prie 69 partnerių pilno skrydžio simuliatorių tinklo 29 vietose visame pasaulyje.</w:t>
      </w:r>
    </w:p>
    <w:p w14:paraId="772DD27E" w14:textId="77777777" w:rsidR="00D80267" w:rsidRPr="00D80267" w:rsidRDefault="00D80267" w:rsidP="00D80267">
      <w:pPr>
        <w:jc w:val="both"/>
        <w:rPr>
          <w:rStyle w:val="Emphasis"/>
          <w:rFonts w:ascii="Calibri" w:hAnsi="Calibri" w:cs="Calibri"/>
          <w:bCs/>
          <w:color w:val="0E101A"/>
          <w:sz w:val="20"/>
          <w:szCs w:val="20"/>
          <w:lang w:eastAsia="en-US"/>
        </w:rPr>
      </w:pPr>
    </w:p>
    <w:p w14:paraId="426F62DD" w14:textId="6FCD3B9C" w:rsidR="00D80267" w:rsidRPr="0021555A" w:rsidRDefault="00D80267" w:rsidP="00D80267">
      <w:pPr>
        <w:jc w:val="both"/>
        <w:rPr>
          <w:rFonts w:ascii="Calibri" w:hAnsi="Calibri" w:cs="Calibri"/>
          <w:i/>
          <w:sz w:val="20"/>
          <w:szCs w:val="20"/>
        </w:rPr>
      </w:pPr>
      <w:r w:rsidRPr="00D80267">
        <w:rPr>
          <w:rStyle w:val="Emphasis"/>
          <w:rFonts w:ascii="Calibri" w:hAnsi="Calibri" w:cs="Calibri"/>
          <w:bCs/>
          <w:color w:val="0E101A"/>
          <w:sz w:val="20"/>
          <w:szCs w:val="20"/>
          <w:lang w:eastAsia="en-US"/>
        </w:rPr>
        <w:t xml:space="preserve">„BAA Training“ </w:t>
      </w:r>
      <w:r w:rsidR="00861665" w:rsidRPr="00861665">
        <w:rPr>
          <w:rStyle w:val="Emphasis"/>
          <w:rFonts w:ascii="Calibri" w:hAnsi="Calibri" w:cs="Calibri"/>
          <w:bCs/>
          <w:color w:val="0E101A"/>
          <w:sz w:val="20"/>
          <w:szCs w:val="20"/>
          <w:lang w:eastAsia="en-US"/>
        </w:rPr>
        <w:t>priklauso „Avia Solutions Group“(ASG) įmonių grupei</w:t>
      </w:r>
      <w:r w:rsidR="00D55B07">
        <w:rPr>
          <w:rStyle w:val="Emphasis"/>
          <w:rFonts w:ascii="Calibri" w:hAnsi="Calibri" w:cs="Calibri"/>
          <w:bCs/>
          <w:color w:val="0E101A"/>
          <w:sz w:val="20"/>
          <w:szCs w:val="20"/>
          <w:lang w:eastAsia="en-US"/>
        </w:rPr>
        <w:t xml:space="preserve">, </w:t>
      </w:r>
      <w:r w:rsidR="00861665" w:rsidRPr="00861665">
        <w:rPr>
          <w:rStyle w:val="Emphasis"/>
          <w:rFonts w:ascii="Calibri" w:hAnsi="Calibri" w:cs="Calibri"/>
          <w:bCs/>
          <w:color w:val="0E101A"/>
          <w:sz w:val="20"/>
          <w:szCs w:val="20"/>
          <w:lang w:eastAsia="en-US"/>
        </w:rPr>
        <w:t>didžiausia</w:t>
      </w:r>
      <w:r w:rsidR="00D55B07">
        <w:rPr>
          <w:rStyle w:val="Emphasis"/>
          <w:rFonts w:ascii="Calibri" w:hAnsi="Calibri" w:cs="Calibri"/>
          <w:bCs/>
          <w:color w:val="0E101A"/>
          <w:sz w:val="20"/>
          <w:szCs w:val="20"/>
          <w:lang w:eastAsia="en-US"/>
        </w:rPr>
        <w:t>o</w:t>
      </w:r>
      <w:r w:rsidR="00861665" w:rsidRPr="00861665">
        <w:rPr>
          <w:rStyle w:val="Emphasis"/>
          <w:rFonts w:ascii="Calibri" w:hAnsi="Calibri" w:cs="Calibri"/>
          <w:bCs/>
          <w:color w:val="0E101A"/>
          <w:sz w:val="20"/>
          <w:szCs w:val="20"/>
          <w:lang w:eastAsia="en-US"/>
        </w:rPr>
        <w:t xml:space="preserve"> pasaulyje ACMI (orlaivių nuoma su įgula, technine priežiūra ir draudimu) paslaugas teikiančių įmonių grup</w:t>
      </w:r>
      <w:r w:rsidR="00B861BF">
        <w:rPr>
          <w:rStyle w:val="Emphasis"/>
          <w:rFonts w:ascii="Calibri" w:hAnsi="Calibri" w:cs="Calibri"/>
          <w:bCs/>
          <w:color w:val="0E101A"/>
          <w:sz w:val="20"/>
          <w:szCs w:val="20"/>
          <w:lang w:eastAsia="en-US"/>
        </w:rPr>
        <w:t>ei</w:t>
      </w:r>
      <w:r w:rsidR="00861665" w:rsidRPr="00861665">
        <w:rPr>
          <w:rStyle w:val="Emphasis"/>
          <w:rFonts w:ascii="Calibri" w:hAnsi="Calibri" w:cs="Calibri"/>
          <w:bCs/>
          <w:color w:val="0E101A"/>
          <w:sz w:val="20"/>
          <w:szCs w:val="20"/>
          <w:lang w:eastAsia="en-US"/>
        </w:rPr>
        <w:t>, turin</w:t>
      </w:r>
      <w:r w:rsidR="00D55B07">
        <w:rPr>
          <w:rStyle w:val="Emphasis"/>
          <w:rFonts w:ascii="Calibri" w:hAnsi="Calibri" w:cs="Calibri"/>
          <w:bCs/>
          <w:color w:val="0E101A"/>
          <w:sz w:val="20"/>
          <w:szCs w:val="20"/>
          <w:lang w:eastAsia="en-US"/>
        </w:rPr>
        <w:t>čiai</w:t>
      </w:r>
      <w:r w:rsidR="00861665" w:rsidRPr="00861665">
        <w:rPr>
          <w:rStyle w:val="Emphasis"/>
          <w:rFonts w:ascii="Calibri" w:hAnsi="Calibri" w:cs="Calibri"/>
          <w:bCs/>
          <w:color w:val="0E101A"/>
          <w:sz w:val="20"/>
          <w:szCs w:val="20"/>
          <w:lang w:eastAsia="en-US"/>
        </w:rPr>
        <w:t xml:space="preserve"> 213 orlaivių parką. Grupei priklauso </w:t>
      </w:r>
      <w:r w:rsidR="00861665" w:rsidRPr="00861665">
        <w:rPr>
          <w:rStyle w:val="Emphasis"/>
          <w:rFonts w:ascii="Calibri" w:hAnsi="Calibri" w:cs="Calibri"/>
          <w:bCs/>
          <w:color w:val="0E101A"/>
          <w:sz w:val="20"/>
          <w:szCs w:val="20"/>
          <w:lang w:eastAsia="en-US"/>
        </w:rPr>
        <w:lastRenderedPageBreak/>
        <w:t>daugiau nei 100 įmonių, įskaitant „SmartLynx Airlines“, „Avion Express“, „BBN Indonesia Airlines“ ir „KlasJet“. Grupės įmonės taip pat teikia įvairias aviacijos paslaugas, tokias kaip orlaivių remontas, pilotų bei įgulos mokymai, antžeminis aptarnavimas ir kitas. ASG komandą sudaro 12 000 aukštos kvalifikacijos aviacijos profesionalų</w:t>
      </w:r>
      <w:r w:rsidR="00E85F37">
        <w:rPr>
          <w:rStyle w:val="Emphasis"/>
          <w:rFonts w:ascii="Calibri" w:hAnsi="Calibri" w:cs="Calibri"/>
          <w:bCs/>
          <w:color w:val="0E101A"/>
          <w:sz w:val="20"/>
          <w:szCs w:val="20"/>
          <w:lang w:eastAsia="en-US"/>
        </w:rPr>
        <w:t>.</w:t>
      </w:r>
    </w:p>
    <w:p w14:paraId="07A89911" w14:textId="23D8DE6E" w:rsidR="3ACCC3C2" w:rsidRPr="0021555A" w:rsidRDefault="0021555A" w:rsidP="0021555A">
      <w:pPr>
        <w:jc w:val="both"/>
        <w:rPr>
          <w:rFonts w:ascii="Calibri" w:hAnsi="Calibri" w:cs="Calibri"/>
          <w:i/>
          <w:sz w:val="20"/>
          <w:szCs w:val="20"/>
        </w:rPr>
      </w:pPr>
      <w:r w:rsidRPr="0021555A">
        <w:rPr>
          <w:rFonts w:ascii="Calibri" w:hAnsi="Calibri" w:cs="Calibri"/>
          <w:i/>
          <w:sz w:val="20"/>
          <w:szCs w:val="20"/>
        </w:rPr>
        <w:t xml:space="preserve">Daugiau informacijos: </w:t>
      </w:r>
      <w:hyperlink r:id="rId12" w:history="1">
        <w:r w:rsidRPr="00360D31">
          <w:rPr>
            <w:rStyle w:val="Hyperlink"/>
            <w:rFonts w:ascii="Calibri" w:hAnsi="Calibri" w:cs="Calibri"/>
            <w:i/>
            <w:sz w:val="20"/>
            <w:szCs w:val="20"/>
          </w:rPr>
          <w:t>www.baatraining.com</w:t>
        </w:r>
      </w:hyperlink>
      <w:r>
        <w:rPr>
          <w:rFonts w:ascii="Calibri" w:hAnsi="Calibri" w:cs="Calibri"/>
          <w:i/>
          <w:sz w:val="20"/>
          <w:szCs w:val="20"/>
        </w:rPr>
        <w:t xml:space="preserve"> </w:t>
      </w:r>
      <w:r w:rsidRPr="0021555A">
        <w:rPr>
          <w:rFonts w:ascii="Calibri" w:hAnsi="Calibri" w:cs="Calibri"/>
          <w:i/>
          <w:sz w:val="20"/>
          <w:szCs w:val="20"/>
        </w:rPr>
        <w:t xml:space="preserve">ir </w:t>
      </w:r>
      <w:hyperlink r:id="rId13" w:history="1">
        <w:r w:rsidRPr="00360D31">
          <w:rPr>
            <w:rStyle w:val="Hyperlink"/>
            <w:rFonts w:ascii="Calibri" w:hAnsi="Calibri" w:cs="Calibri"/>
            <w:i/>
            <w:sz w:val="20"/>
            <w:szCs w:val="20"/>
          </w:rPr>
          <w:t>www.aviasg.com</w:t>
        </w:r>
      </w:hyperlink>
      <w:r>
        <w:rPr>
          <w:rFonts w:ascii="Calibri" w:hAnsi="Calibri" w:cs="Calibri"/>
          <w:i/>
          <w:sz w:val="20"/>
          <w:szCs w:val="20"/>
        </w:rPr>
        <w:t xml:space="preserve"> </w:t>
      </w:r>
    </w:p>
    <w:sectPr w:rsidR="3ACCC3C2" w:rsidRPr="0021555A">
      <w:headerReference w:type="default" r:id="rId14"/>
      <w:footerReference w:type="defaul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BCBDB" w14:textId="77777777" w:rsidR="00AE0325" w:rsidRDefault="00AE0325">
      <w:r>
        <w:separator/>
      </w:r>
    </w:p>
  </w:endnote>
  <w:endnote w:type="continuationSeparator" w:id="0">
    <w:p w14:paraId="79024DDE" w14:textId="77777777" w:rsidR="00AE0325" w:rsidRDefault="00AE0325">
      <w:r>
        <w:continuationSeparator/>
      </w:r>
    </w:p>
  </w:endnote>
  <w:endnote w:type="continuationNotice" w:id="1">
    <w:p w14:paraId="00A1F29F" w14:textId="77777777" w:rsidR="00AE0325" w:rsidRDefault="00AE0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62C31" w14:textId="54E7A07A" w:rsidR="00B00EF6" w:rsidRDefault="004372CA">
    <w:pPr>
      <w:pStyle w:val="Footer"/>
    </w:pPr>
    <w:r>
      <w:rPr>
        <w:noProof/>
      </w:rPr>
      <w:drawing>
        <wp:anchor distT="0" distB="0" distL="114300" distR="114300" simplePos="0" relativeHeight="251658242" behindDoc="1" locked="0" layoutInCell="1" allowOverlap="1" wp14:anchorId="3C2A0282" wp14:editId="2F89CF6F">
          <wp:simplePos x="0" y="0"/>
          <wp:positionH relativeFrom="column">
            <wp:posOffset>-1082040</wp:posOffset>
          </wp:positionH>
          <wp:positionV relativeFrom="paragraph">
            <wp:posOffset>-9525</wp:posOffset>
          </wp:positionV>
          <wp:extent cx="7560310" cy="53657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536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286CF" w14:textId="77777777" w:rsidR="00AE0325" w:rsidRDefault="00AE0325">
      <w:r>
        <w:separator/>
      </w:r>
    </w:p>
  </w:footnote>
  <w:footnote w:type="continuationSeparator" w:id="0">
    <w:p w14:paraId="64DDD93B" w14:textId="77777777" w:rsidR="00AE0325" w:rsidRDefault="00AE0325">
      <w:r>
        <w:continuationSeparator/>
      </w:r>
    </w:p>
  </w:footnote>
  <w:footnote w:type="continuationNotice" w:id="1">
    <w:p w14:paraId="103AD3B8" w14:textId="77777777" w:rsidR="00AE0325" w:rsidRDefault="00AE0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9A96A" w14:textId="535CB48B" w:rsidR="00B00EF6" w:rsidRDefault="004372CA">
    <w:pPr>
      <w:pStyle w:val="Header"/>
    </w:pPr>
    <w:r>
      <w:rPr>
        <w:noProof/>
      </w:rPr>
      <w:drawing>
        <wp:anchor distT="0" distB="0" distL="114300" distR="114300" simplePos="0" relativeHeight="251658240" behindDoc="1" locked="0" layoutInCell="1" allowOverlap="1" wp14:anchorId="5B66D871" wp14:editId="655A46D8">
          <wp:simplePos x="0" y="0"/>
          <wp:positionH relativeFrom="column">
            <wp:posOffset>-1082040</wp:posOffset>
          </wp:positionH>
          <wp:positionV relativeFrom="paragraph">
            <wp:posOffset>-353695</wp:posOffset>
          </wp:positionV>
          <wp:extent cx="7560310" cy="255270"/>
          <wp:effectExtent l="0" t="0" r="0"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255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138A4FF4" wp14:editId="000F51AB">
          <wp:simplePos x="0" y="0"/>
          <wp:positionH relativeFrom="column">
            <wp:posOffset>4938395</wp:posOffset>
          </wp:positionH>
          <wp:positionV relativeFrom="paragraph">
            <wp:posOffset>285115</wp:posOffset>
          </wp:positionV>
          <wp:extent cx="1078230" cy="2851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230" cy="285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4DDDD8"/>
    <w:multiLevelType w:val="hybridMultilevel"/>
    <w:tmpl w:val="D88569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BAD213A"/>
    <w:multiLevelType w:val="hybridMultilevel"/>
    <w:tmpl w:val="DE12B9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DE7FCE"/>
    <w:multiLevelType w:val="hybridMultilevel"/>
    <w:tmpl w:val="4F294D80"/>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080597"/>
    <w:multiLevelType w:val="hybridMultilevel"/>
    <w:tmpl w:val="298AD63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6B64D9"/>
    <w:multiLevelType w:val="hybridMultilevel"/>
    <w:tmpl w:val="69A0A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9DA29CF"/>
    <w:multiLevelType w:val="hybridMultilevel"/>
    <w:tmpl w:val="427E44F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06CF5"/>
    <w:multiLevelType w:val="multilevel"/>
    <w:tmpl w:val="8FE8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39477B"/>
    <w:multiLevelType w:val="hybridMultilevel"/>
    <w:tmpl w:val="D682D7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1138486F"/>
    <w:multiLevelType w:val="hybridMultilevel"/>
    <w:tmpl w:val="F6C444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70E39F9"/>
    <w:multiLevelType w:val="hybridMultilevel"/>
    <w:tmpl w:val="A29CD2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B571D49"/>
    <w:multiLevelType w:val="multilevel"/>
    <w:tmpl w:val="5BF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775F8"/>
    <w:multiLevelType w:val="hybridMultilevel"/>
    <w:tmpl w:val="EF647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D5C799B"/>
    <w:multiLevelType w:val="hybridMultilevel"/>
    <w:tmpl w:val="E2E8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694F03"/>
    <w:multiLevelType w:val="hybridMultilevel"/>
    <w:tmpl w:val="D96A5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6886CFC"/>
    <w:multiLevelType w:val="hybridMultilevel"/>
    <w:tmpl w:val="70E8DF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E07CF7"/>
    <w:multiLevelType w:val="hybridMultilevel"/>
    <w:tmpl w:val="BA7CA2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A2921E0"/>
    <w:multiLevelType w:val="hybridMultilevel"/>
    <w:tmpl w:val="9052052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FF63A0"/>
    <w:multiLevelType w:val="hybridMultilevel"/>
    <w:tmpl w:val="5F3C1C3C"/>
    <w:lvl w:ilvl="0" w:tplc="37A63C40">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AF3ECB"/>
    <w:multiLevelType w:val="hybridMultilevel"/>
    <w:tmpl w:val="A4B2EDC4"/>
    <w:lvl w:ilvl="0" w:tplc="5B6EF05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7FB626C"/>
    <w:multiLevelType w:val="hybridMultilevel"/>
    <w:tmpl w:val="3738E04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6B3064"/>
    <w:multiLevelType w:val="hybridMultilevel"/>
    <w:tmpl w:val="4EB860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3281C93"/>
    <w:multiLevelType w:val="hybridMultilevel"/>
    <w:tmpl w:val="0EF2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95302"/>
    <w:multiLevelType w:val="hybridMultilevel"/>
    <w:tmpl w:val="79FA0BB4"/>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65F2C"/>
    <w:multiLevelType w:val="multilevel"/>
    <w:tmpl w:val="DE1C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DF3B27"/>
    <w:multiLevelType w:val="hybridMultilevel"/>
    <w:tmpl w:val="01486B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16819F7"/>
    <w:multiLevelType w:val="hybridMultilevel"/>
    <w:tmpl w:val="A43CFD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A02EE2A"/>
    <w:multiLevelType w:val="hybridMultilevel"/>
    <w:tmpl w:val="BD1B9B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22F3A47"/>
    <w:multiLevelType w:val="hybridMultilevel"/>
    <w:tmpl w:val="9A84238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7677795E"/>
    <w:multiLevelType w:val="hybridMultilevel"/>
    <w:tmpl w:val="BDD084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9FCCA1F"/>
    <w:multiLevelType w:val="hybridMultilevel"/>
    <w:tmpl w:val="7FBD7F69"/>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F2A485A"/>
    <w:multiLevelType w:val="hybridMultilevel"/>
    <w:tmpl w:val="E09A07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56852128">
    <w:abstractNumId w:val="22"/>
  </w:num>
  <w:num w:numId="2" w16cid:durableId="349335131">
    <w:abstractNumId w:val="19"/>
  </w:num>
  <w:num w:numId="3" w16cid:durableId="237403410">
    <w:abstractNumId w:val="16"/>
  </w:num>
  <w:num w:numId="4" w16cid:durableId="503083455">
    <w:abstractNumId w:val="17"/>
  </w:num>
  <w:num w:numId="5" w16cid:durableId="660812982">
    <w:abstractNumId w:val="5"/>
  </w:num>
  <w:num w:numId="6" w16cid:durableId="2089420327">
    <w:abstractNumId w:val="3"/>
  </w:num>
  <w:num w:numId="7" w16cid:durableId="7258385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1454292">
    <w:abstractNumId w:val="21"/>
  </w:num>
  <w:num w:numId="9" w16cid:durableId="822309963">
    <w:abstractNumId w:val="18"/>
  </w:num>
  <w:num w:numId="10" w16cid:durableId="1931886674">
    <w:abstractNumId w:val="12"/>
  </w:num>
  <w:num w:numId="11" w16cid:durableId="1894195378">
    <w:abstractNumId w:val="9"/>
  </w:num>
  <w:num w:numId="12" w16cid:durableId="713046108">
    <w:abstractNumId w:val="11"/>
  </w:num>
  <w:num w:numId="13" w16cid:durableId="393309386">
    <w:abstractNumId w:val="24"/>
  </w:num>
  <w:num w:numId="14" w16cid:durableId="1120612262">
    <w:abstractNumId w:val="14"/>
  </w:num>
  <w:num w:numId="15" w16cid:durableId="893001586">
    <w:abstractNumId w:val="30"/>
  </w:num>
  <w:num w:numId="16" w16cid:durableId="2092194984">
    <w:abstractNumId w:val="6"/>
  </w:num>
  <w:num w:numId="17" w16cid:durableId="723867778">
    <w:abstractNumId w:val="23"/>
  </w:num>
  <w:num w:numId="18" w16cid:durableId="1412892314">
    <w:abstractNumId w:val="7"/>
  </w:num>
  <w:num w:numId="19" w16cid:durableId="1176581674">
    <w:abstractNumId w:val="28"/>
  </w:num>
  <w:num w:numId="20" w16cid:durableId="1271937810">
    <w:abstractNumId w:val="20"/>
  </w:num>
  <w:num w:numId="21" w16cid:durableId="805204398">
    <w:abstractNumId w:val="15"/>
  </w:num>
  <w:num w:numId="22" w16cid:durableId="1960800351">
    <w:abstractNumId w:val="10"/>
  </w:num>
  <w:num w:numId="23" w16cid:durableId="647511279">
    <w:abstractNumId w:val="13"/>
  </w:num>
  <w:num w:numId="24" w16cid:durableId="914703077">
    <w:abstractNumId w:val="4"/>
  </w:num>
  <w:num w:numId="25" w16cid:durableId="1350909590">
    <w:abstractNumId w:val="8"/>
  </w:num>
  <w:num w:numId="26" w16cid:durableId="1330476556">
    <w:abstractNumId w:val="25"/>
  </w:num>
  <w:num w:numId="27" w16cid:durableId="1194532974">
    <w:abstractNumId w:val="29"/>
  </w:num>
  <w:num w:numId="28" w16cid:durableId="289014487">
    <w:abstractNumId w:val="2"/>
  </w:num>
  <w:num w:numId="29" w16cid:durableId="726074939">
    <w:abstractNumId w:val="1"/>
  </w:num>
  <w:num w:numId="30" w16cid:durableId="1528904059">
    <w:abstractNumId w:val="0"/>
  </w:num>
  <w:num w:numId="31" w16cid:durableId="1159149851">
    <w:abstractNumId w:val="26"/>
  </w:num>
  <w:num w:numId="32" w16cid:durableId="14209035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zMTcxNjQyNjE0MTNV0lEKTi0uzszPAykwrQUAOqB76CwAAAA="/>
  </w:docVars>
  <w:rsids>
    <w:rsidRoot w:val="00690C3A"/>
    <w:rsid w:val="00000906"/>
    <w:rsid w:val="00000BFB"/>
    <w:rsid w:val="00001580"/>
    <w:rsid w:val="0000263F"/>
    <w:rsid w:val="0000336D"/>
    <w:rsid w:val="000034FD"/>
    <w:rsid w:val="000045E0"/>
    <w:rsid w:val="00004AAC"/>
    <w:rsid w:val="000058B1"/>
    <w:rsid w:val="0000658E"/>
    <w:rsid w:val="00006E37"/>
    <w:rsid w:val="00011E36"/>
    <w:rsid w:val="00012162"/>
    <w:rsid w:val="000139F8"/>
    <w:rsid w:val="00014357"/>
    <w:rsid w:val="00014782"/>
    <w:rsid w:val="00015076"/>
    <w:rsid w:val="000150A2"/>
    <w:rsid w:val="0001690B"/>
    <w:rsid w:val="000169F2"/>
    <w:rsid w:val="000173D9"/>
    <w:rsid w:val="00017439"/>
    <w:rsid w:val="00020676"/>
    <w:rsid w:val="00022069"/>
    <w:rsid w:val="00022B4E"/>
    <w:rsid w:val="00022C12"/>
    <w:rsid w:val="00022C32"/>
    <w:rsid w:val="000242B4"/>
    <w:rsid w:val="000247FD"/>
    <w:rsid w:val="000250F1"/>
    <w:rsid w:val="000258C9"/>
    <w:rsid w:val="00025D40"/>
    <w:rsid w:val="00026DA8"/>
    <w:rsid w:val="00027298"/>
    <w:rsid w:val="00027FE8"/>
    <w:rsid w:val="00030BC1"/>
    <w:rsid w:val="00031DD2"/>
    <w:rsid w:val="00032C9B"/>
    <w:rsid w:val="00033803"/>
    <w:rsid w:val="000338CA"/>
    <w:rsid w:val="00033A82"/>
    <w:rsid w:val="00034570"/>
    <w:rsid w:val="00034C7A"/>
    <w:rsid w:val="00035993"/>
    <w:rsid w:val="00035B7A"/>
    <w:rsid w:val="00036905"/>
    <w:rsid w:val="00036CCB"/>
    <w:rsid w:val="00040A22"/>
    <w:rsid w:val="00040B60"/>
    <w:rsid w:val="00041748"/>
    <w:rsid w:val="00042ACD"/>
    <w:rsid w:val="00043875"/>
    <w:rsid w:val="000438FD"/>
    <w:rsid w:val="00044B40"/>
    <w:rsid w:val="00044E8F"/>
    <w:rsid w:val="0004599C"/>
    <w:rsid w:val="00045BA7"/>
    <w:rsid w:val="000462FB"/>
    <w:rsid w:val="00046335"/>
    <w:rsid w:val="00046413"/>
    <w:rsid w:val="00046E75"/>
    <w:rsid w:val="00047430"/>
    <w:rsid w:val="000477C8"/>
    <w:rsid w:val="00047C2B"/>
    <w:rsid w:val="000510E7"/>
    <w:rsid w:val="000518B2"/>
    <w:rsid w:val="00052865"/>
    <w:rsid w:val="0005289B"/>
    <w:rsid w:val="000529FB"/>
    <w:rsid w:val="00053661"/>
    <w:rsid w:val="000539E3"/>
    <w:rsid w:val="00053FE1"/>
    <w:rsid w:val="000544F9"/>
    <w:rsid w:val="000545BD"/>
    <w:rsid w:val="0005659E"/>
    <w:rsid w:val="0005695E"/>
    <w:rsid w:val="00056B44"/>
    <w:rsid w:val="00057F0A"/>
    <w:rsid w:val="00060078"/>
    <w:rsid w:val="00060FD4"/>
    <w:rsid w:val="000629C7"/>
    <w:rsid w:val="00064FC9"/>
    <w:rsid w:val="00065319"/>
    <w:rsid w:val="00071C5A"/>
    <w:rsid w:val="00072048"/>
    <w:rsid w:val="000720C9"/>
    <w:rsid w:val="00073492"/>
    <w:rsid w:val="00074172"/>
    <w:rsid w:val="00074A29"/>
    <w:rsid w:val="00074E20"/>
    <w:rsid w:val="000758F1"/>
    <w:rsid w:val="00075E9A"/>
    <w:rsid w:val="0007673F"/>
    <w:rsid w:val="00076E47"/>
    <w:rsid w:val="00076F03"/>
    <w:rsid w:val="00077098"/>
    <w:rsid w:val="000772C9"/>
    <w:rsid w:val="0008066A"/>
    <w:rsid w:val="000813B0"/>
    <w:rsid w:val="000818A3"/>
    <w:rsid w:val="000826FE"/>
    <w:rsid w:val="00082E27"/>
    <w:rsid w:val="00082E55"/>
    <w:rsid w:val="000833BD"/>
    <w:rsid w:val="00083900"/>
    <w:rsid w:val="00084DCA"/>
    <w:rsid w:val="00086667"/>
    <w:rsid w:val="0008743B"/>
    <w:rsid w:val="00087734"/>
    <w:rsid w:val="00090AAC"/>
    <w:rsid w:val="0009194A"/>
    <w:rsid w:val="00092A7C"/>
    <w:rsid w:val="00092CF4"/>
    <w:rsid w:val="0009310C"/>
    <w:rsid w:val="000932DB"/>
    <w:rsid w:val="00093E2B"/>
    <w:rsid w:val="000956F5"/>
    <w:rsid w:val="00095C1D"/>
    <w:rsid w:val="00097088"/>
    <w:rsid w:val="00097912"/>
    <w:rsid w:val="00097CDF"/>
    <w:rsid w:val="000A04E7"/>
    <w:rsid w:val="000A10A6"/>
    <w:rsid w:val="000A1D19"/>
    <w:rsid w:val="000A30B5"/>
    <w:rsid w:val="000A320A"/>
    <w:rsid w:val="000A32AC"/>
    <w:rsid w:val="000A3487"/>
    <w:rsid w:val="000A4480"/>
    <w:rsid w:val="000A4D68"/>
    <w:rsid w:val="000A5361"/>
    <w:rsid w:val="000A6136"/>
    <w:rsid w:val="000A6188"/>
    <w:rsid w:val="000A6ACA"/>
    <w:rsid w:val="000A6B37"/>
    <w:rsid w:val="000A6BD4"/>
    <w:rsid w:val="000A76BF"/>
    <w:rsid w:val="000B0204"/>
    <w:rsid w:val="000B0531"/>
    <w:rsid w:val="000B07D1"/>
    <w:rsid w:val="000B0841"/>
    <w:rsid w:val="000B0E9E"/>
    <w:rsid w:val="000B1191"/>
    <w:rsid w:val="000B1219"/>
    <w:rsid w:val="000B1432"/>
    <w:rsid w:val="000B183C"/>
    <w:rsid w:val="000B3006"/>
    <w:rsid w:val="000B308A"/>
    <w:rsid w:val="000B4DBE"/>
    <w:rsid w:val="000B4F65"/>
    <w:rsid w:val="000B5067"/>
    <w:rsid w:val="000B56D2"/>
    <w:rsid w:val="000B5705"/>
    <w:rsid w:val="000B5CA9"/>
    <w:rsid w:val="000B6DB6"/>
    <w:rsid w:val="000B6F6F"/>
    <w:rsid w:val="000B789A"/>
    <w:rsid w:val="000B798C"/>
    <w:rsid w:val="000C01D2"/>
    <w:rsid w:val="000C0FA0"/>
    <w:rsid w:val="000C1FAD"/>
    <w:rsid w:val="000C21B8"/>
    <w:rsid w:val="000C3382"/>
    <w:rsid w:val="000C3DB8"/>
    <w:rsid w:val="000C4799"/>
    <w:rsid w:val="000C51D6"/>
    <w:rsid w:val="000C6075"/>
    <w:rsid w:val="000C75EC"/>
    <w:rsid w:val="000D0238"/>
    <w:rsid w:val="000D0412"/>
    <w:rsid w:val="000D0520"/>
    <w:rsid w:val="000D054B"/>
    <w:rsid w:val="000D1093"/>
    <w:rsid w:val="000D1A7F"/>
    <w:rsid w:val="000D1A87"/>
    <w:rsid w:val="000D1E75"/>
    <w:rsid w:val="000D2186"/>
    <w:rsid w:val="000D3D7F"/>
    <w:rsid w:val="000D40A5"/>
    <w:rsid w:val="000D4245"/>
    <w:rsid w:val="000D4278"/>
    <w:rsid w:val="000D45A8"/>
    <w:rsid w:val="000D4705"/>
    <w:rsid w:val="000D4E76"/>
    <w:rsid w:val="000D58EF"/>
    <w:rsid w:val="000D632E"/>
    <w:rsid w:val="000D6363"/>
    <w:rsid w:val="000D6645"/>
    <w:rsid w:val="000D6910"/>
    <w:rsid w:val="000D72A5"/>
    <w:rsid w:val="000D7E2A"/>
    <w:rsid w:val="000E0113"/>
    <w:rsid w:val="000E0DED"/>
    <w:rsid w:val="000E36B7"/>
    <w:rsid w:val="000E46FE"/>
    <w:rsid w:val="000E4FA4"/>
    <w:rsid w:val="000E5A6B"/>
    <w:rsid w:val="000E6335"/>
    <w:rsid w:val="000F019E"/>
    <w:rsid w:val="000F2069"/>
    <w:rsid w:val="000F2723"/>
    <w:rsid w:val="000F37C5"/>
    <w:rsid w:val="000F3F69"/>
    <w:rsid w:val="000F45CF"/>
    <w:rsid w:val="000F4D79"/>
    <w:rsid w:val="000F5077"/>
    <w:rsid w:val="000F5243"/>
    <w:rsid w:val="000F554B"/>
    <w:rsid w:val="000F5E5F"/>
    <w:rsid w:val="000F67D0"/>
    <w:rsid w:val="001000C4"/>
    <w:rsid w:val="00100B00"/>
    <w:rsid w:val="00101D4D"/>
    <w:rsid w:val="00102074"/>
    <w:rsid w:val="00102571"/>
    <w:rsid w:val="0010264A"/>
    <w:rsid w:val="001026B0"/>
    <w:rsid w:val="00102878"/>
    <w:rsid w:val="00102D35"/>
    <w:rsid w:val="00103EBA"/>
    <w:rsid w:val="0010486A"/>
    <w:rsid w:val="00104A6B"/>
    <w:rsid w:val="001056E7"/>
    <w:rsid w:val="00105A5F"/>
    <w:rsid w:val="00105E71"/>
    <w:rsid w:val="00106742"/>
    <w:rsid w:val="00110180"/>
    <w:rsid w:val="001105D7"/>
    <w:rsid w:val="001111EA"/>
    <w:rsid w:val="00111A3A"/>
    <w:rsid w:val="0011242D"/>
    <w:rsid w:val="00114746"/>
    <w:rsid w:val="001151CA"/>
    <w:rsid w:val="0011526B"/>
    <w:rsid w:val="00116676"/>
    <w:rsid w:val="001169B6"/>
    <w:rsid w:val="00117A26"/>
    <w:rsid w:val="00117C1D"/>
    <w:rsid w:val="00120A24"/>
    <w:rsid w:val="00120E98"/>
    <w:rsid w:val="001216CA"/>
    <w:rsid w:val="0012212D"/>
    <w:rsid w:val="00122152"/>
    <w:rsid w:val="00122F2D"/>
    <w:rsid w:val="00123244"/>
    <w:rsid w:val="00124C8C"/>
    <w:rsid w:val="00124F5D"/>
    <w:rsid w:val="00125409"/>
    <w:rsid w:val="0012577D"/>
    <w:rsid w:val="00126730"/>
    <w:rsid w:val="00126EA3"/>
    <w:rsid w:val="00127C3C"/>
    <w:rsid w:val="00127F2C"/>
    <w:rsid w:val="00130164"/>
    <w:rsid w:val="001308DA"/>
    <w:rsid w:val="001316B9"/>
    <w:rsid w:val="0013314F"/>
    <w:rsid w:val="00133312"/>
    <w:rsid w:val="00133397"/>
    <w:rsid w:val="00133936"/>
    <w:rsid w:val="00133D36"/>
    <w:rsid w:val="00135A10"/>
    <w:rsid w:val="00135C00"/>
    <w:rsid w:val="00137796"/>
    <w:rsid w:val="00137BA1"/>
    <w:rsid w:val="00137EF9"/>
    <w:rsid w:val="00140F1E"/>
    <w:rsid w:val="001412E6"/>
    <w:rsid w:val="00141AF6"/>
    <w:rsid w:val="00142C18"/>
    <w:rsid w:val="00143A81"/>
    <w:rsid w:val="001442E9"/>
    <w:rsid w:val="00144A38"/>
    <w:rsid w:val="00144B1F"/>
    <w:rsid w:val="00144D1C"/>
    <w:rsid w:val="00146016"/>
    <w:rsid w:val="00146886"/>
    <w:rsid w:val="0014748D"/>
    <w:rsid w:val="00147758"/>
    <w:rsid w:val="00147A34"/>
    <w:rsid w:val="0015064E"/>
    <w:rsid w:val="00150695"/>
    <w:rsid w:val="001520E5"/>
    <w:rsid w:val="00152649"/>
    <w:rsid w:val="0015295B"/>
    <w:rsid w:val="001531AF"/>
    <w:rsid w:val="001536A0"/>
    <w:rsid w:val="00153A2B"/>
    <w:rsid w:val="00153AD5"/>
    <w:rsid w:val="00155F3B"/>
    <w:rsid w:val="0016023D"/>
    <w:rsid w:val="001608C0"/>
    <w:rsid w:val="00163C4B"/>
    <w:rsid w:val="001647E9"/>
    <w:rsid w:val="0016506F"/>
    <w:rsid w:val="001651DA"/>
    <w:rsid w:val="00165536"/>
    <w:rsid w:val="00165D49"/>
    <w:rsid w:val="001660E4"/>
    <w:rsid w:val="00166897"/>
    <w:rsid w:val="001678E3"/>
    <w:rsid w:val="00167F31"/>
    <w:rsid w:val="00170D90"/>
    <w:rsid w:val="00170E80"/>
    <w:rsid w:val="00171C0D"/>
    <w:rsid w:val="00171C9E"/>
    <w:rsid w:val="0017239B"/>
    <w:rsid w:val="0017276D"/>
    <w:rsid w:val="00173D29"/>
    <w:rsid w:val="00174F84"/>
    <w:rsid w:val="001763F8"/>
    <w:rsid w:val="0017688D"/>
    <w:rsid w:val="0017782D"/>
    <w:rsid w:val="00177901"/>
    <w:rsid w:val="00177C67"/>
    <w:rsid w:val="00180775"/>
    <w:rsid w:val="001812A9"/>
    <w:rsid w:val="001832F3"/>
    <w:rsid w:val="001838E4"/>
    <w:rsid w:val="00183EFD"/>
    <w:rsid w:val="00184156"/>
    <w:rsid w:val="001843F4"/>
    <w:rsid w:val="001854F6"/>
    <w:rsid w:val="00185C84"/>
    <w:rsid w:val="00185C97"/>
    <w:rsid w:val="00185FF4"/>
    <w:rsid w:val="00186C1D"/>
    <w:rsid w:val="00187803"/>
    <w:rsid w:val="001906D2"/>
    <w:rsid w:val="00190C6A"/>
    <w:rsid w:val="00191A11"/>
    <w:rsid w:val="00191B2D"/>
    <w:rsid w:val="00191EBD"/>
    <w:rsid w:val="00193EDC"/>
    <w:rsid w:val="001946D8"/>
    <w:rsid w:val="00195191"/>
    <w:rsid w:val="00195C0D"/>
    <w:rsid w:val="00196D2D"/>
    <w:rsid w:val="00196E28"/>
    <w:rsid w:val="001A03D9"/>
    <w:rsid w:val="001A1A26"/>
    <w:rsid w:val="001A1F5C"/>
    <w:rsid w:val="001A28E5"/>
    <w:rsid w:val="001A2D7C"/>
    <w:rsid w:val="001A3890"/>
    <w:rsid w:val="001A44CF"/>
    <w:rsid w:val="001A4590"/>
    <w:rsid w:val="001A4A04"/>
    <w:rsid w:val="001A615A"/>
    <w:rsid w:val="001A6911"/>
    <w:rsid w:val="001B029F"/>
    <w:rsid w:val="001B1366"/>
    <w:rsid w:val="001B1F2E"/>
    <w:rsid w:val="001B1FD3"/>
    <w:rsid w:val="001B214F"/>
    <w:rsid w:val="001B2265"/>
    <w:rsid w:val="001B2515"/>
    <w:rsid w:val="001B257D"/>
    <w:rsid w:val="001B2EA2"/>
    <w:rsid w:val="001B438B"/>
    <w:rsid w:val="001B4789"/>
    <w:rsid w:val="001B507D"/>
    <w:rsid w:val="001B6343"/>
    <w:rsid w:val="001B6DDC"/>
    <w:rsid w:val="001B751E"/>
    <w:rsid w:val="001B77B2"/>
    <w:rsid w:val="001B7866"/>
    <w:rsid w:val="001B7BEA"/>
    <w:rsid w:val="001C08CF"/>
    <w:rsid w:val="001C1432"/>
    <w:rsid w:val="001C1618"/>
    <w:rsid w:val="001C182B"/>
    <w:rsid w:val="001C1D1F"/>
    <w:rsid w:val="001C2156"/>
    <w:rsid w:val="001C4074"/>
    <w:rsid w:val="001C46D7"/>
    <w:rsid w:val="001C4967"/>
    <w:rsid w:val="001C4F3E"/>
    <w:rsid w:val="001C5299"/>
    <w:rsid w:val="001C5958"/>
    <w:rsid w:val="001C614B"/>
    <w:rsid w:val="001C6F24"/>
    <w:rsid w:val="001C7668"/>
    <w:rsid w:val="001C7A92"/>
    <w:rsid w:val="001C7D4E"/>
    <w:rsid w:val="001D0650"/>
    <w:rsid w:val="001D2CAB"/>
    <w:rsid w:val="001D3F02"/>
    <w:rsid w:val="001D503A"/>
    <w:rsid w:val="001D5658"/>
    <w:rsid w:val="001D5BAA"/>
    <w:rsid w:val="001D6E8C"/>
    <w:rsid w:val="001D71CE"/>
    <w:rsid w:val="001D7712"/>
    <w:rsid w:val="001E06AD"/>
    <w:rsid w:val="001E08EC"/>
    <w:rsid w:val="001E13EE"/>
    <w:rsid w:val="001E38F2"/>
    <w:rsid w:val="001E3F83"/>
    <w:rsid w:val="001E6FA3"/>
    <w:rsid w:val="001E7587"/>
    <w:rsid w:val="001E76CD"/>
    <w:rsid w:val="001E7746"/>
    <w:rsid w:val="001F018F"/>
    <w:rsid w:val="001F0D57"/>
    <w:rsid w:val="001F2E8B"/>
    <w:rsid w:val="001F495E"/>
    <w:rsid w:val="001F5A6A"/>
    <w:rsid w:val="001F5AAF"/>
    <w:rsid w:val="001F6B22"/>
    <w:rsid w:val="001F7D4D"/>
    <w:rsid w:val="002001B5"/>
    <w:rsid w:val="002013F9"/>
    <w:rsid w:val="002014BE"/>
    <w:rsid w:val="00202592"/>
    <w:rsid w:val="00202C73"/>
    <w:rsid w:val="00202D9B"/>
    <w:rsid w:val="00204082"/>
    <w:rsid w:val="0020480B"/>
    <w:rsid w:val="00204A36"/>
    <w:rsid w:val="00204B9F"/>
    <w:rsid w:val="00205A72"/>
    <w:rsid w:val="00206CA3"/>
    <w:rsid w:val="0021138B"/>
    <w:rsid w:val="00212BB8"/>
    <w:rsid w:val="002130C9"/>
    <w:rsid w:val="002137F9"/>
    <w:rsid w:val="0021388C"/>
    <w:rsid w:val="00213988"/>
    <w:rsid w:val="00213BFE"/>
    <w:rsid w:val="002141D6"/>
    <w:rsid w:val="0021555A"/>
    <w:rsid w:val="00215E9A"/>
    <w:rsid w:val="00216443"/>
    <w:rsid w:val="00216CA6"/>
    <w:rsid w:val="002170E5"/>
    <w:rsid w:val="002171B1"/>
    <w:rsid w:val="00220524"/>
    <w:rsid w:val="00220AC5"/>
    <w:rsid w:val="00221055"/>
    <w:rsid w:val="002224AD"/>
    <w:rsid w:val="00222894"/>
    <w:rsid w:val="0022365D"/>
    <w:rsid w:val="002242B1"/>
    <w:rsid w:val="002243C1"/>
    <w:rsid w:val="00224410"/>
    <w:rsid w:val="00224AB2"/>
    <w:rsid w:val="00224CB9"/>
    <w:rsid w:val="002257DF"/>
    <w:rsid w:val="00225EEF"/>
    <w:rsid w:val="00226571"/>
    <w:rsid w:val="00227373"/>
    <w:rsid w:val="002308AD"/>
    <w:rsid w:val="002308EC"/>
    <w:rsid w:val="00230FD0"/>
    <w:rsid w:val="002328DD"/>
    <w:rsid w:val="002337FE"/>
    <w:rsid w:val="00234643"/>
    <w:rsid w:val="002354A0"/>
    <w:rsid w:val="0023611D"/>
    <w:rsid w:val="00236451"/>
    <w:rsid w:val="00237878"/>
    <w:rsid w:val="00240572"/>
    <w:rsid w:val="002411B6"/>
    <w:rsid w:val="00241654"/>
    <w:rsid w:val="00241810"/>
    <w:rsid w:val="00242465"/>
    <w:rsid w:val="0024324A"/>
    <w:rsid w:val="0024336A"/>
    <w:rsid w:val="002434BC"/>
    <w:rsid w:val="002440BF"/>
    <w:rsid w:val="00245427"/>
    <w:rsid w:val="00245654"/>
    <w:rsid w:val="002458ED"/>
    <w:rsid w:val="0024606F"/>
    <w:rsid w:val="0024687A"/>
    <w:rsid w:val="00250EE9"/>
    <w:rsid w:val="00251DC3"/>
    <w:rsid w:val="00251F37"/>
    <w:rsid w:val="002523E4"/>
    <w:rsid w:val="002526F4"/>
    <w:rsid w:val="00252D7C"/>
    <w:rsid w:val="0025488A"/>
    <w:rsid w:val="002549D8"/>
    <w:rsid w:val="00255CAA"/>
    <w:rsid w:val="0025697B"/>
    <w:rsid w:val="00257558"/>
    <w:rsid w:val="00260426"/>
    <w:rsid w:val="0026074B"/>
    <w:rsid w:val="00260D29"/>
    <w:rsid w:val="0026113A"/>
    <w:rsid w:val="002614FF"/>
    <w:rsid w:val="00262746"/>
    <w:rsid w:val="00263EF1"/>
    <w:rsid w:val="0026443B"/>
    <w:rsid w:val="002647DA"/>
    <w:rsid w:val="002649C1"/>
    <w:rsid w:val="00264ABD"/>
    <w:rsid w:val="00266285"/>
    <w:rsid w:val="002700DA"/>
    <w:rsid w:val="002708E9"/>
    <w:rsid w:val="00270C8E"/>
    <w:rsid w:val="002714AC"/>
    <w:rsid w:val="002717FB"/>
    <w:rsid w:val="00271BAC"/>
    <w:rsid w:val="00271EDD"/>
    <w:rsid w:val="00273603"/>
    <w:rsid w:val="00274CBF"/>
    <w:rsid w:val="00274FC8"/>
    <w:rsid w:val="0027504B"/>
    <w:rsid w:val="002755F8"/>
    <w:rsid w:val="00275668"/>
    <w:rsid w:val="00275713"/>
    <w:rsid w:val="00275B8B"/>
    <w:rsid w:val="002760FA"/>
    <w:rsid w:val="00276704"/>
    <w:rsid w:val="00276964"/>
    <w:rsid w:val="00277608"/>
    <w:rsid w:val="00277CFC"/>
    <w:rsid w:val="002809EB"/>
    <w:rsid w:val="00281502"/>
    <w:rsid w:val="002819C2"/>
    <w:rsid w:val="00282234"/>
    <w:rsid w:val="0028242D"/>
    <w:rsid w:val="00283556"/>
    <w:rsid w:val="00283F5A"/>
    <w:rsid w:val="00283FB5"/>
    <w:rsid w:val="00284D22"/>
    <w:rsid w:val="00285190"/>
    <w:rsid w:val="00285612"/>
    <w:rsid w:val="00286373"/>
    <w:rsid w:val="002865DD"/>
    <w:rsid w:val="002867FE"/>
    <w:rsid w:val="002868B7"/>
    <w:rsid w:val="00286C43"/>
    <w:rsid w:val="002905C2"/>
    <w:rsid w:val="0029061E"/>
    <w:rsid w:val="0029081A"/>
    <w:rsid w:val="00292CF3"/>
    <w:rsid w:val="00293396"/>
    <w:rsid w:val="00293FD7"/>
    <w:rsid w:val="002949F5"/>
    <w:rsid w:val="002956F2"/>
    <w:rsid w:val="00295979"/>
    <w:rsid w:val="002979AB"/>
    <w:rsid w:val="002A0116"/>
    <w:rsid w:val="002A0545"/>
    <w:rsid w:val="002A0708"/>
    <w:rsid w:val="002A0D71"/>
    <w:rsid w:val="002A150A"/>
    <w:rsid w:val="002A1CF9"/>
    <w:rsid w:val="002A2A38"/>
    <w:rsid w:val="002A4E92"/>
    <w:rsid w:val="002A5F36"/>
    <w:rsid w:val="002A7405"/>
    <w:rsid w:val="002A7C58"/>
    <w:rsid w:val="002B001B"/>
    <w:rsid w:val="002B0105"/>
    <w:rsid w:val="002B02B9"/>
    <w:rsid w:val="002B031C"/>
    <w:rsid w:val="002B0673"/>
    <w:rsid w:val="002B0E10"/>
    <w:rsid w:val="002B1694"/>
    <w:rsid w:val="002B1961"/>
    <w:rsid w:val="002B224B"/>
    <w:rsid w:val="002B266C"/>
    <w:rsid w:val="002B3800"/>
    <w:rsid w:val="002B3951"/>
    <w:rsid w:val="002B4741"/>
    <w:rsid w:val="002B650E"/>
    <w:rsid w:val="002B67AE"/>
    <w:rsid w:val="002B6B14"/>
    <w:rsid w:val="002B72D4"/>
    <w:rsid w:val="002B75F8"/>
    <w:rsid w:val="002B7808"/>
    <w:rsid w:val="002C04D2"/>
    <w:rsid w:val="002C09C2"/>
    <w:rsid w:val="002C0B0E"/>
    <w:rsid w:val="002C2480"/>
    <w:rsid w:val="002C2494"/>
    <w:rsid w:val="002C3252"/>
    <w:rsid w:val="002C3CF1"/>
    <w:rsid w:val="002C3D4E"/>
    <w:rsid w:val="002C3F76"/>
    <w:rsid w:val="002C4C43"/>
    <w:rsid w:val="002C4EDC"/>
    <w:rsid w:val="002C5032"/>
    <w:rsid w:val="002C6988"/>
    <w:rsid w:val="002D22E5"/>
    <w:rsid w:val="002D3689"/>
    <w:rsid w:val="002D38D3"/>
    <w:rsid w:val="002D3CE9"/>
    <w:rsid w:val="002D3F9E"/>
    <w:rsid w:val="002D44F3"/>
    <w:rsid w:val="002D4694"/>
    <w:rsid w:val="002D5369"/>
    <w:rsid w:val="002D55B2"/>
    <w:rsid w:val="002D568F"/>
    <w:rsid w:val="002D6316"/>
    <w:rsid w:val="002D737B"/>
    <w:rsid w:val="002D7A02"/>
    <w:rsid w:val="002D7F62"/>
    <w:rsid w:val="002E0196"/>
    <w:rsid w:val="002E1EB9"/>
    <w:rsid w:val="002E24DA"/>
    <w:rsid w:val="002E2E8C"/>
    <w:rsid w:val="002E3B62"/>
    <w:rsid w:val="002E44D1"/>
    <w:rsid w:val="002E46FA"/>
    <w:rsid w:val="002E532C"/>
    <w:rsid w:val="002E5D8E"/>
    <w:rsid w:val="002E6862"/>
    <w:rsid w:val="002E7363"/>
    <w:rsid w:val="002E7760"/>
    <w:rsid w:val="002F4769"/>
    <w:rsid w:val="002F4789"/>
    <w:rsid w:val="002F4A0F"/>
    <w:rsid w:val="002F4EE6"/>
    <w:rsid w:val="002F5C80"/>
    <w:rsid w:val="002F6E25"/>
    <w:rsid w:val="002F7062"/>
    <w:rsid w:val="002F76F2"/>
    <w:rsid w:val="00300045"/>
    <w:rsid w:val="0030173E"/>
    <w:rsid w:val="0030361C"/>
    <w:rsid w:val="003039B7"/>
    <w:rsid w:val="0030468A"/>
    <w:rsid w:val="00304A22"/>
    <w:rsid w:val="00304DE0"/>
    <w:rsid w:val="00305027"/>
    <w:rsid w:val="0030502E"/>
    <w:rsid w:val="00305F63"/>
    <w:rsid w:val="0030684F"/>
    <w:rsid w:val="0030687F"/>
    <w:rsid w:val="00306BA0"/>
    <w:rsid w:val="00306C38"/>
    <w:rsid w:val="00307AB6"/>
    <w:rsid w:val="00310A76"/>
    <w:rsid w:val="00310BEA"/>
    <w:rsid w:val="00311BC3"/>
    <w:rsid w:val="00312447"/>
    <w:rsid w:val="003132AA"/>
    <w:rsid w:val="003134CE"/>
    <w:rsid w:val="00314A3A"/>
    <w:rsid w:val="003163B0"/>
    <w:rsid w:val="0031677E"/>
    <w:rsid w:val="003169E1"/>
    <w:rsid w:val="00317C6C"/>
    <w:rsid w:val="003206F2"/>
    <w:rsid w:val="0032074B"/>
    <w:rsid w:val="00320C85"/>
    <w:rsid w:val="00321689"/>
    <w:rsid w:val="00321F83"/>
    <w:rsid w:val="00322425"/>
    <w:rsid w:val="00322904"/>
    <w:rsid w:val="00323C6D"/>
    <w:rsid w:val="0032572A"/>
    <w:rsid w:val="00326B33"/>
    <w:rsid w:val="0032731B"/>
    <w:rsid w:val="003273C0"/>
    <w:rsid w:val="00327494"/>
    <w:rsid w:val="0032762E"/>
    <w:rsid w:val="003304D8"/>
    <w:rsid w:val="00331FB6"/>
    <w:rsid w:val="00332106"/>
    <w:rsid w:val="003322FA"/>
    <w:rsid w:val="00333426"/>
    <w:rsid w:val="0033445A"/>
    <w:rsid w:val="003348A4"/>
    <w:rsid w:val="0033496F"/>
    <w:rsid w:val="00334F14"/>
    <w:rsid w:val="0033528B"/>
    <w:rsid w:val="00336595"/>
    <w:rsid w:val="00336A4B"/>
    <w:rsid w:val="003373EB"/>
    <w:rsid w:val="00341576"/>
    <w:rsid w:val="00341E7A"/>
    <w:rsid w:val="00343215"/>
    <w:rsid w:val="00343E82"/>
    <w:rsid w:val="003459FD"/>
    <w:rsid w:val="00345D41"/>
    <w:rsid w:val="003461A0"/>
    <w:rsid w:val="003467F8"/>
    <w:rsid w:val="003472C9"/>
    <w:rsid w:val="003479FA"/>
    <w:rsid w:val="003512CC"/>
    <w:rsid w:val="00351582"/>
    <w:rsid w:val="00351F56"/>
    <w:rsid w:val="00352501"/>
    <w:rsid w:val="00352555"/>
    <w:rsid w:val="0035321E"/>
    <w:rsid w:val="00353589"/>
    <w:rsid w:val="0035388E"/>
    <w:rsid w:val="003541E6"/>
    <w:rsid w:val="00354BDC"/>
    <w:rsid w:val="00356321"/>
    <w:rsid w:val="00356674"/>
    <w:rsid w:val="00357798"/>
    <w:rsid w:val="00357F97"/>
    <w:rsid w:val="00361732"/>
    <w:rsid w:val="003632AC"/>
    <w:rsid w:val="003648AE"/>
    <w:rsid w:val="00364EF3"/>
    <w:rsid w:val="00366C88"/>
    <w:rsid w:val="003729AE"/>
    <w:rsid w:val="00372C24"/>
    <w:rsid w:val="003737A6"/>
    <w:rsid w:val="00374154"/>
    <w:rsid w:val="003748C1"/>
    <w:rsid w:val="00375A95"/>
    <w:rsid w:val="00375CD2"/>
    <w:rsid w:val="00376128"/>
    <w:rsid w:val="0037695D"/>
    <w:rsid w:val="003769ED"/>
    <w:rsid w:val="00377767"/>
    <w:rsid w:val="0037791A"/>
    <w:rsid w:val="003803E5"/>
    <w:rsid w:val="00380A59"/>
    <w:rsid w:val="00380DC0"/>
    <w:rsid w:val="00381EC4"/>
    <w:rsid w:val="0038260D"/>
    <w:rsid w:val="00383679"/>
    <w:rsid w:val="00383F01"/>
    <w:rsid w:val="003840E2"/>
    <w:rsid w:val="00384CB8"/>
    <w:rsid w:val="00385058"/>
    <w:rsid w:val="00385209"/>
    <w:rsid w:val="003860EC"/>
    <w:rsid w:val="00386222"/>
    <w:rsid w:val="003864E9"/>
    <w:rsid w:val="0038691B"/>
    <w:rsid w:val="00386E60"/>
    <w:rsid w:val="00387AB9"/>
    <w:rsid w:val="00387C1B"/>
    <w:rsid w:val="00387E1C"/>
    <w:rsid w:val="00391277"/>
    <w:rsid w:val="00391C6F"/>
    <w:rsid w:val="00392F65"/>
    <w:rsid w:val="0039310C"/>
    <w:rsid w:val="0039374B"/>
    <w:rsid w:val="003939C1"/>
    <w:rsid w:val="00394050"/>
    <w:rsid w:val="0039444A"/>
    <w:rsid w:val="003949B8"/>
    <w:rsid w:val="00394A39"/>
    <w:rsid w:val="00395869"/>
    <w:rsid w:val="00395F71"/>
    <w:rsid w:val="003962F9"/>
    <w:rsid w:val="003968AC"/>
    <w:rsid w:val="003969BD"/>
    <w:rsid w:val="00396BF9"/>
    <w:rsid w:val="003972D3"/>
    <w:rsid w:val="00397DDB"/>
    <w:rsid w:val="003A02B9"/>
    <w:rsid w:val="003A06A0"/>
    <w:rsid w:val="003A0BB3"/>
    <w:rsid w:val="003A1430"/>
    <w:rsid w:val="003A269B"/>
    <w:rsid w:val="003A399E"/>
    <w:rsid w:val="003A4440"/>
    <w:rsid w:val="003A52BD"/>
    <w:rsid w:val="003A559B"/>
    <w:rsid w:val="003A5663"/>
    <w:rsid w:val="003A5885"/>
    <w:rsid w:val="003A5D13"/>
    <w:rsid w:val="003A6AD5"/>
    <w:rsid w:val="003A6CA7"/>
    <w:rsid w:val="003A7513"/>
    <w:rsid w:val="003B024C"/>
    <w:rsid w:val="003B1221"/>
    <w:rsid w:val="003B228F"/>
    <w:rsid w:val="003B24AB"/>
    <w:rsid w:val="003B262D"/>
    <w:rsid w:val="003B2B71"/>
    <w:rsid w:val="003B2D3C"/>
    <w:rsid w:val="003B2F70"/>
    <w:rsid w:val="003B3A11"/>
    <w:rsid w:val="003B4C3A"/>
    <w:rsid w:val="003B5047"/>
    <w:rsid w:val="003B59C8"/>
    <w:rsid w:val="003B6103"/>
    <w:rsid w:val="003B6111"/>
    <w:rsid w:val="003B6400"/>
    <w:rsid w:val="003B6544"/>
    <w:rsid w:val="003B68FD"/>
    <w:rsid w:val="003B696F"/>
    <w:rsid w:val="003C135A"/>
    <w:rsid w:val="003C2073"/>
    <w:rsid w:val="003C23A2"/>
    <w:rsid w:val="003C23CF"/>
    <w:rsid w:val="003C24B6"/>
    <w:rsid w:val="003C2BBD"/>
    <w:rsid w:val="003C3EEB"/>
    <w:rsid w:val="003C4AF4"/>
    <w:rsid w:val="003C51B1"/>
    <w:rsid w:val="003C5AEF"/>
    <w:rsid w:val="003C5FC7"/>
    <w:rsid w:val="003C63DA"/>
    <w:rsid w:val="003C641A"/>
    <w:rsid w:val="003C675C"/>
    <w:rsid w:val="003C7023"/>
    <w:rsid w:val="003C72AB"/>
    <w:rsid w:val="003D02E1"/>
    <w:rsid w:val="003D0546"/>
    <w:rsid w:val="003D0878"/>
    <w:rsid w:val="003D1D13"/>
    <w:rsid w:val="003D1D40"/>
    <w:rsid w:val="003D26EF"/>
    <w:rsid w:val="003D28D4"/>
    <w:rsid w:val="003D2D28"/>
    <w:rsid w:val="003D39A7"/>
    <w:rsid w:val="003D4386"/>
    <w:rsid w:val="003D49EB"/>
    <w:rsid w:val="003D4CDF"/>
    <w:rsid w:val="003D55E5"/>
    <w:rsid w:val="003D696D"/>
    <w:rsid w:val="003D69A3"/>
    <w:rsid w:val="003D6AB5"/>
    <w:rsid w:val="003E14F5"/>
    <w:rsid w:val="003E1B59"/>
    <w:rsid w:val="003E1EBB"/>
    <w:rsid w:val="003E2E84"/>
    <w:rsid w:val="003E3093"/>
    <w:rsid w:val="003E354E"/>
    <w:rsid w:val="003E3A9C"/>
    <w:rsid w:val="003E3F55"/>
    <w:rsid w:val="003E52E8"/>
    <w:rsid w:val="003E52EE"/>
    <w:rsid w:val="003E57E9"/>
    <w:rsid w:val="003E5F06"/>
    <w:rsid w:val="003E70F8"/>
    <w:rsid w:val="003E7899"/>
    <w:rsid w:val="003E7C7D"/>
    <w:rsid w:val="003F09CF"/>
    <w:rsid w:val="003F1181"/>
    <w:rsid w:val="003F125C"/>
    <w:rsid w:val="003F126B"/>
    <w:rsid w:val="003F184A"/>
    <w:rsid w:val="003F20B1"/>
    <w:rsid w:val="003F24C7"/>
    <w:rsid w:val="003F26AD"/>
    <w:rsid w:val="003F347C"/>
    <w:rsid w:val="003F3532"/>
    <w:rsid w:val="003F39E4"/>
    <w:rsid w:val="003F43B8"/>
    <w:rsid w:val="003F547A"/>
    <w:rsid w:val="003F70E8"/>
    <w:rsid w:val="003F73A7"/>
    <w:rsid w:val="003F74BB"/>
    <w:rsid w:val="003F796E"/>
    <w:rsid w:val="00400880"/>
    <w:rsid w:val="00400BC1"/>
    <w:rsid w:val="004017CF"/>
    <w:rsid w:val="00401E86"/>
    <w:rsid w:val="004025DE"/>
    <w:rsid w:val="00402879"/>
    <w:rsid w:val="00402B25"/>
    <w:rsid w:val="004044B8"/>
    <w:rsid w:val="00404962"/>
    <w:rsid w:val="00404CF3"/>
    <w:rsid w:val="00405619"/>
    <w:rsid w:val="00405A9A"/>
    <w:rsid w:val="00405FEB"/>
    <w:rsid w:val="00411F2B"/>
    <w:rsid w:val="00412550"/>
    <w:rsid w:val="00412BD4"/>
    <w:rsid w:val="00412F07"/>
    <w:rsid w:val="004170E3"/>
    <w:rsid w:val="004172FC"/>
    <w:rsid w:val="004173D6"/>
    <w:rsid w:val="004176AC"/>
    <w:rsid w:val="00417B42"/>
    <w:rsid w:val="00420A3E"/>
    <w:rsid w:val="00421870"/>
    <w:rsid w:val="004222F3"/>
    <w:rsid w:val="004244AD"/>
    <w:rsid w:val="004249AE"/>
    <w:rsid w:val="00425215"/>
    <w:rsid w:val="004258FA"/>
    <w:rsid w:val="004260E2"/>
    <w:rsid w:val="00426B17"/>
    <w:rsid w:val="00426E15"/>
    <w:rsid w:val="00427FA9"/>
    <w:rsid w:val="0043033C"/>
    <w:rsid w:val="004319C0"/>
    <w:rsid w:val="00431CBC"/>
    <w:rsid w:val="00431D99"/>
    <w:rsid w:val="0043296F"/>
    <w:rsid w:val="00432EE1"/>
    <w:rsid w:val="004335EE"/>
    <w:rsid w:val="0043442D"/>
    <w:rsid w:val="00434A6B"/>
    <w:rsid w:val="00434E76"/>
    <w:rsid w:val="00435228"/>
    <w:rsid w:val="00435490"/>
    <w:rsid w:val="00435B8D"/>
    <w:rsid w:val="004372CA"/>
    <w:rsid w:val="00437737"/>
    <w:rsid w:val="00437A4E"/>
    <w:rsid w:val="00440618"/>
    <w:rsid w:val="0044079A"/>
    <w:rsid w:val="0044113A"/>
    <w:rsid w:val="0044158B"/>
    <w:rsid w:val="00442075"/>
    <w:rsid w:val="00442289"/>
    <w:rsid w:val="00443F6A"/>
    <w:rsid w:val="00443F8C"/>
    <w:rsid w:val="004443BB"/>
    <w:rsid w:val="004444A9"/>
    <w:rsid w:val="00444918"/>
    <w:rsid w:val="00445891"/>
    <w:rsid w:val="0044652B"/>
    <w:rsid w:val="00446794"/>
    <w:rsid w:val="0044682A"/>
    <w:rsid w:val="0044690D"/>
    <w:rsid w:val="004469DF"/>
    <w:rsid w:val="00446F85"/>
    <w:rsid w:val="0044747A"/>
    <w:rsid w:val="00450437"/>
    <w:rsid w:val="00450447"/>
    <w:rsid w:val="00451371"/>
    <w:rsid w:val="00451977"/>
    <w:rsid w:val="00453AB9"/>
    <w:rsid w:val="00455174"/>
    <w:rsid w:val="00456090"/>
    <w:rsid w:val="00456B57"/>
    <w:rsid w:val="0046020D"/>
    <w:rsid w:val="004605C8"/>
    <w:rsid w:val="0046075B"/>
    <w:rsid w:val="00461203"/>
    <w:rsid w:val="00461736"/>
    <w:rsid w:val="00461E67"/>
    <w:rsid w:val="00462892"/>
    <w:rsid w:val="004631A2"/>
    <w:rsid w:val="004635C7"/>
    <w:rsid w:val="00463EC3"/>
    <w:rsid w:val="00464ACD"/>
    <w:rsid w:val="00464D33"/>
    <w:rsid w:val="0046690A"/>
    <w:rsid w:val="00467A13"/>
    <w:rsid w:val="00472580"/>
    <w:rsid w:val="00472D54"/>
    <w:rsid w:val="00473C42"/>
    <w:rsid w:val="00474223"/>
    <w:rsid w:val="004747C3"/>
    <w:rsid w:val="00474875"/>
    <w:rsid w:val="00474F5F"/>
    <w:rsid w:val="00475E9D"/>
    <w:rsid w:val="00476959"/>
    <w:rsid w:val="00476E37"/>
    <w:rsid w:val="0047780F"/>
    <w:rsid w:val="00480915"/>
    <w:rsid w:val="00480977"/>
    <w:rsid w:val="00480A7A"/>
    <w:rsid w:val="00480AA5"/>
    <w:rsid w:val="004821CE"/>
    <w:rsid w:val="004826BB"/>
    <w:rsid w:val="004836FD"/>
    <w:rsid w:val="0048489C"/>
    <w:rsid w:val="00484C67"/>
    <w:rsid w:val="00485145"/>
    <w:rsid w:val="004853A1"/>
    <w:rsid w:val="00485624"/>
    <w:rsid w:val="00485B0B"/>
    <w:rsid w:val="00485F8B"/>
    <w:rsid w:val="004865AD"/>
    <w:rsid w:val="004866F4"/>
    <w:rsid w:val="004875B9"/>
    <w:rsid w:val="004878E9"/>
    <w:rsid w:val="00490EE9"/>
    <w:rsid w:val="004922DF"/>
    <w:rsid w:val="00492827"/>
    <w:rsid w:val="00492A46"/>
    <w:rsid w:val="0049377D"/>
    <w:rsid w:val="00493B52"/>
    <w:rsid w:val="00493C4A"/>
    <w:rsid w:val="00494210"/>
    <w:rsid w:val="00494546"/>
    <w:rsid w:val="00494802"/>
    <w:rsid w:val="0049505C"/>
    <w:rsid w:val="004952D0"/>
    <w:rsid w:val="004956F3"/>
    <w:rsid w:val="0049626A"/>
    <w:rsid w:val="004969F5"/>
    <w:rsid w:val="004A0A01"/>
    <w:rsid w:val="004A264F"/>
    <w:rsid w:val="004A2AE1"/>
    <w:rsid w:val="004A3A8B"/>
    <w:rsid w:val="004A47B9"/>
    <w:rsid w:val="004A4B5C"/>
    <w:rsid w:val="004A4C55"/>
    <w:rsid w:val="004A63E3"/>
    <w:rsid w:val="004A65D9"/>
    <w:rsid w:val="004A67CA"/>
    <w:rsid w:val="004A7F44"/>
    <w:rsid w:val="004B034E"/>
    <w:rsid w:val="004B08A1"/>
    <w:rsid w:val="004B0B03"/>
    <w:rsid w:val="004B1243"/>
    <w:rsid w:val="004B1866"/>
    <w:rsid w:val="004B1B0F"/>
    <w:rsid w:val="004B292F"/>
    <w:rsid w:val="004B544F"/>
    <w:rsid w:val="004B5639"/>
    <w:rsid w:val="004B5B01"/>
    <w:rsid w:val="004B5C7E"/>
    <w:rsid w:val="004B68AF"/>
    <w:rsid w:val="004B7AC5"/>
    <w:rsid w:val="004C0FD0"/>
    <w:rsid w:val="004C20C7"/>
    <w:rsid w:val="004C39A6"/>
    <w:rsid w:val="004C3EA9"/>
    <w:rsid w:val="004C5DE6"/>
    <w:rsid w:val="004C6296"/>
    <w:rsid w:val="004C79E2"/>
    <w:rsid w:val="004D0360"/>
    <w:rsid w:val="004D0ECA"/>
    <w:rsid w:val="004D12A0"/>
    <w:rsid w:val="004D1BEB"/>
    <w:rsid w:val="004D1EED"/>
    <w:rsid w:val="004D30DE"/>
    <w:rsid w:val="004D40CE"/>
    <w:rsid w:val="004D4A60"/>
    <w:rsid w:val="004D71EE"/>
    <w:rsid w:val="004E0090"/>
    <w:rsid w:val="004E0C34"/>
    <w:rsid w:val="004E0E1E"/>
    <w:rsid w:val="004E11B9"/>
    <w:rsid w:val="004E1A69"/>
    <w:rsid w:val="004E3048"/>
    <w:rsid w:val="004E399F"/>
    <w:rsid w:val="004E4E51"/>
    <w:rsid w:val="004E64D0"/>
    <w:rsid w:val="004E7AF9"/>
    <w:rsid w:val="004E7BE4"/>
    <w:rsid w:val="004E7EAE"/>
    <w:rsid w:val="004F0ABA"/>
    <w:rsid w:val="004F233E"/>
    <w:rsid w:val="004F2347"/>
    <w:rsid w:val="004F2556"/>
    <w:rsid w:val="004F3FDA"/>
    <w:rsid w:val="004F4294"/>
    <w:rsid w:val="004F510D"/>
    <w:rsid w:val="004F5A8D"/>
    <w:rsid w:val="004F6FAF"/>
    <w:rsid w:val="0050002D"/>
    <w:rsid w:val="005004F2"/>
    <w:rsid w:val="005010F7"/>
    <w:rsid w:val="005016DC"/>
    <w:rsid w:val="00501A4C"/>
    <w:rsid w:val="00501F98"/>
    <w:rsid w:val="0050386E"/>
    <w:rsid w:val="00503B18"/>
    <w:rsid w:val="00504307"/>
    <w:rsid w:val="005043B8"/>
    <w:rsid w:val="005044D8"/>
    <w:rsid w:val="00504645"/>
    <w:rsid w:val="00504BBD"/>
    <w:rsid w:val="00504DB7"/>
    <w:rsid w:val="0050520E"/>
    <w:rsid w:val="005063E0"/>
    <w:rsid w:val="005106BC"/>
    <w:rsid w:val="00511991"/>
    <w:rsid w:val="0051226C"/>
    <w:rsid w:val="00513F73"/>
    <w:rsid w:val="00514192"/>
    <w:rsid w:val="00514660"/>
    <w:rsid w:val="005147EB"/>
    <w:rsid w:val="005154B6"/>
    <w:rsid w:val="00516630"/>
    <w:rsid w:val="00516AC7"/>
    <w:rsid w:val="00516D42"/>
    <w:rsid w:val="00517169"/>
    <w:rsid w:val="00520AE1"/>
    <w:rsid w:val="00523EB5"/>
    <w:rsid w:val="005240C7"/>
    <w:rsid w:val="0052630D"/>
    <w:rsid w:val="00526972"/>
    <w:rsid w:val="005269DC"/>
    <w:rsid w:val="0052740D"/>
    <w:rsid w:val="00527705"/>
    <w:rsid w:val="00532298"/>
    <w:rsid w:val="0053258F"/>
    <w:rsid w:val="00532D2F"/>
    <w:rsid w:val="00533231"/>
    <w:rsid w:val="00533C93"/>
    <w:rsid w:val="00534065"/>
    <w:rsid w:val="00534610"/>
    <w:rsid w:val="00534E63"/>
    <w:rsid w:val="0053546B"/>
    <w:rsid w:val="00535E9B"/>
    <w:rsid w:val="00537568"/>
    <w:rsid w:val="00537F3D"/>
    <w:rsid w:val="005409E1"/>
    <w:rsid w:val="00540BB8"/>
    <w:rsid w:val="00541913"/>
    <w:rsid w:val="00541AC3"/>
    <w:rsid w:val="00542C4D"/>
    <w:rsid w:val="00542DDB"/>
    <w:rsid w:val="005431C4"/>
    <w:rsid w:val="00543494"/>
    <w:rsid w:val="00543919"/>
    <w:rsid w:val="00543E0A"/>
    <w:rsid w:val="005447C4"/>
    <w:rsid w:val="005458B2"/>
    <w:rsid w:val="00545B27"/>
    <w:rsid w:val="00546B5B"/>
    <w:rsid w:val="00547529"/>
    <w:rsid w:val="00547634"/>
    <w:rsid w:val="00547BD9"/>
    <w:rsid w:val="00550344"/>
    <w:rsid w:val="00551021"/>
    <w:rsid w:val="00552C91"/>
    <w:rsid w:val="00554D71"/>
    <w:rsid w:val="00555AA2"/>
    <w:rsid w:val="0055616A"/>
    <w:rsid w:val="00556222"/>
    <w:rsid w:val="00556FAC"/>
    <w:rsid w:val="00557D7A"/>
    <w:rsid w:val="00560428"/>
    <w:rsid w:val="00560841"/>
    <w:rsid w:val="00560B89"/>
    <w:rsid w:val="00562A67"/>
    <w:rsid w:val="005637EB"/>
    <w:rsid w:val="00565A8C"/>
    <w:rsid w:val="00565FE8"/>
    <w:rsid w:val="00566302"/>
    <w:rsid w:val="005664B8"/>
    <w:rsid w:val="00567711"/>
    <w:rsid w:val="00570690"/>
    <w:rsid w:val="00570D70"/>
    <w:rsid w:val="00570F9B"/>
    <w:rsid w:val="0057115D"/>
    <w:rsid w:val="00571887"/>
    <w:rsid w:val="00571C85"/>
    <w:rsid w:val="0057270A"/>
    <w:rsid w:val="00572D9F"/>
    <w:rsid w:val="0057300E"/>
    <w:rsid w:val="00573D43"/>
    <w:rsid w:val="005752A4"/>
    <w:rsid w:val="005759DA"/>
    <w:rsid w:val="00576BD2"/>
    <w:rsid w:val="005773A8"/>
    <w:rsid w:val="00577451"/>
    <w:rsid w:val="00580C8B"/>
    <w:rsid w:val="005821FB"/>
    <w:rsid w:val="005825AA"/>
    <w:rsid w:val="00582831"/>
    <w:rsid w:val="00582C3D"/>
    <w:rsid w:val="00582F68"/>
    <w:rsid w:val="00584273"/>
    <w:rsid w:val="005851F8"/>
    <w:rsid w:val="00586686"/>
    <w:rsid w:val="00586798"/>
    <w:rsid w:val="00586F2D"/>
    <w:rsid w:val="00587041"/>
    <w:rsid w:val="005874F6"/>
    <w:rsid w:val="00587CAF"/>
    <w:rsid w:val="00590956"/>
    <w:rsid w:val="00590B97"/>
    <w:rsid w:val="00592734"/>
    <w:rsid w:val="005928E8"/>
    <w:rsid w:val="0059320D"/>
    <w:rsid w:val="005945CD"/>
    <w:rsid w:val="00594F58"/>
    <w:rsid w:val="00594F61"/>
    <w:rsid w:val="005951A4"/>
    <w:rsid w:val="00595C5C"/>
    <w:rsid w:val="00595EAE"/>
    <w:rsid w:val="00596C84"/>
    <w:rsid w:val="0059745E"/>
    <w:rsid w:val="005978E9"/>
    <w:rsid w:val="005A066F"/>
    <w:rsid w:val="005A151E"/>
    <w:rsid w:val="005A197A"/>
    <w:rsid w:val="005A26BF"/>
    <w:rsid w:val="005A3839"/>
    <w:rsid w:val="005A3F12"/>
    <w:rsid w:val="005A45C2"/>
    <w:rsid w:val="005A50FA"/>
    <w:rsid w:val="005A60D3"/>
    <w:rsid w:val="005A6164"/>
    <w:rsid w:val="005A6B0A"/>
    <w:rsid w:val="005A72C1"/>
    <w:rsid w:val="005A7D1B"/>
    <w:rsid w:val="005B0042"/>
    <w:rsid w:val="005B0084"/>
    <w:rsid w:val="005B07F2"/>
    <w:rsid w:val="005B0972"/>
    <w:rsid w:val="005B0EE5"/>
    <w:rsid w:val="005B1110"/>
    <w:rsid w:val="005B1B04"/>
    <w:rsid w:val="005B1B60"/>
    <w:rsid w:val="005B1CCC"/>
    <w:rsid w:val="005B2AEE"/>
    <w:rsid w:val="005B2E4C"/>
    <w:rsid w:val="005B3E08"/>
    <w:rsid w:val="005B42CF"/>
    <w:rsid w:val="005B4C0D"/>
    <w:rsid w:val="005B4E1A"/>
    <w:rsid w:val="005B526B"/>
    <w:rsid w:val="005B5B1E"/>
    <w:rsid w:val="005B6609"/>
    <w:rsid w:val="005B73A8"/>
    <w:rsid w:val="005C09CC"/>
    <w:rsid w:val="005C0BE5"/>
    <w:rsid w:val="005C16A1"/>
    <w:rsid w:val="005C20F4"/>
    <w:rsid w:val="005C21FA"/>
    <w:rsid w:val="005C459C"/>
    <w:rsid w:val="005C4D55"/>
    <w:rsid w:val="005C5C2F"/>
    <w:rsid w:val="005C75A2"/>
    <w:rsid w:val="005D0332"/>
    <w:rsid w:val="005D06A8"/>
    <w:rsid w:val="005D0DCA"/>
    <w:rsid w:val="005D15B3"/>
    <w:rsid w:val="005D16B9"/>
    <w:rsid w:val="005D1A9D"/>
    <w:rsid w:val="005D1E36"/>
    <w:rsid w:val="005D201E"/>
    <w:rsid w:val="005D2364"/>
    <w:rsid w:val="005D2651"/>
    <w:rsid w:val="005D2B12"/>
    <w:rsid w:val="005D431D"/>
    <w:rsid w:val="005D517A"/>
    <w:rsid w:val="005D5469"/>
    <w:rsid w:val="005D54CF"/>
    <w:rsid w:val="005D5743"/>
    <w:rsid w:val="005D79A0"/>
    <w:rsid w:val="005E04EA"/>
    <w:rsid w:val="005E13AC"/>
    <w:rsid w:val="005E140D"/>
    <w:rsid w:val="005E1A58"/>
    <w:rsid w:val="005E1C85"/>
    <w:rsid w:val="005E2A9A"/>
    <w:rsid w:val="005E4BF2"/>
    <w:rsid w:val="005E5114"/>
    <w:rsid w:val="005E5955"/>
    <w:rsid w:val="005E5EAC"/>
    <w:rsid w:val="005E610E"/>
    <w:rsid w:val="005E669B"/>
    <w:rsid w:val="005E7496"/>
    <w:rsid w:val="005E7CDB"/>
    <w:rsid w:val="005F0542"/>
    <w:rsid w:val="005F0FD6"/>
    <w:rsid w:val="005F1148"/>
    <w:rsid w:val="005F233F"/>
    <w:rsid w:val="005F2E11"/>
    <w:rsid w:val="005F3AF6"/>
    <w:rsid w:val="005F3B45"/>
    <w:rsid w:val="005F4901"/>
    <w:rsid w:val="005F4FB7"/>
    <w:rsid w:val="005F6527"/>
    <w:rsid w:val="005F66B2"/>
    <w:rsid w:val="006014E8"/>
    <w:rsid w:val="00601BFD"/>
    <w:rsid w:val="00601C24"/>
    <w:rsid w:val="00601F4D"/>
    <w:rsid w:val="00602B86"/>
    <w:rsid w:val="00602CF1"/>
    <w:rsid w:val="00603054"/>
    <w:rsid w:val="006034A8"/>
    <w:rsid w:val="006042D5"/>
    <w:rsid w:val="00606361"/>
    <w:rsid w:val="00606421"/>
    <w:rsid w:val="006105DF"/>
    <w:rsid w:val="00610A0F"/>
    <w:rsid w:val="00611232"/>
    <w:rsid w:val="00613812"/>
    <w:rsid w:val="00613C44"/>
    <w:rsid w:val="00615445"/>
    <w:rsid w:val="0062163E"/>
    <w:rsid w:val="00624362"/>
    <w:rsid w:val="006248A2"/>
    <w:rsid w:val="0062684F"/>
    <w:rsid w:val="00626A41"/>
    <w:rsid w:val="006300D5"/>
    <w:rsid w:val="0063032D"/>
    <w:rsid w:val="00630347"/>
    <w:rsid w:val="0063064F"/>
    <w:rsid w:val="00630CD8"/>
    <w:rsid w:val="006318CB"/>
    <w:rsid w:val="006319A6"/>
    <w:rsid w:val="00631CD6"/>
    <w:rsid w:val="00632D28"/>
    <w:rsid w:val="00633E72"/>
    <w:rsid w:val="006343DC"/>
    <w:rsid w:val="00634E21"/>
    <w:rsid w:val="006362E5"/>
    <w:rsid w:val="006374A2"/>
    <w:rsid w:val="0064079F"/>
    <w:rsid w:val="00641B00"/>
    <w:rsid w:val="00642050"/>
    <w:rsid w:val="00642448"/>
    <w:rsid w:val="006436D6"/>
    <w:rsid w:val="00643D96"/>
    <w:rsid w:val="00643E58"/>
    <w:rsid w:val="006449DA"/>
    <w:rsid w:val="00645FB9"/>
    <w:rsid w:val="00646568"/>
    <w:rsid w:val="00646EA8"/>
    <w:rsid w:val="00647008"/>
    <w:rsid w:val="00647645"/>
    <w:rsid w:val="006512F7"/>
    <w:rsid w:val="006536F4"/>
    <w:rsid w:val="00654A05"/>
    <w:rsid w:val="00654A40"/>
    <w:rsid w:val="00655682"/>
    <w:rsid w:val="00655D4B"/>
    <w:rsid w:val="00656B2C"/>
    <w:rsid w:val="00656C0F"/>
    <w:rsid w:val="00656E6C"/>
    <w:rsid w:val="006572FD"/>
    <w:rsid w:val="006577FA"/>
    <w:rsid w:val="0066085D"/>
    <w:rsid w:val="00662318"/>
    <w:rsid w:val="00662E1A"/>
    <w:rsid w:val="006631DB"/>
    <w:rsid w:val="0066589A"/>
    <w:rsid w:val="00666042"/>
    <w:rsid w:val="00666580"/>
    <w:rsid w:val="00667775"/>
    <w:rsid w:val="00667B2C"/>
    <w:rsid w:val="00670ABC"/>
    <w:rsid w:val="00671218"/>
    <w:rsid w:val="006714E3"/>
    <w:rsid w:val="00671CCE"/>
    <w:rsid w:val="00672D0A"/>
    <w:rsid w:val="0067399B"/>
    <w:rsid w:val="006739D6"/>
    <w:rsid w:val="00674076"/>
    <w:rsid w:val="006745BF"/>
    <w:rsid w:val="00675026"/>
    <w:rsid w:val="00675BC0"/>
    <w:rsid w:val="00675CB7"/>
    <w:rsid w:val="00675DEC"/>
    <w:rsid w:val="006767EC"/>
    <w:rsid w:val="0067790C"/>
    <w:rsid w:val="00677C53"/>
    <w:rsid w:val="00680E7C"/>
    <w:rsid w:val="00680F1B"/>
    <w:rsid w:val="00680FAD"/>
    <w:rsid w:val="00681342"/>
    <w:rsid w:val="00681385"/>
    <w:rsid w:val="00681A22"/>
    <w:rsid w:val="00681C2D"/>
    <w:rsid w:val="00682450"/>
    <w:rsid w:val="00684C54"/>
    <w:rsid w:val="00685107"/>
    <w:rsid w:val="006855E9"/>
    <w:rsid w:val="00685DC9"/>
    <w:rsid w:val="00685F74"/>
    <w:rsid w:val="00686149"/>
    <w:rsid w:val="00686155"/>
    <w:rsid w:val="0068704E"/>
    <w:rsid w:val="006904CF"/>
    <w:rsid w:val="006905A7"/>
    <w:rsid w:val="00690C3A"/>
    <w:rsid w:val="0069225E"/>
    <w:rsid w:val="00692618"/>
    <w:rsid w:val="00692B8E"/>
    <w:rsid w:val="00692D86"/>
    <w:rsid w:val="00694DF8"/>
    <w:rsid w:val="00695394"/>
    <w:rsid w:val="00695591"/>
    <w:rsid w:val="00695C06"/>
    <w:rsid w:val="00695FCC"/>
    <w:rsid w:val="006966D7"/>
    <w:rsid w:val="006970DA"/>
    <w:rsid w:val="00697350"/>
    <w:rsid w:val="00697510"/>
    <w:rsid w:val="006975AA"/>
    <w:rsid w:val="00697731"/>
    <w:rsid w:val="006A0472"/>
    <w:rsid w:val="006A12F9"/>
    <w:rsid w:val="006A2029"/>
    <w:rsid w:val="006A2E98"/>
    <w:rsid w:val="006A5052"/>
    <w:rsid w:val="006A5576"/>
    <w:rsid w:val="006A5B8B"/>
    <w:rsid w:val="006A69FE"/>
    <w:rsid w:val="006A7243"/>
    <w:rsid w:val="006A75F7"/>
    <w:rsid w:val="006A7D40"/>
    <w:rsid w:val="006B042E"/>
    <w:rsid w:val="006B0624"/>
    <w:rsid w:val="006B0BC4"/>
    <w:rsid w:val="006B1A09"/>
    <w:rsid w:val="006B1D66"/>
    <w:rsid w:val="006B316F"/>
    <w:rsid w:val="006B4621"/>
    <w:rsid w:val="006B4A98"/>
    <w:rsid w:val="006B5B6E"/>
    <w:rsid w:val="006B679E"/>
    <w:rsid w:val="006B6E69"/>
    <w:rsid w:val="006B79F8"/>
    <w:rsid w:val="006C07A5"/>
    <w:rsid w:val="006C094F"/>
    <w:rsid w:val="006C1D78"/>
    <w:rsid w:val="006C29A9"/>
    <w:rsid w:val="006C4082"/>
    <w:rsid w:val="006C4D04"/>
    <w:rsid w:val="006C4D42"/>
    <w:rsid w:val="006C51F9"/>
    <w:rsid w:val="006C533C"/>
    <w:rsid w:val="006C56CB"/>
    <w:rsid w:val="006C578D"/>
    <w:rsid w:val="006C5FF0"/>
    <w:rsid w:val="006C6FF6"/>
    <w:rsid w:val="006C751E"/>
    <w:rsid w:val="006D0146"/>
    <w:rsid w:val="006D0AF7"/>
    <w:rsid w:val="006D2E85"/>
    <w:rsid w:val="006D30BE"/>
    <w:rsid w:val="006D45C0"/>
    <w:rsid w:val="006D4917"/>
    <w:rsid w:val="006D4F06"/>
    <w:rsid w:val="006D55C8"/>
    <w:rsid w:val="006D5B10"/>
    <w:rsid w:val="006D6330"/>
    <w:rsid w:val="006D6D81"/>
    <w:rsid w:val="006D70C2"/>
    <w:rsid w:val="006D79C3"/>
    <w:rsid w:val="006E0DDA"/>
    <w:rsid w:val="006E22FF"/>
    <w:rsid w:val="006E25A9"/>
    <w:rsid w:val="006E3545"/>
    <w:rsid w:val="006E41FA"/>
    <w:rsid w:val="006E4562"/>
    <w:rsid w:val="006E5557"/>
    <w:rsid w:val="006E57ED"/>
    <w:rsid w:val="006E6134"/>
    <w:rsid w:val="006E6A07"/>
    <w:rsid w:val="006E6A84"/>
    <w:rsid w:val="006F0518"/>
    <w:rsid w:val="006F107C"/>
    <w:rsid w:val="006F3D50"/>
    <w:rsid w:val="006F3E2F"/>
    <w:rsid w:val="006F4FB3"/>
    <w:rsid w:val="006F5322"/>
    <w:rsid w:val="006F60B5"/>
    <w:rsid w:val="006F61A1"/>
    <w:rsid w:val="006F6455"/>
    <w:rsid w:val="006F6E8F"/>
    <w:rsid w:val="006F6F9B"/>
    <w:rsid w:val="006F74E0"/>
    <w:rsid w:val="007000E6"/>
    <w:rsid w:val="007009F4"/>
    <w:rsid w:val="00700A69"/>
    <w:rsid w:val="00701DB3"/>
    <w:rsid w:val="0070236B"/>
    <w:rsid w:val="00702840"/>
    <w:rsid w:val="00703980"/>
    <w:rsid w:val="00704DBE"/>
    <w:rsid w:val="00705708"/>
    <w:rsid w:val="00707115"/>
    <w:rsid w:val="007104D9"/>
    <w:rsid w:val="0071086D"/>
    <w:rsid w:val="00710BB7"/>
    <w:rsid w:val="00710E3C"/>
    <w:rsid w:val="00711A6D"/>
    <w:rsid w:val="0071209B"/>
    <w:rsid w:val="00712BEE"/>
    <w:rsid w:val="00713F31"/>
    <w:rsid w:val="007141D2"/>
    <w:rsid w:val="0071474A"/>
    <w:rsid w:val="007166A2"/>
    <w:rsid w:val="00716ADE"/>
    <w:rsid w:val="00717936"/>
    <w:rsid w:val="00717C4A"/>
    <w:rsid w:val="00717C8C"/>
    <w:rsid w:val="0072100B"/>
    <w:rsid w:val="007210C2"/>
    <w:rsid w:val="00722BE0"/>
    <w:rsid w:val="00722C05"/>
    <w:rsid w:val="00722EB3"/>
    <w:rsid w:val="00722FE9"/>
    <w:rsid w:val="00723CA7"/>
    <w:rsid w:val="007252A9"/>
    <w:rsid w:val="007260B2"/>
    <w:rsid w:val="007269AA"/>
    <w:rsid w:val="00727511"/>
    <w:rsid w:val="00727C65"/>
    <w:rsid w:val="00730825"/>
    <w:rsid w:val="00731D3D"/>
    <w:rsid w:val="00731E6C"/>
    <w:rsid w:val="00732F2E"/>
    <w:rsid w:val="007338F5"/>
    <w:rsid w:val="00735A6D"/>
    <w:rsid w:val="00735A8E"/>
    <w:rsid w:val="00736068"/>
    <w:rsid w:val="00736216"/>
    <w:rsid w:val="00736DD5"/>
    <w:rsid w:val="007371B0"/>
    <w:rsid w:val="00737315"/>
    <w:rsid w:val="007409FF"/>
    <w:rsid w:val="00741987"/>
    <w:rsid w:val="00741CD9"/>
    <w:rsid w:val="0074295A"/>
    <w:rsid w:val="0074305A"/>
    <w:rsid w:val="00743E4E"/>
    <w:rsid w:val="007464DD"/>
    <w:rsid w:val="00750233"/>
    <w:rsid w:val="007507E7"/>
    <w:rsid w:val="0075131C"/>
    <w:rsid w:val="00751F2B"/>
    <w:rsid w:val="00752AB3"/>
    <w:rsid w:val="007548F4"/>
    <w:rsid w:val="007553AA"/>
    <w:rsid w:val="0075569D"/>
    <w:rsid w:val="00757837"/>
    <w:rsid w:val="0075798B"/>
    <w:rsid w:val="00760151"/>
    <w:rsid w:val="0076027F"/>
    <w:rsid w:val="00760B23"/>
    <w:rsid w:val="00760B50"/>
    <w:rsid w:val="0076282D"/>
    <w:rsid w:val="00764758"/>
    <w:rsid w:val="00765C0E"/>
    <w:rsid w:val="007670AC"/>
    <w:rsid w:val="00767734"/>
    <w:rsid w:val="00767CF4"/>
    <w:rsid w:val="00770953"/>
    <w:rsid w:val="00770EC8"/>
    <w:rsid w:val="0077157B"/>
    <w:rsid w:val="00773DC7"/>
    <w:rsid w:val="00774576"/>
    <w:rsid w:val="00774989"/>
    <w:rsid w:val="00774A1D"/>
    <w:rsid w:val="00775EC4"/>
    <w:rsid w:val="007760E3"/>
    <w:rsid w:val="00776637"/>
    <w:rsid w:val="00776DD4"/>
    <w:rsid w:val="00777015"/>
    <w:rsid w:val="00780A2D"/>
    <w:rsid w:val="00780B3D"/>
    <w:rsid w:val="00780BDC"/>
    <w:rsid w:val="00782862"/>
    <w:rsid w:val="00782FB0"/>
    <w:rsid w:val="007832E8"/>
    <w:rsid w:val="00785271"/>
    <w:rsid w:val="00785353"/>
    <w:rsid w:val="00786280"/>
    <w:rsid w:val="00786DE0"/>
    <w:rsid w:val="00787824"/>
    <w:rsid w:val="007878FE"/>
    <w:rsid w:val="00787F5E"/>
    <w:rsid w:val="00791293"/>
    <w:rsid w:val="00791447"/>
    <w:rsid w:val="00794EAA"/>
    <w:rsid w:val="00795579"/>
    <w:rsid w:val="0079642B"/>
    <w:rsid w:val="00796D5A"/>
    <w:rsid w:val="007974D3"/>
    <w:rsid w:val="007A044E"/>
    <w:rsid w:val="007A0569"/>
    <w:rsid w:val="007A09F9"/>
    <w:rsid w:val="007A2325"/>
    <w:rsid w:val="007A2D22"/>
    <w:rsid w:val="007A3FAA"/>
    <w:rsid w:val="007A3FE9"/>
    <w:rsid w:val="007A4CA2"/>
    <w:rsid w:val="007A59FA"/>
    <w:rsid w:val="007A5D26"/>
    <w:rsid w:val="007A68A6"/>
    <w:rsid w:val="007A6C4D"/>
    <w:rsid w:val="007A7408"/>
    <w:rsid w:val="007B065D"/>
    <w:rsid w:val="007B16B0"/>
    <w:rsid w:val="007B22CF"/>
    <w:rsid w:val="007B2A1A"/>
    <w:rsid w:val="007B2D4F"/>
    <w:rsid w:val="007B4946"/>
    <w:rsid w:val="007B5752"/>
    <w:rsid w:val="007B6149"/>
    <w:rsid w:val="007C15DA"/>
    <w:rsid w:val="007C1DDA"/>
    <w:rsid w:val="007C3966"/>
    <w:rsid w:val="007C39C4"/>
    <w:rsid w:val="007C5E0C"/>
    <w:rsid w:val="007C5F70"/>
    <w:rsid w:val="007C64AD"/>
    <w:rsid w:val="007D0841"/>
    <w:rsid w:val="007D0DB1"/>
    <w:rsid w:val="007D178F"/>
    <w:rsid w:val="007D23C2"/>
    <w:rsid w:val="007D273C"/>
    <w:rsid w:val="007D2754"/>
    <w:rsid w:val="007D2946"/>
    <w:rsid w:val="007D3747"/>
    <w:rsid w:val="007D5E83"/>
    <w:rsid w:val="007D744F"/>
    <w:rsid w:val="007E063F"/>
    <w:rsid w:val="007E0C42"/>
    <w:rsid w:val="007E10FD"/>
    <w:rsid w:val="007E130B"/>
    <w:rsid w:val="007E2966"/>
    <w:rsid w:val="007E2A92"/>
    <w:rsid w:val="007E40E1"/>
    <w:rsid w:val="007E490B"/>
    <w:rsid w:val="007E559D"/>
    <w:rsid w:val="007E6BAA"/>
    <w:rsid w:val="007E6C4C"/>
    <w:rsid w:val="007E7703"/>
    <w:rsid w:val="007E770A"/>
    <w:rsid w:val="007E7D27"/>
    <w:rsid w:val="007F0D69"/>
    <w:rsid w:val="007F1571"/>
    <w:rsid w:val="007F1D36"/>
    <w:rsid w:val="007F1EC8"/>
    <w:rsid w:val="007F1F52"/>
    <w:rsid w:val="007F2584"/>
    <w:rsid w:val="007F2A0F"/>
    <w:rsid w:val="007F2BCB"/>
    <w:rsid w:val="007F31B4"/>
    <w:rsid w:val="007F3478"/>
    <w:rsid w:val="007F39F7"/>
    <w:rsid w:val="007F3A3F"/>
    <w:rsid w:val="007F407C"/>
    <w:rsid w:val="007F4858"/>
    <w:rsid w:val="007F5296"/>
    <w:rsid w:val="007F5577"/>
    <w:rsid w:val="00800A23"/>
    <w:rsid w:val="0080163B"/>
    <w:rsid w:val="008021D5"/>
    <w:rsid w:val="00802328"/>
    <w:rsid w:val="00802AB6"/>
    <w:rsid w:val="00802D45"/>
    <w:rsid w:val="008034F7"/>
    <w:rsid w:val="0080381F"/>
    <w:rsid w:val="00804274"/>
    <w:rsid w:val="00804BEB"/>
    <w:rsid w:val="00804EC5"/>
    <w:rsid w:val="00805762"/>
    <w:rsid w:val="0080726B"/>
    <w:rsid w:val="008075EC"/>
    <w:rsid w:val="00807D08"/>
    <w:rsid w:val="00807D41"/>
    <w:rsid w:val="00810260"/>
    <w:rsid w:val="0081184B"/>
    <w:rsid w:val="0081196B"/>
    <w:rsid w:val="00812AB6"/>
    <w:rsid w:val="00813C09"/>
    <w:rsid w:val="008140A0"/>
    <w:rsid w:val="008146FB"/>
    <w:rsid w:val="00815416"/>
    <w:rsid w:val="00816091"/>
    <w:rsid w:val="00816A27"/>
    <w:rsid w:val="00816EE6"/>
    <w:rsid w:val="008178CC"/>
    <w:rsid w:val="008201B9"/>
    <w:rsid w:val="0082124D"/>
    <w:rsid w:val="00821559"/>
    <w:rsid w:val="008226E1"/>
    <w:rsid w:val="00822780"/>
    <w:rsid w:val="008233AE"/>
    <w:rsid w:val="008237BE"/>
    <w:rsid w:val="00823AD2"/>
    <w:rsid w:val="00823C68"/>
    <w:rsid w:val="00823FF4"/>
    <w:rsid w:val="00824514"/>
    <w:rsid w:val="00825BE3"/>
    <w:rsid w:val="00825D8C"/>
    <w:rsid w:val="00826D25"/>
    <w:rsid w:val="0082753F"/>
    <w:rsid w:val="008301B4"/>
    <w:rsid w:val="0083078B"/>
    <w:rsid w:val="00830A12"/>
    <w:rsid w:val="00831096"/>
    <w:rsid w:val="008317F8"/>
    <w:rsid w:val="00833385"/>
    <w:rsid w:val="00835609"/>
    <w:rsid w:val="00836772"/>
    <w:rsid w:val="008378A6"/>
    <w:rsid w:val="00837AD5"/>
    <w:rsid w:val="00840423"/>
    <w:rsid w:val="0084066C"/>
    <w:rsid w:val="00841224"/>
    <w:rsid w:val="00841C20"/>
    <w:rsid w:val="00843024"/>
    <w:rsid w:val="00843D29"/>
    <w:rsid w:val="00843F02"/>
    <w:rsid w:val="00844B74"/>
    <w:rsid w:val="00846C13"/>
    <w:rsid w:val="00846C85"/>
    <w:rsid w:val="0084727C"/>
    <w:rsid w:val="008474A8"/>
    <w:rsid w:val="00847F83"/>
    <w:rsid w:val="008511CE"/>
    <w:rsid w:val="008526DB"/>
    <w:rsid w:val="00853419"/>
    <w:rsid w:val="008538B2"/>
    <w:rsid w:val="0085425B"/>
    <w:rsid w:val="00854289"/>
    <w:rsid w:val="0085443C"/>
    <w:rsid w:val="00855674"/>
    <w:rsid w:val="008562F8"/>
    <w:rsid w:val="008575A3"/>
    <w:rsid w:val="008578A2"/>
    <w:rsid w:val="008608E2"/>
    <w:rsid w:val="00860901"/>
    <w:rsid w:val="00861665"/>
    <w:rsid w:val="00861DF0"/>
    <w:rsid w:val="0086201A"/>
    <w:rsid w:val="00862608"/>
    <w:rsid w:val="00862633"/>
    <w:rsid w:val="00863A7D"/>
    <w:rsid w:val="00864DD3"/>
    <w:rsid w:val="0086614E"/>
    <w:rsid w:val="0086649E"/>
    <w:rsid w:val="008677F1"/>
    <w:rsid w:val="00871C28"/>
    <w:rsid w:val="00872FB8"/>
    <w:rsid w:val="00873C37"/>
    <w:rsid w:val="008742BA"/>
    <w:rsid w:val="0087456B"/>
    <w:rsid w:val="0087470B"/>
    <w:rsid w:val="00875B5E"/>
    <w:rsid w:val="008765AC"/>
    <w:rsid w:val="00876CDB"/>
    <w:rsid w:val="00877C34"/>
    <w:rsid w:val="00880365"/>
    <w:rsid w:val="00880E76"/>
    <w:rsid w:val="00881C7B"/>
    <w:rsid w:val="00881D32"/>
    <w:rsid w:val="0088277B"/>
    <w:rsid w:val="00882896"/>
    <w:rsid w:val="008829A2"/>
    <w:rsid w:val="00882C16"/>
    <w:rsid w:val="00885A5F"/>
    <w:rsid w:val="00886499"/>
    <w:rsid w:val="0088671C"/>
    <w:rsid w:val="00886E23"/>
    <w:rsid w:val="00887CE0"/>
    <w:rsid w:val="00891FEF"/>
    <w:rsid w:val="0089222A"/>
    <w:rsid w:val="00892659"/>
    <w:rsid w:val="00892B6C"/>
    <w:rsid w:val="00894244"/>
    <w:rsid w:val="00894905"/>
    <w:rsid w:val="00895080"/>
    <w:rsid w:val="00895424"/>
    <w:rsid w:val="0089705A"/>
    <w:rsid w:val="00897637"/>
    <w:rsid w:val="008977CD"/>
    <w:rsid w:val="00897BC6"/>
    <w:rsid w:val="00897CD2"/>
    <w:rsid w:val="008A0986"/>
    <w:rsid w:val="008A15B6"/>
    <w:rsid w:val="008A1B28"/>
    <w:rsid w:val="008A2B3B"/>
    <w:rsid w:val="008A3B47"/>
    <w:rsid w:val="008A4C09"/>
    <w:rsid w:val="008B0AB5"/>
    <w:rsid w:val="008B117F"/>
    <w:rsid w:val="008B248D"/>
    <w:rsid w:val="008B4182"/>
    <w:rsid w:val="008B46EC"/>
    <w:rsid w:val="008B4B3F"/>
    <w:rsid w:val="008B4FEB"/>
    <w:rsid w:val="008B55D4"/>
    <w:rsid w:val="008B61A9"/>
    <w:rsid w:val="008B7242"/>
    <w:rsid w:val="008B770C"/>
    <w:rsid w:val="008C0049"/>
    <w:rsid w:val="008C065D"/>
    <w:rsid w:val="008C10D7"/>
    <w:rsid w:val="008C1F2E"/>
    <w:rsid w:val="008C2533"/>
    <w:rsid w:val="008C3D04"/>
    <w:rsid w:val="008C5438"/>
    <w:rsid w:val="008C5819"/>
    <w:rsid w:val="008C5AAE"/>
    <w:rsid w:val="008D0959"/>
    <w:rsid w:val="008D09A2"/>
    <w:rsid w:val="008D0AA5"/>
    <w:rsid w:val="008D1759"/>
    <w:rsid w:val="008D198F"/>
    <w:rsid w:val="008D315A"/>
    <w:rsid w:val="008D343D"/>
    <w:rsid w:val="008D3CDF"/>
    <w:rsid w:val="008D49CB"/>
    <w:rsid w:val="008D5809"/>
    <w:rsid w:val="008D68AF"/>
    <w:rsid w:val="008D6D92"/>
    <w:rsid w:val="008D76C9"/>
    <w:rsid w:val="008D7E14"/>
    <w:rsid w:val="008E04C6"/>
    <w:rsid w:val="008E159E"/>
    <w:rsid w:val="008E3A56"/>
    <w:rsid w:val="008E3F69"/>
    <w:rsid w:val="008E4A77"/>
    <w:rsid w:val="008E5569"/>
    <w:rsid w:val="008E613F"/>
    <w:rsid w:val="008E67A3"/>
    <w:rsid w:val="008E751B"/>
    <w:rsid w:val="008E762D"/>
    <w:rsid w:val="008F0C38"/>
    <w:rsid w:val="008F170C"/>
    <w:rsid w:val="008F2B49"/>
    <w:rsid w:val="008F3191"/>
    <w:rsid w:val="008F5FE7"/>
    <w:rsid w:val="008F63E3"/>
    <w:rsid w:val="008F6E40"/>
    <w:rsid w:val="009014A8"/>
    <w:rsid w:val="00903574"/>
    <w:rsid w:val="009043EC"/>
    <w:rsid w:val="00905471"/>
    <w:rsid w:val="00905A77"/>
    <w:rsid w:val="00906B34"/>
    <w:rsid w:val="00906B87"/>
    <w:rsid w:val="00906DB9"/>
    <w:rsid w:val="00907818"/>
    <w:rsid w:val="00907F31"/>
    <w:rsid w:val="009101B2"/>
    <w:rsid w:val="009101CA"/>
    <w:rsid w:val="00911134"/>
    <w:rsid w:val="009117D7"/>
    <w:rsid w:val="00912403"/>
    <w:rsid w:val="00912855"/>
    <w:rsid w:val="00913371"/>
    <w:rsid w:val="009134E8"/>
    <w:rsid w:val="009141E5"/>
    <w:rsid w:val="00914F95"/>
    <w:rsid w:val="009173E9"/>
    <w:rsid w:val="0091762F"/>
    <w:rsid w:val="009219FE"/>
    <w:rsid w:val="00922B16"/>
    <w:rsid w:val="00923AAE"/>
    <w:rsid w:val="00924004"/>
    <w:rsid w:val="00924E17"/>
    <w:rsid w:val="00926275"/>
    <w:rsid w:val="00926D0F"/>
    <w:rsid w:val="00926D1A"/>
    <w:rsid w:val="009274DA"/>
    <w:rsid w:val="009277BC"/>
    <w:rsid w:val="009300A1"/>
    <w:rsid w:val="009302D5"/>
    <w:rsid w:val="00930493"/>
    <w:rsid w:val="00930C90"/>
    <w:rsid w:val="00931770"/>
    <w:rsid w:val="00931D2C"/>
    <w:rsid w:val="009320A4"/>
    <w:rsid w:val="00933555"/>
    <w:rsid w:val="00933C6D"/>
    <w:rsid w:val="00934F19"/>
    <w:rsid w:val="00935276"/>
    <w:rsid w:val="0093588A"/>
    <w:rsid w:val="00936DE7"/>
    <w:rsid w:val="00937057"/>
    <w:rsid w:val="00937170"/>
    <w:rsid w:val="009372F7"/>
    <w:rsid w:val="00937D43"/>
    <w:rsid w:val="00937EA5"/>
    <w:rsid w:val="009402EC"/>
    <w:rsid w:val="00941082"/>
    <w:rsid w:val="009426A5"/>
    <w:rsid w:val="009431F0"/>
    <w:rsid w:val="00943BBE"/>
    <w:rsid w:val="009450D8"/>
    <w:rsid w:val="00945A3E"/>
    <w:rsid w:val="009462D8"/>
    <w:rsid w:val="00946595"/>
    <w:rsid w:val="00947158"/>
    <w:rsid w:val="00947685"/>
    <w:rsid w:val="00950B65"/>
    <w:rsid w:val="00951342"/>
    <w:rsid w:val="00952171"/>
    <w:rsid w:val="009529DA"/>
    <w:rsid w:val="00952BA9"/>
    <w:rsid w:val="00953EAE"/>
    <w:rsid w:val="00954650"/>
    <w:rsid w:val="0095750B"/>
    <w:rsid w:val="00960455"/>
    <w:rsid w:val="00963F62"/>
    <w:rsid w:val="009646BA"/>
    <w:rsid w:val="00965229"/>
    <w:rsid w:val="009657D2"/>
    <w:rsid w:val="00965F37"/>
    <w:rsid w:val="009661D8"/>
    <w:rsid w:val="0096754C"/>
    <w:rsid w:val="00967964"/>
    <w:rsid w:val="00970B2F"/>
    <w:rsid w:val="00970C9E"/>
    <w:rsid w:val="00971E93"/>
    <w:rsid w:val="0097383D"/>
    <w:rsid w:val="009746FF"/>
    <w:rsid w:val="0097546F"/>
    <w:rsid w:val="00976DD4"/>
    <w:rsid w:val="00976F70"/>
    <w:rsid w:val="0097726A"/>
    <w:rsid w:val="00977A17"/>
    <w:rsid w:val="009807DC"/>
    <w:rsid w:val="00981069"/>
    <w:rsid w:val="00981632"/>
    <w:rsid w:val="009834AC"/>
    <w:rsid w:val="00984DE8"/>
    <w:rsid w:val="00986725"/>
    <w:rsid w:val="00986C21"/>
    <w:rsid w:val="009873D2"/>
    <w:rsid w:val="0098761A"/>
    <w:rsid w:val="00987A42"/>
    <w:rsid w:val="00987F58"/>
    <w:rsid w:val="0099041F"/>
    <w:rsid w:val="00991537"/>
    <w:rsid w:val="00991B89"/>
    <w:rsid w:val="00991FB3"/>
    <w:rsid w:val="00992371"/>
    <w:rsid w:val="009924BA"/>
    <w:rsid w:val="00992841"/>
    <w:rsid w:val="00993052"/>
    <w:rsid w:val="00993825"/>
    <w:rsid w:val="00993AA1"/>
    <w:rsid w:val="00995B91"/>
    <w:rsid w:val="00996881"/>
    <w:rsid w:val="00996DF1"/>
    <w:rsid w:val="009A1C8D"/>
    <w:rsid w:val="009A29EE"/>
    <w:rsid w:val="009A2A9A"/>
    <w:rsid w:val="009A41C1"/>
    <w:rsid w:val="009A422D"/>
    <w:rsid w:val="009A4541"/>
    <w:rsid w:val="009A46FE"/>
    <w:rsid w:val="009A5562"/>
    <w:rsid w:val="009A640C"/>
    <w:rsid w:val="009A6A19"/>
    <w:rsid w:val="009B06B7"/>
    <w:rsid w:val="009B5034"/>
    <w:rsid w:val="009B5A01"/>
    <w:rsid w:val="009B60A5"/>
    <w:rsid w:val="009B7251"/>
    <w:rsid w:val="009B745C"/>
    <w:rsid w:val="009B78C9"/>
    <w:rsid w:val="009B78F8"/>
    <w:rsid w:val="009B7DFE"/>
    <w:rsid w:val="009C03E8"/>
    <w:rsid w:val="009C04AD"/>
    <w:rsid w:val="009C0C21"/>
    <w:rsid w:val="009C0E07"/>
    <w:rsid w:val="009C1649"/>
    <w:rsid w:val="009C1798"/>
    <w:rsid w:val="009C5095"/>
    <w:rsid w:val="009C7C4A"/>
    <w:rsid w:val="009D01D0"/>
    <w:rsid w:val="009D0927"/>
    <w:rsid w:val="009D0C4F"/>
    <w:rsid w:val="009D22E0"/>
    <w:rsid w:val="009D3BC4"/>
    <w:rsid w:val="009D4DFC"/>
    <w:rsid w:val="009D596B"/>
    <w:rsid w:val="009D670A"/>
    <w:rsid w:val="009D6ED6"/>
    <w:rsid w:val="009D7EF8"/>
    <w:rsid w:val="009E023B"/>
    <w:rsid w:val="009E1217"/>
    <w:rsid w:val="009E13F2"/>
    <w:rsid w:val="009E1BA0"/>
    <w:rsid w:val="009E25DF"/>
    <w:rsid w:val="009E363B"/>
    <w:rsid w:val="009E389D"/>
    <w:rsid w:val="009E3ADA"/>
    <w:rsid w:val="009E4040"/>
    <w:rsid w:val="009E4CFD"/>
    <w:rsid w:val="009E4DD2"/>
    <w:rsid w:val="009E68D9"/>
    <w:rsid w:val="009E7114"/>
    <w:rsid w:val="009E7F2B"/>
    <w:rsid w:val="009F070D"/>
    <w:rsid w:val="009F2A79"/>
    <w:rsid w:val="009F3025"/>
    <w:rsid w:val="009F3DBF"/>
    <w:rsid w:val="009F4860"/>
    <w:rsid w:val="009F4DD4"/>
    <w:rsid w:val="009F6527"/>
    <w:rsid w:val="009F7648"/>
    <w:rsid w:val="009F79AC"/>
    <w:rsid w:val="009F7AFD"/>
    <w:rsid w:val="00A004A0"/>
    <w:rsid w:val="00A00D5C"/>
    <w:rsid w:val="00A01BEC"/>
    <w:rsid w:val="00A01F4A"/>
    <w:rsid w:val="00A021D5"/>
    <w:rsid w:val="00A026F8"/>
    <w:rsid w:val="00A02B94"/>
    <w:rsid w:val="00A02ED6"/>
    <w:rsid w:val="00A042AC"/>
    <w:rsid w:val="00A04ED1"/>
    <w:rsid w:val="00A0576A"/>
    <w:rsid w:val="00A06538"/>
    <w:rsid w:val="00A070A5"/>
    <w:rsid w:val="00A10AAA"/>
    <w:rsid w:val="00A10BE6"/>
    <w:rsid w:val="00A1228C"/>
    <w:rsid w:val="00A14154"/>
    <w:rsid w:val="00A1531E"/>
    <w:rsid w:val="00A1536F"/>
    <w:rsid w:val="00A169C7"/>
    <w:rsid w:val="00A16DA8"/>
    <w:rsid w:val="00A173B9"/>
    <w:rsid w:val="00A17401"/>
    <w:rsid w:val="00A175C7"/>
    <w:rsid w:val="00A201ED"/>
    <w:rsid w:val="00A208AC"/>
    <w:rsid w:val="00A20EEF"/>
    <w:rsid w:val="00A20F0F"/>
    <w:rsid w:val="00A215AA"/>
    <w:rsid w:val="00A22658"/>
    <w:rsid w:val="00A23FF9"/>
    <w:rsid w:val="00A24B1F"/>
    <w:rsid w:val="00A250CC"/>
    <w:rsid w:val="00A2526F"/>
    <w:rsid w:val="00A254EB"/>
    <w:rsid w:val="00A25A70"/>
    <w:rsid w:val="00A25A71"/>
    <w:rsid w:val="00A2625A"/>
    <w:rsid w:val="00A26A94"/>
    <w:rsid w:val="00A27D91"/>
    <w:rsid w:val="00A31C95"/>
    <w:rsid w:val="00A32B4A"/>
    <w:rsid w:val="00A32DA3"/>
    <w:rsid w:val="00A33021"/>
    <w:rsid w:val="00A334D9"/>
    <w:rsid w:val="00A37AFC"/>
    <w:rsid w:val="00A40F4D"/>
    <w:rsid w:val="00A416E5"/>
    <w:rsid w:val="00A4178A"/>
    <w:rsid w:val="00A41F7D"/>
    <w:rsid w:val="00A42ED1"/>
    <w:rsid w:val="00A44B3B"/>
    <w:rsid w:val="00A4575F"/>
    <w:rsid w:val="00A45BC7"/>
    <w:rsid w:val="00A460C9"/>
    <w:rsid w:val="00A46112"/>
    <w:rsid w:val="00A461DE"/>
    <w:rsid w:val="00A47FE2"/>
    <w:rsid w:val="00A5009D"/>
    <w:rsid w:val="00A50862"/>
    <w:rsid w:val="00A50C4D"/>
    <w:rsid w:val="00A51A47"/>
    <w:rsid w:val="00A51F34"/>
    <w:rsid w:val="00A51F65"/>
    <w:rsid w:val="00A520E0"/>
    <w:rsid w:val="00A53473"/>
    <w:rsid w:val="00A53F0B"/>
    <w:rsid w:val="00A541E4"/>
    <w:rsid w:val="00A56622"/>
    <w:rsid w:val="00A566F3"/>
    <w:rsid w:val="00A62254"/>
    <w:rsid w:val="00A62636"/>
    <w:rsid w:val="00A62F72"/>
    <w:rsid w:val="00A631AE"/>
    <w:rsid w:val="00A64E62"/>
    <w:rsid w:val="00A655C2"/>
    <w:rsid w:val="00A65C77"/>
    <w:rsid w:val="00A67833"/>
    <w:rsid w:val="00A7062C"/>
    <w:rsid w:val="00A7062E"/>
    <w:rsid w:val="00A722EF"/>
    <w:rsid w:val="00A72C0A"/>
    <w:rsid w:val="00A752F6"/>
    <w:rsid w:val="00A7536A"/>
    <w:rsid w:val="00A76E2B"/>
    <w:rsid w:val="00A77736"/>
    <w:rsid w:val="00A77E1E"/>
    <w:rsid w:val="00A80F25"/>
    <w:rsid w:val="00A819C2"/>
    <w:rsid w:val="00A8248D"/>
    <w:rsid w:val="00A82B72"/>
    <w:rsid w:val="00A82D17"/>
    <w:rsid w:val="00A84036"/>
    <w:rsid w:val="00A847AB"/>
    <w:rsid w:val="00A87260"/>
    <w:rsid w:val="00A87A23"/>
    <w:rsid w:val="00A87F02"/>
    <w:rsid w:val="00A90561"/>
    <w:rsid w:val="00A905E9"/>
    <w:rsid w:val="00A91B01"/>
    <w:rsid w:val="00A925B1"/>
    <w:rsid w:val="00A9272A"/>
    <w:rsid w:val="00A960DB"/>
    <w:rsid w:val="00A968BB"/>
    <w:rsid w:val="00A969B6"/>
    <w:rsid w:val="00A97FB3"/>
    <w:rsid w:val="00AA149D"/>
    <w:rsid w:val="00AA230E"/>
    <w:rsid w:val="00AA2B49"/>
    <w:rsid w:val="00AA382E"/>
    <w:rsid w:val="00AA75D3"/>
    <w:rsid w:val="00AA7AEE"/>
    <w:rsid w:val="00AA7EA9"/>
    <w:rsid w:val="00AB01C4"/>
    <w:rsid w:val="00AB0EDF"/>
    <w:rsid w:val="00AB1E33"/>
    <w:rsid w:val="00AB2997"/>
    <w:rsid w:val="00AB3644"/>
    <w:rsid w:val="00AB3881"/>
    <w:rsid w:val="00AB491F"/>
    <w:rsid w:val="00AB4C19"/>
    <w:rsid w:val="00AB4F13"/>
    <w:rsid w:val="00AB54A7"/>
    <w:rsid w:val="00AB5744"/>
    <w:rsid w:val="00AB5CBB"/>
    <w:rsid w:val="00AB611B"/>
    <w:rsid w:val="00AB6AC2"/>
    <w:rsid w:val="00AB6B58"/>
    <w:rsid w:val="00AB6B81"/>
    <w:rsid w:val="00AB6C30"/>
    <w:rsid w:val="00AB7142"/>
    <w:rsid w:val="00AC001C"/>
    <w:rsid w:val="00AC0246"/>
    <w:rsid w:val="00AC15CA"/>
    <w:rsid w:val="00AC1DD9"/>
    <w:rsid w:val="00AC2426"/>
    <w:rsid w:val="00AC3665"/>
    <w:rsid w:val="00AC3EB1"/>
    <w:rsid w:val="00AC54AD"/>
    <w:rsid w:val="00AC66B3"/>
    <w:rsid w:val="00AC6860"/>
    <w:rsid w:val="00AC6FBF"/>
    <w:rsid w:val="00AC7072"/>
    <w:rsid w:val="00AC7966"/>
    <w:rsid w:val="00AC7D98"/>
    <w:rsid w:val="00AD2752"/>
    <w:rsid w:val="00AD2A39"/>
    <w:rsid w:val="00AD4630"/>
    <w:rsid w:val="00AD46D4"/>
    <w:rsid w:val="00AD4A8D"/>
    <w:rsid w:val="00AD5B12"/>
    <w:rsid w:val="00AD5C33"/>
    <w:rsid w:val="00AD7C07"/>
    <w:rsid w:val="00AE0325"/>
    <w:rsid w:val="00AE0391"/>
    <w:rsid w:val="00AE11A8"/>
    <w:rsid w:val="00AE1F5D"/>
    <w:rsid w:val="00AE3015"/>
    <w:rsid w:val="00AE3766"/>
    <w:rsid w:val="00AE40E3"/>
    <w:rsid w:val="00AE456B"/>
    <w:rsid w:val="00AE4DAD"/>
    <w:rsid w:val="00AE6736"/>
    <w:rsid w:val="00AE6792"/>
    <w:rsid w:val="00AE76C2"/>
    <w:rsid w:val="00AE7B03"/>
    <w:rsid w:val="00AE7CA7"/>
    <w:rsid w:val="00AF04BC"/>
    <w:rsid w:val="00AF08BB"/>
    <w:rsid w:val="00AF1177"/>
    <w:rsid w:val="00AF11DC"/>
    <w:rsid w:val="00AF1387"/>
    <w:rsid w:val="00AF16A5"/>
    <w:rsid w:val="00AF1D86"/>
    <w:rsid w:val="00AF1F4D"/>
    <w:rsid w:val="00AF363A"/>
    <w:rsid w:val="00AF4261"/>
    <w:rsid w:val="00AF5351"/>
    <w:rsid w:val="00AF6F67"/>
    <w:rsid w:val="00AF738A"/>
    <w:rsid w:val="00AF7BD3"/>
    <w:rsid w:val="00AF7F6C"/>
    <w:rsid w:val="00B00758"/>
    <w:rsid w:val="00B00AF3"/>
    <w:rsid w:val="00B00EBC"/>
    <w:rsid w:val="00B00EF6"/>
    <w:rsid w:val="00B04E02"/>
    <w:rsid w:val="00B051E4"/>
    <w:rsid w:val="00B05C53"/>
    <w:rsid w:val="00B063EB"/>
    <w:rsid w:val="00B06AD0"/>
    <w:rsid w:val="00B07197"/>
    <w:rsid w:val="00B078F6"/>
    <w:rsid w:val="00B10108"/>
    <w:rsid w:val="00B104B7"/>
    <w:rsid w:val="00B1090B"/>
    <w:rsid w:val="00B12BFC"/>
    <w:rsid w:val="00B13FA0"/>
    <w:rsid w:val="00B1573E"/>
    <w:rsid w:val="00B15885"/>
    <w:rsid w:val="00B15C3E"/>
    <w:rsid w:val="00B161F4"/>
    <w:rsid w:val="00B16989"/>
    <w:rsid w:val="00B170D9"/>
    <w:rsid w:val="00B20CE2"/>
    <w:rsid w:val="00B20DCC"/>
    <w:rsid w:val="00B21C71"/>
    <w:rsid w:val="00B2311C"/>
    <w:rsid w:val="00B24912"/>
    <w:rsid w:val="00B256DC"/>
    <w:rsid w:val="00B25E04"/>
    <w:rsid w:val="00B26073"/>
    <w:rsid w:val="00B26448"/>
    <w:rsid w:val="00B26653"/>
    <w:rsid w:val="00B26C85"/>
    <w:rsid w:val="00B30326"/>
    <w:rsid w:val="00B303A8"/>
    <w:rsid w:val="00B307B0"/>
    <w:rsid w:val="00B3181C"/>
    <w:rsid w:val="00B31B6A"/>
    <w:rsid w:val="00B32D9F"/>
    <w:rsid w:val="00B33110"/>
    <w:rsid w:val="00B3380E"/>
    <w:rsid w:val="00B33840"/>
    <w:rsid w:val="00B34807"/>
    <w:rsid w:val="00B3538A"/>
    <w:rsid w:val="00B368A9"/>
    <w:rsid w:val="00B36E2B"/>
    <w:rsid w:val="00B37247"/>
    <w:rsid w:val="00B3748F"/>
    <w:rsid w:val="00B40253"/>
    <w:rsid w:val="00B4185C"/>
    <w:rsid w:val="00B42E70"/>
    <w:rsid w:val="00B434AE"/>
    <w:rsid w:val="00B435F2"/>
    <w:rsid w:val="00B43731"/>
    <w:rsid w:val="00B44332"/>
    <w:rsid w:val="00B44426"/>
    <w:rsid w:val="00B44509"/>
    <w:rsid w:val="00B44BB2"/>
    <w:rsid w:val="00B44F53"/>
    <w:rsid w:val="00B45B3E"/>
    <w:rsid w:val="00B46643"/>
    <w:rsid w:val="00B47175"/>
    <w:rsid w:val="00B51B90"/>
    <w:rsid w:val="00B51DC8"/>
    <w:rsid w:val="00B51EC5"/>
    <w:rsid w:val="00B563BF"/>
    <w:rsid w:val="00B57278"/>
    <w:rsid w:val="00B574C9"/>
    <w:rsid w:val="00B57751"/>
    <w:rsid w:val="00B57A5E"/>
    <w:rsid w:val="00B57D1C"/>
    <w:rsid w:val="00B60494"/>
    <w:rsid w:val="00B60E84"/>
    <w:rsid w:val="00B62071"/>
    <w:rsid w:val="00B6280C"/>
    <w:rsid w:val="00B62976"/>
    <w:rsid w:val="00B637DE"/>
    <w:rsid w:val="00B64391"/>
    <w:rsid w:val="00B645C4"/>
    <w:rsid w:val="00B6691E"/>
    <w:rsid w:val="00B66BDD"/>
    <w:rsid w:val="00B673E8"/>
    <w:rsid w:val="00B6770F"/>
    <w:rsid w:val="00B713FA"/>
    <w:rsid w:val="00B718CE"/>
    <w:rsid w:val="00B71EE9"/>
    <w:rsid w:val="00B72251"/>
    <w:rsid w:val="00B72C37"/>
    <w:rsid w:val="00B7377A"/>
    <w:rsid w:val="00B73B59"/>
    <w:rsid w:val="00B73EB5"/>
    <w:rsid w:val="00B74665"/>
    <w:rsid w:val="00B75C95"/>
    <w:rsid w:val="00B77636"/>
    <w:rsid w:val="00B77DC3"/>
    <w:rsid w:val="00B77E44"/>
    <w:rsid w:val="00B77F34"/>
    <w:rsid w:val="00B808C1"/>
    <w:rsid w:val="00B82520"/>
    <w:rsid w:val="00B82627"/>
    <w:rsid w:val="00B82A16"/>
    <w:rsid w:val="00B82E0A"/>
    <w:rsid w:val="00B82F33"/>
    <w:rsid w:val="00B833D9"/>
    <w:rsid w:val="00B83780"/>
    <w:rsid w:val="00B837EF"/>
    <w:rsid w:val="00B8404B"/>
    <w:rsid w:val="00B8421C"/>
    <w:rsid w:val="00B84426"/>
    <w:rsid w:val="00B84C3E"/>
    <w:rsid w:val="00B8571A"/>
    <w:rsid w:val="00B85BEE"/>
    <w:rsid w:val="00B861BF"/>
    <w:rsid w:val="00B867E3"/>
    <w:rsid w:val="00B86A40"/>
    <w:rsid w:val="00B86C90"/>
    <w:rsid w:val="00B8749A"/>
    <w:rsid w:val="00B87F46"/>
    <w:rsid w:val="00B90DC8"/>
    <w:rsid w:val="00B93098"/>
    <w:rsid w:val="00B939F9"/>
    <w:rsid w:val="00B96F92"/>
    <w:rsid w:val="00B970BC"/>
    <w:rsid w:val="00BA025A"/>
    <w:rsid w:val="00BA0BCC"/>
    <w:rsid w:val="00BA1067"/>
    <w:rsid w:val="00BA13F2"/>
    <w:rsid w:val="00BA3498"/>
    <w:rsid w:val="00BA3EA6"/>
    <w:rsid w:val="00BA46BC"/>
    <w:rsid w:val="00BA47F0"/>
    <w:rsid w:val="00BA4C97"/>
    <w:rsid w:val="00BA592C"/>
    <w:rsid w:val="00BA5C2C"/>
    <w:rsid w:val="00BA6FAA"/>
    <w:rsid w:val="00BA76E6"/>
    <w:rsid w:val="00BA7D9A"/>
    <w:rsid w:val="00BB1A82"/>
    <w:rsid w:val="00BB211F"/>
    <w:rsid w:val="00BB280D"/>
    <w:rsid w:val="00BB2D98"/>
    <w:rsid w:val="00BB2F88"/>
    <w:rsid w:val="00BB3460"/>
    <w:rsid w:val="00BB411E"/>
    <w:rsid w:val="00BB46AD"/>
    <w:rsid w:val="00BB4C8C"/>
    <w:rsid w:val="00BB4CE3"/>
    <w:rsid w:val="00BB5CEF"/>
    <w:rsid w:val="00BB6AF2"/>
    <w:rsid w:val="00BB6D62"/>
    <w:rsid w:val="00BB71DA"/>
    <w:rsid w:val="00BB76C2"/>
    <w:rsid w:val="00BB7A20"/>
    <w:rsid w:val="00BC0191"/>
    <w:rsid w:val="00BC0937"/>
    <w:rsid w:val="00BC0A10"/>
    <w:rsid w:val="00BC1736"/>
    <w:rsid w:val="00BC176D"/>
    <w:rsid w:val="00BC17F9"/>
    <w:rsid w:val="00BC19EC"/>
    <w:rsid w:val="00BC1BD3"/>
    <w:rsid w:val="00BC1F43"/>
    <w:rsid w:val="00BC2355"/>
    <w:rsid w:val="00BC27CB"/>
    <w:rsid w:val="00BC2FA6"/>
    <w:rsid w:val="00BC3075"/>
    <w:rsid w:val="00BC3527"/>
    <w:rsid w:val="00BC4161"/>
    <w:rsid w:val="00BC4741"/>
    <w:rsid w:val="00BC47D3"/>
    <w:rsid w:val="00BC521F"/>
    <w:rsid w:val="00BC7F1F"/>
    <w:rsid w:val="00BD0164"/>
    <w:rsid w:val="00BD05BC"/>
    <w:rsid w:val="00BD1B73"/>
    <w:rsid w:val="00BD203C"/>
    <w:rsid w:val="00BD2145"/>
    <w:rsid w:val="00BD2E97"/>
    <w:rsid w:val="00BD43F9"/>
    <w:rsid w:val="00BD44A8"/>
    <w:rsid w:val="00BD4AEC"/>
    <w:rsid w:val="00BD5493"/>
    <w:rsid w:val="00BD6432"/>
    <w:rsid w:val="00BD6D0D"/>
    <w:rsid w:val="00BD6EF3"/>
    <w:rsid w:val="00BD74E3"/>
    <w:rsid w:val="00BD7569"/>
    <w:rsid w:val="00BD7D9E"/>
    <w:rsid w:val="00BE0332"/>
    <w:rsid w:val="00BE047B"/>
    <w:rsid w:val="00BE0AA6"/>
    <w:rsid w:val="00BE0DEC"/>
    <w:rsid w:val="00BE125C"/>
    <w:rsid w:val="00BE16C9"/>
    <w:rsid w:val="00BE1B21"/>
    <w:rsid w:val="00BE1B94"/>
    <w:rsid w:val="00BE44A2"/>
    <w:rsid w:val="00BE4E93"/>
    <w:rsid w:val="00BE56D3"/>
    <w:rsid w:val="00BE6AEB"/>
    <w:rsid w:val="00BE7080"/>
    <w:rsid w:val="00BF0C57"/>
    <w:rsid w:val="00BF0E23"/>
    <w:rsid w:val="00BF13DA"/>
    <w:rsid w:val="00BF28B6"/>
    <w:rsid w:val="00BF2ECD"/>
    <w:rsid w:val="00BF31FD"/>
    <w:rsid w:val="00BF3440"/>
    <w:rsid w:val="00BF3E70"/>
    <w:rsid w:val="00BF4379"/>
    <w:rsid w:val="00BF510B"/>
    <w:rsid w:val="00BF7AD6"/>
    <w:rsid w:val="00C01CB0"/>
    <w:rsid w:val="00C01F2C"/>
    <w:rsid w:val="00C025D4"/>
    <w:rsid w:val="00C02AE6"/>
    <w:rsid w:val="00C03AEA"/>
    <w:rsid w:val="00C04098"/>
    <w:rsid w:val="00C04512"/>
    <w:rsid w:val="00C046AB"/>
    <w:rsid w:val="00C04A3C"/>
    <w:rsid w:val="00C0504C"/>
    <w:rsid w:val="00C05912"/>
    <w:rsid w:val="00C05C83"/>
    <w:rsid w:val="00C06240"/>
    <w:rsid w:val="00C062DC"/>
    <w:rsid w:val="00C06900"/>
    <w:rsid w:val="00C07CF0"/>
    <w:rsid w:val="00C1027B"/>
    <w:rsid w:val="00C104AF"/>
    <w:rsid w:val="00C10CDC"/>
    <w:rsid w:val="00C1143C"/>
    <w:rsid w:val="00C11677"/>
    <w:rsid w:val="00C11F9D"/>
    <w:rsid w:val="00C12BAC"/>
    <w:rsid w:val="00C12BE6"/>
    <w:rsid w:val="00C137D8"/>
    <w:rsid w:val="00C138FC"/>
    <w:rsid w:val="00C1438D"/>
    <w:rsid w:val="00C1487D"/>
    <w:rsid w:val="00C15866"/>
    <w:rsid w:val="00C168ED"/>
    <w:rsid w:val="00C1792D"/>
    <w:rsid w:val="00C17B20"/>
    <w:rsid w:val="00C17E3D"/>
    <w:rsid w:val="00C2039D"/>
    <w:rsid w:val="00C211AE"/>
    <w:rsid w:val="00C227D2"/>
    <w:rsid w:val="00C229A5"/>
    <w:rsid w:val="00C22DFD"/>
    <w:rsid w:val="00C230FD"/>
    <w:rsid w:val="00C238A9"/>
    <w:rsid w:val="00C23CEC"/>
    <w:rsid w:val="00C2477D"/>
    <w:rsid w:val="00C24D75"/>
    <w:rsid w:val="00C2570F"/>
    <w:rsid w:val="00C30134"/>
    <w:rsid w:val="00C31498"/>
    <w:rsid w:val="00C314BB"/>
    <w:rsid w:val="00C31913"/>
    <w:rsid w:val="00C31CC4"/>
    <w:rsid w:val="00C31DCB"/>
    <w:rsid w:val="00C32E44"/>
    <w:rsid w:val="00C3354E"/>
    <w:rsid w:val="00C34781"/>
    <w:rsid w:val="00C34B3A"/>
    <w:rsid w:val="00C35396"/>
    <w:rsid w:val="00C35F4B"/>
    <w:rsid w:val="00C368CF"/>
    <w:rsid w:val="00C36967"/>
    <w:rsid w:val="00C36FDE"/>
    <w:rsid w:val="00C40DCC"/>
    <w:rsid w:val="00C41129"/>
    <w:rsid w:val="00C419EC"/>
    <w:rsid w:val="00C41EFE"/>
    <w:rsid w:val="00C430CF"/>
    <w:rsid w:val="00C439B5"/>
    <w:rsid w:val="00C451EF"/>
    <w:rsid w:val="00C4548A"/>
    <w:rsid w:val="00C460A5"/>
    <w:rsid w:val="00C47449"/>
    <w:rsid w:val="00C500C2"/>
    <w:rsid w:val="00C50A22"/>
    <w:rsid w:val="00C50BBE"/>
    <w:rsid w:val="00C5139D"/>
    <w:rsid w:val="00C514D7"/>
    <w:rsid w:val="00C51EA2"/>
    <w:rsid w:val="00C52EC8"/>
    <w:rsid w:val="00C53217"/>
    <w:rsid w:val="00C533B4"/>
    <w:rsid w:val="00C53BDE"/>
    <w:rsid w:val="00C53F85"/>
    <w:rsid w:val="00C543F2"/>
    <w:rsid w:val="00C5449F"/>
    <w:rsid w:val="00C5455F"/>
    <w:rsid w:val="00C54A8F"/>
    <w:rsid w:val="00C56527"/>
    <w:rsid w:val="00C61991"/>
    <w:rsid w:val="00C61E70"/>
    <w:rsid w:val="00C62252"/>
    <w:rsid w:val="00C62F11"/>
    <w:rsid w:val="00C62FC2"/>
    <w:rsid w:val="00C634AE"/>
    <w:rsid w:val="00C644C6"/>
    <w:rsid w:val="00C65181"/>
    <w:rsid w:val="00C65BD1"/>
    <w:rsid w:val="00C65F9E"/>
    <w:rsid w:val="00C66023"/>
    <w:rsid w:val="00C6747E"/>
    <w:rsid w:val="00C67A1B"/>
    <w:rsid w:val="00C7010A"/>
    <w:rsid w:val="00C716DE"/>
    <w:rsid w:val="00C737F9"/>
    <w:rsid w:val="00C754C4"/>
    <w:rsid w:val="00C75CE6"/>
    <w:rsid w:val="00C777F1"/>
    <w:rsid w:val="00C802B1"/>
    <w:rsid w:val="00C804A0"/>
    <w:rsid w:val="00C80C1A"/>
    <w:rsid w:val="00C813A6"/>
    <w:rsid w:val="00C81ADC"/>
    <w:rsid w:val="00C83E47"/>
    <w:rsid w:val="00C855F2"/>
    <w:rsid w:val="00C85DE4"/>
    <w:rsid w:val="00C87605"/>
    <w:rsid w:val="00C87B23"/>
    <w:rsid w:val="00C9005E"/>
    <w:rsid w:val="00C902C9"/>
    <w:rsid w:val="00C9057D"/>
    <w:rsid w:val="00C91C7B"/>
    <w:rsid w:val="00C92435"/>
    <w:rsid w:val="00C92EBE"/>
    <w:rsid w:val="00C93C2F"/>
    <w:rsid w:val="00C9417B"/>
    <w:rsid w:val="00C946B6"/>
    <w:rsid w:val="00C94B2B"/>
    <w:rsid w:val="00C94BB9"/>
    <w:rsid w:val="00CA0098"/>
    <w:rsid w:val="00CA12E9"/>
    <w:rsid w:val="00CA1C53"/>
    <w:rsid w:val="00CA39B7"/>
    <w:rsid w:val="00CA4DA1"/>
    <w:rsid w:val="00CA5182"/>
    <w:rsid w:val="00CA5782"/>
    <w:rsid w:val="00CA71E2"/>
    <w:rsid w:val="00CA7742"/>
    <w:rsid w:val="00CA7C5A"/>
    <w:rsid w:val="00CB0AC5"/>
    <w:rsid w:val="00CB0C92"/>
    <w:rsid w:val="00CB1B3D"/>
    <w:rsid w:val="00CB2105"/>
    <w:rsid w:val="00CB2316"/>
    <w:rsid w:val="00CB33CA"/>
    <w:rsid w:val="00CB34D7"/>
    <w:rsid w:val="00CB3E11"/>
    <w:rsid w:val="00CB4884"/>
    <w:rsid w:val="00CB49D4"/>
    <w:rsid w:val="00CB5AFB"/>
    <w:rsid w:val="00CB68C8"/>
    <w:rsid w:val="00CB70B2"/>
    <w:rsid w:val="00CC05DF"/>
    <w:rsid w:val="00CC1124"/>
    <w:rsid w:val="00CC1A9E"/>
    <w:rsid w:val="00CC1D42"/>
    <w:rsid w:val="00CC2249"/>
    <w:rsid w:val="00CC2434"/>
    <w:rsid w:val="00CC2435"/>
    <w:rsid w:val="00CC3CD2"/>
    <w:rsid w:val="00CC6707"/>
    <w:rsid w:val="00CC7088"/>
    <w:rsid w:val="00CC7192"/>
    <w:rsid w:val="00CC7B48"/>
    <w:rsid w:val="00CC7EB7"/>
    <w:rsid w:val="00CD0186"/>
    <w:rsid w:val="00CD0691"/>
    <w:rsid w:val="00CD09EE"/>
    <w:rsid w:val="00CD18A9"/>
    <w:rsid w:val="00CD2678"/>
    <w:rsid w:val="00CD3246"/>
    <w:rsid w:val="00CD45AB"/>
    <w:rsid w:val="00CD47C5"/>
    <w:rsid w:val="00CD48D0"/>
    <w:rsid w:val="00CD5879"/>
    <w:rsid w:val="00CD58A2"/>
    <w:rsid w:val="00CD631A"/>
    <w:rsid w:val="00CD66E9"/>
    <w:rsid w:val="00CD680A"/>
    <w:rsid w:val="00CD6921"/>
    <w:rsid w:val="00CD7625"/>
    <w:rsid w:val="00CD79D7"/>
    <w:rsid w:val="00CE00BA"/>
    <w:rsid w:val="00CE0A6C"/>
    <w:rsid w:val="00CE1445"/>
    <w:rsid w:val="00CE2E9B"/>
    <w:rsid w:val="00CE5171"/>
    <w:rsid w:val="00CE5311"/>
    <w:rsid w:val="00CE55A8"/>
    <w:rsid w:val="00CE5815"/>
    <w:rsid w:val="00CE6EA4"/>
    <w:rsid w:val="00CE6EC8"/>
    <w:rsid w:val="00CF014D"/>
    <w:rsid w:val="00CF07DD"/>
    <w:rsid w:val="00CF2480"/>
    <w:rsid w:val="00CF25B8"/>
    <w:rsid w:val="00CF2D4A"/>
    <w:rsid w:val="00CF4441"/>
    <w:rsid w:val="00CF47E6"/>
    <w:rsid w:val="00CF4943"/>
    <w:rsid w:val="00CF5DFC"/>
    <w:rsid w:val="00CF6786"/>
    <w:rsid w:val="00CF7551"/>
    <w:rsid w:val="00CF7A39"/>
    <w:rsid w:val="00D0007F"/>
    <w:rsid w:val="00D005F4"/>
    <w:rsid w:val="00D006DC"/>
    <w:rsid w:val="00D00E7D"/>
    <w:rsid w:val="00D017FE"/>
    <w:rsid w:val="00D0188E"/>
    <w:rsid w:val="00D01A92"/>
    <w:rsid w:val="00D0285B"/>
    <w:rsid w:val="00D0329E"/>
    <w:rsid w:val="00D03329"/>
    <w:rsid w:val="00D036A2"/>
    <w:rsid w:val="00D03B8F"/>
    <w:rsid w:val="00D04E59"/>
    <w:rsid w:val="00D0553B"/>
    <w:rsid w:val="00D05B9F"/>
    <w:rsid w:val="00D06970"/>
    <w:rsid w:val="00D11436"/>
    <w:rsid w:val="00D1235B"/>
    <w:rsid w:val="00D128C6"/>
    <w:rsid w:val="00D13E10"/>
    <w:rsid w:val="00D15ADF"/>
    <w:rsid w:val="00D15E82"/>
    <w:rsid w:val="00D16BB1"/>
    <w:rsid w:val="00D173F7"/>
    <w:rsid w:val="00D20169"/>
    <w:rsid w:val="00D20D08"/>
    <w:rsid w:val="00D2176D"/>
    <w:rsid w:val="00D21ADB"/>
    <w:rsid w:val="00D21D74"/>
    <w:rsid w:val="00D22303"/>
    <w:rsid w:val="00D22A85"/>
    <w:rsid w:val="00D23402"/>
    <w:rsid w:val="00D24470"/>
    <w:rsid w:val="00D2494E"/>
    <w:rsid w:val="00D252F5"/>
    <w:rsid w:val="00D25AD1"/>
    <w:rsid w:val="00D25BE0"/>
    <w:rsid w:val="00D25C3C"/>
    <w:rsid w:val="00D25CD7"/>
    <w:rsid w:val="00D25E8D"/>
    <w:rsid w:val="00D27FF3"/>
    <w:rsid w:val="00D30244"/>
    <w:rsid w:val="00D30E06"/>
    <w:rsid w:val="00D31000"/>
    <w:rsid w:val="00D3115E"/>
    <w:rsid w:val="00D31C69"/>
    <w:rsid w:val="00D31C7F"/>
    <w:rsid w:val="00D31FB8"/>
    <w:rsid w:val="00D320EA"/>
    <w:rsid w:val="00D32673"/>
    <w:rsid w:val="00D338B1"/>
    <w:rsid w:val="00D33AB4"/>
    <w:rsid w:val="00D33E24"/>
    <w:rsid w:val="00D34814"/>
    <w:rsid w:val="00D3634D"/>
    <w:rsid w:val="00D368FD"/>
    <w:rsid w:val="00D378CF"/>
    <w:rsid w:val="00D4127C"/>
    <w:rsid w:val="00D4145D"/>
    <w:rsid w:val="00D42C48"/>
    <w:rsid w:val="00D446DF"/>
    <w:rsid w:val="00D44702"/>
    <w:rsid w:val="00D44DDA"/>
    <w:rsid w:val="00D45D62"/>
    <w:rsid w:val="00D45F5A"/>
    <w:rsid w:val="00D45FBF"/>
    <w:rsid w:val="00D473A8"/>
    <w:rsid w:val="00D47EE2"/>
    <w:rsid w:val="00D5035B"/>
    <w:rsid w:val="00D511A5"/>
    <w:rsid w:val="00D511BF"/>
    <w:rsid w:val="00D51F3B"/>
    <w:rsid w:val="00D5459D"/>
    <w:rsid w:val="00D54D3A"/>
    <w:rsid w:val="00D55B07"/>
    <w:rsid w:val="00D5620D"/>
    <w:rsid w:val="00D56C42"/>
    <w:rsid w:val="00D56F3A"/>
    <w:rsid w:val="00D57BE6"/>
    <w:rsid w:val="00D60CF9"/>
    <w:rsid w:val="00D61085"/>
    <w:rsid w:val="00D61494"/>
    <w:rsid w:val="00D62179"/>
    <w:rsid w:val="00D639A6"/>
    <w:rsid w:val="00D63AB8"/>
    <w:rsid w:val="00D6680C"/>
    <w:rsid w:val="00D674EC"/>
    <w:rsid w:val="00D677C9"/>
    <w:rsid w:val="00D67A85"/>
    <w:rsid w:val="00D70A83"/>
    <w:rsid w:val="00D70C49"/>
    <w:rsid w:val="00D7190C"/>
    <w:rsid w:val="00D72382"/>
    <w:rsid w:val="00D729BD"/>
    <w:rsid w:val="00D73552"/>
    <w:rsid w:val="00D7395F"/>
    <w:rsid w:val="00D73BEF"/>
    <w:rsid w:val="00D742C5"/>
    <w:rsid w:val="00D751B0"/>
    <w:rsid w:val="00D75A74"/>
    <w:rsid w:val="00D75F67"/>
    <w:rsid w:val="00D80267"/>
    <w:rsid w:val="00D823A1"/>
    <w:rsid w:val="00D82E58"/>
    <w:rsid w:val="00D82EC3"/>
    <w:rsid w:val="00D82F4C"/>
    <w:rsid w:val="00D83011"/>
    <w:rsid w:val="00D834E1"/>
    <w:rsid w:val="00D837AB"/>
    <w:rsid w:val="00D837C7"/>
    <w:rsid w:val="00D83B1D"/>
    <w:rsid w:val="00D8508A"/>
    <w:rsid w:val="00D859A8"/>
    <w:rsid w:val="00D85FBB"/>
    <w:rsid w:val="00D86FF1"/>
    <w:rsid w:val="00D877C5"/>
    <w:rsid w:val="00D912DE"/>
    <w:rsid w:val="00D925D1"/>
    <w:rsid w:val="00D92EC1"/>
    <w:rsid w:val="00D93FC3"/>
    <w:rsid w:val="00D94019"/>
    <w:rsid w:val="00D95D8C"/>
    <w:rsid w:val="00D965E8"/>
    <w:rsid w:val="00D966BE"/>
    <w:rsid w:val="00D97628"/>
    <w:rsid w:val="00D97677"/>
    <w:rsid w:val="00D97F8B"/>
    <w:rsid w:val="00DA0165"/>
    <w:rsid w:val="00DA067D"/>
    <w:rsid w:val="00DA0760"/>
    <w:rsid w:val="00DA1133"/>
    <w:rsid w:val="00DA1AAA"/>
    <w:rsid w:val="00DA1D45"/>
    <w:rsid w:val="00DA26F4"/>
    <w:rsid w:val="00DA3CAD"/>
    <w:rsid w:val="00DA4A51"/>
    <w:rsid w:val="00DA536D"/>
    <w:rsid w:val="00DA573B"/>
    <w:rsid w:val="00DA5789"/>
    <w:rsid w:val="00DA5F48"/>
    <w:rsid w:val="00DA6C69"/>
    <w:rsid w:val="00DA764E"/>
    <w:rsid w:val="00DA7794"/>
    <w:rsid w:val="00DA7E26"/>
    <w:rsid w:val="00DB1660"/>
    <w:rsid w:val="00DB1743"/>
    <w:rsid w:val="00DB26DD"/>
    <w:rsid w:val="00DB3C6E"/>
    <w:rsid w:val="00DB413E"/>
    <w:rsid w:val="00DB4B29"/>
    <w:rsid w:val="00DB635F"/>
    <w:rsid w:val="00DB63A2"/>
    <w:rsid w:val="00DB6F39"/>
    <w:rsid w:val="00DB76DE"/>
    <w:rsid w:val="00DC00DF"/>
    <w:rsid w:val="00DC116B"/>
    <w:rsid w:val="00DC303E"/>
    <w:rsid w:val="00DC3465"/>
    <w:rsid w:val="00DC3DD6"/>
    <w:rsid w:val="00DC5B43"/>
    <w:rsid w:val="00DC695F"/>
    <w:rsid w:val="00DC713C"/>
    <w:rsid w:val="00DD0282"/>
    <w:rsid w:val="00DD089C"/>
    <w:rsid w:val="00DD0B4F"/>
    <w:rsid w:val="00DD1154"/>
    <w:rsid w:val="00DD1B18"/>
    <w:rsid w:val="00DD2843"/>
    <w:rsid w:val="00DD29E9"/>
    <w:rsid w:val="00DD3AE2"/>
    <w:rsid w:val="00DD4B3C"/>
    <w:rsid w:val="00DD63A0"/>
    <w:rsid w:val="00DD697A"/>
    <w:rsid w:val="00DD74BE"/>
    <w:rsid w:val="00DD768B"/>
    <w:rsid w:val="00DE039E"/>
    <w:rsid w:val="00DE04F9"/>
    <w:rsid w:val="00DE3824"/>
    <w:rsid w:val="00DE3E28"/>
    <w:rsid w:val="00DE4ECB"/>
    <w:rsid w:val="00DE68D4"/>
    <w:rsid w:val="00DF0000"/>
    <w:rsid w:val="00DF0E0E"/>
    <w:rsid w:val="00DF1200"/>
    <w:rsid w:val="00DF25DD"/>
    <w:rsid w:val="00DF3740"/>
    <w:rsid w:val="00DF388A"/>
    <w:rsid w:val="00DF3938"/>
    <w:rsid w:val="00DF3A71"/>
    <w:rsid w:val="00DF58C3"/>
    <w:rsid w:val="00DF6318"/>
    <w:rsid w:val="00DF73B1"/>
    <w:rsid w:val="00DF78A0"/>
    <w:rsid w:val="00DF7F0C"/>
    <w:rsid w:val="00E00B9A"/>
    <w:rsid w:val="00E017A1"/>
    <w:rsid w:val="00E01DA6"/>
    <w:rsid w:val="00E0259E"/>
    <w:rsid w:val="00E03877"/>
    <w:rsid w:val="00E03E4C"/>
    <w:rsid w:val="00E04EF2"/>
    <w:rsid w:val="00E0546B"/>
    <w:rsid w:val="00E05665"/>
    <w:rsid w:val="00E05724"/>
    <w:rsid w:val="00E05783"/>
    <w:rsid w:val="00E059A0"/>
    <w:rsid w:val="00E06872"/>
    <w:rsid w:val="00E104DE"/>
    <w:rsid w:val="00E10C15"/>
    <w:rsid w:val="00E11DFB"/>
    <w:rsid w:val="00E12D7C"/>
    <w:rsid w:val="00E12FB8"/>
    <w:rsid w:val="00E1369C"/>
    <w:rsid w:val="00E13900"/>
    <w:rsid w:val="00E1438F"/>
    <w:rsid w:val="00E153A4"/>
    <w:rsid w:val="00E15600"/>
    <w:rsid w:val="00E162CC"/>
    <w:rsid w:val="00E16F60"/>
    <w:rsid w:val="00E204DF"/>
    <w:rsid w:val="00E208D7"/>
    <w:rsid w:val="00E21237"/>
    <w:rsid w:val="00E218A7"/>
    <w:rsid w:val="00E21DAF"/>
    <w:rsid w:val="00E21EC2"/>
    <w:rsid w:val="00E21F28"/>
    <w:rsid w:val="00E22A2A"/>
    <w:rsid w:val="00E249C9"/>
    <w:rsid w:val="00E268B2"/>
    <w:rsid w:val="00E26A93"/>
    <w:rsid w:val="00E27E58"/>
    <w:rsid w:val="00E300AA"/>
    <w:rsid w:val="00E30FCA"/>
    <w:rsid w:val="00E3134E"/>
    <w:rsid w:val="00E31745"/>
    <w:rsid w:val="00E320F5"/>
    <w:rsid w:val="00E32E9A"/>
    <w:rsid w:val="00E331AC"/>
    <w:rsid w:val="00E33743"/>
    <w:rsid w:val="00E3424D"/>
    <w:rsid w:val="00E34E34"/>
    <w:rsid w:val="00E36117"/>
    <w:rsid w:val="00E3705C"/>
    <w:rsid w:val="00E37381"/>
    <w:rsid w:val="00E37B52"/>
    <w:rsid w:val="00E40631"/>
    <w:rsid w:val="00E41D3C"/>
    <w:rsid w:val="00E42B24"/>
    <w:rsid w:val="00E4329C"/>
    <w:rsid w:val="00E434F4"/>
    <w:rsid w:val="00E445A9"/>
    <w:rsid w:val="00E44746"/>
    <w:rsid w:val="00E44F04"/>
    <w:rsid w:val="00E45275"/>
    <w:rsid w:val="00E45C72"/>
    <w:rsid w:val="00E45CE6"/>
    <w:rsid w:val="00E46B27"/>
    <w:rsid w:val="00E47749"/>
    <w:rsid w:val="00E47C2F"/>
    <w:rsid w:val="00E50700"/>
    <w:rsid w:val="00E5081F"/>
    <w:rsid w:val="00E51BC7"/>
    <w:rsid w:val="00E529A7"/>
    <w:rsid w:val="00E52BA3"/>
    <w:rsid w:val="00E52D09"/>
    <w:rsid w:val="00E52E97"/>
    <w:rsid w:val="00E533E7"/>
    <w:rsid w:val="00E53AC4"/>
    <w:rsid w:val="00E549D2"/>
    <w:rsid w:val="00E55F39"/>
    <w:rsid w:val="00E561F3"/>
    <w:rsid w:val="00E56CE4"/>
    <w:rsid w:val="00E56F22"/>
    <w:rsid w:val="00E574B7"/>
    <w:rsid w:val="00E5769E"/>
    <w:rsid w:val="00E5787B"/>
    <w:rsid w:val="00E578D1"/>
    <w:rsid w:val="00E604B1"/>
    <w:rsid w:val="00E606B2"/>
    <w:rsid w:val="00E61C1E"/>
    <w:rsid w:val="00E627D3"/>
    <w:rsid w:val="00E62C84"/>
    <w:rsid w:val="00E62D74"/>
    <w:rsid w:val="00E63952"/>
    <w:rsid w:val="00E6412C"/>
    <w:rsid w:val="00E64332"/>
    <w:rsid w:val="00E643A5"/>
    <w:rsid w:val="00E65222"/>
    <w:rsid w:val="00E6549F"/>
    <w:rsid w:val="00E66386"/>
    <w:rsid w:val="00E66E84"/>
    <w:rsid w:val="00E673D9"/>
    <w:rsid w:val="00E6780D"/>
    <w:rsid w:val="00E67CD8"/>
    <w:rsid w:val="00E67EF8"/>
    <w:rsid w:val="00E707C7"/>
    <w:rsid w:val="00E7110E"/>
    <w:rsid w:val="00E71674"/>
    <w:rsid w:val="00E7287D"/>
    <w:rsid w:val="00E74A11"/>
    <w:rsid w:val="00E75893"/>
    <w:rsid w:val="00E76481"/>
    <w:rsid w:val="00E765AD"/>
    <w:rsid w:val="00E77C87"/>
    <w:rsid w:val="00E801A7"/>
    <w:rsid w:val="00E801D2"/>
    <w:rsid w:val="00E80B3F"/>
    <w:rsid w:val="00E812A7"/>
    <w:rsid w:val="00E8149E"/>
    <w:rsid w:val="00E81582"/>
    <w:rsid w:val="00E815C1"/>
    <w:rsid w:val="00E819A0"/>
    <w:rsid w:val="00E849DE"/>
    <w:rsid w:val="00E84DD8"/>
    <w:rsid w:val="00E84EC1"/>
    <w:rsid w:val="00E85469"/>
    <w:rsid w:val="00E8554B"/>
    <w:rsid w:val="00E855C3"/>
    <w:rsid w:val="00E856F4"/>
    <w:rsid w:val="00E8596A"/>
    <w:rsid w:val="00E85AF3"/>
    <w:rsid w:val="00E85C90"/>
    <w:rsid w:val="00E85F37"/>
    <w:rsid w:val="00E86546"/>
    <w:rsid w:val="00E875D9"/>
    <w:rsid w:val="00E90EC0"/>
    <w:rsid w:val="00E92314"/>
    <w:rsid w:val="00E9262E"/>
    <w:rsid w:val="00E92F75"/>
    <w:rsid w:val="00E931CF"/>
    <w:rsid w:val="00E934CB"/>
    <w:rsid w:val="00E93E03"/>
    <w:rsid w:val="00E946DF"/>
    <w:rsid w:val="00E94C40"/>
    <w:rsid w:val="00E950C3"/>
    <w:rsid w:val="00E955E8"/>
    <w:rsid w:val="00E95FB5"/>
    <w:rsid w:val="00E9663C"/>
    <w:rsid w:val="00EA0585"/>
    <w:rsid w:val="00EA0851"/>
    <w:rsid w:val="00EA0EB2"/>
    <w:rsid w:val="00EA2018"/>
    <w:rsid w:val="00EA2712"/>
    <w:rsid w:val="00EA34D2"/>
    <w:rsid w:val="00EA399D"/>
    <w:rsid w:val="00EA3D6E"/>
    <w:rsid w:val="00EA3E81"/>
    <w:rsid w:val="00EA4095"/>
    <w:rsid w:val="00EA43F4"/>
    <w:rsid w:val="00EA46D7"/>
    <w:rsid w:val="00EA5856"/>
    <w:rsid w:val="00EA66C1"/>
    <w:rsid w:val="00EA7CBF"/>
    <w:rsid w:val="00EB00D6"/>
    <w:rsid w:val="00EB0922"/>
    <w:rsid w:val="00EB094D"/>
    <w:rsid w:val="00EB0DB3"/>
    <w:rsid w:val="00EB167E"/>
    <w:rsid w:val="00EB1684"/>
    <w:rsid w:val="00EB2039"/>
    <w:rsid w:val="00EB2C2B"/>
    <w:rsid w:val="00EB2CDD"/>
    <w:rsid w:val="00EB2EE2"/>
    <w:rsid w:val="00EB2FE5"/>
    <w:rsid w:val="00EB3939"/>
    <w:rsid w:val="00EB3E5E"/>
    <w:rsid w:val="00EB4DF0"/>
    <w:rsid w:val="00EB5048"/>
    <w:rsid w:val="00EB54F8"/>
    <w:rsid w:val="00EB5571"/>
    <w:rsid w:val="00EB63B3"/>
    <w:rsid w:val="00EB6418"/>
    <w:rsid w:val="00EB65CE"/>
    <w:rsid w:val="00EB717D"/>
    <w:rsid w:val="00EB791E"/>
    <w:rsid w:val="00EC060D"/>
    <w:rsid w:val="00EC0B61"/>
    <w:rsid w:val="00EC12DC"/>
    <w:rsid w:val="00EC1676"/>
    <w:rsid w:val="00EC2798"/>
    <w:rsid w:val="00EC4AD2"/>
    <w:rsid w:val="00EC58EB"/>
    <w:rsid w:val="00EC5F91"/>
    <w:rsid w:val="00EC68F8"/>
    <w:rsid w:val="00ED0BD3"/>
    <w:rsid w:val="00ED0CCA"/>
    <w:rsid w:val="00ED0FA5"/>
    <w:rsid w:val="00ED11B0"/>
    <w:rsid w:val="00ED29AA"/>
    <w:rsid w:val="00ED2E4C"/>
    <w:rsid w:val="00ED4BCF"/>
    <w:rsid w:val="00ED50B3"/>
    <w:rsid w:val="00ED5A9E"/>
    <w:rsid w:val="00ED5CB4"/>
    <w:rsid w:val="00ED5F53"/>
    <w:rsid w:val="00ED7130"/>
    <w:rsid w:val="00ED7B27"/>
    <w:rsid w:val="00EE0022"/>
    <w:rsid w:val="00EE07A2"/>
    <w:rsid w:val="00EE0958"/>
    <w:rsid w:val="00EE176E"/>
    <w:rsid w:val="00EE1B61"/>
    <w:rsid w:val="00EE1BCD"/>
    <w:rsid w:val="00EE260C"/>
    <w:rsid w:val="00EE2F60"/>
    <w:rsid w:val="00EE3B2D"/>
    <w:rsid w:val="00EE3D93"/>
    <w:rsid w:val="00EE4512"/>
    <w:rsid w:val="00EE4BF9"/>
    <w:rsid w:val="00EE5113"/>
    <w:rsid w:val="00EE7701"/>
    <w:rsid w:val="00EF1CFA"/>
    <w:rsid w:val="00EF24A5"/>
    <w:rsid w:val="00EF2597"/>
    <w:rsid w:val="00EF2C9E"/>
    <w:rsid w:val="00EF3D7F"/>
    <w:rsid w:val="00EF470A"/>
    <w:rsid w:val="00EF4763"/>
    <w:rsid w:val="00EF4E2D"/>
    <w:rsid w:val="00EF5094"/>
    <w:rsid w:val="00EF5D2C"/>
    <w:rsid w:val="00EF5DE3"/>
    <w:rsid w:val="00EF7543"/>
    <w:rsid w:val="00EF7DFC"/>
    <w:rsid w:val="00F001AE"/>
    <w:rsid w:val="00F0065E"/>
    <w:rsid w:val="00F007A7"/>
    <w:rsid w:val="00F007FC"/>
    <w:rsid w:val="00F00C19"/>
    <w:rsid w:val="00F01D0A"/>
    <w:rsid w:val="00F021FF"/>
    <w:rsid w:val="00F0285B"/>
    <w:rsid w:val="00F032C9"/>
    <w:rsid w:val="00F03681"/>
    <w:rsid w:val="00F03747"/>
    <w:rsid w:val="00F038EF"/>
    <w:rsid w:val="00F03C2E"/>
    <w:rsid w:val="00F0412E"/>
    <w:rsid w:val="00F04516"/>
    <w:rsid w:val="00F048FE"/>
    <w:rsid w:val="00F04EEC"/>
    <w:rsid w:val="00F05236"/>
    <w:rsid w:val="00F05FC7"/>
    <w:rsid w:val="00F06179"/>
    <w:rsid w:val="00F06B73"/>
    <w:rsid w:val="00F072E7"/>
    <w:rsid w:val="00F07533"/>
    <w:rsid w:val="00F077DC"/>
    <w:rsid w:val="00F109D2"/>
    <w:rsid w:val="00F112C3"/>
    <w:rsid w:val="00F12493"/>
    <w:rsid w:val="00F13179"/>
    <w:rsid w:val="00F13BC9"/>
    <w:rsid w:val="00F13D8B"/>
    <w:rsid w:val="00F140E9"/>
    <w:rsid w:val="00F16D77"/>
    <w:rsid w:val="00F16E93"/>
    <w:rsid w:val="00F20CDD"/>
    <w:rsid w:val="00F21233"/>
    <w:rsid w:val="00F21ACD"/>
    <w:rsid w:val="00F226CC"/>
    <w:rsid w:val="00F22F03"/>
    <w:rsid w:val="00F23341"/>
    <w:rsid w:val="00F236EB"/>
    <w:rsid w:val="00F23E75"/>
    <w:rsid w:val="00F251D0"/>
    <w:rsid w:val="00F258B0"/>
    <w:rsid w:val="00F26A03"/>
    <w:rsid w:val="00F275EC"/>
    <w:rsid w:val="00F276FF"/>
    <w:rsid w:val="00F27B15"/>
    <w:rsid w:val="00F27BAE"/>
    <w:rsid w:val="00F27CE0"/>
    <w:rsid w:val="00F27D8B"/>
    <w:rsid w:val="00F303A8"/>
    <w:rsid w:val="00F309BF"/>
    <w:rsid w:val="00F31AA6"/>
    <w:rsid w:val="00F326E4"/>
    <w:rsid w:val="00F3275A"/>
    <w:rsid w:val="00F329EF"/>
    <w:rsid w:val="00F33B49"/>
    <w:rsid w:val="00F33E01"/>
    <w:rsid w:val="00F34088"/>
    <w:rsid w:val="00F34FC0"/>
    <w:rsid w:val="00F35263"/>
    <w:rsid w:val="00F35370"/>
    <w:rsid w:val="00F356DE"/>
    <w:rsid w:val="00F36670"/>
    <w:rsid w:val="00F413D1"/>
    <w:rsid w:val="00F41511"/>
    <w:rsid w:val="00F423F9"/>
    <w:rsid w:val="00F42702"/>
    <w:rsid w:val="00F4286D"/>
    <w:rsid w:val="00F438AE"/>
    <w:rsid w:val="00F43ABB"/>
    <w:rsid w:val="00F43B20"/>
    <w:rsid w:val="00F44BCA"/>
    <w:rsid w:val="00F44E2D"/>
    <w:rsid w:val="00F45FF6"/>
    <w:rsid w:val="00F464F4"/>
    <w:rsid w:val="00F46761"/>
    <w:rsid w:val="00F46AD1"/>
    <w:rsid w:val="00F4741C"/>
    <w:rsid w:val="00F47524"/>
    <w:rsid w:val="00F5010A"/>
    <w:rsid w:val="00F50B1D"/>
    <w:rsid w:val="00F50DC1"/>
    <w:rsid w:val="00F51E81"/>
    <w:rsid w:val="00F52497"/>
    <w:rsid w:val="00F52983"/>
    <w:rsid w:val="00F533C8"/>
    <w:rsid w:val="00F536B3"/>
    <w:rsid w:val="00F539E8"/>
    <w:rsid w:val="00F54B09"/>
    <w:rsid w:val="00F55FF6"/>
    <w:rsid w:val="00F570AD"/>
    <w:rsid w:val="00F60005"/>
    <w:rsid w:val="00F60384"/>
    <w:rsid w:val="00F6176A"/>
    <w:rsid w:val="00F61D86"/>
    <w:rsid w:val="00F61E3C"/>
    <w:rsid w:val="00F63DB1"/>
    <w:rsid w:val="00F64368"/>
    <w:rsid w:val="00F6505D"/>
    <w:rsid w:val="00F65118"/>
    <w:rsid w:val="00F6607E"/>
    <w:rsid w:val="00F66946"/>
    <w:rsid w:val="00F700B1"/>
    <w:rsid w:val="00F70D23"/>
    <w:rsid w:val="00F71523"/>
    <w:rsid w:val="00F71BB0"/>
    <w:rsid w:val="00F730A0"/>
    <w:rsid w:val="00F733B7"/>
    <w:rsid w:val="00F73448"/>
    <w:rsid w:val="00F74F02"/>
    <w:rsid w:val="00F7502B"/>
    <w:rsid w:val="00F76705"/>
    <w:rsid w:val="00F77093"/>
    <w:rsid w:val="00F819AE"/>
    <w:rsid w:val="00F822DE"/>
    <w:rsid w:val="00F84D2A"/>
    <w:rsid w:val="00F852CC"/>
    <w:rsid w:val="00F8751C"/>
    <w:rsid w:val="00F90709"/>
    <w:rsid w:val="00F90813"/>
    <w:rsid w:val="00F91042"/>
    <w:rsid w:val="00F92929"/>
    <w:rsid w:val="00F93305"/>
    <w:rsid w:val="00F93A8B"/>
    <w:rsid w:val="00F942A7"/>
    <w:rsid w:val="00F95957"/>
    <w:rsid w:val="00F959EC"/>
    <w:rsid w:val="00F97659"/>
    <w:rsid w:val="00F97A5B"/>
    <w:rsid w:val="00FA0E7E"/>
    <w:rsid w:val="00FA22A2"/>
    <w:rsid w:val="00FA4878"/>
    <w:rsid w:val="00FA5998"/>
    <w:rsid w:val="00FA5ADE"/>
    <w:rsid w:val="00FA6282"/>
    <w:rsid w:val="00FA725F"/>
    <w:rsid w:val="00FA770A"/>
    <w:rsid w:val="00FA7958"/>
    <w:rsid w:val="00FA7B1E"/>
    <w:rsid w:val="00FB0B80"/>
    <w:rsid w:val="00FB1036"/>
    <w:rsid w:val="00FB1596"/>
    <w:rsid w:val="00FB15D5"/>
    <w:rsid w:val="00FB168E"/>
    <w:rsid w:val="00FB382A"/>
    <w:rsid w:val="00FB39D8"/>
    <w:rsid w:val="00FB565F"/>
    <w:rsid w:val="00FB583A"/>
    <w:rsid w:val="00FB5923"/>
    <w:rsid w:val="00FB625F"/>
    <w:rsid w:val="00FB729A"/>
    <w:rsid w:val="00FB7311"/>
    <w:rsid w:val="00FB7868"/>
    <w:rsid w:val="00FC01E3"/>
    <w:rsid w:val="00FC3305"/>
    <w:rsid w:val="00FC65B2"/>
    <w:rsid w:val="00FC7E97"/>
    <w:rsid w:val="00FD0300"/>
    <w:rsid w:val="00FD0360"/>
    <w:rsid w:val="00FD0804"/>
    <w:rsid w:val="00FD2C44"/>
    <w:rsid w:val="00FD3EC4"/>
    <w:rsid w:val="00FD6449"/>
    <w:rsid w:val="00FD672A"/>
    <w:rsid w:val="00FD7D50"/>
    <w:rsid w:val="00FE21A1"/>
    <w:rsid w:val="00FE23E6"/>
    <w:rsid w:val="00FE31C6"/>
    <w:rsid w:val="00FE3C8E"/>
    <w:rsid w:val="00FE4925"/>
    <w:rsid w:val="00FE57DC"/>
    <w:rsid w:val="00FE696D"/>
    <w:rsid w:val="00FE6A24"/>
    <w:rsid w:val="00FE6E08"/>
    <w:rsid w:val="00FE76B1"/>
    <w:rsid w:val="00FE7E29"/>
    <w:rsid w:val="00FF091B"/>
    <w:rsid w:val="00FF1676"/>
    <w:rsid w:val="00FF40BC"/>
    <w:rsid w:val="00FF4C3E"/>
    <w:rsid w:val="00FF4C4A"/>
    <w:rsid w:val="00FF5417"/>
    <w:rsid w:val="00FF56F5"/>
    <w:rsid w:val="00FF5DF4"/>
    <w:rsid w:val="00FF5F53"/>
    <w:rsid w:val="00FF743B"/>
    <w:rsid w:val="00FF7B25"/>
    <w:rsid w:val="03199F64"/>
    <w:rsid w:val="1262DD21"/>
    <w:rsid w:val="1DF60FCA"/>
    <w:rsid w:val="34EC674F"/>
    <w:rsid w:val="364C5D37"/>
    <w:rsid w:val="3ACCC3C2"/>
    <w:rsid w:val="42BC6FFD"/>
    <w:rsid w:val="5A62B512"/>
    <w:rsid w:val="5C6A7883"/>
    <w:rsid w:val="5EB643D8"/>
    <w:rsid w:val="60A59CBF"/>
    <w:rsid w:val="626C11FC"/>
    <w:rsid w:val="645C620B"/>
    <w:rsid w:val="65F8326C"/>
    <w:rsid w:val="67F0F4D5"/>
    <w:rsid w:val="689F4848"/>
    <w:rsid w:val="692FD32E"/>
    <w:rsid w:val="6A3B18A9"/>
    <w:rsid w:val="6ACBA38F"/>
    <w:rsid w:val="7A39B9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6998CE"/>
  <w15:chartTrackingRefBased/>
  <w15:docId w15:val="{03BB0EAD-AFA5-4C87-A6BC-F5A5E3C5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810"/>
    <w:rPr>
      <w:sz w:val="24"/>
      <w:szCs w:val="24"/>
      <w:lang w:val="lt-LT" w:eastAsia="lt-LT"/>
    </w:rPr>
  </w:style>
  <w:style w:type="paragraph" w:styleId="Heading1">
    <w:name w:val="heading 1"/>
    <w:basedOn w:val="Normal"/>
    <w:next w:val="Normal"/>
    <w:link w:val="Heading1Char"/>
    <w:qFormat/>
    <w:rsid w:val="00D97F8B"/>
    <w:pPr>
      <w:keepNext/>
      <w:spacing w:before="240" w:after="60"/>
      <w:outlineLvl w:val="0"/>
    </w:pPr>
    <w:rPr>
      <w:rFonts w:ascii="Calibri Light" w:hAnsi="Calibri Light"/>
      <w:b/>
      <w:bCs/>
      <w:kern w:val="32"/>
      <w:sz w:val="32"/>
      <w:szCs w:val="32"/>
    </w:rPr>
  </w:style>
  <w:style w:type="paragraph" w:styleId="Heading3">
    <w:name w:val="heading 3"/>
    <w:basedOn w:val="Normal"/>
    <w:link w:val="Heading3Char"/>
    <w:uiPriority w:val="9"/>
    <w:qFormat/>
    <w:rsid w:val="00532298"/>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C3A"/>
    <w:pPr>
      <w:tabs>
        <w:tab w:val="center" w:pos="4819"/>
        <w:tab w:val="right" w:pos="9638"/>
      </w:tabs>
    </w:pPr>
  </w:style>
  <w:style w:type="paragraph" w:styleId="Footer">
    <w:name w:val="footer"/>
    <w:basedOn w:val="Normal"/>
    <w:rsid w:val="00690C3A"/>
    <w:pPr>
      <w:tabs>
        <w:tab w:val="center" w:pos="4819"/>
        <w:tab w:val="right" w:pos="9638"/>
      </w:tabs>
    </w:pPr>
  </w:style>
  <w:style w:type="character" w:styleId="Hyperlink">
    <w:name w:val="Hyperlink"/>
    <w:uiPriority w:val="99"/>
    <w:rsid w:val="00D252F5"/>
    <w:rPr>
      <w:color w:val="0000FF"/>
      <w:u w:val="single"/>
    </w:rPr>
  </w:style>
  <w:style w:type="character" w:customStyle="1" w:styleId="MariusBrazys">
    <w:name w:val="Marius.Brazys"/>
    <w:semiHidden/>
    <w:rsid w:val="00D252F5"/>
    <w:rPr>
      <w:rFonts w:ascii="Arial" w:hAnsi="Arial" w:cs="Arial"/>
      <w:color w:val="auto"/>
      <w:sz w:val="20"/>
      <w:szCs w:val="20"/>
    </w:rPr>
  </w:style>
  <w:style w:type="character" w:styleId="Strong">
    <w:name w:val="Strong"/>
    <w:uiPriority w:val="22"/>
    <w:qFormat/>
    <w:rsid w:val="00127C3C"/>
    <w:rPr>
      <w:b/>
      <w:bCs/>
    </w:rPr>
  </w:style>
  <w:style w:type="table" w:styleId="TableGrid">
    <w:name w:val="Table Grid"/>
    <w:basedOn w:val="TableNormal"/>
    <w:rsid w:val="00EB2C2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ATexts">
    <w:name w:val="BAA Texts"/>
    <w:basedOn w:val="Normal"/>
    <w:link w:val="BAATextsChar"/>
    <w:qFormat/>
    <w:rsid w:val="005D2B12"/>
    <w:pPr>
      <w:spacing w:line="276" w:lineRule="auto"/>
      <w:jc w:val="both"/>
    </w:pPr>
    <w:rPr>
      <w:rFonts w:ascii="Calibri" w:hAnsi="Calibri" w:cs="Calibri"/>
      <w:color w:val="000000"/>
      <w:sz w:val="20"/>
      <w:szCs w:val="20"/>
      <w:shd w:val="clear" w:color="auto" w:fill="FFFFFF"/>
    </w:rPr>
  </w:style>
  <w:style w:type="paragraph" w:customStyle="1" w:styleId="BigHealinesStyle">
    <w:name w:val="Big Healines Style"/>
    <w:basedOn w:val="Normal"/>
    <w:link w:val="BigHealinesStyleChar"/>
    <w:qFormat/>
    <w:rsid w:val="005D2B12"/>
    <w:pPr>
      <w:spacing w:line="276" w:lineRule="auto"/>
    </w:pPr>
    <w:rPr>
      <w:rFonts w:ascii="Calibri" w:hAnsi="Calibri"/>
      <w:b/>
      <w:sz w:val="38"/>
      <w:szCs w:val="38"/>
      <w:lang w:val="en-US"/>
    </w:rPr>
  </w:style>
  <w:style w:type="character" w:customStyle="1" w:styleId="BAATextsChar">
    <w:name w:val="BAA Texts Char"/>
    <w:link w:val="BAATexts"/>
    <w:rsid w:val="005D2B12"/>
    <w:rPr>
      <w:rFonts w:ascii="Calibri" w:hAnsi="Calibri" w:cs="Calibri"/>
      <w:color w:val="000000"/>
    </w:rPr>
  </w:style>
  <w:style w:type="paragraph" w:customStyle="1" w:styleId="BAAHealinesstyle">
    <w:name w:val="BAA Healines style"/>
    <w:basedOn w:val="Normal"/>
    <w:link w:val="BAAHealinesstyleChar"/>
    <w:qFormat/>
    <w:rsid w:val="00A84036"/>
    <w:pPr>
      <w:spacing w:line="276" w:lineRule="auto"/>
    </w:pPr>
    <w:rPr>
      <w:rFonts w:ascii="Calibri" w:hAnsi="Calibri" w:cs="Calibri"/>
      <w:b/>
      <w:color w:val="000000"/>
      <w:sz w:val="32"/>
      <w:szCs w:val="32"/>
      <w:shd w:val="clear" w:color="auto" w:fill="FFFFFF"/>
    </w:rPr>
  </w:style>
  <w:style w:type="character" w:customStyle="1" w:styleId="BigHealinesStyleChar">
    <w:name w:val="Big Healines Style Char"/>
    <w:link w:val="BigHealinesStyle"/>
    <w:rsid w:val="005D2B12"/>
    <w:rPr>
      <w:rFonts w:ascii="Calibri" w:hAnsi="Calibri"/>
      <w:b/>
      <w:sz w:val="38"/>
      <w:szCs w:val="38"/>
      <w:lang w:val="en-US"/>
    </w:rPr>
  </w:style>
  <w:style w:type="paragraph" w:customStyle="1" w:styleId="BAACaptionTextStyle">
    <w:name w:val="BAA Caption Text Style"/>
    <w:basedOn w:val="Normal"/>
    <w:link w:val="BAACaptionTextStyleChar"/>
    <w:qFormat/>
    <w:rsid w:val="00A84036"/>
    <w:pPr>
      <w:spacing w:line="276" w:lineRule="auto"/>
    </w:pPr>
    <w:rPr>
      <w:rFonts w:ascii="Calibri" w:hAnsi="Calibri"/>
      <w:lang w:val="en-US"/>
    </w:rPr>
  </w:style>
  <w:style w:type="character" w:customStyle="1" w:styleId="BAAHealinesstyleChar">
    <w:name w:val="BAA Healines style Char"/>
    <w:link w:val="BAAHealinesstyle"/>
    <w:rsid w:val="00A84036"/>
    <w:rPr>
      <w:rFonts w:ascii="Calibri" w:hAnsi="Calibri" w:cs="Calibri"/>
      <w:b/>
      <w:color w:val="000000"/>
      <w:sz w:val="32"/>
      <w:szCs w:val="32"/>
    </w:rPr>
  </w:style>
  <w:style w:type="character" w:customStyle="1" w:styleId="longtext">
    <w:name w:val="long_text"/>
    <w:uiPriority w:val="99"/>
    <w:rsid w:val="001678E3"/>
  </w:style>
  <w:style w:type="character" w:customStyle="1" w:styleId="BAACaptionTextStyleChar">
    <w:name w:val="BAA Caption Text Style Char"/>
    <w:link w:val="BAACaptionTextStyle"/>
    <w:rsid w:val="00A84036"/>
    <w:rPr>
      <w:rFonts w:ascii="Calibri" w:hAnsi="Calibri"/>
      <w:sz w:val="24"/>
      <w:szCs w:val="24"/>
      <w:lang w:val="en-US"/>
    </w:rPr>
  </w:style>
  <w:style w:type="character" w:styleId="CommentReference">
    <w:name w:val="annotation reference"/>
    <w:uiPriority w:val="99"/>
    <w:rsid w:val="006436D6"/>
    <w:rPr>
      <w:sz w:val="16"/>
      <w:szCs w:val="16"/>
    </w:rPr>
  </w:style>
  <w:style w:type="paragraph" w:styleId="CommentText">
    <w:name w:val="annotation text"/>
    <w:basedOn w:val="Normal"/>
    <w:link w:val="CommentTextChar"/>
    <w:uiPriority w:val="99"/>
    <w:rsid w:val="006436D6"/>
    <w:rPr>
      <w:sz w:val="20"/>
      <w:szCs w:val="20"/>
    </w:rPr>
  </w:style>
  <w:style w:type="character" w:customStyle="1" w:styleId="CommentTextChar">
    <w:name w:val="Comment Text Char"/>
    <w:link w:val="CommentText"/>
    <w:uiPriority w:val="99"/>
    <w:rsid w:val="006436D6"/>
    <w:rPr>
      <w:lang w:val="lt-LT" w:eastAsia="lt-LT"/>
    </w:rPr>
  </w:style>
  <w:style w:type="paragraph" w:styleId="CommentSubject">
    <w:name w:val="annotation subject"/>
    <w:basedOn w:val="CommentText"/>
    <w:next w:val="CommentText"/>
    <w:link w:val="CommentSubjectChar"/>
    <w:rsid w:val="006436D6"/>
    <w:rPr>
      <w:b/>
      <w:bCs/>
    </w:rPr>
  </w:style>
  <w:style w:type="character" w:customStyle="1" w:styleId="CommentSubjectChar">
    <w:name w:val="Comment Subject Char"/>
    <w:link w:val="CommentSubject"/>
    <w:rsid w:val="006436D6"/>
    <w:rPr>
      <w:b/>
      <w:bCs/>
      <w:lang w:val="lt-LT" w:eastAsia="lt-LT"/>
    </w:rPr>
  </w:style>
  <w:style w:type="paragraph" w:styleId="BalloonText">
    <w:name w:val="Balloon Text"/>
    <w:basedOn w:val="Normal"/>
    <w:link w:val="BalloonTextChar"/>
    <w:rsid w:val="006436D6"/>
    <w:rPr>
      <w:rFonts w:ascii="Segoe UI" w:hAnsi="Segoe UI" w:cs="Segoe UI"/>
      <w:sz w:val="18"/>
      <w:szCs w:val="18"/>
    </w:rPr>
  </w:style>
  <w:style w:type="character" w:customStyle="1" w:styleId="BalloonTextChar">
    <w:name w:val="Balloon Text Char"/>
    <w:link w:val="BalloonText"/>
    <w:rsid w:val="006436D6"/>
    <w:rPr>
      <w:rFonts w:ascii="Segoe UI" w:hAnsi="Segoe UI" w:cs="Segoe UI"/>
      <w:sz w:val="18"/>
      <w:szCs w:val="18"/>
      <w:lang w:val="lt-LT" w:eastAsia="lt-LT"/>
    </w:rPr>
  </w:style>
  <w:style w:type="paragraph" w:styleId="NormalWeb">
    <w:name w:val="Normal (Web)"/>
    <w:basedOn w:val="Normal"/>
    <w:uiPriority w:val="99"/>
    <w:unhideWhenUsed/>
    <w:rsid w:val="00E3705C"/>
    <w:pPr>
      <w:spacing w:before="100" w:beforeAutospacing="1" w:after="100" w:afterAutospacing="1"/>
    </w:pPr>
    <w:rPr>
      <w:lang w:val="en-US" w:eastAsia="en-US"/>
    </w:rPr>
  </w:style>
  <w:style w:type="character" w:styleId="Emphasis">
    <w:name w:val="Emphasis"/>
    <w:uiPriority w:val="20"/>
    <w:qFormat/>
    <w:rsid w:val="00E3705C"/>
    <w:rPr>
      <w:i/>
      <w:iCs/>
    </w:rPr>
  </w:style>
  <w:style w:type="paragraph" w:styleId="ListParagraph">
    <w:name w:val="List Paragraph"/>
    <w:basedOn w:val="Normal"/>
    <w:uiPriority w:val="34"/>
    <w:qFormat/>
    <w:rsid w:val="00171C9E"/>
    <w:pPr>
      <w:ind w:left="720"/>
    </w:pPr>
    <w:rPr>
      <w:rFonts w:ascii="Calibri" w:eastAsia="Calibri" w:hAnsi="Calibri" w:cs="Calibri"/>
      <w:sz w:val="22"/>
      <w:szCs w:val="22"/>
      <w:lang w:val="en-US" w:eastAsia="en-US"/>
    </w:rPr>
  </w:style>
  <w:style w:type="character" w:customStyle="1" w:styleId="gmail-msocommentreference">
    <w:name w:val="gmail-msocommentreference"/>
    <w:rsid w:val="006739D6"/>
  </w:style>
  <w:style w:type="character" w:customStyle="1" w:styleId="Heading3Char">
    <w:name w:val="Heading 3 Char"/>
    <w:link w:val="Heading3"/>
    <w:uiPriority w:val="9"/>
    <w:rsid w:val="00532298"/>
    <w:rPr>
      <w:b/>
      <w:bCs/>
      <w:sz w:val="27"/>
      <w:szCs w:val="27"/>
    </w:rPr>
  </w:style>
  <w:style w:type="paragraph" w:styleId="Revision">
    <w:name w:val="Revision"/>
    <w:hidden/>
    <w:uiPriority w:val="99"/>
    <w:semiHidden/>
    <w:rsid w:val="00B051E4"/>
    <w:rPr>
      <w:sz w:val="24"/>
      <w:szCs w:val="24"/>
      <w:lang w:val="lt-LT" w:eastAsia="lt-LT"/>
    </w:rPr>
  </w:style>
  <w:style w:type="character" w:customStyle="1" w:styleId="Heading1Char">
    <w:name w:val="Heading 1 Char"/>
    <w:link w:val="Heading1"/>
    <w:rsid w:val="00D97F8B"/>
    <w:rPr>
      <w:rFonts w:ascii="Calibri Light" w:eastAsia="Times New Roman" w:hAnsi="Calibri Light" w:cs="Times New Roman"/>
      <w:b/>
      <w:bCs/>
      <w:kern w:val="32"/>
      <w:sz w:val="32"/>
      <w:szCs w:val="32"/>
    </w:rPr>
  </w:style>
  <w:style w:type="character" w:styleId="UnresolvedMention">
    <w:name w:val="Unresolved Mention"/>
    <w:uiPriority w:val="99"/>
    <w:unhideWhenUsed/>
    <w:rsid w:val="006767EC"/>
    <w:rPr>
      <w:color w:val="605E5C"/>
      <w:shd w:val="clear" w:color="auto" w:fill="E1DFDD"/>
    </w:rPr>
  </w:style>
  <w:style w:type="paragraph" w:customStyle="1" w:styleId="Default">
    <w:name w:val="Default"/>
    <w:rsid w:val="00556FAC"/>
    <w:pPr>
      <w:autoSpaceDE w:val="0"/>
      <w:autoSpaceDN w:val="0"/>
      <w:adjustRightInd w:val="0"/>
    </w:pPr>
    <w:rPr>
      <w:rFonts w:ascii="Calibri" w:hAnsi="Calibri" w:cs="Calibri"/>
      <w:color w:val="000000"/>
      <w:sz w:val="24"/>
      <w:szCs w:val="24"/>
      <w:lang w:val="lt-LT" w:eastAsia="lt-LT"/>
    </w:rPr>
  </w:style>
  <w:style w:type="character" w:styleId="FollowedHyperlink">
    <w:name w:val="FollowedHyperlink"/>
    <w:basedOn w:val="DefaultParagraphFont"/>
    <w:rsid w:val="0048489C"/>
    <w:rPr>
      <w:color w:val="954F72" w:themeColor="followedHyperlink"/>
      <w:u w:val="single"/>
    </w:rPr>
  </w:style>
  <w:style w:type="character" w:styleId="Mention">
    <w:name w:val="Mention"/>
    <w:basedOn w:val="DefaultParagraphFont"/>
    <w:uiPriority w:val="99"/>
    <w:unhideWhenUsed/>
    <w:rsid w:val="00087734"/>
    <w:rPr>
      <w:color w:val="2B579A"/>
      <w:shd w:val="clear" w:color="auto" w:fill="E1DFDD"/>
    </w:rPr>
  </w:style>
  <w:style w:type="paragraph" w:customStyle="1" w:styleId="paragraph">
    <w:name w:val="paragraph"/>
    <w:basedOn w:val="Normal"/>
    <w:rsid w:val="00A752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85030">
      <w:bodyDiv w:val="1"/>
      <w:marLeft w:val="0"/>
      <w:marRight w:val="0"/>
      <w:marTop w:val="0"/>
      <w:marBottom w:val="0"/>
      <w:divBdr>
        <w:top w:val="none" w:sz="0" w:space="0" w:color="auto"/>
        <w:left w:val="none" w:sz="0" w:space="0" w:color="auto"/>
        <w:bottom w:val="none" w:sz="0" w:space="0" w:color="auto"/>
        <w:right w:val="none" w:sz="0" w:space="0" w:color="auto"/>
      </w:divBdr>
    </w:div>
    <w:div w:id="237633770">
      <w:bodyDiv w:val="1"/>
      <w:marLeft w:val="0"/>
      <w:marRight w:val="0"/>
      <w:marTop w:val="0"/>
      <w:marBottom w:val="0"/>
      <w:divBdr>
        <w:top w:val="none" w:sz="0" w:space="0" w:color="auto"/>
        <w:left w:val="none" w:sz="0" w:space="0" w:color="auto"/>
        <w:bottom w:val="none" w:sz="0" w:space="0" w:color="auto"/>
        <w:right w:val="none" w:sz="0" w:space="0" w:color="auto"/>
      </w:divBdr>
      <w:divsChild>
        <w:div w:id="681128403">
          <w:marLeft w:val="0"/>
          <w:marRight w:val="0"/>
          <w:marTop w:val="0"/>
          <w:marBottom w:val="0"/>
          <w:divBdr>
            <w:top w:val="none" w:sz="0" w:space="0" w:color="auto"/>
            <w:left w:val="none" w:sz="0" w:space="0" w:color="auto"/>
            <w:bottom w:val="none" w:sz="0" w:space="0" w:color="auto"/>
            <w:right w:val="none" w:sz="0" w:space="0" w:color="auto"/>
          </w:divBdr>
        </w:div>
      </w:divsChild>
    </w:div>
    <w:div w:id="277219928">
      <w:bodyDiv w:val="1"/>
      <w:marLeft w:val="0"/>
      <w:marRight w:val="0"/>
      <w:marTop w:val="0"/>
      <w:marBottom w:val="0"/>
      <w:divBdr>
        <w:top w:val="none" w:sz="0" w:space="0" w:color="auto"/>
        <w:left w:val="none" w:sz="0" w:space="0" w:color="auto"/>
        <w:bottom w:val="none" w:sz="0" w:space="0" w:color="auto"/>
        <w:right w:val="none" w:sz="0" w:space="0" w:color="auto"/>
      </w:divBdr>
    </w:div>
    <w:div w:id="400562032">
      <w:bodyDiv w:val="1"/>
      <w:marLeft w:val="0"/>
      <w:marRight w:val="0"/>
      <w:marTop w:val="0"/>
      <w:marBottom w:val="0"/>
      <w:divBdr>
        <w:top w:val="none" w:sz="0" w:space="0" w:color="auto"/>
        <w:left w:val="none" w:sz="0" w:space="0" w:color="auto"/>
        <w:bottom w:val="none" w:sz="0" w:space="0" w:color="auto"/>
        <w:right w:val="none" w:sz="0" w:space="0" w:color="auto"/>
      </w:divBdr>
    </w:div>
    <w:div w:id="401489877">
      <w:bodyDiv w:val="1"/>
      <w:marLeft w:val="0"/>
      <w:marRight w:val="0"/>
      <w:marTop w:val="0"/>
      <w:marBottom w:val="0"/>
      <w:divBdr>
        <w:top w:val="none" w:sz="0" w:space="0" w:color="auto"/>
        <w:left w:val="none" w:sz="0" w:space="0" w:color="auto"/>
        <w:bottom w:val="none" w:sz="0" w:space="0" w:color="auto"/>
        <w:right w:val="none" w:sz="0" w:space="0" w:color="auto"/>
      </w:divBdr>
    </w:div>
    <w:div w:id="415714787">
      <w:bodyDiv w:val="1"/>
      <w:marLeft w:val="0"/>
      <w:marRight w:val="0"/>
      <w:marTop w:val="0"/>
      <w:marBottom w:val="0"/>
      <w:divBdr>
        <w:top w:val="none" w:sz="0" w:space="0" w:color="auto"/>
        <w:left w:val="none" w:sz="0" w:space="0" w:color="auto"/>
        <w:bottom w:val="none" w:sz="0" w:space="0" w:color="auto"/>
        <w:right w:val="none" w:sz="0" w:space="0" w:color="auto"/>
      </w:divBdr>
    </w:div>
    <w:div w:id="417404602">
      <w:bodyDiv w:val="1"/>
      <w:marLeft w:val="0"/>
      <w:marRight w:val="0"/>
      <w:marTop w:val="0"/>
      <w:marBottom w:val="0"/>
      <w:divBdr>
        <w:top w:val="none" w:sz="0" w:space="0" w:color="auto"/>
        <w:left w:val="none" w:sz="0" w:space="0" w:color="auto"/>
        <w:bottom w:val="none" w:sz="0" w:space="0" w:color="auto"/>
        <w:right w:val="none" w:sz="0" w:space="0" w:color="auto"/>
      </w:divBdr>
    </w:div>
    <w:div w:id="445514455">
      <w:bodyDiv w:val="1"/>
      <w:marLeft w:val="0"/>
      <w:marRight w:val="0"/>
      <w:marTop w:val="0"/>
      <w:marBottom w:val="0"/>
      <w:divBdr>
        <w:top w:val="none" w:sz="0" w:space="0" w:color="auto"/>
        <w:left w:val="none" w:sz="0" w:space="0" w:color="auto"/>
        <w:bottom w:val="none" w:sz="0" w:space="0" w:color="auto"/>
        <w:right w:val="none" w:sz="0" w:space="0" w:color="auto"/>
      </w:divBdr>
    </w:div>
    <w:div w:id="449516504">
      <w:bodyDiv w:val="1"/>
      <w:marLeft w:val="0"/>
      <w:marRight w:val="0"/>
      <w:marTop w:val="0"/>
      <w:marBottom w:val="0"/>
      <w:divBdr>
        <w:top w:val="none" w:sz="0" w:space="0" w:color="auto"/>
        <w:left w:val="none" w:sz="0" w:space="0" w:color="auto"/>
        <w:bottom w:val="none" w:sz="0" w:space="0" w:color="auto"/>
        <w:right w:val="none" w:sz="0" w:space="0" w:color="auto"/>
      </w:divBdr>
    </w:div>
    <w:div w:id="475224306">
      <w:bodyDiv w:val="1"/>
      <w:marLeft w:val="0"/>
      <w:marRight w:val="0"/>
      <w:marTop w:val="0"/>
      <w:marBottom w:val="0"/>
      <w:divBdr>
        <w:top w:val="none" w:sz="0" w:space="0" w:color="auto"/>
        <w:left w:val="none" w:sz="0" w:space="0" w:color="auto"/>
        <w:bottom w:val="none" w:sz="0" w:space="0" w:color="auto"/>
        <w:right w:val="none" w:sz="0" w:space="0" w:color="auto"/>
      </w:divBdr>
    </w:div>
    <w:div w:id="480385560">
      <w:bodyDiv w:val="1"/>
      <w:marLeft w:val="0"/>
      <w:marRight w:val="0"/>
      <w:marTop w:val="0"/>
      <w:marBottom w:val="0"/>
      <w:divBdr>
        <w:top w:val="none" w:sz="0" w:space="0" w:color="auto"/>
        <w:left w:val="none" w:sz="0" w:space="0" w:color="auto"/>
        <w:bottom w:val="none" w:sz="0" w:space="0" w:color="auto"/>
        <w:right w:val="none" w:sz="0" w:space="0" w:color="auto"/>
      </w:divBdr>
    </w:div>
    <w:div w:id="532040087">
      <w:bodyDiv w:val="1"/>
      <w:marLeft w:val="0"/>
      <w:marRight w:val="0"/>
      <w:marTop w:val="0"/>
      <w:marBottom w:val="0"/>
      <w:divBdr>
        <w:top w:val="none" w:sz="0" w:space="0" w:color="auto"/>
        <w:left w:val="none" w:sz="0" w:space="0" w:color="auto"/>
        <w:bottom w:val="none" w:sz="0" w:space="0" w:color="auto"/>
        <w:right w:val="none" w:sz="0" w:space="0" w:color="auto"/>
      </w:divBdr>
    </w:div>
    <w:div w:id="609972382">
      <w:bodyDiv w:val="1"/>
      <w:marLeft w:val="0"/>
      <w:marRight w:val="0"/>
      <w:marTop w:val="0"/>
      <w:marBottom w:val="0"/>
      <w:divBdr>
        <w:top w:val="none" w:sz="0" w:space="0" w:color="auto"/>
        <w:left w:val="none" w:sz="0" w:space="0" w:color="auto"/>
        <w:bottom w:val="none" w:sz="0" w:space="0" w:color="auto"/>
        <w:right w:val="none" w:sz="0" w:space="0" w:color="auto"/>
      </w:divBdr>
    </w:div>
    <w:div w:id="991176562">
      <w:bodyDiv w:val="1"/>
      <w:marLeft w:val="0"/>
      <w:marRight w:val="0"/>
      <w:marTop w:val="0"/>
      <w:marBottom w:val="0"/>
      <w:divBdr>
        <w:top w:val="none" w:sz="0" w:space="0" w:color="auto"/>
        <w:left w:val="none" w:sz="0" w:space="0" w:color="auto"/>
        <w:bottom w:val="none" w:sz="0" w:space="0" w:color="auto"/>
        <w:right w:val="none" w:sz="0" w:space="0" w:color="auto"/>
      </w:divBdr>
    </w:div>
    <w:div w:id="1136803042">
      <w:bodyDiv w:val="1"/>
      <w:marLeft w:val="0"/>
      <w:marRight w:val="0"/>
      <w:marTop w:val="0"/>
      <w:marBottom w:val="0"/>
      <w:divBdr>
        <w:top w:val="none" w:sz="0" w:space="0" w:color="auto"/>
        <w:left w:val="none" w:sz="0" w:space="0" w:color="auto"/>
        <w:bottom w:val="none" w:sz="0" w:space="0" w:color="auto"/>
        <w:right w:val="none" w:sz="0" w:space="0" w:color="auto"/>
      </w:divBdr>
    </w:div>
    <w:div w:id="1173647051">
      <w:bodyDiv w:val="1"/>
      <w:marLeft w:val="0"/>
      <w:marRight w:val="0"/>
      <w:marTop w:val="0"/>
      <w:marBottom w:val="0"/>
      <w:divBdr>
        <w:top w:val="none" w:sz="0" w:space="0" w:color="auto"/>
        <w:left w:val="none" w:sz="0" w:space="0" w:color="auto"/>
        <w:bottom w:val="none" w:sz="0" w:space="0" w:color="auto"/>
        <w:right w:val="none" w:sz="0" w:space="0" w:color="auto"/>
      </w:divBdr>
    </w:div>
    <w:div w:id="1183011297">
      <w:bodyDiv w:val="1"/>
      <w:marLeft w:val="0"/>
      <w:marRight w:val="0"/>
      <w:marTop w:val="0"/>
      <w:marBottom w:val="0"/>
      <w:divBdr>
        <w:top w:val="none" w:sz="0" w:space="0" w:color="auto"/>
        <w:left w:val="none" w:sz="0" w:space="0" w:color="auto"/>
        <w:bottom w:val="none" w:sz="0" w:space="0" w:color="auto"/>
        <w:right w:val="none" w:sz="0" w:space="0" w:color="auto"/>
      </w:divBdr>
    </w:div>
    <w:div w:id="1217740885">
      <w:bodyDiv w:val="1"/>
      <w:marLeft w:val="0"/>
      <w:marRight w:val="0"/>
      <w:marTop w:val="0"/>
      <w:marBottom w:val="0"/>
      <w:divBdr>
        <w:top w:val="none" w:sz="0" w:space="0" w:color="auto"/>
        <w:left w:val="none" w:sz="0" w:space="0" w:color="auto"/>
        <w:bottom w:val="none" w:sz="0" w:space="0" w:color="auto"/>
        <w:right w:val="none" w:sz="0" w:space="0" w:color="auto"/>
      </w:divBdr>
    </w:div>
    <w:div w:id="1302272357">
      <w:bodyDiv w:val="1"/>
      <w:marLeft w:val="0"/>
      <w:marRight w:val="0"/>
      <w:marTop w:val="0"/>
      <w:marBottom w:val="0"/>
      <w:divBdr>
        <w:top w:val="none" w:sz="0" w:space="0" w:color="auto"/>
        <w:left w:val="none" w:sz="0" w:space="0" w:color="auto"/>
        <w:bottom w:val="none" w:sz="0" w:space="0" w:color="auto"/>
        <w:right w:val="none" w:sz="0" w:space="0" w:color="auto"/>
      </w:divBdr>
    </w:div>
    <w:div w:id="1355113483">
      <w:bodyDiv w:val="1"/>
      <w:marLeft w:val="0"/>
      <w:marRight w:val="0"/>
      <w:marTop w:val="0"/>
      <w:marBottom w:val="0"/>
      <w:divBdr>
        <w:top w:val="none" w:sz="0" w:space="0" w:color="auto"/>
        <w:left w:val="none" w:sz="0" w:space="0" w:color="auto"/>
        <w:bottom w:val="none" w:sz="0" w:space="0" w:color="auto"/>
        <w:right w:val="none" w:sz="0" w:space="0" w:color="auto"/>
      </w:divBdr>
    </w:div>
    <w:div w:id="1364359481">
      <w:bodyDiv w:val="1"/>
      <w:marLeft w:val="0"/>
      <w:marRight w:val="0"/>
      <w:marTop w:val="0"/>
      <w:marBottom w:val="0"/>
      <w:divBdr>
        <w:top w:val="none" w:sz="0" w:space="0" w:color="auto"/>
        <w:left w:val="none" w:sz="0" w:space="0" w:color="auto"/>
        <w:bottom w:val="none" w:sz="0" w:space="0" w:color="auto"/>
        <w:right w:val="none" w:sz="0" w:space="0" w:color="auto"/>
      </w:divBdr>
    </w:div>
    <w:div w:id="1385641375">
      <w:bodyDiv w:val="1"/>
      <w:marLeft w:val="0"/>
      <w:marRight w:val="0"/>
      <w:marTop w:val="0"/>
      <w:marBottom w:val="0"/>
      <w:divBdr>
        <w:top w:val="none" w:sz="0" w:space="0" w:color="auto"/>
        <w:left w:val="none" w:sz="0" w:space="0" w:color="auto"/>
        <w:bottom w:val="none" w:sz="0" w:space="0" w:color="auto"/>
        <w:right w:val="none" w:sz="0" w:space="0" w:color="auto"/>
      </w:divBdr>
    </w:div>
    <w:div w:id="1394309257">
      <w:bodyDiv w:val="1"/>
      <w:marLeft w:val="0"/>
      <w:marRight w:val="0"/>
      <w:marTop w:val="0"/>
      <w:marBottom w:val="0"/>
      <w:divBdr>
        <w:top w:val="none" w:sz="0" w:space="0" w:color="auto"/>
        <w:left w:val="none" w:sz="0" w:space="0" w:color="auto"/>
        <w:bottom w:val="none" w:sz="0" w:space="0" w:color="auto"/>
        <w:right w:val="none" w:sz="0" w:space="0" w:color="auto"/>
      </w:divBdr>
    </w:div>
    <w:div w:id="1416973129">
      <w:bodyDiv w:val="1"/>
      <w:marLeft w:val="0"/>
      <w:marRight w:val="0"/>
      <w:marTop w:val="0"/>
      <w:marBottom w:val="0"/>
      <w:divBdr>
        <w:top w:val="none" w:sz="0" w:space="0" w:color="auto"/>
        <w:left w:val="none" w:sz="0" w:space="0" w:color="auto"/>
        <w:bottom w:val="none" w:sz="0" w:space="0" w:color="auto"/>
        <w:right w:val="none" w:sz="0" w:space="0" w:color="auto"/>
      </w:divBdr>
      <w:divsChild>
        <w:div w:id="446388984">
          <w:marLeft w:val="0"/>
          <w:marRight w:val="0"/>
          <w:marTop w:val="0"/>
          <w:marBottom w:val="0"/>
          <w:divBdr>
            <w:top w:val="none" w:sz="0" w:space="0" w:color="auto"/>
            <w:left w:val="none" w:sz="0" w:space="0" w:color="auto"/>
            <w:bottom w:val="none" w:sz="0" w:space="0" w:color="auto"/>
            <w:right w:val="none" w:sz="0" w:space="0" w:color="auto"/>
          </w:divBdr>
          <w:divsChild>
            <w:div w:id="640352780">
              <w:marLeft w:val="0"/>
              <w:marRight w:val="0"/>
              <w:marTop w:val="0"/>
              <w:marBottom w:val="0"/>
              <w:divBdr>
                <w:top w:val="none" w:sz="0" w:space="0" w:color="auto"/>
                <w:left w:val="none" w:sz="0" w:space="0" w:color="auto"/>
                <w:bottom w:val="none" w:sz="0" w:space="0" w:color="auto"/>
                <w:right w:val="none" w:sz="0" w:space="0" w:color="auto"/>
              </w:divBdr>
              <w:divsChild>
                <w:div w:id="1153908538">
                  <w:marLeft w:val="0"/>
                  <w:marRight w:val="0"/>
                  <w:marTop w:val="0"/>
                  <w:marBottom w:val="0"/>
                  <w:divBdr>
                    <w:top w:val="none" w:sz="0" w:space="0" w:color="auto"/>
                    <w:left w:val="none" w:sz="0" w:space="0" w:color="auto"/>
                    <w:bottom w:val="none" w:sz="0" w:space="0" w:color="auto"/>
                    <w:right w:val="none" w:sz="0" w:space="0" w:color="auto"/>
                  </w:divBdr>
                  <w:divsChild>
                    <w:div w:id="16638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79795">
          <w:marLeft w:val="0"/>
          <w:marRight w:val="0"/>
          <w:marTop w:val="0"/>
          <w:marBottom w:val="0"/>
          <w:divBdr>
            <w:top w:val="none" w:sz="0" w:space="0" w:color="auto"/>
            <w:left w:val="none" w:sz="0" w:space="0" w:color="auto"/>
            <w:bottom w:val="none" w:sz="0" w:space="0" w:color="auto"/>
            <w:right w:val="none" w:sz="0" w:space="0" w:color="auto"/>
          </w:divBdr>
        </w:div>
        <w:div w:id="840582253">
          <w:marLeft w:val="0"/>
          <w:marRight w:val="0"/>
          <w:marTop w:val="0"/>
          <w:marBottom w:val="0"/>
          <w:divBdr>
            <w:top w:val="none" w:sz="0" w:space="0" w:color="auto"/>
            <w:left w:val="none" w:sz="0" w:space="0" w:color="auto"/>
            <w:bottom w:val="none" w:sz="0" w:space="0" w:color="auto"/>
            <w:right w:val="none" w:sz="0" w:space="0" w:color="auto"/>
          </w:divBdr>
        </w:div>
        <w:div w:id="1543864204">
          <w:marLeft w:val="0"/>
          <w:marRight w:val="0"/>
          <w:marTop w:val="0"/>
          <w:marBottom w:val="0"/>
          <w:divBdr>
            <w:top w:val="none" w:sz="0" w:space="0" w:color="auto"/>
            <w:left w:val="none" w:sz="0" w:space="0" w:color="auto"/>
            <w:bottom w:val="none" w:sz="0" w:space="0" w:color="auto"/>
            <w:right w:val="none" w:sz="0" w:space="0" w:color="auto"/>
          </w:divBdr>
        </w:div>
        <w:div w:id="2104717721">
          <w:marLeft w:val="0"/>
          <w:marRight w:val="0"/>
          <w:marTop w:val="0"/>
          <w:marBottom w:val="0"/>
          <w:divBdr>
            <w:top w:val="none" w:sz="0" w:space="0" w:color="auto"/>
            <w:left w:val="none" w:sz="0" w:space="0" w:color="auto"/>
            <w:bottom w:val="none" w:sz="0" w:space="0" w:color="auto"/>
            <w:right w:val="none" w:sz="0" w:space="0" w:color="auto"/>
          </w:divBdr>
        </w:div>
      </w:divsChild>
    </w:div>
    <w:div w:id="1513229135">
      <w:bodyDiv w:val="1"/>
      <w:marLeft w:val="0"/>
      <w:marRight w:val="0"/>
      <w:marTop w:val="0"/>
      <w:marBottom w:val="0"/>
      <w:divBdr>
        <w:top w:val="none" w:sz="0" w:space="0" w:color="auto"/>
        <w:left w:val="none" w:sz="0" w:space="0" w:color="auto"/>
        <w:bottom w:val="none" w:sz="0" w:space="0" w:color="auto"/>
        <w:right w:val="none" w:sz="0" w:space="0" w:color="auto"/>
      </w:divBdr>
    </w:div>
    <w:div w:id="1535576850">
      <w:bodyDiv w:val="1"/>
      <w:marLeft w:val="0"/>
      <w:marRight w:val="0"/>
      <w:marTop w:val="0"/>
      <w:marBottom w:val="0"/>
      <w:divBdr>
        <w:top w:val="none" w:sz="0" w:space="0" w:color="auto"/>
        <w:left w:val="none" w:sz="0" w:space="0" w:color="auto"/>
        <w:bottom w:val="none" w:sz="0" w:space="0" w:color="auto"/>
        <w:right w:val="none" w:sz="0" w:space="0" w:color="auto"/>
      </w:divBdr>
    </w:div>
    <w:div w:id="1771703135">
      <w:bodyDiv w:val="1"/>
      <w:marLeft w:val="0"/>
      <w:marRight w:val="0"/>
      <w:marTop w:val="0"/>
      <w:marBottom w:val="0"/>
      <w:divBdr>
        <w:top w:val="none" w:sz="0" w:space="0" w:color="auto"/>
        <w:left w:val="none" w:sz="0" w:space="0" w:color="auto"/>
        <w:bottom w:val="none" w:sz="0" w:space="0" w:color="auto"/>
        <w:right w:val="none" w:sz="0" w:space="0" w:color="auto"/>
      </w:divBdr>
    </w:div>
    <w:div w:id="1783454440">
      <w:bodyDiv w:val="1"/>
      <w:marLeft w:val="0"/>
      <w:marRight w:val="0"/>
      <w:marTop w:val="0"/>
      <w:marBottom w:val="0"/>
      <w:divBdr>
        <w:top w:val="none" w:sz="0" w:space="0" w:color="auto"/>
        <w:left w:val="none" w:sz="0" w:space="0" w:color="auto"/>
        <w:bottom w:val="none" w:sz="0" w:space="0" w:color="auto"/>
        <w:right w:val="none" w:sz="0" w:space="0" w:color="auto"/>
      </w:divBdr>
    </w:div>
    <w:div w:id="1876771796">
      <w:bodyDiv w:val="1"/>
      <w:marLeft w:val="0"/>
      <w:marRight w:val="0"/>
      <w:marTop w:val="0"/>
      <w:marBottom w:val="0"/>
      <w:divBdr>
        <w:top w:val="none" w:sz="0" w:space="0" w:color="auto"/>
        <w:left w:val="none" w:sz="0" w:space="0" w:color="auto"/>
        <w:bottom w:val="none" w:sz="0" w:space="0" w:color="auto"/>
        <w:right w:val="none" w:sz="0" w:space="0" w:color="auto"/>
      </w:divBdr>
    </w:div>
    <w:div w:id="21243800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vias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atrain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ja.sileike@aviasg.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SharedWithUsers xmlns="91b16719-536f-4fdf-94c4-f7ad0f841ac6">
      <UserInfo>
        <DisplayName>Vaiva Cikockė | ASG</DisplayName>
        <AccountId>13</AccountId>
        <AccountType/>
      </UserInfo>
      <UserInfo>
        <DisplayName>Žydrūnė Budnikė | ASG</DisplayName>
        <AccountId>11</AccountId>
        <AccountType/>
      </UserInfo>
      <UserInfo>
        <DisplayName>Silvija Jakiene | ASG</DisplayName>
        <AccountId>15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ccc7b675f4793bf24e63554c3a87639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267b93d665bb30fe67e7dcf5e91007c"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9CC0F-A732-4663-8B54-EB97045F2E3F}">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customXml/itemProps2.xml><?xml version="1.0" encoding="utf-8"?>
<ds:datastoreItem xmlns:ds="http://schemas.openxmlformats.org/officeDocument/2006/customXml" ds:itemID="{D86B776E-8425-46D6-ADAC-CC56E5A914A5}">
  <ds:schemaRefs>
    <ds:schemaRef ds:uri="http://schemas.microsoft.com/sharepoint/v3/contenttype/forms"/>
  </ds:schemaRefs>
</ds:datastoreItem>
</file>

<file path=customXml/itemProps3.xml><?xml version="1.0" encoding="utf-8"?>
<ds:datastoreItem xmlns:ds="http://schemas.openxmlformats.org/officeDocument/2006/customXml" ds:itemID="{1323236E-1F36-432E-B4B9-94343F6D9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679A3E-D6E8-4C8D-B6BF-781614519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ASG</Company>
  <LinksUpToDate>false</LinksUpToDate>
  <CharactersWithSpaces>3775</CharactersWithSpaces>
  <SharedDoc>false</SharedDoc>
  <HLinks>
    <vt:vector size="18" baseType="variant">
      <vt:variant>
        <vt:i4>4063278</vt:i4>
      </vt:variant>
      <vt:variant>
        <vt:i4>6</vt:i4>
      </vt:variant>
      <vt:variant>
        <vt:i4>0</vt:i4>
      </vt:variant>
      <vt:variant>
        <vt:i4>5</vt:i4>
      </vt:variant>
      <vt:variant>
        <vt:lpwstr>http://www.aviasg.com/</vt:lpwstr>
      </vt:variant>
      <vt:variant>
        <vt:lpwstr/>
      </vt:variant>
      <vt:variant>
        <vt:i4>3342437</vt:i4>
      </vt:variant>
      <vt:variant>
        <vt:i4>3</vt:i4>
      </vt:variant>
      <vt:variant>
        <vt:i4>0</vt:i4>
      </vt:variant>
      <vt:variant>
        <vt:i4>5</vt:i4>
      </vt:variant>
      <vt:variant>
        <vt:lpwstr>http://www.baatraining.com/</vt:lpwstr>
      </vt:variant>
      <vt:variant>
        <vt:lpwstr/>
      </vt:variant>
      <vt:variant>
        <vt:i4>6029349</vt:i4>
      </vt:variant>
      <vt:variant>
        <vt:i4>0</vt:i4>
      </vt:variant>
      <vt:variant>
        <vt:i4>0</vt:i4>
      </vt:variant>
      <vt:variant>
        <vt:i4>5</vt:i4>
      </vt:variant>
      <vt:variant>
        <vt:lpwstr>mailto:silvija.sileike@aviasg.com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mantas.gudas</dc:creator>
  <cp:keywords/>
  <cp:lastModifiedBy>Zydrune Budnike | ASG</cp:lastModifiedBy>
  <cp:revision>43</cp:revision>
  <cp:lastPrinted>2019-05-01T00:20:00Z</cp:lastPrinted>
  <dcterms:created xsi:type="dcterms:W3CDTF">2024-07-29T16:58:00Z</dcterms:created>
  <dcterms:modified xsi:type="dcterms:W3CDTF">2024-07-29T08:37:00Z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ctivity">
    <vt:lpwstr/>
  </property>
  <property fmtid="{D5CDD505-2E9C-101B-9397-08002B2CF9AE}" pid="3" name="GrammarlyDocumentId">
    <vt:lpwstr>fd917f977ae95d5d04aa74cbc3b9243482bd2618f68f96eb6e2eab0dcf9fcb8c</vt:lpwstr>
  </property>
  <property fmtid="{D5CDD505-2E9C-101B-9397-08002B2CF9AE}" pid="4" name="ContentTypeId">
    <vt:lpwstr>0x010100B9460B2C3CD752419BA1A3A3A9C14D82</vt:lpwstr>
  </property>
  <property fmtid="{D5CDD505-2E9C-101B-9397-08002B2CF9AE}" pid="5" name="MediaServiceImageTags">
    <vt:lpwstr/>
  </property>
</Properties>
</file>