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51190334" w:rsidR="00790823" w:rsidRDefault="00790823" w:rsidP="002049F0">
      <w:pPr>
        <w:spacing w:after="0" w:line="240" w:lineRule="auto"/>
        <w:ind w:right="567"/>
        <w:jc w:val="both"/>
        <w:rPr>
          <w:rFonts w:cstheme="minorHAnsi"/>
          <w:sz w:val="16"/>
        </w:rPr>
      </w:pPr>
      <w:r w:rsidRPr="005C4621">
        <w:rPr>
          <w:rFonts w:cstheme="minorHAnsi"/>
          <w:sz w:val="16"/>
        </w:rPr>
        <w:t>202</w:t>
      </w:r>
      <w:r w:rsidR="006B05DB">
        <w:rPr>
          <w:rFonts w:cstheme="minorHAnsi"/>
          <w:sz w:val="16"/>
        </w:rPr>
        <w:t>4</w:t>
      </w:r>
      <w:r w:rsidRPr="005C4621">
        <w:rPr>
          <w:rFonts w:cstheme="minorHAnsi"/>
          <w:sz w:val="16"/>
        </w:rPr>
        <w:t xml:space="preserve"> m. </w:t>
      </w:r>
      <w:r w:rsidR="000B0CAF" w:rsidRPr="0049009E">
        <w:rPr>
          <w:rFonts w:cstheme="minorHAnsi"/>
          <w:sz w:val="16"/>
        </w:rPr>
        <w:t>liepos</w:t>
      </w:r>
      <w:r w:rsidR="00E148E5" w:rsidRPr="0049009E">
        <w:rPr>
          <w:rFonts w:cstheme="minorHAnsi"/>
          <w:sz w:val="16"/>
        </w:rPr>
        <w:t xml:space="preserve"> </w:t>
      </w:r>
      <w:r w:rsidR="003326B5" w:rsidRPr="0049009E">
        <w:rPr>
          <w:rFonts w:cstheme="minorHAnsi"/>
          <w:sz w:val="16"/>
        </w:rPr>
        <w:t>29</w:t>
      </w:r>
      <w:r w:rsidRPr="0049009E">
        <w:rPr>
          <w:rFonts w:cstheme="minorHAnsi"/>
          <w:sz w:val="16"/>
        </w:rPr>
        <w:t xml:space="preserve"> d.</w:t>
      </w:r>
    </w:p>
    <w:p w14:paraId="25576724" w14:textId="77777777" w:rsidR="00D0735A" w:rsidRDefault="00D0735A" w:rsidP="00C05C4A">
      <w:pPr>
        <w:shd w:val="clear" w:color="auto" w:fill="FFFFFF"/>
        <w:spacing w:after="0" w:line="240" w:lineRule="auto"/>
        <w:ind w:right="1418"/>
        <w:jc w:val="both"/>
        <w:rPr>
          <w:rFonts w:cstheme="minorHAnsi"/>
          <w:b/>
          <w:bCs/>
        </w:rPr>
      </w:pPr>
    </w:p>
    <w:p w14:paraId="78F69CF3" w14:textId="3DC6D6A9" w:rsidR="0049009E" w:rsidRPr="0049009E" w:rsidRDefault="00B973C5" w:rsidP="0049009E">
      <w:pPr>
        <w:shd w:val="clear" w:color="auto" w:fill="FFFFFF"/>
        <w:spacing w:after="0" w:line="240" w:lineRule="auto"/>
        <w:ind w:right="567"/>
        <w:jc w:val="both"/>
        <w:rPr>
          <w:rFonts w:cstheme="minorHAnsi"/>
          <w:b/>
          <w:bCs/>
          <w:color w:val="000000" w:themeColor="text1"/>
        </w:rPr>
      </w:pPr>
      <w:r w:rsidRPr="00575DAD">
        <w:rPr>
          <w:rFonts w:cstheme="minorHAnsi"/>
          <w:b/>
          <w:bCs/>
          <w:color w:val="000000" w:themeColor="text1"/>
        </w:rPr>
        <w:t xml:space="preserve">Prasideda „Lietuvos </w:t>
      </w:r>
      <w:proofErr w:type="spellStart"/>
      <w:r w:rsidRPr="00575DAD">
        <w:rPr>
          <w:rFonts w:cstheme="minorHAnsi"/>
          <w:b/>
          <w:bCs/>
          <w:color w:val="000000" w:themeColor="text1"/>
        </w:rPr>
        <w:t>Maximalistų</w:t>
      </w:r>
      <w:proofErr w:type="spellEnd"/>
      <w:r w:rsidRPr="00575DAD">
        <w:rPr>
          <w:rFonts w:cstheme="minorHAnsi"/>
          <w:b/>
          <w:bCs/>
          <w:color w:val="000000" w:themeColor="text1"/>
        </w:rPr>
        <w:t>“ konkursas</w:t>
      </w:r>
      <w:r w:rsidR="00E21F20" w:rsidRPr="00575DAD">
        <w:rPr>
          <w:rFonts w:cstheme="minorHAnsi"/>
          <w:b/>
          <w:bCs/>
          <w:color w:val="000000" w:themeColor="text1"/>
        </w:rPr>
        <w:t>:</w:t>
      </w:r>
      <w:r w:rsidRPr="00575DAD">
        <w:rPr>
          <w:rFonts w:cstheme="minorHAnsi"/>
          <w:b/>
          <w:bCs/>
          <w:color w:val="000000" w:themeColor="text1"/>
        </w:rPr>
        <w:t xml:space="preserve"> moksleiviai kviečiami registruotis ir </w:t>
      </w:r>
      <w:r w:rsidR="0049009E" w:rsidRPr="0049009E">
        <w:rPr>
          <w:rFonts w:cstheme="minorHAnsi"/>
          <w:b/>
          <w:bCs/>
          <w:color w:val="000000" w:themeColor="text1"/>
        </w:rPr>
        <w:t>laimėti stipendijas, kurioms „Maxima“ šiemet skiria rekordinį 120 tūkst. eurų fondą</w:t>
      </w:r>
    </w:p>
    <w:p w14:paraId="5DA54D71" w14:textId="27F00BEB" w:rsidR="00B973C5" w:rsidRPr="00575DAD" w:rsidRDefault="00B973C5" w:rsidP="0041710E">
      <w:pPr>
        <w:shd w:val="clear" w:color="auto" w:fill="FFFFFF"/>
        <w:spacing w:after="0" w:line="240" w:lineRule="auto"/>
        <w:ind w:right="567"/>
        <w:jc w:val="both"/>
        <w:rPr>
          <w:rFonts w:cstheme="minorHAnsi"/>
          <w:b/>
          <w:bCs/>
          <w:color w:val="000000" w:themeColor="text1"/>
        </w:rPr>
      </w:pPr>
    </w:p>
    <w:p w14:paraId="2998D107" w14:textId="5D6F4710" w:rsidR="00B973C5" w:rsidRPr="00575DAD" w:rsidRDefault="00B973C5" w:rsidP="0041710E">
      <w:pPr>
        <w:shd w:val="clear" w:color="auto" w:fill="FFFFFF"/>
        <w:spacing w:after="0" w:line="240" w:lineRule="auto"/>
        <w:ind w:right="567"/>
        <w:jc w:val="both"/>
        <w:rPr>
          <w:rFonts w:eastAsia="Times New Roman" w:cstheme="minorHAnsi"/>
          <w:b/>
          <w:bCs/>
          <w:color w:val="000000" w:themeColor="text1"/>
          <w:lang w:eastAsia="en-GB"/>
        </w:rPr>
      </w:pPr>
      <w:r w:rsidRPr="00575DAD">
        <w:rPr>
          <w:rFonts w:cstheme="minorHAnsi"/>
          <w:b/>
          <w:bCs/>
          <w:color w:val="000000" w:themeColor="text1"/>
        </w:rPr>
        <w:t>Lietuviškas prekybos tinklas „Maxima“ kviečia moksleivius dalyvauti</w:t>
      </w:r>
      <w:r w:rsidR="002558B8">
        <w:rPr>
          <w:rFonts w:cstheme="minorHAnsi"/>
          <w:b/>
          <w:bCs/>
          <w:color w:val="000000" w:themeColor="text1"/>
        </w:rPr>
        <w:t xml:space="preserve"> </w:t>
      </w:r>
      <w:r w:rsidRPr="00575DAD">
        <w:rPr>
          <w:rFonts w:cstheme="minorHAnsi"/>
          <w:b/>
          <w:bCs/>
          <w:color w:val="000000" w:themeColor="text1"/>
        </w:rPr>
        <w:t>konkurse „Lietuvos Maximalistai“ ir laimėti 100</w:t>
      </w:r>
      <w:r w:rsidR="006E662B" w:rsidRPr="00575DAD">
        <w:rPr>
          <w:rFonts w:cstheme="minorHAnsi"/>
          <w:b/>
          <w:bCs/>
          <w:color w:val="000000" w:themeColor="text1"/>
        </w:rPr>
        <w:t xml:space="preserve"> arba </w:t>
      </w:r>
      <w:r w:rsidRPr="00575DAD">
        <w:rPr>
          <w:rFonts w:cstheme="minorHAnsi"/>
          <w:b/>
          <w:bCs/>
          <w:color w:val="000000" w:themeColor="text1"/>
        </w:rPr>
        <w:t>200 eurų stipendijas, mokamas</w:t>
      </w:r>
      <w:r w:rsidR="007F59B0" w:rsidRPr="00575DAD">
        <w:rPr>
          <w:rFonts w:cstheme="minorHAnsi"/>
          <w:b/>
          <w:bCs/>
          <w:color w:val="000000" w:themeColor="text1"/>
        </w:rPr>
        <w:t xml:space="preserve"> kiekvieną mėnesį</w:t>
      </w:r>
      <w:r w:rsidRPr="00575DAD">
        <w:rPr>
          <w:rFonts w:cstheme="minorHAnsi"/>
          <w:b/>
          <w:bCs/>
          <w:color w:val="000000" w:themeColor="text1"/>
        </w:rPr>
        <w:t xml:space="preserve"> visus mokslo metus. Šiemet „Lietuvos </w:t>
      </w:r>
      <w:proofErr w:type="spellStart"/>
      <w:r w:rsidRPr="00575DAD">
        <w:rPr>
          <w:rFonts w:cstheme="minorHAnsi"/>
          <w:b/>
          <w:bCs/>
          <w:color w:val="000000" w:themeColor="text1"/>
        </w:rPr>
        <w:t>Maximalistų</w:t>
      </w:r>
      <w:proofErr w:type="spellEnd"/>
      <w:r w:rsidRPr="00575DAD">
        <w:rPr>
          <w:rFonts w:cstheme="minorHAnsi"/>
          <w:b/>
          <w:bCs/>
          <w:color w:val="000000" w:themeColor="text1"/>
        </w:rPr>
        <w:t>“ stipendijų fondas sieks net 120 tūkst. eurų, kurie bus skirti gabiausiems mokiniams aštuoniose konkurso kategorijose: mo</w:t>
      </w:r>
      <w:r w:rsidRPr="00575DAD">
        <w:rPr>
          <w:rFonts w:eastAsia="Times New Roman" w:cstheme="minorHAnsi"/>
          <w:b/>
          <w:bCs/>
          <w:color w:val="000000" w:themeColor="text1"/>
          <w:lang w:eastAsia="en-GB"/>
        </w:rPr>
        <w:t>kslo, sporto, muzikos, kūrybos ir meno, savanorystės ir visuomeniškumo, technologijų</w:t>
      </w:r>
      <w:r w:rsidR="00813795">
        <w:rPr>
          <w:rFonts w:eastAsia="Times New Roman" w:cstheme="minorHAnsi"/>
          <w:b/>
          <w:bCs/>
          <w:color w:val="000000" w:themeColor="text1"/>
          <w:lang w:eastAsia="en-GB"/>
        </w:rPr>
        <w:t xml:space="preserve"> ir </w:t>
      </w:r>
      <w:r w:rsidR="00813795" w:rsidRPr="00575DAD">
        <w:rPr>
          <w:rFonts w:eastAsia="Times New Roman" w:cstheme="minorHAnsi"/>
          <w:b/>
          <w:bCs/>
          <w:color w:val="000000" w:themeColor="text1"/>
          <w:lang w:eastAsia="en-GB"/>
        </w:rPr>
        <w:t>inovacijų</w:t>
      </w:r>
      <w:r w:rsidRPr="00575DAD">
        <w:rPr>
          <w:rFonts w:eastAsia="Times New Roman" w:cstheme="minorHAnsi"/>
          <w:b/>
          <w:bCs/>
          <w:color w:val="000000" w:themeColor="text1"/>
          <w:lang w:eastAsia="en-GB"/>
        </w:rPr>
        <w:t xml:space="preserve">, </w:t>
      </w:r>
      <w:r w:rsidR="00813795">
        <w:rPr>
          <w:rFonts w:eastAsia="Times New Roman" w:cstheme="minorHAnsi"/>
          <w:b/>
          <w:bCs/>
          <w:color w:val="000000" w:themeColor="text1"/>
          <w:lang w:eastAsia="en-GB"/>
        </w:rPr>
        <w:t xml:space="preserve">tvarumo ir </w:t>
      </w:r>
      <w:r w:rsidRPr="00575DAD">
        <w:rPr>
          <w:rFonts w:eastAsia="Times New Roman" w:cstheme="minorHAnsi"/>
          <w:b/>
          <w:bCs/>
          <w:color w:val="000000" w:themeColor="text1"/>
          <w:lang w:eastAsia="en-GB"/>
        </w:rPr>
        <w:t xml:space="preserve">ekologijos bei </w:t>
      </w:r>
      <w:r w:rsidR="00BB0F91" w:rsidRPr="00575DAD">
        <w:rPr>
          <w:rFonts w:eastAsia="Times New Roman" w:cstheme="minorHAnsi"/>
          <w:b/>
          <w:bCs/>
          <w:color w:val="000000" w:themeColor="text1"/>
          <w:lang w:eastAsia="en-GB"/>
        </w:rPr>
        <w:t>puikaus mokymosi</w:t>
      </w:r>
      <w:r w:rsidRPr="00575DAD">
        <w:rPr>
          <w:rFonts w:eastAsia="Times New Roman" w:cstheme="minorHAnsi"/>
          <w:b/>
          <w:bCs/>
          <w:color w:val="000000" w:themeColor="text1"/>
          <w:lang w:eastAsia="en-GB"/>
        </w:rPr>
        <w:t>.</w:t>
      </w:r>
    </w:p>
    <w:p w14:paraId="6697BF60" w14:textId="77777777" w:rsidR="00B973C5" w:rsidRPr="00575DAD" w:rsidRDefault="00B973C5" w:rsidP="0041710E">
      <w:pPr>
        <w:shd w:val="clear" w:color="auto" w:fill="FFFFFF"/>
        <w:spacing w:after="0" w:line="240" w:lineRule="auto"/>
        <w:ind w:right="567"/>
        <w:jc w:val="both"/>
        <w:rPr>
          <w:rFonts w:eastAsia="Times New Roman" w:cstheme="minorHAnsi"/>
          <w:color w:val="000000" w:themeColor="text1"/>
          <w:lang w:eastAsia="en-GB"/>
        </w:rPr>
      </w:pPr>
    </w:p>
    <w:p w14:paraId="6695AACD" w14:textId="77777777" w:rsidR="00B973C5" w:rsidRPr="00575DAD" w:rsidRDefault="00B973C5" w:rsidP="0041710E">
      <w:pPr>
        <w:spacing w:after="0" w:line="240" w:lineRule="auto"/>
        <w:ind w:right="567"/>
        <w:jc w:val="both"/>
        <w:rPr>
          <w:rFonts w:cstheme="minorHAnsi"/>
          <w:color w:val="000000" w:themeColor="text1"/>
        </w:rPr>
      </w:pPr>
      <w:r w:rsidRPr="00575DAD">
        <w:rPr>
          <w:rFonts w:cstheme="minorHAnsi"/>
          <w:color w:val="000000" w:themeColor="text1"/>
        </w:rPr>
        <w:t xml:space="preserve">Konkursą „Lietuvos Maximalistai“ prekybos tinklas „Maxima“ rengia jau 22 metus, šis gabių moksleivių skatinimo projektas yra bene ilgiausiai įgyvendinama „Maximos“ socialinė iniciatyva. </w:t>
      </w:r>
    </w:p>
    <w:p w14:paraId="16C66E04" w14:textId="77777777" w:rsidR="00B973C5" w:rsidRPr="00575DAD" w:rsidRDefault="00B973C5" w:rsidP="0041710E">
      <w:pPr>
        <w:spacing w:after="0" w:line="240" w:lineRule="auto"/>
        <w:ind w:right="567"/>
        <w:jc w:val="both"/>
        <w:rPr>
          <w:rFonts w:cstheme="minorHAnsi"/>
          <w:color w:val="000000" w:themeColor="text1"/>
        </w:rPr>
      </w:pPr>
    </w:p>
    <w:p w14:paraId="4FA9E6B3" w14:textId="77777777" w:rsidR="00111594" w:rsidRPr="00111594" w:rsidRDefault="00111594" w:rsidP="00111594">
      <w:pPr>
        <w:spacing w:after="0" w:line="240" w:lineRule="auto"/>
        <w:ind w:right="567"/>
        <w:jc w:val="both"/>
        <w:rPr>
          <w:rFonts w:cstheme="minorHAnsi"/>
        </w:rPr>
      </w:pPr>
      <w:r w:rsidRPr="00111594">
        <w:rPr>
          <w:rFonts w:cstheme="minorHAnsi"/>
        </w:rPr>
        <w:t xml:space="preserve">„Kasmet šiam projektui skiriame vis didesnį biudžetą ir galime paskatinti vis daugiau gabių moksleivių – per visą konkurso gyvavimo laikotarpį „Lietuvos </w:t>
      </w:r>
      <w:proofErr w:type="spellStart"/>
      <w:r w:rsidRPr="00111594">
        <w:rPr>
          <w:rFonts w:cstheme="minorHAnsi"/>
        </w:rPr>
        <w:t>Maximalisto</w:t>
      </w:r>
      <w:proofErr w:type="spellEnd"/>
      <w:r w:rsidRPr="00111594">
        <w:rPr>
          <w:rFonts w:cstheme="minorHAnsi"/>
        </w:rPr>
        <w:t xml:space="preserve">“ stipendiją gavo daugiau nei 1000 jaunuolių. Smagu girdėti, jog stipendija jiems suteikė finansinį užnugarį ir atvėrė daugiau galimybių siekti užsibrėžtų tikslų ir tobulėti. Juk talentui skleistis svarbūs ir finansiniai resursai. Tinkamu metu gautas finansinis palaikymas daliai gabių mokinių gali tapti svariu postūmiu siekti karjeros ar išpildyti savo svajones“, – sako Jolanta </w:t>
      </w:r>
      <w:proofErr w:type="spellStart"/>
      <w:r w:rsidRPr="00111594">
        <w:rPr>
          <w:rFonts w:cstheme="minorHAnsi"/>
        </w:rPr>
        <w:t>Bivainytė</w:t>
      </w:r>
      <w:proofErr w:type="spellEnd"/>
      <w:r w:rsidRPr="00111594">
        <w:rPr>
          <w:rFonts w:cstheme="minorHAnsi"/>
        </w:rPr>
        <w:t>, „Maxima LT“ generalinė direktorė.</w:t>
      </w:r>
    </w:p>
    <w:p w14:paraId="5BD3B02F" w14:textId="77777777" w:rsidR="00B973C5" w:rsidRPr="00575DAD" w:rsidRDefault="00B973C5" w:rsidP="0041710E">
      <w:pPr>
        <w:spacing w:after="0" w:line="240" w:lineRule="auto"/>
        <w:ind w:right="567"/>
        <w:jc w:val="both"/>
        <w:rPr>
          <w:color w:val="000000" w:themeColor="text1"/>
        </w:rPr>
      </w:pPr>
    </w:p>
    <w:p w14:paraId="631AD6B6" w14:textId="2803A6F6" w:rsidR="00B973C5" w:rsidRPr="00575DAD" w:rsidRDefault="00B973C5" w:rsidP="0041710E">
      <w:pPr>
        <w:spacing w:after="0" w:line="240" w:lineRule="auto"/>
        <w:ind w:right="567"/>
        <w:jc w:val="both"/>
        <w:rPr>
          <w:color w:val="000000" w:themeColor="text1"/>
        </w:rPr>
      </w:pPr>
      <w:r w:rsidRPr="00575DAD">
        <w:rPr>
          <w:color w:val="000000" w:themeColor="text1"/>
        </w:rPr>
        <w:t xml:space="preserve">Praėjusiais metais konkurse dalyvavo 600 mokinių, iš jų visus mokslo metus mokamas stipendijas gavo 113 moksleivių.  </w:t>
      </w:r>
    </w:p>
    <w:p w14:paraId="20BBBFF1" w14:textId="77777777" w:rsidR="0054162E" w:rsidRPr="00575DAD" w:rsidRDefault="0054162E" w:rsidP="0054162E">
      <w:pPr>
        <w:spacing w:after="0" w:line="240" w:lineRule="auto"/>
        <w:ind w:right="567"/>
        <w:jc w:val="both"/>
      </w:pPr>
    </w:p>
    <w:p w14:paraId="42303B60" w14:textId="2610B113" w:rsidR="0054162E" w:rsidRPr="00575DAD" w:rsidRDefault="0054162E" w:rsidP="0054162E">
      <w:pPr>
        <w:spacing w:after="0" w:line="240" w:lineRule="auto"/>
        <w:ind w:right="567"/>
        <w:jc w:val="both"/>
        <w:rPr>
          <w:rFonts w:cstheme="minorHAnsi"/>
          <w:color w:val="000000" w:themeColor="text1"/>
        </w:rPr>
      </w:pPr>
      <w:r w:rsidRPr="00575DAD">
        <w:rPr>
          <w:rFonts w:cstheme="minorHAnsi"/>
          <w:b/>
          <w:bCs/>
        </w:rPr>
        <w:t>,,</w:t>
      </w:r>
      <w:r w:rsidRPr="00575DAD">
        <w:rPr>
          <w:rFonts w:cstheme="minorHAnsi"/>
        </w:rPr>
        <w:t>Iš tiesų</w:t>
      </w:r>
      <w:r w:rsidR="00813795">
        <w:rPr>
          <w:rFonts w:cstheme="minorHAnsi"/>
        </w:rPr>
        <w:t>,</w:t>
      </w:r>
      <w:r w:rsidRPr="00575DAD">
        <w:rPr>
          <w:rFonts w:cstheme="minorHAnsi"/>
        </w:rPr>
        <w:t xml:space="preserve"> tuomet jau turėjau gana nemažai įvairių laimėjimų, dalyvavau olimpiadose, tad su mama nusprendėme, kad tai nebloga proga gauti stipendiją. Už stipendijos pinigus nusipirkau mikroskopą, įvairių mikroskopui reikalingų priedų, stikliukų. Sudalyvavau tarptautiniame jaunųjų mokslininkų konkurse, kuriame užėmiau antrąją vietą. Pinigus panaudojau ir kelionei į pajūrį, kur daugiau sužinojau apie pajūrio ekosistemas ir kraštovaizdį, nes ši sritis mane domina“</w:t>
      </w:r>
      <w:r w:rsidR="00813795">
        <w:rPr>
          <w:rFonts w:cstheme="minorHAnsi"/>
        </w:rPr>
        <w:t>, -</w:t>
      </w:r>
      <w:r w:rsidRPr="00575DAD">
        <w:rPr>
          <w:rFonts w:cstheme="minorHAnsi"/>
        </w:rPr>
        <w:t xml:space="preserve"> </w:t>
      </w:r>
      <w:r w:rsidR="00033849" w:rsidRPr="00575DAD">
        <w:rPr>
          <w:rFonts w:cstheme="minorHAnsi"/>
        </w:rPr>
        <w:t>pasakojo</w:t>
      </w:r>
      <w:r w:rsidRPr="00575DAD">
        <w:rPr>
          <w:rFonts w:cstheme="minorHAnsi"/>
        </w:rPr>
        <w:t xml:space="preserve"> Gabrielė D</w:t>
      </w:r>
      <w:r w:rsidRPr="00575DAD">
        <w:rPr>
          <w:rFonts w:cstheme="minorHAnsi"/>
          <w:lang w:val="en-US"/>
        </w:rPr>
        <w:t xml:space="preserve">., </w:t>
      </w:r>
      <w:proofErr w:type="spellStart"/>
      <w:r w:rsidRPr="00575DAD">
        <w:rPr>
          <w:rFonts w:cstheme="minorHAnsi"/>
          <w:lang w:val="en-US"/>
        </w:rPr>
        <w:t>viena</w:t>
      </w:r>
      <w:proofErr w:type="spellEnd"/>
      <w:r w:rsidRPr="00575DAD">
        <w:rPr>
          <w:rFonts w:cstheme="minorHAnsi"/>
          <w:lang w:val="en-US"/>
        </w:rPr>
        <w:t xml:space="preserve"> </w:t>
      </w:r>
      <w:proofErr w:type="spellStart"/>
      <w:r w:rsidRPr="00575DAD">
        <w:rPr>
          <w:rFonts w:cstheme="minorHAnsi"/>
          <w:lang w:val="en-US"/>
        </w:rPr>
        <w:t>i</w:t>
      </w:r>
      <w:proofErr w:type="spellEnd"/>
      <w:r w:rsidRPr="00575DAD">
        <w:rPr>
          <w:rFonts w:cstheme="minorHAnsi"/>
        </w:rPr>
        <w:t xml:space="preserve">š </w:t>
      </w:r>
      <w:r w:rsidRPr="00575DAD">
        <w:rPr>
          <w:rFonts w:cstheme="minorHAnsi"/>
          <w:color w:val="000000" w:themeColor="text1"/>
        </w:rPr>
        <w:t xml:space="preserve">ankstesnių metų </w:t>
      </w:r>
      <w:proofErr w:type="spellStart"/>
      <w:r w:rsidR="006E662B" w:rsidRPr="00575DAD">
        <w:rPr>
          <w:rFonts w:cstheme="minorHAnsi"/>
          <w:i/>
          <w:iCs/>
          <w:color w:val="000000" w:themeColor="text1"/>
        </w:rPr>
        <w:t>M</w:t>
      </w:r>
      <w:r w:rsidRPr="00575DAD">
        <w:rPr>
          <w:rFonts w:cstheme="minorHAnsi"/>
          <w:i/>
          <w:iCs/>
          <w:color w:val="000000" w:themeColor="text1"/>
        </w:rPr>
        <w:t>aximalistų</w:t>
      </w:r>
      <w:proofErr w:type="spellEnd"/>
      <w:r w:rsidRPr="00575DAD">
        <w:rPr>
          <w:rFonts w:cstheme="minorHAnsi"/>
          <w:color w:val="000000" w:themeColor="text1"/>
        </w:rPr>
        <w:t xml:space="preserve">, pelniusi stipendiją mokslo kategorijoje. </w:t>
      </w:r>
    </w:p>
    <w:p w14:paraId="36D083C5" w14:textId="785BF1E8" w:rsidR="006570AA" w:rsidRPr="00575DAD" w:rsidRDefault="006570AA" w:rsidP="00C42C39">
      <w:pPr>
        <w:spacing w:after="0" w:line="240" w:lineRule="auto"/>
        <w:ind w:right="566"/>
        <w:jc w:val="both"/>
        <w:rPr>
          <w:rFonts w:eastAsia="Times New Roman" w:cstheme="minorHAnsi"/>
          <w:lang w:eastAsia="en-GB"/>
        </w:rPr>
      </w:pPr>
    </w:p>
    <w:p w14:paraId="7A5C4D36" w14:textId="40BB8E26" w:rsidR="006570AA" w:rsidRPr="00575DAD" w:rsidRDefault="006570AA" w:rsidP="00C42C39">
      <w:pPr>
        <w:spacing w:after="0" w:line="240" w:lineRule="auto"/>
        <w:ind w:right="566"/>
        <w:jc w:val="both"/>
        <w:rPr>
          <w:rFonts w:eastAsia="Times New Roman" w:cstheme="minorHAnsi"/>
          <w:lang w:eastAsia="en-GB"/>
        </w:rPr>
      </w:pPr>
      <w:r w:rsidRPr="00575DAD">
        <w:rPr>
          <w:rFonts w:eastAsia="Times New Roman" w:cstheme="minorHAnsi"/>
          <w:lang w:eastAsia="en-GB"/>
        </w:rPr>
        <w:t>Rokas D., gavęs stipendiją muzikos kategorijoje, prisipažino, kad kasmet dalyvauja įvairiuose konkursuose. Stipendija jam padėjo įsigyti žymių dėstytojų kursus bei padengti apgyvendinimo išlaidas vykstant į kitus konkursus. „Kiekvienas turėtų stengtis gauti tokią stipendiją“, - dalijosi Rokas.</w:t>
      </w:r>
    </w:p>
    <w:p w14:paraId="3C312F65" w14:textId="77777777" w:rsidR="00B973C5" w:rsidRPr="00575DAD" w:rsidRDefault="00B973C5" w:rsidP="00C42C39">
      <w:pPr>
        <w:spacing w:after="0" w:line="240" w:lineRule="auto"/>
        <w:ind w:right="566"/>
        <w:jc w:val="both"/>
        <w:rPr>
          <w:rFonts w:cstheme="minorHAnsi"/>
          <w:color w:val="000000" w:themeColor="text1"/>
        </w:rPr>
      </w:pPr>
    </w:p>
    <w:p w14:paraId="264F5199" w14:textId="77777777" w:rsidR="00C42C39" w:rsidRPr="00575DAD" w:rsidRDefault="00C42C39" w:rsidP="00C42C39">
      <w:pPr>
        <w:spacing w:after="0" w:line="240" w:lineRule="auto"/>
        <w:ind w:right="566"/>
        <w:jc w:val="both"/>
        <w:rPr>
          <w:rFonts w:eastAsia="Times New Roman" w:cstheme="minorHAnsi"/>
          <w:lang w:eastAsia="en-GB"/>
        </w:rPr>
      </w:pPr>
      <w:r w:rsidRPr="00575DAD">
        <w:rPr>
          <w:rFonts w:eastAsia="Times New Roman" w:cstheme="minorHAnsi"/>
          <w:lang w:eastAsia="en-GB"/>
        </w:rPr>
        <w:t xml:space="preserve">Daugiau nei du dešimtmečius gyvuojančio projekto alumnų rate yra tokie garsūs šalies talentai kaip dainininkė Evelina </w:t>
      </w:r>
      <w:proofErr w:type="spellStart"/>
      <w:r w:rsidRPr="00575DAD">
        <w:rPr>
          <w:rFonts w:eastAsia="Times New Roman" w:cstheme="minorHAnsi"/>
          <w:lang w:eastAsia="en-GB"/>
        </w:rPr>
        <w:t>Sašenko</w:t>
      </w:r>
      <w:proofErr w:type="spellEnd"/>
      <w:r w:rsidRPr="00575DAD">
        <w:rPr>
          <w:rFonts w:eastAsia="Times New Roman" w:cstheme="minorHAnsi"/>
          <w:lang w:eastAsia="en-GB"/>
        </w:rPr>
        <w:t>. Evelina konkurse nusprendė dalyvauti būdama dvyliktoje klasėje.</w:t>
      </w:r>
    </w:p>
    <w:p w14:paraId="0BC9702B" w14:textId="77777777" w:rsidR="009E35BC" w:rsidRPr="00575DAD" w:rsidRDefault="009E35BC" w:rsidP="00C42C39">
      <w:pPr>
        <w:spacing w:after="0" w:line="240" w:lineRule="auto"/>
        <w:ind w:right="566"/>
        <w:jc w:val="both"/>
        <w:rPr>
          <w:rFonts w:eastAsia="Times New Roman" w:cstheme="minorHAnsi"/>
          <w:lang w:eastAsia="en-GB"/>
        </w:rPr>
      </w:pPr>
    </w:p>
    <w:p w14:paraId="462BB830" w14:textId="77777777" w:rsidR="009E35BC" w:rsidRPr="00575DAD" w:rsidRDefault="003307B3" w:rsidP="009E35BC">
      <w:pPr>
        <w:spacing w:after="0" w:line="240" w:lineRule="auto"/>
        <w:ind w:right="566"/>
        <w:jc w:val="both"/>
        <w:rPr>
          <w:rFonts w:cstheme="minorHAnsi"/>
        </w:rPr>
      </w:pPr>
      <w:r w:rsidRPr="00575DAD">
        <w:rPr>
          <w:rFonts w:cstheme="minorHAnsi"/>
        </w:rPr>
        <w:t>,,Tuo metu jau buvau sudalyvavusi ne viename dainavimo konkurse, daug jų laimėjusi</w:t>
      </w:r>
      <w:r w:rsidR="00C42C39" w:rsidRPr="00575DAD">
        <w:rPr>
          <w:rFonts w:cstheme="minorHAnsi"/>
        </w:rPr>
        <w:t xml:space="preserve">. </w:t>
      </w:r>
      <w:r w:rsidRPr="00575DAD">
        <w:rPr>
          <w:rFonts w:cstheme="minorHAnsi"/>
        </w:rPr>
        <w:t>Kai išgirdau, kad „Maxima“ remia kuo nors išsiskiriančius vaikus, nusprendžiau, kad į stipendiją galėčiau pretenduoti ir aš. Tuo metu labiausiai paraišką pildyti mane paskatino mama. Kai esi dvyliktoje klasėje, lėšų reikia visada: korepetitoriams, taip pat vokalo pamokoms. Tuo metu ruošiausi stoti į muzikos akademiją, tad didžiąją dalį pinigų išleidau kelionėms į Vilnių pas muzikos mokytojus. Dėl to stipendiją naudojau labai tikslingai, išleidau ne saldainiams. Jaunimui papildomi pinigai visada praverčia, juk tėvai ne visada turi pakankamai pinigų. Tikrai nereikia dvejoti – tiesiog imkite ir pildykite paraišką</w:t>
      </w:r>
      <w:r w:rsidR="00C42C39" w:rsidRPr="00575DAD">
        <w:rPr>
          <w:rFonts w:cstheme="minorHAnsi"/>
        </w:rPr>
        <w:t>“</w:t>
      </w:r>
      <w:r w:rsidR="006E662B" w:rsidRPr="00575DAD">
        <w:rPr>
          <w:rFonts w:cstheme="minorHAnsi"/>
        </w:rPr>
        <w:t>, -</w:t>
      </w:r>
      <w:r w:rsidR="00C42C39" w:rsidRPr="00575DAD">
        <w:rPr>
          <w:rFonts w:cstheme="minorHAnsi"/>
        </w:rPr>
        <w:t xml:space="preserve"> dalinasi dainininkė. </w:t>
      </w:r>
    </w:p>
    <w:p w14:paraId="12DC4494" w14:textId="77777777" w:rsidR="009E35BC" w:rsidRPr="00575DAD" w:rsidRDefault="009E35BC" w:rsidP="009E35BC">
      <w:pPr>
        <w:spacing w:after="0" w:line="240" w:lineRule="auto"/>
        <w:ind w:right="566"/>
        <w:jc w:val="both"/>
        <w:rPr>
          <w:rFonts w:cstheme="minorHAnsi"/>
        </w:rPr>
      </w:pPr>
    </w:p>
    <w:p w14:paraId="1CB2DD7E" w14:textId="276AA82F" w:rsidR="009E35BC" w:rsidRPr="00575DAD" w:rsidRDefault="00B973C5" w:rsidP="009E35BC">
      <w:pPr>
        <w:spacing w:after="0" w:line="240" w:lineRule="auto"/>
        <w:ind w:right="566"/>
        <w:jc w:val="both"/>
        <w:rPr>
          <w:rFonts w:cstheme="minorHAnsi"/>
        </w:rPr>
      </w:pPr>
      <w:r w:rsidRPr="00575DAD">
        <w:rPr>
          <w:color w:val="000000" w:themeColor="text1"/>
        </w:rPr>
        <w:t xml:space="preserve">Moksleiviai, norintys dalyvauti konkurse „Lietuvos Maximalistai“, registracijos anketą dar gali užpildyti iki rugsėjo </w:t>
      </w:r>
      <w:r w:rsidR="006E662B" w:rsidRPr="00575DAD">
        <w:rPr>
          <w:color w:val="000000" w:themeColor="text1"/>
        </w:rPr>
        <w:t>1</w:t>
      </w:r>
      <w:r w:rsidRPr="00575DAD">
        <w:rPr>
          <w:color w:val="000000" w:themeColor="text1"/>
        </w:rPr>
        <w:t xml:space="preserve"> d. (imtinai) prekybos tinklo „Maxima“ interneto svetainėje:</w:t>
      </w:r>
      <w:r w:rsidR="007445B7" w:rsidRPr="00575DAD">
        <w:rPr>
          <w:color w:val="000000" w:themeColor="text1"/>
        </w:rPr>
        <w:t xml:space="preserve"> </w:t>
      </w:r>
      <w:hyperlink r:id="rId10" w:history="1">
        <w:r w:rsidR="0050550E" w:rsidRPr="00575DAD">
          <w:rPr>
            <w:rStyle w:val="Hyperlink"/>
          </w:rPr>
          <w:t>https://www.maxima.lt/maximalistai</w:t>
        </w:r>
      </w:hyperlink>
      <w:r w:rsidR="009E35BC" w:rsidRPr="00575DAD">
        <w:rPr>
          <w:color w:val="000000" w:themeColor="text1"/>
        </w:rPr>
        <w:t>.</w:t>
      </w:r>
    </w:p>
    <w:p w14:paraId="35288B7B" w14:textId="77777777" w:rsidR="009E35BC" w:rsidRPr="00575DAD" w:rsidRDefault="009E35BC" w:rsidP="0041710E">
      <w:pPr>
        <w:spacing w:after="0" w:line="240" w:lineRule="auto"/>
        <w:ind w:right="567"/>
        <w:jc w:val="both"/>
        <w:rPr>
          <w:color w:val="000000" w:themeColor="text1"/>
        </w:rPr>
      </w:pPr>
    </w:p>
    <w:p w14:paraId="1C19E0DC" w14:textId="77777777" w:rsidR="00B973C5" w:rsidRPr="00575DAD" w:rsidRDefault="00B973C5" w:rsidP="0041710E">
      <w:pPr>
        <w:spacing w:after="0" w:line="240" w:lineRule="auto"/>
        <w:ind w:right="567"/>
        <w:jc w:val="both"/>
      </w:pPr>
      <w:r w:rsidRPr="00575DAD">
        <w:lastRenderedPageBreak/>
        <w:t>Konkurse gali dalyvauti visi 1–12 klasių Lietuvos bendrojo ugdymo mokyklų mokiniai. Iš 8 konkurso kategorijų, jie turi pasirinkti vieną, kurioje varžysis, pateikę savo pasiekimus – pažymius ir konkursų bei olimpiadų įvertinimus, bei motyvacinius laiškus, kuriais jaunuoliai turi pagrįsti, kodėl būtent jie turėtų gauti stipendiją, taip pat pasidalinti savo pasiekimais ir ateities lūkesčiais ar svajonėmis.</w:t>
      </w:r>
    </w:p>
    <w:p w14:paraId="27D40D93" w14:textId="77777777" w:rsidR="00B973C5" w:rsidRPr="00575DAD" w:rsidRDefault="00B973C5" w:rsidP="0041710E">
      <w:pPr>
        <w:spacing w:after="0" w:line="240" w:lineRule="auto"/>
        <w:ind w:right="567"/>
        <w:jc w:val="both"/>
      </w:pPr>
    </w:p>
    <w:p w14:paraId="1C6DC97A" w14:textId="4B0E9271" w:rsidR="0054162E" w:rsidRPr="00575DAD" w:rsidRDefault="00B973C5" w:rsidP="0041710E">
      <w:pPr>
        <w:spacing w:after="0" w:line="240" w:lineRule="auto"/>
        <w:ind w:right="567"/>
        <w:jc w:val="both"/>
        <w:rPr>
          <w:rFonts w:cstheme="minorHAnsi"/>
          <w:color w:val="000000" w:themeColor="text1"/>
        </w:rPr>
      </w:pPr>
      <w:r w:rsidRPr="00575DAD">
        <w:rPr>
          <w:color w:val="000000" w:themeColor="text1"/>
        </w:rPr>
        <w:t>Šių metų konkurso komisiją sudaro</w:t>
      </w:r>
      <w:bookmarkStart w:id="0" w:name="_Hlk172799051"/>
      <w:r w:rsidRPr="00575DAD">
        <w:rPr>
          <w:color w:val="000000" w:themeColor="text1"/>
        </w:rPr>
        <w:t xml:space="preserve">: VILNIUS TECH universiteto docentė ir Strateginės partnerystės centro direktorė </w:t>
      </w:r>
      <w:proofErr w:type="spellStart"/>
      <w:r w:rsidRPr="00575DAD">
        <w:rPr>
          <w:color w:val="000000" w:themeColor="text1"/>
        </w:rPr>
        <w:t>Milena</w:t>
      </w:r>
      <w:proofErr w:type="spellEnd"/>
      <w:r w:rsidRPr="00575DAD">
        <w:rPr>
          <w:color w:val="000000" w:themeColor="text1"/>
        </w:rPr>
        <w:t xml:space="preserve"> Seržantė, Lietuvos nacionalinio operos ir baleto teatro meno departamento vadovė</w:t>
      </w:r>
      <w:r w:rsidRPr="00575DAD">
        <w:rPr>
          <w:rFonts w:ascii="Arial" w:hAnsi="Arial" w:cs="Arial"/>
          <w:color w:val="000000" w:themeColor="text1"/>
        </w:rPr>
        <w:t xml:space="preserve"> </w:t>
      </w:r>
      <w:r w:rsidRPr="00575DAD">
        <w:rPr>
          <w:rFonts w:cstheme="minorHAnsi"/>
          <w:color w:val="000000" w:themeColor="text1"/>
        </w:rPr>
        <w:t xml:space="preserve">bei muzikologė Jurgita </w:t>
      </w:r>
      <w:proofErr w:type="spellStart"/>
      <w:r w:rsidRPr="00575DAD">
        <w:rPr>
          <w:rFonts w:cstheme="minorHAnsi"/>
          <w:color w:val="000000" w:themeColor="text1"/>
        </w:rPr>
        <w:t>Skiotytė</w:t>
      </w:r>
      <w:proofErr w:type="spellEnd"/>
      <w:r w:rsidRPr="00575DAD">
        <w:rPr>
          <w:rFonts w:cstheme="minorHAnsi"/>
          <w:color w:val="000000" w:themeColor="text1"/>
        </w:rPr>
        <w:t>-Norvaišienė, menininkė Agnė Kišonaitė, LRT laidos „Vardan tos“ vedėja</w:t>
      </w:r>
      <w:r w:rsidR="00203245" w:rsidRPr="00575DAD">
        <w:rPr>
          <w:rFonts w:cstheme="minorHAnsi"/>
          <w:color w:val="000000" w:themeColor="text1"/>
        </w:rPr>
        <w:t>,</w:t>
      </w:r>
      <w:r w:rsidRPr="00575DAD">
        <w:rPr>
          <w:rFonts w:cstheme="minorHAnsi"/>
          <w:color w:val="000000" w:themeColor="text1"/>
        </w:rPr>
        <w:t xml:space="preserve"> Raudonojo kryžiaus organizacijos komunikacijos vadovė </w:t>
      </w:r>
      <w:proofErr w:type="spellStart"/>
      <w:r w:rsidRPr="00575DAD">
        <w:rPr>
          <w:rFonts w:cstheme="minorHAnsi"/>
          <w:color w:val="000000" w:themeColor="text1"/>
        </w:rPr>
        <w:t>Luka</w:t>
      </w:r>
      <w:proofErr w:type="spellEnd"/>
      <w:r w:rsidRPr="00575DAD">
        <w:rPr>
          <w:rFonts w:cstheme="minorHAnsi"/>
          <w:color w:val="000000" w:themeColor="text1"/>
        </w:rPr>
        <w:t xml:space="preserve"> </w:t>
      </w:r>
      <w:proofErr w:type="spellStart"/>
      <w:r w:rsidRPr="00575DAD">
        <w:rPr>
          <w:rFonts w:cstheme="minorHAnsi"/>
          <w:color w:val="000000" w:themeColor="text1"/>
        </w:rPr>
        <w:t>Lesauskaitė</w:t>
      </w:r>
      <w:proofErr w:type="spellEnd"/>
      <w:r w:rsidRPr="00575DAD">
        <w:rPr>
          <w:rFonts w:cstheme="minorHAnsi"/>
          <w:color w:val="000000" w:themeColor="text1"/>
        </w:rPr>
        <w:t>,</w:t>
      </w:r>
      <w:r w:rsidR="00C42C39" w:rsidRPr="00575DAD">
        <w:rPr>
          <w:rFonts w:cstheme="minorHAnsi"/>
          <w:color w:val="000000" w:themeColor="text1"/>
        </w:rPr>
        <w:t xml:space="preserve"> advokatė, intelektinės nuosavybės teisininkė </w:t>
      </w:r>
      <w:r w:rsidR="00BB0F91" w:rsidRPr="00575DAD">
        <w:rPr>
          <w:rFonts w:cstheme="minorHAnsi"/>
          <w:color w:val="000000" w:themeColor="text1"/>
        </w:rPr>
        <w:t xml:space="preserve">Giedrė </w:t>
      </w:r>
      <w:proofErr w:type="spellStart"/>
      <w:r w:rsidR="00BB0F91" w:rsidRPr="00575DAD">
        <w:rPr>
          <w:rFonts w:cstheme="minorHAnsi"/>
          <w:color w:val="000000" w:themeColor="text1"/>
        </w:rPr>
        <w:t>Rimkūnaitė</w:t>
      </w:r>
      <w:proofErr w:type="spellEnd"/>
      <w:r w:rsidR="00BB0F91" w:rsidRPr="00575DAD">
        <w:rPr>
          <w:rFonts w:cstheme="minorHAnsi"/>
          <w:color w:val="000000" w:themeColor="text1"/>
        </w:rPr>
        <w:t>-Mankė</w:t>
      </w:r>
      <w:r w:rsidR="00D879BC">
        <w:rPr>
          <w:rFonts w:cstheme="minorHAnsi"/>
          <w:color w:val="000000" w:themeColor="text1"/>
        </w:rPr>
        <w:t xml:space="preserve">, </w:t>
      </w:r>
      <w:r w:rsidR="00203245" w:rsidRPr="00D879BC">
        <w:rPr>
          <w:rFonts w:cstheme="minorHAnsi"/>
          <w:color w:val="000000" w:themeColor="text1"/>
        </w:rPr>
        <w:t xml:space="preserve">Algimantas </w:t>
      </w:r>
      <w:proofErr w:type="spellStart"/>
      <w:r w:rsidR="00203245" w:rsidRPr="00D879BC">
        <w:rPr>
          <w:rFonts w:cstheme="minorHAnsi"/>
          <w:color w:val="000000" w:themeColor="text1"/>
        </w:rPr>
        <w:t>Gudiškis</w:t>
      </w:r>
      <w:proofErr w:type="spellEnd"/>
      <w:r w:rsidR="00203245" w:rsidRPr="00D879BC">
        <w:rPr>
          <w:rFonts w:cstheme="minorHAnsi"/>
          <w:color w:val="000000" w:themeColor="text1"/>
        </w:rPr>
        <w:t xml:space="preserve">, </w:t>
      </w:r>
      <w:r w:rsidR="00203245" w:rsidRPr="00575DAD">
        <w:rPr>
          <w:rFonts w:cstheme="minorHAnsi"/>
          <w:color w:val="000000" w:themeColor="text1"/>
        </w:rPr>
        <w:t>buvęs Olimpinio švietimo direkcijos direktorius, Lietuvos gimnastikos federacijos prezidentas</w:t>
      </w:r>
      <w:r w:rsidR="00D879BC">
        <w:rPr>
          <w:rFonts w:cstheme="minorHAnsi"/>
          <w:color w:val="000000" w:themeColor="text1"/>
        </w:rPr>
        <w:t xml:space="preserve"> ir dėstytoja, ekologė </w:t>
      </w:r>
      <w:r w:rsidR="00D879BC" w:rsidRPr="00D879BC">
        <w:rPr>
          <w:rFonts w:cstheme="minorHAnsi"/>
          <w:color w:val="000000" w:themeColor="text1"/>
        </w:rPr>
        <w:t xml:space="preserve">Laima </w:t>
      </w:r>
      <w:proofErr w:type="spellStart"/>
      <w:r w:rsidR="00D879BC" w:rsidRPr="00D879BC">
        <w:rPr>
          <w:rFonts w:cstheme="minorHAnsi"/>
          <w:color w:val="000000" w:themeColor="text1"/>
        </w:rPr>
        <w:t>Česonienė</w:t>
      </w:r>
      <w:proofErr w:type="spellEnd"/>
      <w:r w:rsidR="00D879BC">
        <w:rPr>
          <w:rFonts w:cstheme="minorHAnsi"/>
          <w:color w:val="000000" w:themeColor="text1"/>
        </w:rPr>
        <w:t>.</w:t>
      </w:r>
    </w:p>
    <w:p w14:paraId="70CFDA0A" w14:textId="77777777" w:rsidR="000B0CAF" w:rsidRPr="00575DAD" w:rsidRDefault="000B0CAF" w:rsidP="0041710E">
      <w:pPr>
        <w:shd w:val="clear" w:color="auto" w:fill="FFFFFF"/>
        <w:spacing w:after="0" w:line="240" w:lineRule="auto"/>
        <w:ind w:right="567"/>
        <w:jc w:val="both"/>
        <w:rPr>
          <w:rFonts w:cstheme="minorHAnsi"/>
          <w:b/>
          <w:bCs/>
        </w:rPr>
      </w:pPr>
    </w:p>
    <w:bookmarkEnd w:id="0"/>
    <w:p w14:paraId="4222DDB1" w14:textId="77777777" w:rsidR="0050550E" w:rsidRPr="00575DAD" w:rsidRDefault="0050550E" w:rsidP="0041710E">
      <w:pPr>
        <w:shd w:val="clear" w:color="auto" w:fill="FFFFFF"/>
        <w:spacing w:after="0" w:line="240" w:lineRule="auto"/>
        <w:ind w:right="567"/>
        <w:jc w:val="both"/>
        <w:rPr>
          <w:rStyle w:val="m8815378071603075831ui-provider"/>
          <w:rFonts w:cstheme="minorHAnsi"/>
          <w:b/>
          <w:bCs/>
          <w:i/>
          <w:iCs/>
          <w:color w:val="222222"/>
        </w:rPr>
      </w:pPr>
    </w:p>
    <w:p w14:paraId="7A26F59C" w14:textId="59D10111" w:rsidR="00037ED7" w:rsidRPr="00575DAD" w:rsidRDefault="00037ED7" w:rsidP="0041710E">
      <w:pPr>
        <w:shd w:val="clear" w:color="auto" w:fill="FFFFFF"/>
        <w:spacing w:after="0" w:line="240" w:lineRule="auto"/>
        <w:ind w:right="567"/>
        <w:jc w:val="both"/>
        <w:rPr>
          <w:rStyle w:val="m8815378071603075831ui-provider"/>
          <w:rFonts w:cstheme="minorHAnsi"/>
          <w:b/>
          <w:bCs/>
          <w:i/>
          <w:iCs/>
          <w:color w:val="222222"/>
          <w:sz w:val="20"/>
          <w:szCs w:val="20"/>
        </w:rPr>
      </w:pPr>
      <w:r w:rsidRPr="00575DAD">
        <w:rPr>
          <w:rStyle w:val="m8815378071603075831ui-provider"/>
          <w:rFonts w:cstheme="minorHAnsi"/>
          <w:b/>
          <w:bCs/>
          <w:i/>
          <w:iCs/>
          <w:color w:val="222222"/>
          <w:sz w:val="20"/>
          <w:szCs w:val="20"/>
        </w:rPr>
        <w:t>Apie prekybos tinklą „Maxima“</w:t>
      </w:r>
    </w:p>
    <w:p w14:paraId="23EAD3CA" w14:textId="42A3380C" w:rsidR="006F5D0A" w:rsidRPr="00575DAD" w:rsidRDefault="006F5D0A" w:rsidP="0041710E">
      <w:pPr>
        <w:shd w:val="clear" w:color="auto" w:fill="FFFFFF"/>
        <w:spacing w:after="0" w:line="240" w:lineRule="auto"/>
        <w:ind w:right="567"/>
        <w:jc w:val="both"/>
        <w:rPr>
          <w:rFonts w:eastAsia="Times New Roman" w:cstheme="minorHAnsi"/>
          <w:color w:val="222222"/>
          <w:sz w:val="20"/>
          <w:szCs w:val="20"/>
          <w:lang w:eastAsia="en-GB"/>
        </w:rPr>
      </w:pPr>
      <w:r w:rsidRPr="00575DAD">
        <w:rPr>
          <w:rFonts w:eastAsia="Times New Roman" w:cstheme="minorHAnsi"/>
          <w:i/>
          <w:iCs/>
          <w:color w:val="222222"/>
          <w:sz w:val="20"/>
          <w:szCs w:val="20"/>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„Maximos“ parduotuvių, kuriose kasdien apsilanko daugiau nei 400 tūkst. klientų.</w:t>
      </w:r>
    </w:p>
    <w:p w14:paraId="593DA64E" w14:textId="77777777" w:rsidR="006F5D0A" w:rsidRPr="00575DAD" w:rsidRDefault="006F5D0A" w:rsidP="002049F0">
      <w:pPr>
        <w:spacing w:after="0" w:line="240" w:lineRule="auto"/>
        <w:ind w:right="567"/>
        <w:jc w:val="both"/>
        <w:rPr>
          <w:rStyle w:val="m8815378071603075831ui-provider"/>
          <w:rFonts w:cstheme="minorHAnsi"/>
          <w:i/>
          <w:iCs/>
          <w:color w:val="222222"/>
          <w:sz w:val="20"/>
          <w:szCs w:val="20"/>
        </w:rPr>
      </w:pPr>
    </w:p>
    <w:p w14:paraId="36813E63" w14:textId="773577B1" w:rsidR="00032939" w:rsidRPr="00575DAD" w:rsidRDefault="00032939" w:rsidP="002049F0">
      <w:pPr>
        <w:spacing w:after="0" w:line="240" w:lineRule="auto"/>
        <w:ind w:right="567"/>
        <w:jc w:val="both"/>
        <w:rPr>
          <w:rFonts w:cstheme="minorHAnsi"/>
          <w:sz w:val="20"/>
          <w:szCs w:val="20"/>
        </w:rPr>
      </w:pPr>
      <w:r w:rsidRPr="00575DAD">
        <w:rPr>
          <w:rFonts w:eastAsia="Calibri" w:cstheme="minorHAnsi"/>
          <w:b/>
          <w:bCs/>
          <w:sz w:val="20"/>
          <w:szCs w:val="20"/>
        </w:rPr>
        <w:t>Daugiau informacijos</w:t>
      </w:r>
      <w:r w:rsidRPr="00575DAD">
        <w:rPr>
          <w:rFonts w:cstheme="minorHAnsi"/>
          <w:sz w:val="20"/>
          <w:szCs w:val="20"/>
        </w:rPr>
        <w:t>:</w:t>
      </w:r>
    </w:p>
    <w:p w14:paraId="17432A6B" w14:textId="77777777" w:rsidR="00032939" w:rsidRPr="00575DAD" w:rsidRDefault="00032939" w:rsidP="002049F0">
      <w:pPr>
        <w:spacing w:after="0" w:line="240" w:lineRule="auto"/>
        <w:ind w:right="567"/>
        <w:jc w:val="both"/>
        <w:rPr>
          <w:rFonts w:eastAsia="Calibri" w:cstheme="minorHAnsi"/>
          <w:color w:val="0563C1"/>
          <w:sz w:val="20"/>
          <w:szCs w:val="20"/>
          <w:u w:val="single"/>
        </w:rPr>
      </w:pPr>
      <w:r w:rsidRPr="00575DAD">
        <w:rPr>
          <w:rFonts w:eastAsia="Calibri" w:cstheme="minorHAnsi"/>
          <w:color w:val="000000" w:themeColor="text1"/>
          <w:sz w:val="20"/>
          <w:szCs w:val="20"/>
        </w:rPr>
        <w:t>El. paštas</w:t>
      </w:r>
      <w:r w:rsidRPr="00575DAD">
        <w:rPr>
          <w:rFonts w:eastAsia="Calibri" w:cstheme="minorHAnsi"/>
          <w:color w:val="000000" w:themeColor="text1"/>
          <w:sz w:val="20"/>
          <w:szCs w:val="20"/>
          <w:u w:val="single"/>
        </w:rPr>
        <w:t xml:space="preserve"> </w:t>
      </w:r>
      <w:r w:rsidRPr="00575DAD">
        <w:rPr>
          <w:rFonts w:eastAsia="Calibri" w:cstheme="minorHAnsi"/>
          <w:color w:val="0563C1"/>
          <w:sz w:val="20"/>
          <w:szCs w:val="20"/>
          <w:u w:val="single"/>
        </w:rPr>
        <w:t>komunikacija@maxima.lt</w:t>
      </w:r>
    </w:p>
    <w:p w14:paraId="1D815F92" w14:textId="7D0CF4F0" w:rsidR="00CE6F60" w:rsidRPr="0091032D" w:rsidRDefault="00CE6F60" w:rsidP="002049F0">
      <w:pPr>
        <w:spacing w:after="0" w:line="240" w:lineRule="auto"/>
        <w:ind w:right="567"/>
        <w:jc w:val="both"/>
        <w:rPr>
          <w:rFonts w:eastAsia="Calibri" w:cstheme="minorHAnsi"/>
          <w:color w:val="0563C1"/>
          <w:sz w:val="18"/>
          <w:szCs w:val="18"/>
          <w:u w:val="single"/>
          <w:lang w:val="fr-FR"/>
        </w:rPr>
      </w:pPr>
    </w:p>
    <w:sectPr w:rsidR="00CE6F60" w:rsidRPr="0091032D">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DF360" w14:textId="77777777" w:rsidR="00EB2C37" w:rsidRDefault="00EB2C37">
      <w:pPr>
        <w:spacing w:after="0" w:line="240" w:lineRule="auto"/>
      </w:pPr>
      <w:r>
        <w:separator/>
      </w:r>
    </w:p>
  </w:endnote>
  <w:endnote w:type="continuationSeparator" w:id="0">
    <w:p w14:paraId="1F78E098" w14:textId="77777777" w:rsidR="00EB2C37" w:rsidRDefault="00EB2C37">
      <w:pPr>
        <w:spacing w:after="0" w:line="240" w:lineRule="auto"/>
      </w:pPr>
      <w:r>
        <w:continuationSeparator/>
      </w:r>
    </w:p>
  </w:endnote>
  <w:endnote w:type="continuationNotice" w:id="1">
    <w:p w14:paraId="476646AB" w14:textId="77777777" w:rsidR="006A786B" w:rsidRDefault="006A78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8E8BBA" w14:textId="77777777" w:rsidR="00EB2C37" w:rsidRDefault="00EB2C37">
      <w:pPr>
        <w:spacing w:after="0" w:line="240" w:lineRule="auto"/>
      </w:pPr>
      <w:r>
        <w:separator/>
      </w:r>
    </w:p>
  </w:footnote>
  <w:footnote w:type="continuationSeparator" w:id="0">
    <w:p w14:paraId="7F1AF585" w14:textId="77777777" w:rsidR="00EB2C37" w:rsidRDefault="00EB2C37">
      <w:pPr>
        <w:spacing w:after="0" w:line="240" w:lineRule="auto"/>
      </w:pPr>
      <w:r>
        <w:continuationSeparator/>
      </w:r>
    </w:p>
  </w:footnote>
  <w:footnote w:type="continuationNotice" w:id="1">
    <w:p w14:paraId="7D9B2907" w14:textId="77777777" w:rsidR="006A786B" w:rsidRDefault="006A78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1" name="Picture 1"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7939263">
    <w:abstractNumId w:val="1"/>
  </w:num>
  <w:num w:numId="2" w16cid:durableId="119542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3DE1"/>
    <w:rsid w:val="00023E95"/>
    <w:rsid w:val="00032939"/>
    <w:rsid w:val="000335A3"/>
    <w:rsid w:val="00033849"/>
    <w:rsid w:val="00033C8C"/>
    <w:rsid w:val="00035FF0"/>
    <w:rsid w:val="00037ED7"/>
    <w:rsid w:val="00044A1A"/>
    <w:rsid w:val="00061CEE"/>
    <w:rsid w:val="00076672"/>
    <w:rsid w:val="000B0CAF"/>
    <w:rsid w:val="000B79EF"/>
    <w:rsid w:val="000D1630"/>
    <w:rsid w:val="000E4C91"/>
    <w:rsid w:val="000F5294"/>
    <w:rsid w:val="00102751"/>
    <w:rsid w:val="00103CB4"/>
    <w:rsid w:val="00107FDA"/>
    <w:rsid w:val="00111594"/>
    <w:rsid w:val="00117969"/>
    <w:rsid w:val="001210BC"/>
    <w:rsid w:val="00132E0F"/>
    <w:rsid w:val="001435F3"/>
    <w:rsid w:val="001543C4"/>
    <w:rsid w:val="00160F88"/>
    <w:rsid w:val="00174E53"/>
    <w:rsid w:val="00175948"/>
    <w:rsid w:val="0019385A"/>
    <w:rsid w:val="001940D5"/>
    <w:rsid w:val="001A7FB9"/>
    <w:rsid w:val="001B6333"/>
    <w:rsid w:val="001C3103"/>
    <w:rsid w:val="001D6EDC"/>
    <w:rsid w:val="001E1073"/>
    <w:rsid w:val="001E37C4"/>
    <w:rsid w:val="00200157"/>
    <w:rsid w:val="00203245"/>
    <w:rsid w:val="00203654"/>
    <w:rsid w:val="00203CB2"/>
    <w:rsid w:val="002049F0"/>
    <w:rsid w:val="002173A1"/>
    <w:rsid w:val="002237A7"/>
    <w:rsid w:val="00225664"/>
    <w:rsid w:val="002417B7"/>
    <w:rsid w:val="00252B89"/>
    <w:rsid w:val="002548D6"/>
    <w:rsid w:val="002558B8"/>
    <w:rsid w:val="00256BAB"/>
    <w:rsid w:val="00273F8A"/>
    <w:rsid w:val="00276306"/>
    <w:rsid w:val="00276626"/>
    <w:rsid w:val="00285BE7"/>
    <w:rsid w:val="00285C97"/>
    <w:rsid w:val="00285FF1"/>
    <w:rsid w:val="002875B3"/>
    <w:rsid w:val="002A2F75"/>
    <w:rsid w:val="002A42D4"/>
    <w:rsid w:val="002B7BFF"/>
    <w:rsid w:val="002C24CD"/>
    <w:rsid w:val="002C5512"/>
    <w:rsid w:val="002D6EC0"/>
    <w:rsid w:val="002F6FB2"/>
    <w:rsid w:val="00311A0B"/>
    <w:rsid w:val="003216F1"/>
    <w:rsid w:val="00326A48"/>
    <w:rsid w:val="003307B3"/>
    <w:rsid w:val="003326B5"/>
    <w:rsid w:val="00342A1D"/>
    <w:rsid w:val="00346B10"/>
    <w:rsid w:val="00384E83"/>
    <w:rsid w:val="00386516"/>
    <w:rsid w:val="003937C4"/>
    <w:rsid w:val="00396A93"/>
    <w:rsid w:val="003C1F89"/>
    <w:rsid w:val="003D24B3"/>
    <w:rsid w:val="003D4863"/>
    <w:rsid w:val="003E6966"/>
    <w:rsid w:val="003F7B1B"/>
    <w:rsid w:val="0040193B"/>
    <w:rsid w:val="00411A04"/>
    <w:rsid w:val="004127A0"/>
    <w:rsid w:val="0041710E"/>
    <w:rsid w:val="004174EA"/>
    <w:rsid w:val="0044125A"/>
    <w:rsid w:val="00441F7A"/>
    <w:rsid w:val="00450DA9"/>
    <w:rsid w:val="004528C4"/>
    <w:rsid w:val="00477CA5"/>
    <w:rsid w:val="0049009E"/>
    <w:rsid w:val="004A2784"/>
    <w:rsid w:val="004A2A02"/>
    <w:rsid w:val="004A5F40"/>
    <w:rsid w:val="004A7F42"/>
    <w:rsid w:val="004B1EC7"/>
    <w:rsid w:val="004B3BF2"/>
    <w:rsid w:val="004C1031"/>
    <w:rsid w:val="004C2E8B"/>
    <w:rsid w:val="004C45D8"/>
    <w:rsid w:val="004D4143"/>
    <w:rsid w:val="004E52CB"/>
    <w:rsid w:val="004F2AEE"/>
    <w:rsid w:val="004F2E77"/>
    <w:rsid w:val="004F6756"/>
    <w:rsid w:val="004F794C"/>
    <w:rsid w:val="00500516"/>
    <w:rsid w:val="0050550E"/>
    <w:rsid w:val="00520C6F"/>
    <w:rsid w:val="005378ED"/>
    <w:rsid w:val="00540748"/>
    <w:rsid w:val="0054162E"/>
    <w:rsid w:val="0054391B"/>
    <w:rsid w:val="00554B3C"/>
    <w:rsid w:val="00574B64"/>
    <w:rsid w:val="00575DAD"/>
    <w:rsid w:val="0058447D"/>
    <w:rsid w:val="005915B4"/>
    <w:rsid w:val="005924DB"/>
    <w:rsid w:val="00593E13"/>
    <w:rsid w:val="005C0EA1"/>
    <w:rsid w:val="005C4621"/>
    <w:rsid w:val="005D1BF5"/>
    <w:rsid w:val="005D4B05"/>
    <w:rsid w:val="005E5DB7"/>
    <w:rsid w:val="006024E6"/>
    <w:rsid w:val="0060476D"/>
    <w:rsid w:val="006074B0"/>
    <w:rsid w:val="0061230E"/>
    <w:rsid w:val="006316E9"/>
    <w:rsid w:val="0063336D"/>
    <w:rsid w:val="00633AF7"/>
    <w:rsid w:val="00636053"/>
    <w:rsid w:val="00640ECF"/>
    <w:rsid w:val="00640FD1"/>
    <w:rsid w:val="006570AA"/>
    <w:rsid w:val="006629A5"/>
    <w:rsid w:val="00670A08"/>
    <w:rsid w:val="006773E3"/>
    <w:rsid w:val="00695649"/>
    <w:rsid w:val="006A1107"/>
    <w:rsid w:val="006A786B"/>
    <w:rsid w:val="006B05DB"/>
    <w:rsid w:val="006B7D83"/>
    <w:rsid w:val="006B7DE7"/>
    <w:rsid w:val="006C0A9B"/>
    <w:rsid w:val="006C33BB"/>
    <w:rsid w:val="006C7FDA"/>
    <w:rsid w:val="006D7E71"/>
    <w:rsid w:val="006E4179"/>
    <w:rsid w:val="006E662B"/>
    <w:rsid w:val="006F1F04"/>
    <w:rsid w:val="006F5D0A"/>
    <w:rsid w:val="006F7FD0"/>
    <w:rsid w:val="0071193F"/>
    <w:rsid w:val="00712A44"/>
    <w:rsid w:val="00733BFC"/>
    <w:rsid w:val="00742A19"/>
    <w:rsid w:val="00744148"/>
    <w:rsid w:val="007445B7"/>
    <w:rsid w:val="0074628E"/>
    <w:rsid w:val="007650A7"/>
    <w:rsid w:val="00772466"/>
    <w:rsid w:val="00786AC2"/>
    <w:rsid w:val="00790823"/>
    <w:rsid w:val="007978AB"/>
    <w:rsid w:val="007A27A1"/>
    <w:rsid w:val="007B2196"/>
    <w:rsid w:val="007C152B"/>
    <w:rsid w:val="007C7433"/>
    <w:rsid w:val="007E2F56"/>
    <w:rsid w:val="007F25D0"/>
    <w:rsid w:val="007F35ED"/>
    <w:rsid w:val="007F59B0"/>
    <w:rsid w:val="007F7DC6"/>
    <w:rsid w:val="00801B4B"/>
    <w:rsid w:val="00805670"/>
    <w:rsid w:val="00813795"/>
    <w:rsid w:val="0082328A"/>
    <w:rsid w:val="008273BB"/>
    <w:rsid w:val="008403DD"/>
    <w:rsid w:val="00841090"/>
    <w:rsid w:val="00862ACA"/>
    <w:rsid w:val="00866ECA"/>
    <w:rsid w:val="00885E5E"/>
    <w:rsid w:val="00892AAB"/>
    <w:rsid w:val="008977D2"/>
    <w:rsid w:val="008B2CD9"/>
    <w:rsid w:val="008B6F65"/>
    <w:rsid w:val="008B6F96"/>
    <w:rsid w:val="008C211B"/>
    <w:rsid w:val="008C72AD"/>
    <w:rsid w:val="008D52BC"/>
    <w:rsid w:val="008D670B"/>
    <w:rsid w:val="008E31ED"/>
    <w:rsid w:val="008E6011"/>
    <w:rsid w:val="008E787D"/>
    <w:rsid w:val="008F060C"/>
    <w:rsid w:val="00906366"/>
    <w:rsid w:val="0091032D"/>
    <w:rsid w:val="00916729"/>
    <w:rsid w:val="00921B30"/>
    <w:rsid w:val="00941815"/>
    <w:rsid w:val="00944714"/>
    <w:rsid w:val="00944F65"/>
    <w:rsid w:val="009514D7"/>
    <w:rsid w:val="00956A93"/>
    <w:rsid w:val="009729ED"/>
    <w:rsid w:val="00973047"/>
    <w:rsid w:val="009926BA"/>
    <w:rsid w:val="00992A41"/>
    <w:rsid w:val="00993C80"/>
    <w:rsid w:val="00995162"/>
    <w:rsid w:val="009B263F"/>
    <w:rsid w:val="009B6406"/>
    <w:rsid w:val="009C2007"/>
    <w:rsid w:val="009C3280"/>
    <w:rsid w:val="009D21A1"/>
    <w:rsid w:val="009E35BC"/>
    <w:rsid w:val="009F793A"/>
    <w:rsid w:val="00A11F90"/>
    <w:rsid w:val="00A206BD"/>
    <w:rsid w:val="00A265C7"/>
    <w:rsid w:val="00A2693D"/>
    <w:rsid w:val="00A26A69"/>
    <w:rsid w:val="00A35F20"/>
    <w:rsid w:val="00A36EAB"/>
    <w:rsid w:val="00A443C2"/>
    <w:rsid w:val="00A47555"/>
    <w:rsid w:val="00A55AAD"/>
    <w:rsid w:val="00A5793A"/>
    <w:rsid w:val="00A617B6"/>
    <w:rsid w:val="00A71D56"/>
    <w:rsid w:val="00A73C82"/>
    <w:rsid w:val="00A76DB5"/>
    <w:rsid w:val="00A774CF"/>
    <w:rsid w:val="00A90A0B"/>
    <w:rsid w:val="00AA4B0F"/>
    <w:rsid w:val="00AA6233"/>
    <w:rsid w:val="00AA6C0E"/>
    <w:rsid w:val="00AD3451"/>
    <w:rsid w:val="00AE613E"/>
    <w:rsid w:val="00AF4414"/>
    <w:rsid w:val="00B12ABF"/>
    <w:rsid w:val="00B13894"/>
    <w:rsid w:val="00B32443"/>
    <w:rsid w:val="00B4157D"/>
    <w:rsid w:val="00B426BA"/>
    <w:rsid w:val="00B45586"/>
    <w:rsid w:val="00B6180F"/>
    <w:rsid w:val="00B726A4"/>
    <w:rsid w:val="00B85703"/>
    <w:rsid w:val="00B90DE6"/>
    <w:rsid w:val="00B9474E"/>
    <w:rsid w:val="00B95BB1"/>
    <w:rsid w:val="00B973C5"/>
    <w:rsid w:val="00BA04DD"/>
    <w:rsid w:val="00BB0F91"/>
    <w:rsid w:val="00BB6588"/>
    <w:rsid w:val="00BD3539"/>
    <w:rsid w:val="00BE1250"/>
    <w:rsid w:val="00BE26C2"/>
    <w:rsid w:val="00BE2AF4"/>
    <w:rsid w:val="00BF1D74"/>
    <w:rsid w:val="00BF22EC"/>
    <w:rsid w:val="00BF320B"/>
    <w:rsid w:val="00BF56D5"/>
    <w:rsid w:val="00C05C4A"/>
    <w:rsid w:val="00C2381D"/>
    <w:rsid w:val="00C2563C"/>
    <w:rsid w:val="00C317C6"/>
    <w:rsid w:val="00C3493C"/>
    <w:rsid w:val="00C369F1"/>
    <w:rsid w:val="00C42C39"/>
    <w:rsid w:val="00C45C0F"/>
    <w:rsid w:val="00C46368"/>
    <w:rsid w:val="00C554F0"/>
    <w:rsid w:val="00C66825"/>
    <w:rsid w:val="00C75D92"/>
    <w:rsid w:val="00C7661B"/>
    <w:rsid w:val="00C83EC7"/>
    <w:rsid w:val="00C86A23"/>
    <w:rsid w:val="00C94102"/>
    <w:rsid w:val="00C95E0C"/>
    <w:rsid w:val="00CD5EE6"/>
    <w:rsid w:val="00CE0593"/>
    <w:rsid w:val="00CE0C59"/>
    <w:rsid w:val="00CE6F60"/>
    <w:rsid w:val="00CF333B"/>
    <w:rsid w:val="00D024D8"/>
    <w:rsid w:val="00D0735A"/>
    <w:rsid w:val="00D07992"/>
    <w:rsid w:val="00D302FA"/>
    <w:rsid w:val="00D37B04"/>
    <w:rsid w:val="00D46CAF"/>
    <w:rsid w:val="00D4740B"/>
    <w:rsid w:val="00D516E0"/>
    <w:rsid w:val="00D70561"/>
    <w:rsid w:val="00D87700"/>
    <w:rsid w:val="00D879BC"/>
    <w:rsid w:val="00D90253"/>
    <w:rsid w:val="00D95D77"/>
    <w:rsid w:val="00DA41F8"/>
    <w:rsid w:val="00DB0A8B"/>
    <w:rsid w:val="00DC5012"/>
    <w:rsid w:val="00DF2521"/>
    <w:rsid w:val="00DF2E03"/>
    <w:rsid w:val="00DF4C74"/>
    <w:rsid w:val="00DF584E"/>
    <w:rsid w:val="00E02EF0"/>
    <w:rsid w:val="00E101D9"/>
    <w:rsid w:val="00E10FF4"/>
    <w:rsid w:val="00E148E5"/>
    <w:rsid w:val="00E21F20"/>
    <w:rsid w:val="00E24769"/>
    <w:rsid w:val="00E31D1C"/>
    <w:rsid w:val="00E363F3"/>
    <w:rsid w:val="00E36E84"/>
    <w:rsid w:val="00E51C8B"/>
    <w:rsid w:val="00E61323"/>
    <w:rsid w:val="00E96ABE"/>
    <w:rsid w:val="00E97C9C"/>
    <w:rsid w:val="00EB2C37"/>
    <w:rsid w:val="00ED6158"/>
    <w:rsid w:val="00ED7B4E"/>
    <w:rsid w:val="00EE169D"/>
    <w:rsid w:val="00EE1B87"/>
    <w:rsid w:val="00F242CD"/>
    <w:rsid w:val="00F24F90"/>
    <w:rsid w:val="00F2797B"/>
    <w:rsid w:val="00F30C6A"/>
    <w:rsid w:val="00F336C4"/>
    <w:rsid w:val="00F654E3"/>
    <w:rsid w:val="00F71C5D"/>
    <w:rsid w:val="00F9091C"/>
    <w:rsid w:val="00F9791B"/>
    <w:rsid w:val="00FA73C8"/>
    <w:rsid w:val="00FB3D93"/>
    <w:rsid w:val="00FC10B1"/>
    <w:rsid w:val="00FC3A4C"/>
    <w:rsid w:val="00FD3613"/>
    <w:rsid w:val="00FD62F5"/>
    <w:rsid w:val="00FD6EE2"/>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styleId="FollowedHyperlink">
    <w:name w:val="FollowedHyperlink"/>
    <w:basedOn w:val="DefaultParagraphFont"/>
    <w:uiPriority w:val="99"/>
    <w:semiHidden/>
    <w:unhideWhenUsed/>
    <w:rsid w:val="00B973C5"/>
    <w:rPr>
      <w:color w:val="954F72" w:themeColor="followedHyperlink"/>
      <w:u w:val="single"/>
    </w:rPr>
  </w:style>
  <w:style w:type="paragraph" w:styleId="Revision">
    <w:name w:val="Revision"/>
    <w:hidden/>
    <w:uiPriority w:val="99"/>
    <w:semiHidden/>
    <w:rsid w:val="008977D2"/>
    <w:rPr>
      <w:sz w:val="22"/>
      <w:szCs w:val="22"/>
      <w:lang w:val="lt-LT"/>
    </w:rPr>
  </w:style>
  <w:style w:type="character" w:styleId="UnresolvedMention">
    <w:name w:val="Unresolved Mention"/>
    <w:basedOn w:val="DefaultParagraphFont"/>
    <w:uiPriority w:val="99"/>
    <w:semiHidden/>
    <w:unhideWhenUsed/>
    <w:rsid w:val="009E3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88551">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548103727">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707684914">
      <w:bodyDiv w:val="1"/>
      <w:marLeft w:val="0"/>
      <w:marRight w:val="0"/>
      <w:marTop w:val="0"/>
      <w:marBottom w:val="0"/>
      <w:divBdr>
        <w:top w:val="none" w:sz="0" w:space="0" w:color="auto"/>
        <w:left w:val="none" w:sz="0" w:space="0" w:color="auto"/>
        <w:bottom w:val="none" w:sz="0" w:space="0" w:color="auto"/>
        <w:right w:val="none" w:sz="0" w:space="0" w:color="auto"/>
      </w:divBdr>
    </w:div>
    <w:div w:id="73898832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992565623">
      <w:bodyDiv w:val="1"/>
      <w:marLeft w:val="0"/>
      <w:marRight w:val="0"/>
      <w:marTop w:val="0"/>
      <w:marBottom w:val="0"/>
      <w:divBdr>
        <w:top w:val="none" w:sz="0" w:space="0" w:color="auto"/>
        <w:left w:val="none" w:sz="0" w:space="0" w:color="auto"/>
        <w:bottom w:val="none" w:sz="0" w:space="0" w:color="auto"/>
        <w:right w:val="none" w:sz="0" w:space="0" w:color="auto"/>
      </w:divBdr>
    </w:div>
    <w:div w:id="1091700088">
      <w:bodyDiv w:val="1"/>
      <w:marLeft w:val="0"/>
      <w:marRight w:val="0"/>
      <w:marTop w:val="0"/>
      <w:marBottom w:val="0"/>
      <w:divBdr>
        <w:top w:val="none" w:sz="0" w:space="0" w:color="auto"/>
        <w:left w:val="none" w:sz="0" w:space="0" w:color="auto"/>
        <w:bottom w:val="none" w:sz="0" w:space="0" w:color="auto"/>
        <w:right w:val="none" w:sz="0" w:space="0" w:color="auto"/>
      </w:divBdr>
    </w:div>
    <w:div w:id="1576357937">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821193584">
      <w:bodyDiv w:val="1"/>
      <w:marLeft w:val="0"/>
      <w:marRight w:val="0"/>
      <w:marTop w:val="0"/>
      <w:marBottom w:val="0"/>
      <w:divBdr>
        <w:top w:val="none" w:sz="0" w:space="0" w:color="auto"/>
        <w:left w:val="none" w:sz="0" w:space="0" w:color="auto"/>
        <w:bottom w:val="none" w:sz="0" w:space="0" w:color="auto"/>
        <w:right w:val="none" w:sz="0" w:space="0" w:color="auto"/>
      </w:divBdr>
    </w:div>
    <w:div w:id="1930235347">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maxima.lt/maximalistai"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7AD54E3A-847F-47D6-A243-E2DEB71E8046}">
  <ds:schemaRefs>
    <ds:schemaRef ds:uri="http://schemas.microsoft.com/sharepoint/v3/contenttype/forms"/>
  </ds:schemaRefs>
</ds:datastoreItem>
</file>

<file path=customXml/itemProps2.xml><?xml version="1.0" encoding="utf-8"?>
<ds:datastoreItem xmlns:ds="http://schemas.openxmlformats.org/officeDocument/2006/customXml" ds:itemID="{58A8EEDF-0339-435B-9921-7BDEBD487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E5391D-DCDF-4DD6-B64D-E4580FBD747F}">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3294</Words>
  <Characters>1878</Characters>
  <Application>Microsoft Office Word</Application>
  <DocSecurity>4</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Indre Jankeviciute</cp:lastModifiedBy>
  <cp:revision>2</cp:revision>
  <dcterms:created xsi:type="dcterms:W3CDTF">2024-07-26T06:58:00Z</dcterms:created>
  <dcterms:modified xsi:type="dcterms:W3CDTF">2024-07-26T06:58:00Z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