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A47F6" w14:textId="77777777" w:rsidR="00D31DB0" w:rsidRPr="00D31DB0" w:rsidRDefault="00D31DB0" w:rsidP="00D31DB0">
      <w:pPr>
        <w:spacing w:after="0"/>
        <w:jc w:val="both"/>
        <w:rPr>
          <w:rFonts w:ascii="Calibri" w:hAnsi="Calibri" w:cs="Calibri"/>
          <w:color w:val="000000" w:themeColor="text1"/>
          <w:sz w:val="16"/>
          <w:szCs w:val="16"/>
        </w:rPr>
      </w:pPr>
      <w:r w:rsidRPr="00D31DB0">
        <w:rPr>
          <w:rFonts w:ascii="Calibri" w:hAnsi="Calibri" w:cs="Calibri"/>
          <w:color w:val="000000" w:themeColor="text1"/>
          <w:sz w:val="16"/>
          <w:szCs w:val="16"/>
        </w:rPr>
        <w:t>Pranešimas žiniasklaidai</w:t>
      </w:r>
    </w:p>
    <w:p w14:paraId="5D470067" w14:textId="6D0D57B0" w:rsidR="00D31DB0" w:rsidRPr="00D31DB0" w:rsidRDefault="00D31DB0" w:rsidP="00D31DB0">
      <w:pPr>
        <w:spacing w:after="0"/>
        <w:jc w:val="both"/>
        <w:rPr>
          <w:rFonts w:ascii="Calibri" w:hAnsi="Calibri" w:cs="Calibri"/>
          <w:color w:val="000000" w:themeColor="text1"/>
          <w:sz w:val="16"/>
          <w:szCs w:val="16"/>
        </w:rPr>
      </w:pPr>
      <w:r w:rsidRPr="00D31DB0">
        <w:rPr>
          <w:rFonts w:ascii="Calibri" w:hAnsi="Calibri" w:cs="Calibri"/>
          <w:color w:val="000000" w:themeColor="text1"/>
          <w:sz w:val="16"/>
          <w:szCs w:val="16"/>
        </w:rPr>
        <w:t xml:space="preserve">2024 m. rugpjūčio </w:t>
      </w:r>
      <w:r>
        <w:rPr>
          <w:rFonts w:ascii="Calibri" w:hAnsi="Calibri" w:cs="Calibri"/>
          <w:color w:val="000000" w:themeColor="text1"/>
          <w:sz w:val="16"/>
          <w:szCs w:val="16"/>
          <w:lang w:val="en-US"/>
        </w:rPr>
        <w:t>6</w:t>
      </w:r>
      <w:r w:rsidRPr="00D31DB0">
        <w:rPr>
          <w:rFonts w:ascii="Calibri" w:hAnsi="Calibri" w:cs="Calibri"/>
          <w:color w:val="000000" w:themeColor="text1"/>
          <w:sz w:val="16"/>
          <w:szCs w:val="16"/>
        </w:rPr>
        <w:t xml:space="preserve"> d.</w:t>
      </w:r>
    </w:p>
    <w:p w14:paraId="31A3CFD7" w14:textId="77777777" w:rsidR="00D31DB0" w:rsidRPr="00D31DB0" w:rsidRDefault="00D31DB0" w:rsidP="00D31DB0">
      <w:pPr>
        <w:spacing w:after="0"/>
        <w:jc w:val="both"/>
        <w:rPr>
          <w:rFonts w:cstheme="minorHAnsi"/>
          <w:color w:val="000000" w:themeColor="text1"/>
          <w:sz w:val="16"/>
          <w:szCs w:val="16"/>
        </w:rPr>
      </w:pPr>
    </w:p>
    <w:p w14:paraId="5B0489FF" w14:textId="33650263" w:rsidR="00E41AA2" w:rsidRDefault="0042464E" w:rsidP="00633794">
      <w:pPr>
        <w:jc w:val="both"/>
        <w:rPr>
          <w:rFonts w:ascii="Calibri" w:hAnsi="Calibri" w:cs="Calibri"/>
          <w:b/>
          <w:bCs/>
        </w:rPr>
      </w:pPr>
      <w:r>
        <w:rPr>
          <w:rFonts w:ascii="Calibri" w:hAnsi="Calibri" w:cs="Calibri"/>
          <w:b/>
          <w:bCs/>
        </w:rPr>
        <w:t>Kopūstų kotletai, apkepas ir net pyragas: k</w:t>
      </w:r>
      <w:r w:rsidR="00055174">
        <w:rPr>
          <w:rFonts w:ascii="Calibri" w:hAnsi="Calibri" w:cs="Calibri"/>
          <w:b/>
          <w:bCs/>
        </w:rPr>
        <w:t xml:space="preserve">aip </w:t>
      </w:r>
      <w:r w:rsidR="006F4BAE">
        <w:rPr>
          <w:rFonts w:ascii="Calibri" w:hAnsi="Calibri" w:cs="Calibri"/>
          <w:b/>
          <w:bCs/>
        </w:rPr>
        <w:t xml:space="preserve">pusę euro </w:t>
      </w:r>
      <w:r w:rsidR="00055174">
        <w:rPr>
          <w:rFonts w:ascii="Calibri" w:hAnsi="Calibri" w:cs="Calibri"/>
          <w:b/>
          <w:bCs/>
        </w:rPr>
        <w:t>kainuojančią daržovę paversti gurmanišk</w:t>
      </w:r>
      <w:r w:rsidR="00B81FF2">
        <w:rPr>
          <w:rFonts w:ascii="Calibri" w:hAnsi="Calibri" w:cs="Calibri"/>
          <w:b/>
          <w:bCs/>
        </w:rPr>
        <w:t xml:space="preserve">u </w:t>
      </w:r>
      <w:r w:rsidR="00670394">
        <w:rPr>
          <w:rFonts w:ascii="Calibri" w:hAnsi="Calibri" w:cs="Calibri"/>
          <w:b/>
          <w:bCs/>
        </w:rPr>
        <w:t>patiekalu</w:t>
      </w:r>
      <w:r w:rsidR="00055174">
        <w:rPr>
          <w:rFonts w:ascii="Calibri" w:hAnsi="Calibri" w:cs="Calibri"/>
          <w:b/>
          <w:bCs/>
        </w:rPr>
        <w:t>?</w:t>
      </w:r>
    </w:p>
    <w:p w14:paraId="40A4BDC0" w14:textId="33F94A06" w:rsidR="00DA276A" w:rsidRPr="00AE17CF" w:rsidRDefault="00DA276A" w:rsidP="00633794">
      <w:pPr>
        <w:jc w:val="both"/>
        <w:rPr>
          <w:rFonts w:ascii="Calibri" w:hAnsi="Calibri" w:cs="Calibri"/>
          <w:b/>
          <w:bCs/>
        </w:rPr>
      </w:pPr>
      <w:r w:rsidRPr="00676E17">
        <w:rPr>
          <w:rFonts w:ascii="Calibri" w:hAnsi="Calibri" w:cs="Calibri"/>
          <w:b/>
          <w:bCs/>
        </w:rPr>
        <w:t xml:space="preserve">Baltagūžiai kopūstai – viena universaliausių daržovių, </w:t>
      </w:r>
      <w:r w:rsidR="002C6A93" w:rsidRPr="00676E17">
        <w:rPr>
          <w:rFonts w:ascii="Calibri" w:hAnsi="Calibri" w:cs="Calibri"/>
          <w:b/>
          <w:bCs/>
        </w:rPr>
        <w:t>dažn</w:t>
      </w:r>
      <w:r w:rsidR="001D0CA4" w:rsidRPr="00676E17">
        <w:rPr>
          <w:rFonts w:ascii="Calibri" w:hAnsi="Calibri" w:cs="Calibri"/>
          <w:b/>
          <w:bCs/>
        </w:rPr>
        <w:t>ai</w:t>
      </w:r>
      <w:r w:rsidR="002C6A93" w:rsidRPr="00676E17">
        <w:rPr>
          <w:rFonts w:ascii="Calibri" w:hAnsi="Calibri" w:cs="Calibri"/>
          <w:b/>
          <w:bCs/>
        </w:rPr>
        <w:t xml:space="preserve"> naudojamų įvairiems garnyrams ar salotoms ruošti. </w:t>
      </w:r>
      <w:r w:rsidR="001D0CA4" w:rsidRPr="00676E17">
        <w:rPr>
          <w:rFonts w:ascii="Calibri" w:hAnsi="Calibri" w:cs="Calibri"/>
          <w:b/>
          <w:bCs/>
        </w:rPr>
        <w:t xml:space="preserve">Be šios šviežios daržovės neįsivaizduojama </w:t>
      </w:r>
      <w:r w:rsidR="00BF0E87" w:rsidRPr="00676E17">
        <w:rPr>
          <w:rFonts w:ascii="Calibri" w:hAnsi="Calibri" w:cs="Calibri"/>
          <w:b/>
          <w:bCs/>
        </w:rPr>
        <w:t xml:space="preserve">ne tik </w:t>
      </w:r>
      <w:r w:rsidR="001D0CA4" w:rsidRPr="00676E17">
        <w:rPr>
          <w:rFonts w:ascii="Calibri" w:hAnsi="Calibri" w:cs="Calibri"/>
          <w:b/>
          <w:bCs/>
        </w:rPr>
        <w:t xml:space="preserve">tradicinė lietuviška virtuvė, </w:t>
      </w:r>
      <w:r w:rsidR="00BF0E87" w:rsidRPr="00676E17">
        <w:rPr>
          <w:rFonts w:ascii="Calibri" w:hAnsi="Calibri" w:cs="Calibri"/>
          <w:b/>
          <w:bCs/>
        </w:rPr>
        <w:t>bet ir</w:t>
      </w:r>
      <w:r w:rsidR="001D0CA4" w:rsidRPr="00676E17">
        <w:rPr>
          <w:rFonts w:ascii="Calibri" w:hAnsi="Calibri" w:cs="Calibri"/>
          <w:b/>
          <w:bCs/>
        </w:rPr>
        <w:t xml:space="preserve"> pastaruoju metu </w:t>
      </w:r>
      <w:r w:rsidR="00BF0E87" w:rsidRPr="00676E17">
        <w:rPr>
          <w:rFonts w:ascii="Calibri" w:hAnsi="Calibri" w:cs="Calibri"/>
          <w:b/>
          <w:bCs/>
        </w:rPr>
        <w:t xml:space="preserve">– įmantrūs gurmaniški patiekalai. </w:t>
      </w:r>
      <w:r w:rsidR="0033051A">
        <w:rPr>
          <w:rFonts w:ascii="Calibri" w:hAnsi="Calibri" w:cs="Calibri"/>
          <w:b/>
          <w:bCs/>
        </w:rPr>
        <w:t xml:space="preserve">Maža to, </w:t>
      </w:r>
      <w:r w:rsidR="00E64BF1">
        <w:rPr>
          <w:rFonts w:ascii="Calibri" w:hAnsi="Calibri" w:cs="Calibri"/>
          <w:b/>
          <w:bCs/>
        </w:rPr>
        <w:t xml:space="preserve">kopūstai yra ne </w:t>
      </w:r>
      <w:r w:rsidR="0033051A">
        <w:rPr>
          <w:rFonts w:ascii="Calibri" w:hAnsi="Calibri" w:cs="Calibri"/>
          <w:b/>
          <w:bCs/>
        </w:rPr>
        <w:t>tik gardi bei nebrangi daržovė, pastebima ant daugelio tautiečių stalo, tačiau ir ypač naudin</w:t>
      </w:r>
      <w:r w:rsidR="00E64BF1">
        <w:rPr>
          <w:rFonts w:ascii="Calibri" w:hAnsi="Calibri" w:cs="Calibri"/>
          <w:b/>
          <w:bCs/>
        </w:rPr>
        <w:t xml:space="preserve">gi </w:t>
      </w:r>
      <w:r w:rsidR="0033051A">
        <w:rPr>
          <w:rFonts w:ascii="Calibri" w:hAnsi="Calibri" w:cs="Calibri"/>
          <w:b/>
          <w:bCs/>
        </w:rPr>
        <w:t xml:space="preserve">organizmui. </w:t>
      </w:r>
      <w:r w:rsidR="005B479B">
        <w:rPr>
          <w:rFonts w:ascii="Calibri" w:hAnsi="Calibri" w:cs="Calibri"/>
          <w:b/>
          <w:bCs/>
        </w:rPr>
        <w:t>Norintiems pasimėgauti išskirtiniu šios daržovės skoniu ar netikėtais receptais</w:t>
      </w:r>
      <w:r w:rsidR="00AE17CF">
        <w:rPr>
          <w:rFonts w:ascii="Calibri" w:hAnsi="Calibri" w:cs="Calibri"/>
          <w:b/>
          <w:bCs/>
        </w:rPr>
        <w:t xml:space="preserve"> šią savaitę</w:t>
      </w:r>
      <w:r w:rsidR="005B479B">
        <w:rPr>
          <w:rFonts w:ascii="Calibri" w:hAnsi="Calibri" w:cs="Calibri"/>
          <w:b/>
          <w:bCs/>
        </w:rPr>
        <w:t xml:space="preserve"> nustebinti savo artimuosius, prekybos tinklo „Maxima“ subalansuotos mitybos partnerė, dietistė Vaida Kurpienė dalijasi </w:t>
      </w:r>
      <w:r w:rsidR="005B479B">
        <w:rPr>
          <w:rFonts w:ascii="Calibri" w:hAnsi="Calibri" w:cs="Calibri"/>
          <w:b/>
          <w:bCs/>
          <w:lang w:val="en-US"/>
        </w:rPr>
        <w:t>3</w:t>
      </w:r>
      <w:r w:rsidR="005B479B">
        <w:rPr>
          <w:rFonts w:ascii="Calibri" w:hAnsi="Calibri" w:cs="Calibri"/>
          <w:b/>
          <w:bCs/>
        </w:rPr>
        <w:t xml:space="preserve"> </w:t>
      </w:r>
      <w:r w:rsidR="0021531E">
        <w:rPr>
          <w:rFonts w:ascii="Calibri" w:hAnsi="Calibri" w:cs="Calibri"/>
          <w:b/>
          <w:bCs/>
        </w:rPr>
        <w:t>pigių</w:t>
      </w:r>
      <w:r w:rsidR="005B479B">
        <w:rPr>
          <w:rFonts w:ascii="Calibri" w:hAnsi="Calibri" w:cs="Calibri"/>
          <w:b/>
          <w:bCs/>
        </w:rPr>
        <w:t xml:space="preserve"> gurmaniškų patiekalų idėjomis. </w:t>
      </w:r>
    </w:p>
    <w:p w14:paraId="6F773E9C" w14:textId="58C4404E" w:rsidR="005F70C3" w:rsidRDefault="00AF3D8C" w:rsidP="00AF3D8C">
      <w:pPr>
        <w:jc w:val="both"/>
        <w:rPr>
          <w:rFonts w:ascii="Calibri" w:hAnsi="Calibri" w:cs="Calibri"/>
        </w:rPr>
      </w:pPr>
      <w:r w:rsidRPr="00542D1E">
        <w:rPr>
          <w:rFonts w:ascii="Calibri" w:hAnsi="Calibri" w:cs="Calibri"/>
        </w:rPr>
        <w:t>Lietuviško prekybos tinklo „Maxima“ Komunikacijos ir korporatyvinių ryšių departamento direktorė Indrė Trakim</w:t>
      </w:r>
      <w:r w:rsidR="00542D1E" w:rsidRPr="00542D1E">
        <w:rPr>
          <w:rFonts w:ascii="Calibri" w:hAnsi="Calibri" w:cs="Calibri"/>
        </w:rPr>
        <w:t>ai</w:t>
      </w:r>
      <w:r w:rsidRPr="00542D1E">
        <w:rPr>
          <w:rFonts w:ascii="Calibri" w:hAnsi="Calibri" w:cs="Calibri"/>
        </w:rPr>
        <w:t xml:space="preserve">tė-Šeškuvienė </w:t>
      </w:r>
      <w:r w:rsidR="00F4464B" w:rsidRPr="00542D1E">
        <w:rPr>
          <w:rFonts w:ascii="Calibri" w:hAnsi="Calibri" w:cs="Calibri"/>
        </w:rPr>
        <w:t>dalinasi</w:t>
      </w:r>
      <w:r w:rsidRPr="00542D1E">
        <w:rPr>
          <w:rFonts w:ascii="Calibri" w:hAnsi="Calibri" w:cs="Calibri"/>
        </w:rPr>
        <w:t xml:space="preserve">, kad </w:t>
      </w:r>
      <w:r w:rsidR="005F70C3">
        <w:rPr>
          <w:rFonts w:ascii="Calibri" w:hAnsi="Calibri" w:cs="Calibri"/>
        </w:rPr>
        <w:t>n</w:t>
      </w:r>
      <w:r w:rsidR="005F70C3" w:rsidRPr="005F70C3">
        <w:rPr>
          <w:rFonts w:ascii="Calibri" w:hAnsi="Calibri" w:cs="Calibri"/>
        </w:rPr>
        <w:t xml:space="preserve">etradicinių receptų ir skonių derinių paieškos </w:t>
      </w:r>
      <w:r w:rsidR="00C42FAE">
        <w:rPr>
          <w:rFonts w:ascii="Calibri" w:hAnsi="Calibri" w:cs="Calibri"/>
        </w:rPr>
        <w:t xml:space="preserve">vis dažniau </w:t>
      </w:r>
      <w:r w:rsidR="005F70C3" w:rsidRPr="005F70C3">
        <w:rPr>
          <w:rFonts w:ascii="Calibri" w:hAnsi="Calibri" w:cs="Calibri"/>
        </w:rPr>
        <w:t xml:space="preserve">neaplenkia ir </w:t>
      </w:r>
      <w:r w:rsidR="00C42FAE">
        <w:rPr>
          <w:rFonts w:ascii="Calibri" w:hAnsi="Calibri" w:cs="Calibri"/>
        </w:rPr>
        <w:t>daugeliui</w:t>
      </w:r>
      <w:r w:rsidR="005F70C3" w:rsidRPr="005F70C3">
        <w:rPr>
          <w:rFonts w:ascii="Calibri" w:hAnsi="Calibri" w:cs="Calibri"/>
        </w:rPr>
        <w:t xml:space="preserve"> įprastos daržovės</w:t>
      </w:r>
      <w:r w:rsidR="00C42FAE">
        <w:rPr>
          <w:rFonts w:ascii="Calibri" w:hAnsi="Calibri" w:cs="Calibri"/>
        </w:rPr>
        <w:t xml:space="preserve"> – kopūsto</w:t>
      </w:r>
      <w:r w:rsidR="005F70C3" w:rsidRPr="005F70C3">
        <w:rPr>
          <w:rFonts w:ascii="Calibri" w:hAnsi="Calibri" w:cs="Calibri"/>
        </w:rPr>
        <w:t>, kuri</w:t>
      </w:r>
      <w:r w:rsidR="00C42FAE">
        <w:rPr>
          <w:rFonts w:ascii="Calibri" w:hAnsi="Calibri" w:cs="Calibri"/>
        </w:rPr>
        <w:t>s</w:t>
      </w:r>
      <w:r w:rsidR="005F70C3" w:rsidRPr="005F70C3">
        <w:rPr>
          <w:rFonts w:ascii="Calibri" w:hAnsi="Calibri" w:cs="Calibri"/>
        </w:rPr>
        <w:t xml:space="preserve"> puikiai papildo subalansuotos mitybos racioną.</w:t>
      </w:r>
    </w:p>
    <w:p w14:paraId="405A5830" w14:textId="66A9D018" w:rsidR="008063F4" w:rsidRPr="00423FDB" w:rsidRDefault="00542D1E" w:rsidP="00633794">
      <w:pPr>
        <w:jc w:val="both"/>
        <w:rPr>
          <w:rFonts w:ascii="Calibri" w:hAnsi="Calibri" w:cs="Calibri"/>
        </w:rPr>
      </w:pPr>
      <w:r w:rsidRPr="00542D1E">
        <w:rPr>
          <w:rFonts w:ascii="Calibri" w:hAnsi="Calibri" w:cs="Calibri"/>
        </w:rPr>
        <w:t>„</w:t>
      </w:r>
      <w:r w:rsidR="008063F4">
        <w:rPr>
          <w:rFonts w:ascii="Calibri" w:hAnsi="Calibri" w:cs="Calibri"/>
        </w:rPr>
        <w:t>B</w:t>
      </w:r>
      <w:r w:rsidR="008063F4" w:rsidRPr="008063F4">
        <w:rPr>
          <w:rFonts w:ascii="Calibri" w:hAnsi="Calibri" w:cs="Calibri"/>
        </w:rPr>
        <w:t xml:space="preserve">altagūžiai kopūstai patenka į mūsų pirkėjų mėgstamiausių daržovių dešimtuką. Atsižvelgdami į pirkėjų norus ir </w:t>
      </w:r>
      <w:r w:rsidR="0076375B">
        <w:rPr>
          <w:rFonts w:ascii="Calibri" w:hAnsi="Calibri" w:cs="Calibri"/>
        </w:rPr>
        <w:t>paklausą šiai daržovei,</w:t>
      </w:r>
      <w:r w:rsidR="008063F4" w:rsidRPr="008063F4">
        <w:rPr>
          <w:rFonts w:ascii="Calibri" w:hAnsi="Calibri" w:cs="Calibri"/>
        </w:rPr>
        <w:t xml:space="preserve"> rūpinamės, kad mūsų parduotuvėse </w:t>
      </w:r>
      <w:r w:rsidR="0076375B">
        <w:rPr>
          <w:rFonts w:ascii="Calibri" w:hAnsi="Calibri" w:cs="Calibri"/>
        </w:rPr>
        <w:t>jų</w:t>
      </w:r>
      <w:r w:rsidR="008063F4" w:rsidRPr="008063F4">
        <w:rPr>
          <w:rFonts w:ascii="Calibri" w:hAnsi="Calibri" w:cs="Calibri"/>
        </w:rPr>
        <w:t xml:space="preserve"> galėtų rasti visus metus už kiekvienam prieinamą kainą</w:t>
      </w:r>
      <w:r w:rsidR="005946B7">
        <w:rPr>
          <w:rFonts w:ascii="Calibri" w:hAnsi="Calibri" w:cs="Calibri"/>
        </w:rPr>
        <w:t>.</w:t>
      </w:r>
      <w:r w:rsidR="006E156B">
        <w:rPr>
          <w:rFonts w:ascii="Calibri" w:hAnsi="Calibri" w:cs="Calibri"/>
        </w:rPr>
        <w:t xml:space="preserve"> Maža to, visą š</w:t>
      </w:r>
      <w:r w:rsidR="008063F4" w:rsidRPr="008063F4">
        <w:rPr>
          <w:rFonts w:ascii="Calibri" w:hAnsi="Calibri" w:cs="Calibri"/>
        </w:rPr>
        <w:t>ią savaitę</w:t>
      </w:r>
      <w:r w:rsidR="00062AFC">
        <w:rPr>
          <w:rFonts w:ascii="Calibri" w:hAnsi="Calibri" w:cs="Calibri"/>
        </w:rPr>
        <w:t xml:space="preserve"> norintys</w:t>
      </w:r>
      <w:r w:rsidR="005946B7">
        <w:rPr>
          <w:rFonts w:ascii="Calibri" w:hAnsi="Calibri" w:cs="Calibri"/>
        </w:rPr>
        <w:t xml:space="preserve"> eksperimentuoti virtuvėje ir pasimėgauti dar nebandytais gurmaniškais skoniais,</w:t>
      </w:r>
      <w:r w:rsidR="008063F4" w:rsidRPr="008063F4">
        <w:rPr>
          <w:rFonts w:ascii="Calibri" w:hAnsi="Calibri" w:cs="Calibri"/>
        </w:rPr>
        <w:t xml:space="preserve"> </w:t>
      </w:r>
      <w:r w:rsidR="005946B7">
        <w:rPr>
          <w:rFonts w:ascii="Calibri" w:hAnsi="Calibri" w:cs="Calibri"/>
        </w:rPr>
        <w:t>šviežiais</w:t>
      </w:r>
      <w:r w:rsidR="008063F4" w:rsidRPr="008063F4">
        <w:rPr>
          <w:rFonts w:ascii="Calibri" w:hAnsi="Calibri" w:cs="Calibri"/>
        </w:rPr>
        <w:t xml:space="preserve"> baltagūži</w:t>
      </w:r>
      <w:r w:rsidR="005946B7">
        <w:rPr>
          <w:rFonts w:ascii="Calibri" w:hAnsi="Calibri" w:cs="Calibri"/>
        </w:rPr>
        <w:t>ais</w:t>
      </w:r>
      <w:r w:rsidR="008063F4" w:rsidRPr="008063F4">
        <w:rPr>
          <w:rFonts w:ascii="Calibri" w:hAnsi="Calibri" w:cs="Calibri"/>
        </w:rPr>
        <w:t xml:space="preserve"> kopūsta</w:t>
      </w:r>
      <w:r w:rsidR="00062AFC">
        <w:rPr>
          <w:rFonts w:ascii="Calibri" w:hAnsi="Calibri" w:cs="Calibri"/>
        </w:rPr>
        <w:t>i</w:t>
      </w:r>
      <w:r w:rsidR="008063F4" w:rsidRPr="008063F4">
        <w:rPr>
          <w:rFonts w:ascii="Calibri" w:hAnsi="Calibri" w:cs="Calibri"/>
        </w:rPr>
        <w:t xml:space="preserve">s </w:t>
      </w:r>
      <w:r w:rsidR="00062AFC">
        <w:rPr>
          <w:rFonts w:ascii="Calibri" w:hAnsi="Calibri" w:cs="Calibri"/>
        </w:rPr>
        <w:t>gali pasirūpinti</w:t>
      </w:r>
      <w:r w:rsidR="008063F4" w:rsidRPr="008063F4">
        <w:rPr>
          <w:rFonts w:ascii="Calibri" w:hAnsi="Calibri" w:cs="Calibri"/>
        </w:rPr>
        <w:t xml:space="preserve"> </w:t>
      </w:r>
      <w:r w:rsidR="00AD0BA4">
        <w:rPr>
          <w:rFonts w:ascii="Calibri" w:hAnsi="Calibri" w:cs="Calibri"/>
        </w:rPr>
        <w:t xml:space="preserve">už </w:t>
      </w:r>
      <w:r w:rsidR="008063F4" w:rsidRPr="008063F4">
        <w:rPr>
          <w:rFonts w:ascii="Calibri" w:hAnsi="Calibri" w:cs="Calibri"/>
        </w:rPr>
        <w:t>ypač mažą kilogramo kainą</w:t>
      </w:r>
      <w:r w:rsidR="00AD0BA4">
        <w:rPr>
          <w:rFonts w:ascii="Calibri" w:hAnsi="Calibri" w:cs="Calibri"/>
        </w:rPr>
        <w:t xml:space="preserve">. </w:t>
      </w:r>
      <w:r w:rsidR="00240E4A">
        <w:rPr>
          <w:rFonts w:ascii="Calibri" w:hAnsi="Calibri" w:cs="Calibri"/>
        </w:rPr>
        <w:t>Tad t</w:t>
      </w:r>
      <w:r w:rsidR="008063F4" w:rsidRPr="008063F4">
        <w:rPr>
          <w:rFonts w:ascii="Calibri" w:hAnsi="Calibri" w:cs="Calibri"/>
        </w:rPr>
        <w:t>ai</w:t>
      </w:r>
      <w:r w:rsidR="00062AFC">
        <w:rPr>
          <w:rFonts w:ascii="Calibri" w:hAnsi="Calibri" w:cs="Calibri"/>
        </w:rPr>
        <w:t xml:space="preserve"> </w:t>
      </w:r>
      <w:r w:rsidR="00240E4A">
        <w:rPr>
          <w:rFonts w:ascii="Calibri" w:hAnsi="Calibri" w:cs="Calibri"/>
        </w:rPr>
        <w:t xml:space="preserve">yra </w:t>
      </w:r>
      <w:r w:rsidR="00062AFC">
        <w:rPr>
          <w:rFonts w:ascii="Calibri" w:hAnsi="Calibri" w:cs="Calibri"/>
        </w:rPr>
        <w:t>išties</w:t>
      </w:r>
      <w:r w:rsidR="008063F4" w:rsidRPr="008063F4">
        <w:rPr>
          <w:rFonts w:ascii="Calibri" w:hAnsi="Calibri" w:cs="Calibri"/>
        </w:rPr>
        <w:t xml:space="preserve"> puiki proga išbandyti ir savo mitybos racione prisijaukinti nebrangius </w:t>
      </w:r>
      <w:r w:rsidR="00240E4A">
        <w:rPr>
          <w:rFonts w:ascii="Calibri" w:hAnsi="Calibri" w:cs="Calibri"/>
        </w:rPr>
        <w:t>bei</w:t>
      </w:r>
      <w:r w:rsidR="008063F4" w:rsidRPr="008063F4">
        <w:rPr>
          <w:rFonts w:ascii="Calibri" w:hAnsi="Calibri" w:cs="Calibri"/>
        </w:rPr>
        <w:t xml:space="preserve"> sveikatai palankius patiekalus su kopūstais“, –</w:t>
      </w:r>
      <w:r w:rsidR="00062AFC">
        <w:rPr>
          <w:rFonts w:ascii="Calibri" w:hAnsi="Calibri" w:cs="Calibri"/>
        </w:rPr>
        <w:t xml:space="preserve"> sako I. </w:t>
      </w:r>
      <w:r w:rsidR="008063F4" w:rsidRPr="008063F4">
        <w:rPr>
          <w:rFonts w:ascii="Calibri" w:hAnsi="Calibri" w:cs="Calibri"/>
        </w:rPr>
        <w:t>Trakimaitė-Šeškuvienė.</w:t>
      </w:r>
    </w:p>
    <w:p w14:paraId="3CF07D6C" w14:textId="77777777" w:rsidR="005928EE" w:rsidRPr="005928EE" w:rsidRDefault="005928EE" w:rsidP="005928EE">
      <w:pPr>
        <w:jc w:val="both"/>
        <w:rPr>
          <w:rFonts w:ascii="Calibri" w:hAnsi="Calibri" w:cs="Calibri"/>
          <w:b/>
          <w:bCs/>
        </w:rPr>
      </w:pPr>
      <w:r w:rsidRPr="005928EE">
        <w:rPr>
          <w:rFonts w:ascii="Calibri" w:hAnsi="Calibri" w:cs="Calibri"/>
          <w:b/>
          <w:bCs/>
        </w:rPr>
        <w:t>Kopūstai – antioksidantų šaltinis ir žarnyno šluota</w:t>
      </w:r>
    </w:p>
    <w:p w14:paraId="71086482" w14:textId="0CD05A6B" w:rsidR="005928EE" w:rsidRPr="005928EE" w:rsidRDefault="003337B8" w:rsidP="005928EE">
      <w:pPr>
        <w:jc w:val="both"/>
        <w:rPr>
          <w:rFonts w:ascii="Calibri" w:hAnsi="Calibri" w:cs="Calibri"/>
        </w:rPr>
      </w:pPr>
      <w:r>
        <w:rPr>
          <w:rFonts w:ascii="Calibri" w:hAnsi="Calibri" w:cs="Calibri"/>
        </w:rPr>
        <w:t>Prekybos tinklo subalansuotos mitybos partnerė, dietistė Vaida Ku</w:t>
      </w:r>
      <w:r w:rsidR="00B82D9C">
        <w:rPr>
          <w:rFonts w:ascii="Calibri" w:hAnsi="Calibri" w:cs="Calibri"/>
        </w:rPr>
        <w:t>rp</w:t>
      </w:r>
      <w:r>
        <w:rPr>
          <w:rFonts w:ascii="Calibri" w:hAnsi="Calibri" w:cs="Calibri"/>
        </w:rPr>
        <w:t>ienė</w:t>
      </w:r>
      <w:r w:rsidR="00B82D9C">
        <w:rPr>
          <w:rFonts w:ascii="Calibri" w:hAnsi="Calibri" w:cs="Calibri"/>
        </w:rPr>
        <w:t xml:space="preserve"> dalinasi, kad kopūstai </w:t>
      </w:r>
      <w:r w:rsidR="00ED6915">
        <w:rPr>
          <w:rFonts w:ascii="Calibri" w:hAnsi="Calibri" w:cs="Calibri"/>
        </w:rPr>
        <w:t>–</w:t>
      </w:r>
      <w:r w:rsidR="00B82D9C">
        <w:rPr>
          <w:rFonts w:ascii="Calibri" w:hAnsi="Calibri" w:cs="Calibri"/>
        </w:rPr>
        <w:t xml:space="preserve"> </w:t>
      </w:r>
      <w:r w:rsidR="00ED6915">
        <w:rPr>
          <w:rFonts w:ascii="Calibri" w:hAnsi="Calibri" w:cs="Calibri"/>
        </w:rPr>
        <w:t xml:space="preserve">ypač svarbus vitaminų ir mineralų šaltinis organizmo ir imuniteto stiprinimui. Pasak jos, šioje </w:t>
      </w:r>
      <w:r w:rsidR="005928EE" w:rsidRPr="005928EE">
        <w:rPr>
          <w:rFonts w:ascii="Calibri" w:hAnsi="Calibri" w:cs="Calibri"/>
        </w:rPr>
        <w:t xml:space="preserve">daržovėje gausu vitamino K, kuris stiprina kaulus ir padeda palaikyti gerą atmintį. Tuo tarpu sudėtyje esantis selenas, vitaminas A bei C ir įvairūs antioksidantai gali padėti sulėtinti senėjimo procesus ir yra būtini gerai skydliaukės veiklai. </w:t>
      </w:r>
    </w:p>
    <w:p w14:paraId="59F49A0F" w14:textId="3C413186" w:rsidR="0042464E" w:rsidRDefault="00221187" w:rsidP="00633794">
      <w:pPr>
        <w:jc w:val="both"/>
        <w:rPr>
          <w:rFonts w:ascii="Calibri" w:hAnsi="Calibri" w:cs="Calibri"/>
        </w:rPr>
      </w:pPr>
      <w:r>
        <w:rPr>
          <w:rFonts w:ascii="Calibri" w:hAnsi="Calibri" w:cs="Calibri"/>
        </w:rPr>
        <w:t>V.  Kurpienė dalinasi, kad nuo senų laikų m</w:t>
      </w:r>
      <w:r w:rsidR="005928EE" w:rsidRPr="005928EE">
        <w:rPr>
          <w:rFonts w:ascii="Calibri" w:hAnsi="Calibri" w:cs="Calibri"/>
        </w:rPr>
        <w:t xml:space="preserve">anoma, </w:t>
      </w:r>
      <w:r>
        <w:rPr>
          <w:rFonts w:ascii="Calibri" w:hAnsi="Calibri" w:cs="Calibri"/>
        </w:rPr>
        <w:t>jog kopūstuose</w:t>
      </w:r>
      <w:r w:rsidR="005928EE" w:rsidRPr="005928EE">
        <w:rPr>
          <w:rFonts w:ascii="Calibri" w:hAnsi="Calibri" w:cs="Calibri"/>
        </w:rPr>
        <w:t xml:space="preserve"> esantys antioksidantai gali padėti sumažinti riziką susirgti ūmiomis ar lėtinėmis ligomis, taip pat, kad </w:t>
      </w:r>
      <w:r w:rsidR="001C6692">
        <w:rPr>
          <w:rFonts w:ascii="Calibri" w:hAnsi="Calibri" w:cs="Calibri"/>
        </w:rPr>
        <w:t xml:space="preserve">šie – </w:t>
      </w:r>
      <w:r w:rsidR="005928EE" w:rsidRPr="005928EE">
        <w:rPr>
          <w:rFonts w:ascii="Calibri" w:hAnsi="Calibri" w:cs="Calibri"/>
        </w:rPr>
        <w:t>„valo</w:t>
      </w:r>
      <w:r w:rsidR="001C6692">
        <w:rPr>
          <w:rFonts w:ascii="Calibri" w:hAnsi="Calibri" w:cs="Calibri"/>
        </w:rPr>
        <w:t xml:space="preserve">“ </w:t>
      </w:r>
      <w:r w:rsidR="005928EE" w:rsidRPr="005928EE">
        <w:rPr>
          <w:rFonts w:ascii="Calibri" w:hAnsi="Calibri" w:cs="Calibri"/>
        </w:rPr>
        <w:t>toksinus</w:t>
      </w:r>
      <w:r w:rsidR="001C6692">
        <w:rPr>
          <w:rFonts w:ascii="Calibri" w:hAnsi="Calibri" w:cs="Calibri"/>
        </w:rPr>
        <w:t>.</w:t>
      </w:r>
    </w:p>
    <w:p w14:paraId="5515A771" w14:textId="702501DE" w:rsidR="00343B7B" w:rsidRDefault="00343B7B" w:rsidP="00FF6EBF">
      <w:pPr>
        <w:rPr>
          <w:rFonts w:ascii="Calibri" w:hAnsi="Calibri" w:cs="Calibri"/>
        </w:rPr>
      </w:pPr>
      <w:r w:rsidRPr="00343B7B">
        <w:rPr>
          <w:rFonts w:ascii="Calibri" w:hAnsi="Calibri" w:cs="Calibri"/>
        </w:rPr>
        <w:t>Kopūstuose</w:t>
      </w:r>
      <w:r w:rsidR="0034094B">
        <w:rPr>
          <w:rFonts w:ascii="Calibri" w:hAnsi="Calibri" w:cs="Calibri"/>
        </w:rPr>
        <w:t xml:space="preserve"> taip pat </w:t>
      </w:r>
      <w:r w:rsidRPr="00343B7B">
        <w:rPr>
          <w:rFonts w:ascii="Calibri" w:hAnsi="Calibri" w:cs="Calibri"/>
        </w:rPr>
        <w:t>gausu skaidulų,</w:t>
      </w:r>
      <w:r w:rsidR="0034094B">
        <w:rPr>
          <w:rFonts w:ascii="Calibri" w:hAnsi="Calibri" w:cs="Calibri"/>
        </w:rPr>
        <w:t xml:space="preserve"> </w:t>
      </w:r>
      <w:r w:rsidRPr="00343B7B">
        <w:rPr>
          <w:rFonts w:ascii="Calibri" w:hAnsi="Calibri" w:cs="Calibri"/>
        </w:rPr>
        <w:t>tad</w:t>
      </w:r>
      <w:r w:rsidR="0034094B">
        <w:rPr>
          <w:rFonts w:ascii="Calibri" w:hAnsi="Calibri" w:cs="Calibri"/>
        </w:rPr>
        <w:t xml:space="preserve"> </w:t>
      </w:r>
      <w:r w:rsidRPr="00343B7B">
        <w:rPr>
          <w:rFonts w:ascii="Calibri" w:hAnsi="Calibri" w:cs="Calibri"/>
        </w:rPr>
        <w:t xml:space="preserve">puiki daržovė, kuri padeda </w:t>
      </w:r>
      <w:r w:rsidR="0034094B">
        <w:rPr>
          <w:rFonts w:ascii="Calibri" w:hAnsi="Calibri" w:cs="Calibri"/>
        </w:rPr>
        <w:t xml:space="preserve">ir </w:t>
      </w:r>
      <w:r w:rsidRPr="00343B7B">
        <w:rPr>
          <w:rFonts w:ascii="Calibri" w:hAnsi="Calibri" w:cs="Calibri"/>
        </w:rPr>
        <w:t xml:space="preserve">numalšinti alkį, ir sumažinti potraukį saldumynams </w:t>
      </w:r>
      <w:r w:rsidR="00FF6EBF">
        <w:rPr>
          <w:rFonts w:ascii="Calibri" w:hAnsi="Calibri" w:cs="Calibri"/>
        </w:rPr>
        <w:t>bei</w:t>
      </w:r>
      <w:r w:rsidRPr="00343B7B">
        <w:rPr>
          <w:rFonts w:ascii="Calibri" w:hAnsi="Calibri" w:cs="Calibri"/>
        </w:rPr>
        <w:t xml:space="preserve"> miltiniams patiekalams. Tuo tarpu kalorijų ši daržovė turi itin mažai, pavyzdžiui, 100 gramų kopūsto yra vos 27 kcal. </w:t>
      </w:r>
    </w:p>
    <w:p w14:paraId="6ECB7F54" w14:textId="77777777" w:rsidR="008C31C9" w:rsidRPr="008C31C9" w:rsidRDefault="008C31C9" w:rsidP="008C31C9">
      <w:pPr>
        <w:jc w:val="both"/>
        <w:rPr>
          <w:rFonts w:ascii="Calibri" w:hAnsi="Calibri" w:cs="Calibri"/>
          <w:lang w:val="en-US"/>
        </w:rPr>
      </w:pPr>
      <w:r w:rsidRPr="008C31C9">
        <w:rPr>
          <w:rFonts w:ascii="Calibri" w:hAnsi="Calibri" w:cs="Calibri"/>
          <w:b/>
          <w:bCs/>
        </w:rPr>
        <w:t>Netradiciniai kopūstų deriniai gardžiai vakarienei</w:t>
      </w:r>
    </w:p>
    <w:p w14:paraId="39CBEA67" w14:textId="7F77356F" w:rsidR="008C31C9" w:rsidRDefault="008C31C9" w:rsidP="00AE35F6">
      <w:pPr>
        <w:jc w:val="both"/>
        <w:rPr>
          <w:rFonts w:ascii="Calibri" w:hAnsi="Calibri" w:cs="Calibri"/>
        </w:rPr>
      </w:pPr>
      <w:r w:rsidRPr="008C31C9">
        <w:rPr>
          <w:rFonts w:ascii="Calibri" w:hAnsi="Calibri" w:cs="Calibri"/>
        </w:rPr>
        <w:t>Išbandyti gardžiai paruoštus kopūstus nebrangiai vakarienei kviečia ir dietistė bei dalinasi keliais svarbiais patarimai</w:t>
      </w:r>
      <w:r w:rsidR="00AE35F6">
        <w:rPr>
          <w:rFonts w:ascii="Calibri" w:hAnsi="Calibri" w:cs="Calibri"/>
        </w:rPr>
        <w:t>. Pasak V. Kurpienės, v</w:t>
      </w:r>
      <w:r w:rsidRPr="00AE35F6">
        <w:rPr>
          <w:rFonts w:ascii="Calibri" w:hAnsi="Calibri" w:cs="Calibri"/>
        </w:rPr>
        <w:t>erdant kopūstus patariama juos ruošti kaip itališkus makaronus – iki vadinamosios </w:t>
      </w:r>
      <w:r w:rsidRPr="00AE35F6">
        <w:rPr>
          <w:rFonts w:ascii="Calibri" w:hAnsi="Calibri" w:cs="Calibri"/>
          <w:i/>
          <w:iCs/>
        </w:rPr>
        <w:t>Al Dente</w:t>
      </w:r>
      <w:r w:rsidRPr="00AE35F6">
        <w:rPr>
          <w:rFonts w:ascii="Calibri" w:hAnsi="Calibri" w:cs="Calibri"/>
        </w:rPr>
        <w:t> konsistencijos. Tuomet daržovė taps minkšta, tačiau vis dar traški</w:t>
      </w:r>
      <w:r w:rsidR="00B60861">
        <w:rPr>
          <w:rFonts w:ascii="Calibri" w:hAnsi="Calibri" w:cs="Calibri"/>
        </w:rPr>
        <w:t>.</w:t>
      </w:r>
    </w:p>
    <w:p w14:paraId="7545A845" w14:textId="77777777" w:rsidR="003A0178" w:rsidRDefault="00B60861" w:rsidP="00D753C9">
      <w:pPr>
        <w:jc w:val="both"/>
        <w:rPr>
          <w:rFonts w:ascii="Calibri" w:hAnsi="Calibri" w:cs="Calibri"/>
        </w:rPr>
      </w:pPr>
      <w:r>
        <w:rPr>
          <w:rFonts w:ascii="Calibri" w:hAnsi="Calibri" w:cs="Calibri"/>
        </w:rPr>
        <w:t>Į</w:t>
      </w:r>
      <w:r w:rsidR="008C31C9" w:rsidRPr="00B60861">
        <w:rPr>
          <w:rFonts w:ascii="Calibri" w:hAnsi="Calibri" w:cs="Calibri"/>
        </w:rPr>
        <w:t xml:space="preserve"> sriubas ir troškinius kopūstus</w:t>
      </w:r>
      <w:r>
        <w:rPr>
          <w:rFonts w:ascii="Calibri" w:hAnsi="Calibri" w:cs="Calibri"/>
        </w:rPr>
        <w:t xml:space="preserve"> ji rekomenduoja</w:t>
      </w:r>
      <w:r w:rsidR="008C31C9" w:rsidRPr="00B60861">
        <w:rPr>
          <w:rFonts w:ascii="Calibri" w:hAnsi="Calibri" w:cs="Calibri"/>
        </w:rPr>
        <w:t xml:space="preserve"> dėti likus maždaug 10–15 minučių iki patiekalo virimo pabaigos</w:t>
      </w:r>
      <w:r w:rsidR="00D753C9">
        <w:rPr>
          <w:rFonts w:ascii="Calibri" w:hAnsi="Calibri" w:cs="Calibri"/>
        </w:rPr>
        <w:t>, o t</w:t>
      </w:r>
      <w:r w:rsidR="008C31C9" w:rsidRPr="00B60861">
        <w:rPr>
          <w:rFonts w:ascii="Calibri" w:hAnsi="Calibri" w:cs="Calibri"/>
        </w:rPr>
        <w:t>erminio apdorojimo laikas priklaus</w:t>
      </w:r>
      <w:r w:rsidR="00D753C9">
        <w:rPr>
          <w:rFonts w:ascii="Calibri" w:hAnsi="Calibri" w:cs="Calibri"/>
        </w:rPr>
        <w:t>ys</w:t>
      </w:r>
      <w:r w:rsidR="008C31C9" w:rsidRPr="00B60861">
        <w:rPr>
          <w:rFonts w:ascii="Calibri" w:hAnsi="Calibri" w:cs="Calibri"/>
        </w:rPr>
        <w:t xml:space="preserve"> nuo to, kokio rezultato </w:t>
      </w:r>
      <w:r w:rsidR="00D753C9">
        <w:rPr>
          <w:rFonts w:ascii="Calibri" w:hAnsi="Calibri" w:cs="Calibri"/>
        </w:rPr>
        <w:t xml:space="preserve">norima. Be to, </w:t>
      </w:r>
      <w:r w:rsidR="008C31C9" w:rsidRPr="00D753C9">
        <w:rPr>
          <w:rFonts w:ascii="Calibri" w:hAnsi="Calibri" w:cs="Calibri"/>
        </w:rPr>
        <w:t xml:space="preserve">prieš kepant kopūstus keptuvėje, juos rekomenduojama trumpai apvirti vandenyje, o po to gerai nusausinti. </w:t>
      </w:r>
    </w:p>
    <w:p w14:paraId="3190678F" w14:textId="32EACAE4" w:rsidR="008C31C9" w:rsidRPr="00D753C9" w:rsidRDefault="00423FDB" w:rsidP="00D753C9">
      <w:pPr>
        <w:jc w:val="both"/>
        <w:rPr>
          <w:rFonts w:ascii="Calibri" w:hAnsi="Calibri" w:cs="Calibri"/>
        </w:rPr>
      </w:pPr>
      <w:r>
        <w:rPr>
          <w:rFonts w:ascii="Calibri" w:hAnsi="Calibri" w:cs="Calibri"/>
        </w:rPr>
        <w:t>V. Kurpienė primena, kad svarbiausia –</w:t>
      </w:r>
      <w:r w:rsidR="008C31C9" w:rsidRPr="00D753C9">
        <w:rPr>
          <w:rFonts w:ascii="Calibri" w:hAnsi="Calibri" w:cs="Calibri"/>
        </w:rPr>
        <w:t xml:space="preserve"> nepersistengi, nes per ilgas daržovių virimas sunaikina vitaminus</w:t>
      </w:r>
      <w:r>
        <w:rPr>
          <w:rFonts w:ascii="Calibri" w:hAnsi="Calibri" w:cs="Calibri"/>
        </w:rPr>
        <w:t xml:space="preserve">, </w:t>
      </w:r>
      <w:r w:rsidR="008C31C9" w:rsidRPr="00D753C9">
        <w:rPr>
          <w:rFonts w:ascii="Calibri" w:hAnsi="Calibri" w:cs="Calibri"/>
        </w:rPr>
        <w:t>ląstelieną</w:t>
      </w:r>
      <w:r>
        <w:rPr>
          <w:rFonts w:ascii="Calibri" w:hAnsi="Calibri" w:cs="Calibri"/>
        </w:rPr>
        <w:t xml:space="preserve"> </w:t>
      </w:r>
      <w:r w:rsidR="00644511">
        <w:rPr>
          <w:rFonts w:ascii="Calibri" w:hAnsi="Calibri" w:cs="Calibri"/>
        </w:rPr>
        <w:t>bei</w:t>
      </w:r>
      <w:r>
        <w:rPr>
          <w:rFonts w:ascii="Calibri" w:hAnsi="Calibri" w:cs="Calibri"/>
        </w:rPr>
        <w:t xml:space="preserve"> dalijasi trimis receptų idėjomis, kurios puikiai tiks norint palepinti savo artimuosius nebrangiais, išskirtini</w:t>
      </w:r>
      <w:r w:rsidR="00644511">
        <w:rPr>
          <w:rFonts w:ascii="Calibri" w:hAnsi="Calibri" w:cs="Calibri"/>
        </w:rPr>
        <w:t>ų</w:t>
      </w:r>
      <w:r>
        <w:rPr>
          <w:rFonts w:ascii="Calibri" w:hAnsi="Calibri" w:cs="Calibri"/>
        </w:rPr>
        <w:t xml:space="preserve"> skonių patiekalais</w:t>
      </w:r>
      <w:r w:rsidR="00644511">
        <w:rPr>
          <w:rFonts w:ascii="Calibri" w:hAnsi="Calibri" w:cs="Calibri"/>
        </w:rPr>
        <w:t>.</w:t>
      </w:r>
    </w:p>
    <w:p w14:paraId="749B9D30" w14:textId="1EDB3107" w:rsidR="00633794" w:rsidRPr="00633794" w:rsidRDefault="00633794" w:rsidP="00633794">
      <w:pPr>
        <w:jc w:val="both"/>
        <w:rPr>
          <w:rFonts w:ascii="Calibri" w:hAnsi="Calibri" w:cs="Calibri"/>
          <w:b/>
          <w:bCs/>
        </w:rPr>
      </w:pPr>
      <w:r w:rsidRPr="00633794">
        <w:rPr>
          <w:rFonts w:ascii="Calibri" w:hAnsi="Calibri" w:cs="Calibri"/>
          <w:b/>
          <w:bCs/>
        </w:rPr>
        <w:t>Baltagūžio kopūsto apkepas su kmynais</w:t>
      </w:r>
    </w:p>
    <w:p w14:paraId="10EA35C6" w14:textId="77777777" w:rsidR="00633794" w:rsidRPr="00633794" w:rsidRDefault="00633794" w:rsidP="00633794">
      <w:pPr>
        <w:jc w:val="both"/>
        <w:rPr>
          <w:rFonts w:ascii="Calibri" w:hAnsi="Calibri" w:cs="Calibri"/>
          <w:b/>
          <w:bCs/>
        </w:rPr>
      </w:pPr>
      <w:r w:rsidRPr="00633794">
        <w:rPr>
          <w:rFonts w:ascii="Calibri" w:hAnsi="Calibri" w:cs="Calibri"/>
        </w:rPr>
        <w:t>Jums</w:t>
      </w:r>
      <w:r w:rsidRPr="00633794">
        <w:rPr>
          <w:rFonts w:ascii="Calibri" w:hAnsi="Calibri" w:cs="Calibri"/>
          <w:b/>
          <w:bCs/>
        </w:rPr>
        <w:t xml:space="preserve"> reikės:</w:t>
      </w:r>
    </w:p>
    <w:p w14:paraId="041D9FCF" w14:textId="504B570C" w:rsidR="00633794" w:rsidRPr="00633794" w:rsidRDefault="00633794" w:rsidP="00633794">
      <w:pPr>
        <w:pStyle w:val="ListParagraph"/>
        <w:numPr>
          <w:ilvl w:val="0"/>
          <w:numId w:val="11"/>
        </w:numPr>
        <w:jc w:val="both"/>
        <w:rPr>
          <w:rFonts w:ascii="Calibri" w:hAnsi="Calibri" w:cs="Calibri"/>
        </w:rPr>
      </w:pPr>
      <w:r w:rsidRPr="00633794">
        <w:rPr>
          <w:rFonts w:ascii="Calibri" w:hAnsi="Calibri" w:cs="Calibri"/>
        </w:rPr>
        <w:lastRenderedPageBreak/>
        <w:t>2 vnt. kiaušinių;</w:t>
      </w:r>
    </w:p>
    <w:p w14:paraId="7F88887C" w14:textId="7849E2A8" w:rsidR="00633794" w:rsidRPr="00633794" w:rsidRDefault="00633794" w:rsidP="00633794">
      <w:pPr>
        <w:pStyle w:val="ListParagraph"/>
        <w:numPr>
          <w:ilvl w:val="0"/>
          <w:numId w:val="11"/>
        </w:numPr>
        <w:jc w:val="both"/>
        <w:rPr>
          <w:rFonts w:ascii="Calibri" w:hAnsi="Calibri" w:cs="Calibri"/>
        </w:rPr>
      </w:pPr>
      <w:r w:rsidRPr="00633794">
        <w:rPr>
          <w:rFonts w:ascii="Calibri" w:hAnsi="Calibri" w:cs="Calibri"/>
        </w:rPr>
        <w:t>100 g baltagūžio kopūsto;</w:t>
      </w:r>
    </w:p>
    <w:p w14:paraId="33E8F768" w14:textId="5702FCF7" w:rsidR="00633794" w:rsidRPr="00633794" w:rsidRDefault="00633794" w:rsidP="00633794">
      <w:pPr>
        <w:pStyle w:val="ListParagraph"/>
        <w:numPr>
          <w:ilvl w:val="0"/>
          <w:numId w:val="11"/>
        </w:numPr>
        <w:jc w:val="both"/>
        <w:rPr>
          <w:rFonts w:ascii="Calibri" w:hAnsi="Calibri" w:cs="Calibri"/>
        </w:rPr>
      </w:pPr>
      <w:r w:rsidRPr="00633794">
        <w:rPr>
          <w:rFonts w:ascii="Calibri" w:hAnsi="Calibri" w:cs="Calibri"/>
        </w:rPr>
        <w:t xml:space="preserve">25 g </w:t>
      </w:r>
      <w:r w:rsidR="00C12A91" w:rsidRPr="00633794">
        <w:rPr>
          <w:rFonts w:ascii="Calibri" w:hAnsi="Calibri" w:cs="Calibri"/>
        </w:rPr>
        <w:t>lęšių</w:t>
      </w:r>
      <w:r w:rsidRPr="00633794">
        <w:rPr>
          <w:rFonts w:ascii="Calibri" w:hAnsi="Calibri" w:cs="Calibri"/>
        </w:rPr>
        <w:t xml:space="preserve"> arba žirnių miltų</w:t>
      </w:r>
      <w:r w:rsidR="00C12A91">
        <w:rPr>
          <w:rFonts w:ascii="Calibri" w:hAnsi="Calibri" w:cs="Calibri"/>
        </w:rPr>
        <w:t xml:space="preserve"> (j</w:t>
      </w:r>
      <w:r w:rsidRPr="00633794">
        <w:rPr>
          <w:rFonts w:ascii="Calibri" w:hAnsi="Calibri" w:cs="Calibri"/>
        </w:rPr>
        <w:t>ei tokių neturite, galite susimalti lęšių patys</w:t>
      </w:r>
      <w:r w:rsidR="00C12A91">
        <w:rPr>
          <w:rFonts w:ascii="Calibri" w:hAnsi="Calibri" w:cs="Calibri"/>
        </w:rPr>
        <w:t>);</w:t>
      </w:r>
    </w:p>
    <w:p w14:paraId="0B681C16" w14:textId="159BED17" w:rsidR="00633794" w:rsidRPr="00633794" w:rsidRDefault="00633794" w:rsidP="00633794">
      <w:pPr>
        <w:pStyle w:val="ListParagraph"/>
        <w:numPr>
          <w:ilvl w:val="0"/>
          <w:numId w:val="11"/>
        </w:numPr>
        <w:jc w:val="both"/>
        <w:rPr>
          <w:rFonts w:ascii="Calibri" w:hAnsi="Calibri" w:cs="Calibri"/>
        </w:rPr>
      </w:pPr>
      <w:r w:rsidRPr="00633794">
        <w:rPr>
          <w:rFonts w:ascii="Calibri" w:hAnsi="Calibri" w:cs="Calibri"/>
        </w:rPr>
        <w:t>25 g viso grūdo speltos arba viso grūdo kvietinių miltų</w:t>
      </w:r>
      <w:r w:rsidR="00C12A91">
        <w:rPr>
          <w:rFonts w:ascii="Calibri" w:hAnsi="Calibri" w:cs="Calibri"/>
        </w:rPr>
        <w:t>;</w:t>
      </w:r>
    </w:p>
    <w:p w14:paraId="58BE8E40" w14:textId="77777777" w:rsidR="00C12A91" w:rsidRDefault="00C12A91" w:rsidP="00617A7D">
      <w:pPr>
        <w:pStyle w:val="ListParagraph"/>
        <w:numPr>
          <w:ilvl w:val="0"/>
          <w:numId w:val="11"/>
        </w:numPr>
        <w:jc w:val="both"/>
        <w:rPr>
          <w:rFonts w:ascii="Calibri" w:hAnsi="Calibri" w:cs="Calibri"/>
        </w:rPr>
      </w:pPr>
      <w:r w:rsidRPr="00C12A91">
        <w:rPr>
          <w:rFonts w:ascii="Calibri" w:hAnsi="Calibri" w:cs="Calibri"/>
          <w:lang w:val="en-US"/>
        </w:rPr>
        <w:t xml:space="preserve">1 </w:t>
      </w:r>
      <w:r w:rsidR="00633794" w:rsidRPr="00C12A91">
        <w:rPr>
          <w:rFonts w:ascii="Calibri" w:hAnsi="Calibri" w:cs="Calibri"/>
        </w:rPr>
        <w:t>v.</w:t>
      </w:r>
      <w:r w:rsidRPr="00C12A91">
        <w:rPr>
          <w:rFonts w:ascii="Calibri" w:hAnsi="Calibri" w:cs="Calibri"/>
        </w:rPr>
        <w:t xml:space="preserve"> </w:t>
      </w:r>
      <w:r w:rsidR="00633794" w:rsidRPr="00C12A91">
        <w:rPr>
          <w:rFonts w:ascii="Calibri" w:hAnsi="Calibri" w:cs="Calibri"/>
        </w:rPr>
        <w:t>š</w:t>
      </w:r>
      <w:r w:rsidRPr="00C12A91">
        <w:rPr>
          <w:rFonts w:ascii="Calibri" w:hAnsi="Calibri" w:cs="Calibri"/>
        </w:rPr>
        <w:t xml:space="preserve">. </w:t>
      </w:r>
      <w:r w:rsidR="00633794" w:rsidRPr="00C12A91">
        <w:rPr>
          <w:rFonts w:ascii="Calibri" w:hAnsi="Calibri" w:cs="Calibri"/>
        </w:rPr>
        <w:t>tyro alyvuogių aliejaus arba lydyto sviesto</w:t>
      </w:r>
      <w:r>
        <w:rPr>
          <w:rFonts w:ascii="Calibri" w:hAnsi="Calibri" w:cs="Calibri"/>
        </w:rPr>
        <w:t>;</w:t>
      </w:r>
    </w:p>
    <w:p w14:paraId="085A27EE" w14:textId="176A013F" w:rsidR="00633794" w:rsidRPr="00C12A91" w:rsidRDefault="00633794" w:rsidP="00617A7D">
      <w:pPr>
        <w:pStyle w:val="ListParagraph"/>
        <w:numPr>
          <w:ilvl w:val="0"/>
          <w:numId w:val="11"/>
        </w:numPr>
        <w:jc w:val="both"/>
        <w:rPr>
          <w:rFonts w:ascii="Calibri" w:hAnsi="Calibri" w:cs="Calibri"/>
        </w:rPr>
      </w:pPr>
      <w:r w:rsidRPr="00C12A91">
        <w:rPr>
          <w:rFonts w:ascii="Calibri" w:hAnsi="Calibri" w:cs="Calibri"/>
        </w:rPr>
        <w:t>2 v. š. grietinės;</w:t>
      </w:r>
    </w:p>
    <w:p w14:paraId="05BA815F" w14:textId="3A1BA1DE" w:rsidR="00633794" w:rsidRPr="00633794" w:rsidRDefault="00633794" w:rsidP="00633794">
      <w:pPr>
        <w:pStyle w:val="ListParagraph"/>
        <w:numPr>
          <w:ilvl w:val="0"/>
          <w:numId w:val="11"/>
        </w:numPr>
        <w:jc w:val="both"/>
        <w:rPr>
          <w:rFonts w:ascii="Calibri" w:hAnsi="Calibri" w:cs="Calibri"/>
        </w:rPr>
      </w:pPr>
      <w:r w:rsidRPr="00633794">
        <w:rPr>
          <w:rFonts w:ascii="Calibri" w:hAnsi="Calibri" w:cs="Calibri"/>
        </w:rPr>
        <w:t>1 a. š. kmynų;</w:t>
      </w:r>
    </w:p>
    <w:p w14:paraId="5F01DDEB" w14:textId="5C199946" w:rsidR="00633794" w:rsidRPr="00633794" w:rsidRDefault="00633794" w:rsidP="00633794">
      <w:pPr>
        <w:pStyle w:val="ListParagraph"/>
        <w:numPr>
          <w:ilvl w:val="0"/>
          <w:numId w:val="11"/>
        </w:numPr>
        <w:jc w:val="both"/>
        <w:rPr>
          <w:rFonts w:ascii="Calibri" w:hAnsi="Calibri" w:cs="Calibri"/>
        </w:rPr>
      </w:pPr>
      <w:r w:rsidRPr="00633794">
        <w:rPr>
          <w:rFonts w:ascii="Calibri" w:hAnsi="Calibri" w:cs="Calibri"/>
        </w:rPr>
        <w:t>0,5 g druskos;</w:t>
      </w:r>
    </w:p>
    <w:p w14:paraId="65AB7A5A" w14:textId="012B07A3" w:rsidR="00633794" w:rsidRPr="00633794" w:rsidRDefault="00633794" w:rsidP="00633794">
      <w:pPr>
        <w:pStyle w:val="ListParagraph"/>
        <w:numPr>
          <w:ilvl w:val="0"/>
          <w:numId w:val="11"/>
        </w:numPr>
        <w:jc w:val="both"/>
        <w:rPr>
          <w:rFonts w:ascii="Calibri" w:hAnsi="Calibri" w:cs="Calibri"/>
        </w:rPr>
      </w:pPr>
      <w:r w:rsidRPr="00633794">
        <w:rPr>
          <w:rFonts w:ascii="Calibri" w:hAnsi="Calibri" w:cs="Calibri"/>
        </w:rPr>
        <w:t>0,2 g ciberžolės;</w:t>
      </w:r>
    </w:p>
    <w:p w14:paraId="7E81C3CE" w14:textId="1E794D13" w:rsidR="00633794" w:rsidRPr="00633794" w:rsidRDefault="00633794" w:rsidP="00633794">
      <w:pPr>
        <w:pStyle w:val="ListParagraph"/>
        <w:numPr>
          <w:ilvl w:val="0"/>
          <w:numId w:val="11"/>
        </w:numPr>
        <w:jc w:val="both"/>
        <w:rPr>
          <w:rFonts w:ascii="Calibri" w:hAnsi="Calibri" w:cs="Calibri"/>
        </w:rPr>
      </w:pPr>
      <w:r w:rsidRPr="00633794">
        <w:rPr>
          <w:rFonts w:ascii="Calibri" w:hAnsi="Calibri" w:cs="Calibri"/>
        </w:rPr>
        <w:t>0,2 g pipirų;</w:t>
      </w:r>
    </w:p>
    <w:p w14:paraId="5341B25E" w14:textId="042252E7" w:rsidR="00633794" w:rsidRPr="00633794" w:rsidRDefault="00BA4926" w:rsidP="00633794">
      <w:pPr>
        <w:pStyle w:val="ListParagraph"/>
        <w:numPr>
          <w:ilvl w:val="0"/>
          <w:numId w:val="11"/>
        </w:numPr>
        <w:jc w:val="both"/>
        <w:rPr>
          <w:rFonts w:ascii="Calibri" w:hAnsi="Calibri" w:cs="Calibri"/>
        </w:rPr>
      </w:pPr>
      <w:r>
        <w:rPr>
          <w:rFonts w:ascii="Calibri" w:hAnsi="Calibri" w:cs="Calibri"/>
        </w:rPr>
        <w:t>s</w:t>
      </w:r>
      <w:r w:rsidR="00633794" w:rsidRPr="00633794">
        <w:rPr>
          <w:rFonts w:ascii="Calibri" w:hAnsi="Calibri" w:cs="Calibri"/>
        </w:rPr>
        <w:t xml:space="preserve">ezamų sėklų (pagal </w:t>
      </w:r>
      <w:r>
        <w:rPr>
          <w:rFonts w:ascii="Calibri" w:hAnsi="Calibri" w:cs="Calibri"/>
        </w:rPr>
        <w:t>norą</w:t>
      </w:r>
      <w:r w:rsidR="00633794" w:rsidRPr="00633794">
        <w:rPr>
          <w:rFonts w:ascii="Calibri" w:hAnsi="Calibri" w:cs="Calibri"/>
        </w:rPr>
        <w:t>).</w:t>
      </w:r>
    </w:p>
    <w:p w14:paraId="295BB496" w14:textId="46DF639F" w:rsidR="00633794" w:rsidRPr="00633794" w:rsidRDefault="00633794" w:rsidP="00633794">
      <w:pPr>
        <w:jc w:val="both"/>
        <w:rPr>
          <w:rFonts w:ascii="Calibri" w:hAnsi="Calibri" w:cs="Calibri"/>
          <w:b/>
          <w:bCs/>
        </w:rPr>
      </w:pPr>
      <w:r w:rsidRPr="00633794">
        <w:rPr>
          <w:rFonts w:ascii="Calibri" w:hAnsi="Calibri" w:cs="Calibri"/>
          <w:b/>
          <w:bCs/>
        </w:rPr>
        <w:t>Gami</w:t>
      </w:r>
      <w:r>
        <w:rPr>
          <w:rFonts w:ascii="Calibri" w:hAnsi="Calibri" w:cs="Calibri"/>
          <w:b/>
          <w:bCs/>
        </w:rPr>
        <w:t>nimas.</w:t>
      </w:r>
      <w:r w:rsidR="00BA4926">
        <w:rPr>
          <w:rFonts w:ascii="Calibri" w:hAnsi="Calibri" w:cs="Calibri"/>
          <w:b/>
          <w:bCs/>
        </w:rPr>
        <w:t xml:space="preserve"> </w:t>
      </w:r>
      <w:r w:rsidRPr="00633794">
        <w:rPr>
          <w:rFonts w:ascii="Calibri" w:hAnsi="Calibri" w:cs="Calibri"/>
        </w:rPr>
        <w:t>Kiaušinius išplakite maišytuv</w:t>
      </w:r>
      <w:r w:rsidR="00C12A91" w:rsidRPr="00C12A91">
        <w:rPr>
          <w:rFonts w:ascii="Calibri" w:hAnsi="Calibri" w:cs="Calibri"/>
        </w:rPr>
        <w:t>u,</w:t>
      </w:r>
      <w:r w:rsidRPr="00633794">
        <w:rPr>
          <w:rFonts w:ascii="Calibri" w:hAnsi="Calibri" w:cs="Calibri"/>
        </w:rPr>
        <w:t xml:space="preserve"> kol masė padvigubės</w:t>
      </w:r>
      <w:r w:rsidR="00C12A91" w:rsidRPr="00C12A91">
        <w:rPr>
          <w:rFonts w:ascii="Calibri" w:hAnsi="Calibri" w:cs="Calibri"/>
        </w:rPr>
        <w:t xml:space="preserve">. </w:t>
      </w:r>
      <w:r w:rsidRPr="00633794">
        <w:rPr>
          <w:rFonts w:ascii="Calibri" w:hAnsi="Calibri" w:cs="Calibri"/>
        </w:rPr>
        <w:t xml:space="preserve">Sudėkite grietinę, miltus, šiaudeliais pjaustytus kopūstus, prieskonius, druską ir išmaišykite. Kepimo formą ištepkite riebalais, supilkite masę ir kepkite </w:t>
      </w:r>
      <w:r w:rsidR="00C12A91" w:rsidRPr="00C12A91">
        <w:rPr>
          <w:rFonts w:ascii="Calibri" w:hAnsi="Calibri" w:cs="Calibri"/>
        </w:rPr>
        <w:t xml:space="preserve">apie </w:t>
      </w:r>
      <w:r w:rsidRPr="00633794">
        <w:rPr>
          <w:rFonts w:ascii="Calibri" w:hAnsi="Calibri" w:cs="Calibri"/>
        </w:rPr>
        <w:t>170</w:t>
      </w:r>
      <w:r w:rsidR="00C12A91" w:rsidRPr="00C12A91">
        <w:rPr>
          <w:rFonts w:ascii="Calibri" w:hAnsi="Calibri" w:cs="Calibri"/>
        </w:rPr>
        <w:t xml:space="preserve"> laipsnių </w:t>
      </w:r>
      <w:r w:rsidRPr="00633794">
        <w:rPr>
          <w:rFonts w:ascii="Calibri" w:hAnsi="Calibri" w:cs="Calibri"/>
        </w:rPr>
        <w:t xml:space="preserve">įkaitintoje orkaitėje </w:t>
      </w:r>
      <w:r w:rsidR="00C12A91" w:rsidRPr="00C12A91">
        <w:rPr>
          <w:rFonts w:ascii="Calibri" w:hAnsi="Calibri" w:cs="Calibri"/>
        </w:rPr>
        <w:t>maždaug</w:t>
      </w:r>
      <w:r w:rsidRPr="00633794">
        <w:rPr>
          <w:rFonts w:ascii="Calibri" w:hAnsi="Calibri" w:cs="Calibri"/>
        </w:rPr>
        <w:t xml:space="preserve"> 40 min.</w:t>
      </w:r>
      <w:r w:rsidR="00C12A91" w:rsidRPr="00C12A91">
        <w:rPr>
          <w:rFonts w:ascii="Calibri" w:hAnsi="Calibri" w:cs="Calibri"/>
        </w:rPr>
        <w:t xml:space="preserve"> </w:t>
      </w:r>
      <w:r w:rsidRPr="00633794">
        <w:rPr>
          <w:rFonts w:ascii="Calibri" w:hAnsi="Calibri" w:cs="Calibri"/>
        </w:rPr>
        <w:t>Įpusėjus kepimui, viršų aptepkite kepimo riebalais ir</w:t>
      </w:r>
      <w:r w:rsidR="00BA4926">
        <w:rPr>
          <w:rFonts w:ascii="Calibri" w:hAnsi="Calibri" w:cs="Calibri"/>
        </w:rPr>
        <w:t xml:space="preserve">, jei norite, </w:t>
      </w:r>
      <w:r w:rsidRPr="00633794">
        <w:rPr>
          <w:rFonts w:ascii="Calibri" w:hAnsi="Calibri" w:cs="Calibri"/>
        </w:rPr>
        <w:t>užbarstykite sezamų sėklų.</w:t>
      </w:r>
    </w:p>
    <w:p w14:paraId="435BDC41" w14:textId="4818289E" w:rsidR="00407D9A" w:rsidRPr="00407D9A" w:rsidRDefault="00E41AA2" w:rsidP="00407D9A">
      <w:pPr>
        <w:jc w:val="both"/>
        <w:rPr>
          <w:rFonts w:ascii="Calibri" w:hAnsi="Calibri" w:cs="Calibri"/>
        </w:rPr>
      </w:pPr>
      <w:r>
        <w:rPr>
          <w:rFonts w:ascii="Calibri" w:hAnsi="Calibri" w:cs="Calibri"/>
          <w:b/>
          <w:bCs/>
        </w:rPr>
        <w:t>Baltagūžio k</w:t>
      </w:r>
      <w:r w:rsidR="00407D9A" w:rsidRPr="00407D9A">
        <w:rPr>
          <w:rFonts w:ascii="Calibri" w:hAnsi="Calibri" w:cs="Calibri"/>
          <w:b/>
          <w:bCs/>
        </w:rPr>
        <w:t>opūsto pyragas su vištiena</w:t>
      </w:r>
    </w:p>
    <w:p w14:paraId="361D92D0" w14:textId="5BFE3F03" w:rsidR="00407D9A" w:rsidRPr="00407D9A" w:rsidRDefault="003151E9" w:rsidP="00407D9A">
      <w:pPr>
        <w:jc w:val="both"/>
        <w:rPr>
          <w:rFonts w:ascii="Calibri" w:hAnsi="Calibri" w:cs="Calibri"/>
        </w:rPr>
      </w:pPr>
      <w:r>
        <w:rPr>
          <w:rFonts w:ascii="Calibri" w:hAnsi="Calibri" w:cs="Calibri"/>
          <w:b/>
          <w:bCs/>
        </w:rPr>
        <w:t>R</w:t>
      </w:r>
      <w:r w:rsidR="00407D9A" w:rsidRPr="00407D9A">
        <w:rPr>
          <w:rFonts w:ascii="Calibri" w:hAnsi="Calibri" w:cs="Calibri"/>
          <w:b/>
          <w:bCs/>
        </w:rPr>
        <w:t>eikės:</w:t>
      </w:r>
    </w:p>
    <w:p w14:paraId="7FB2C13B" w14:textId="6668C96B" w:rsidR="003151E9" w:rsidRDefault="003151E9" w:rsidP="00407D9A">
      <w:pPr>
        <w:pStyle w:val="ListParagraph"/>
        <w:numPr>
          <w:ilvl w:val="0"/>
          <w:numId w:val="3"/>
        </w:numPr>
        <w:jc w:val="both"/>
        <w:rPr>
          <w:rFonts w:ascii="Calibri" w:hAnsi="Calibri" w:cs="Calibri"/>
        </w:rPr>
      </w:pPr>
      <w:r w:rsidRPr="003151E9">
        <w:rPr>
          <w:rFonts w:ascii="Calibri" w:hAnsi="Calibri" w:cs="Calibri"/>
        </w:rPr>
        <w:t xml:space="preserve">250 g </w:t>
      </w:r>
      <w:r w:rsidR="00BA4926">
        <w:rPr>
          <w:rFonts w:ascii="Calibri" w:hAnsi="Calibri" w:cs="Calibri"/>
        </w:rPr>
        <w:t xml:space="preserve">baltagūžio </w:t>
      </w:r>
      <w:r w:rsidRPr="003151E9">
        <w:rPr>
          <w:rFonts w:ascii="Calibri" w:hAnsi="Calibri" w:cs="Calibri"/>
        </w:rPr>
        <w:t>kopūsto</w:t>
      </w:r>
      <w:r>
        <w:rPr>
          <w:rFonts w:ascii="Calibri" w:hAnsi="Calibri" w:cs="Calibri"/>
        </w:rPr>
        <w:t>;</w:t>
      </w:r>
    </w:p>
    <w:p w14:paraId="42FC328A" w14:textId="25F694AF" w:rsidR="00407D9A" w:rsidRPr="00407D9A" w:rsidRDefault="00407D9A" w:rsidP="00407D9A">
      <w:pPr>
        <w:pStyle w:val="ListParagraph"/>
        <w:numPr>
          <w:ilvl w:val="0"/>
          <w:numId w:val="3"/>
        </w:numPr>
        <w:jc w:val="both"/>
        <w:rPr>
          <w:rFonts w:ascii="Calibri" w:hAnsi="Calibri" w:cs="Calibri"/>
        </w:rPr>
      </w:pPr>
      <w:r w:rsidRPr="00407D9A">
        <w:rPr>
          <w:rFonts w:ascii="Calibri" w:hAnsi="Calibri" w:cs="Calibri"/>
        </w:rPr>
        <w:t>150 g vištienos ar kitos mėgstamos liesos maltos mėsos;</w:t>
      </w:r>
    </w:p>
    <w:p w14:paraId="602BA66E" w14:textId="2A477BB3" w:rsidR="00407D9A" w:rsidRPr="00407D9A" w:rsidRDefault="00407D9A" w:rsidP="00407D9A">
      <w:pPr>
        <w:pStyle w:val="ListParagraph"/>
        <w:numPr>
          <w:ilvl w:val="0"/>
          <w:numId w:val="3"/>
        </w:numPr>
        <w:jc w:val="both"/>
        <w:rPr>
          <w:rFonts w:ascii="Calibri" w:hAnsi="Calibri" w:cs="Calibri"/>
        </w:rPr>
      </w:pPr>
      <w:r w:rsidRPr="00407D9A">
        <w:rPr>
          <w:rFonts w:ascii="Calibri" w:hAnsi="Calibri" w:cs="Calibri"/>
        </w:rPr>
        <w:t>50 g morkų (pusė vidutinės)</w:t>
      </w:r>
    </w:p>
    <w:p w14:paraId="059CC30D" w14:textId="352952C0" w:rsidR="00407D9A" w:rsidRPr="00407D9A" w:rsidRDefault="00407D9A" w:rsidP="00407D9A">
      <w:pPr>
        <w:pStyle w:val="ListParagraph"/>
        <w:numPr>
          <w:ilvl w:val="0"/>
          <w:numId w:val="3"/>
        </w:numPr>
        <w:jc w:val="both"/>
        <w:rPr>
          <w:rFonts w:ascii="Calibri" w:hAnsi="Calibri" w:cs="Calibri"/>
        </w:rPr>
      </w:pPr>
      <w:r w:rsidRPr="00407D9A">
        <w:rPr>
          <w:rFonts w:ascii="Calibri" w:hAnsi="Calibri" w:cs="Calibri"/>
        </w:rPr>
        <w:t>30 g svogūnų;</w:t>
      </w:r>
    </w:p>
    <w:p w14:paraId="69F36B37" w14:textId="114CDF38" w:rsidR="00407D9A" w:rsidRPr="00407D9A" w:rsidRDefault="00407D9A" w:rsidP="00407D9A">
      <w:pPr>
        <w:pStyle w:val="ListParagraph"/>
        <w:numPr>
          <w:ilvl w:val="0"/>
          <w:numId w:val="3"/>
        </w:numPr>
        <w:jc w:val="both"/>
        <w:rPr>
          <w:rFonts w:ascii="Calibri" w:hAnsi="Calibri" w:cs="Calibri"/>
        </w:rPr>
      </w:pPr>
      <w:r w:rsidRPr="00407D9A">
        <w:rPr>
          <w:rFonts w:ascii="Calibri" w:hAnsi="Calibri" w:cs="Calibri"/>
        </w:rPr>
        <w:t>20 ml pomidorų pastos (jei naudosite tyrę, reikės truputį daugiau);</w:t>
      </w:r>
    </w:p>
    <w:p w14:paraId="3A64FE3D" w14:textId="7CD70960" w:rsidR="00407D9A" w:rsidRPr="00407D9A" w:rsidRDefault="00407D9A" w:rsidP="00407D9A">
      <w:pPr>
        <w:pStyle w:val="ListParagraph"/>
        <w:numPr>
          <w:ilvl w:val="0"/>
          <w:numId w:val="3"/>
        </w:numPr>
        <w:jc w:val="both"/>
        <w:rPr>
          <w:rFonts w:ascii="Calibri" w:hAnsi="Calibri" w:cs="Calibri"/>
        </w:rPr>
      </w:pPr>
      <w:r w:rsidRPr="00407D9A">
        <w:rPr>
          <w:rFonts w:ascii="Calibri" w:hAnsi="Calibri" w:cs="Calibri"/>
        </w:rPr>
        <w:t>0,2 g druskos;</w:t>
      </w:r>
    </w:p>
    <w:p w14:paraId="689321C6" w14:textId="48314A27" w:rsidR="00407D9A" w:rsidRPr="003151E9" w:rsidRDefault="00407D9A" w:rsidP="003151E9">
      <w:pPr>
        <w:pStyle w:val="ListParagraph"/>
        <w:numPr>
          <w:ilvl w:val="0"/>
          <w:numId w:val="3"/>
        </w:numPr>
        <w:jc w:val="both"/>
        <w:rPr>
          <w:rFonts w:ascii="Calibri" w:hAnsi="Calibri" w:cs="Calibri"/>
        </w:rPr>
      </w:pPr>
      <w:r w:rsidRPr="00407D9A">
        <w:rPr>
          <w:rFonts w:ascii="Calibri" w:hAnsi="Calibri" w:cs="Calibri"/>
        </w:rPr>
        <w:t>0,2 g šviežiai maltų pipirų</w:t>
      </w:r>
      <w:r w:rsidRPr="003151E9">
        <w:rPr>
          <w:rFonts w:ascii="Calibri" w:hAnsi="Calibri" w:cs="Calibri"/>
        </w:rPr>
        <w:t>.</w:t>
      </w:r>
    </w:p>
    <w:p w14:paraId="0FAAF366" w14:textId="77777777" w:rsidR="00407D9A" w:rsidRDefault="00407D9A" w:rsidP="00407D9A">
      <w:pPr>
        <w:jc w:val="both"/>
        <w:rPr>
          <w:rFonts w:ascii="Calibri" w:hAnsi="Calibri" w:cs="Calibri"/>
        </w:rPr>
      </w:pPr>
      <w:r w:rsidRPr="00407D9A">
        <w:rPr>
          <w:rFonts w:ascii="Calibri" w:hAnsi="Calibri" w:cs="Calibri"/>
          <w:b/>
          <w:bCs/>
        </w:rPr>
        <w:t>Gaminim</w:t>
      </w:r>
      <w:r>
        <w:rPr>
          <w:rFonts w:ascii="Calibri" w:hAnsi="Calibri" w:cs="Calibri"/>
          <w:b/>
          <w:bCs/>
        </w:rPr>
        <w:t xml:space="preserve">as. </w:t>
      </w:r>
      <w:r w:rsidRPr="00407D9A">
        <w:rPr>
          <w:rFonts w:ascii="Calibri" w:hAnsi="Calibri" w:cs="Calibri"/>
        </w:rPr>
        <w:t>Kopūstą pasiruoškite kaip įprasta gaminant balandėlius – apvirkite ir nuimkite lapus</w:t>
      </w:r>
      <w:r>
        <w:rPr>
          <w:rFonts w:ascii="Calibri" w:hAnsi="Calibri" w:cs="Calibri"/>
        </w:rPr>
        <w:t xml:space="preserve">. </w:t>
      </w:r>
      <w:r w:rsidRPr="00407D9A">
        <w:rPr>
          <w:rFonts w:ascii="Calibri" w:hAnsi="Calibri" w:cs="Calibri"/>
        </w:rPr>
        <w:t>Pasiruoškite mėsą perdengimui. Maltą mėsą sumaišykite su įdaro ingredientais: tarkuota morka, pjaustytu svogūnu, pomidorų pasta, druska ir pipirais.</w:t>
      </w:r>
      <w:r>
        <w:rPr>
          <w:rFonts w:ascii="Calibri" w:hAnsi="Calibri" w:cs="Calibri"/>
        </w:rPr>
        <w:t xml:space="preserve"> </w:t>
      </w:r>
      <w:r w:rsidRPr="00407D9A">
        <w:rPr>
          <w:rFonts w:ascii="Calibri" w:hAnsi="Calibri" w:cs="Calibri"/>
        </w:rPr>
        <w:t>Kepimo formą išklokite kepimo popieriumi, tuomet sluoksniuokite: dėkite kopūsto lapus, faršą su ingredientais, kopūsto lapus, vėl maltą mėsą. Šį pyragą reikia baigti su kopūsto lapų sluoksniu.</w:t>
      </w:r>
    </w:p>
    <w:p w14:paraId="7FC9EC7B" w14:textId="37722306" w:rsidR="00407D9A" w:rsidRDefault="00407D9A" w:rsidP="00407D9A">
      <w:pPr>
        <w:jc w:val="both"/>
        <w:rPr>
          <w:rFonts w:ascii="Calibri" w:hAnsi="Calibri" w:cs="Calibri"/>
        </w:rPr>
      </w:pPr>
      <w:r w:rsidRPr="00407D9A">
        <w:rPr>
          <w:rFonts w:ascii="Calibri" w:hAnsi="Calibri" w:cs="Calibri"/>
        </w:rPr>
        <w:t>Jeigu norite, kad kopūstų pyrago paviršius nebūtų labai apkepęs, prieš dedant jį į orkaitę, pridenkite kepimo popieriumi, o likus 15–20 minučių, kepimo popierių nuimkite. Kepkite 50 min.</w:t>
      </w:r>
      <w:r>
        <w:rPr>
          <w:rFonts w:ascii="Calibri" w:hAnsi="Calibri" w:cs="Calibri"/>
        </w:rPr>
        <w:t xml:space="preserve"> </w:t>
      </w:r>
      <w:r w:rsidRPr="00407D9A">
        <w:rPr>
          <w:rFonts w:ascii="Calibri" w:hAnsi="Calibri" w:cs="Calibri"/>
        </w:rPr>
        <w:t xml:space="preserve">Likusį apvirtą kopūstą galite panaudoti sriubai arba patroškinti su </w:t>
      </w:r>
      <w:proofErr w:type="spellStart"/>
      <w:r w:rsidRPr="00407D9A">
        <w:rPr>
          <w:rFonts w:ascii="Calibri" w:hAnsi="Calibri" w:cs="Calibri"/>
        </w:rPr>
        <w:t>ciberžole</w:t>
      </w:r>
      <w:proofErr w:type="spellEnd"/>
      <w:r w:rsidRPr="00407D9A">
        <w:rPr>
          <w:rFonts w:ascii="Calibri" w:hAnsi="Calibri" w:cs="Calibri"/>
        </w:rPr>
        <w:t xml:space="preserve"> ir kmynais.</w:t>
      </w:r>
    </w:p>
    <w:p w14:paraId="3EBD91FA" w14:textId="165AB7A1" w:rsidR="00C12A91" w:rsidRPr="00C12A91" w:rsidRDefault="00C12A91" w:rsidP="004E15B6">
      <w:pPr>
        <w:jc w:val="both"/>
        <w:rPr>
          <w:rFonts w:ascii="Calibri" w:hAnsi="Calibri" w:cs="Calibri"/>
          <w:b/>
          <w:bCs/>
        </w:rPr>
      </w:pPr>
      <w:r w:rsidRPr="00C12A91">
        <w:rPr>
          <w:rFonts w:ascii="Calibri" w:hAnsi="Calibri" w:cs="Calibri"/>
          <w:b/>
          <w:bCs/>
        </w:rPr>
        <w:t xml:space="preserve">Sotūs </w:t>
      </w:r>
      <w:r w:rsidR="00E41AA2">
        <w:rPr>
          <w:rFonts w:ascii="Calibri" w:hAnsi="Calibri" w:cs="Calibri"/>
          <w:b/>
          <w:bCs/>
        </w:rPr>
        <w:t>baltagūži</w:t>
      </w:r>
      <w:r w:rsidR="0042464E">
        <w:rPr>
          <w:rFonts w:ascii="Calibri" w:hAnsi="Calibri" w:cs="Calibri"/>
          <w:b/>
          <w:bCs/>
        </w:rPr>
        <w:t xml:space="preserve">ų </w:t>
      </w:r>
      <w:r w:rsidRPr="00C12A91">
        <w:rPr>
          <w:rFonts w:ascii="Calibri" w:hAnsi="Calibri" w:cs="Calibri"/>
          <w:b/>
          <w:bCs/>
        </w:rPr>
        <w:t>kopūstų kotletai su varške</w:t>
      </w:r>
    </w:p>
    <w:p w14:paraId="65C5E06C" w14:textId="086250AC" w:rsidR="004E15B6" w:rsidRPr="004E15B6" w:rsidRDefault="004E15B6" w:rsidP="004E15B6">
      <w:pPr>
        <w:jc w:val="both"/>
        <w:rPr>
          <w:rFonts w:ascii="Calibri" w:hAnsi="Calibri" w:cs="Calibri"/>
        </w:rPr>
      </w:pPr>
      <w:r w:rsidRPr="004E15B6">
        <w:rPr>
          <w:rFonts w:ascii="Calibri" w:hAnsi="Calibri" w:cs="Calibri"/>
        </w:rPr>
        <w:t xml:space="preserve">Jums </w:t>
      </w:r>
      <w:r w:rsidRPr="0047611D">
        <w:rPr>
          <w:rFonts w:ascii="Calibri" w:hAnsi="Calibri" w:cs="Calibri"/>
          <w:b/>
          <w:bCs/>
        </w:rPr>
        <w:t>reikės</w:t>
      </w:r>
      <w:r w:rsidRPr="004E15B6">
        <w:rPr>
          <w:rFonts w:ascii="Calibri" w:hAnsi="Calibri" w:cs="Calibri"/>
        </w:rPr>
        <w:t>:</w:t>
      </w:r>
    </w:p>
    <w:p w14:paraId="63278A24" w14:textId="207347B1" w:rsidR="004E15B6" w:rsidRPr="0047611D" w:rsidRDefault="004E15B6" w:rsidP="004E15B6">
      <w:pPr>
        <w:pStyle w:val="ListParagraph"/>
        <w:numPr>
          <w:ilvl w:val="0"/>
          <w:numId w:val="9"/>
        </w:numPr>
        <w:jc w:val="both"/>
        <w:rPr>
          <w:rFonts w:ascii="Calibri" w:hAnsi="Calibri" w:cs="Calibri"/>
        </w:rPr>
      </w:pPr>
      <w:r w:rsidRPr="0047611D">
        <w:rPr>
          <w:rFonts w:ascii="Calibri" w:hAnsi="Calibri" w:cs="Calibri"/>
        </w:rPr>
        <w:t xml:space="preserve">220 g </w:t>
      </w:r>
      <w:r w:rsidR="00E41AA2">
        <w:rPr>
          <w:rFonts w:ascii="Calibri" w:hAnsi="Calibri" w:cs="Calibri"/>
        </w:rPr>
        <w:t xml:space="preserve">baltagūžio </w:t>
      </w:r>
      <w:r w:rsidRPr="0047611D">
        <w:rPr>
          <w:rFonts w:ascii="Calibri" w:hAnsi="Calibri" w:cs="Calibri"/>
        </w:rPr>
        <w:t>kopūsto;</w:t>
      </w:r>
    </w:p>
    <w:p w14:paraId="29AF497D" w14:textId="797DA0A8" w:rsidR="004E15B6" w:rsidRPr="0047611D" w:rsidRDefault="004E15B6" w:rsidP="004E15B6">
      <w:pPr>
        <w:pStyle w:val="ListParagraph"/>
        <w:numPr>
          <w:ilvl w:val="0"/>
          <w:numId w:val="9"/>
        </w:numPr>
        <w:jc w:val="both"/>
        <w:rPr>
          <w:rFonts w:ascii="Calibri" w:hAnsi="Calibri" w:cs="Calibri"/>
        </w:rPr>
      </w:pPr>
      <w:r w:rsidRPr="0047611D">
        <w:rPr>
          <w:rFonts w:ascii="Calibri" w:hAnsi="Calibri" w:cs="Calibri"/>
        </w:rPr>
        <w:t>40 g žirnių miltų;</w:t>
      </w:r>
    </w:p>
    <w:p w14:paraId="3EF0E968" w14:textId="17F4A938" w:rsidR="004E15B6" w:rsidRPr="0047611D" w:rsidRDefault="004E15B6" w:rsidP="004E15B6">
      <w:pPr>
        <w:pStyle w:val="ListParagraph"/>
        <w:numPr>
          <w:ilvl w:val="0"/>
          <w:numId w:val="9"/>
        </w:numPr>
        <w:jc w:val="both"/>
        <w:rPr>
          <w:rFonts w:ascii="Calibri" w:hAnsi="Calibri" w:cs="Calibri"/>
        </w:rPr>
      </w:pPr>
      <w:r w:rsidRPr="0047611D">
        <w:rPr>
          <w:rFonts w:ascii="Calibri" w:hAnsi="Calibri" w:cs="Calibri"/>
        </w:rPr>
        <w:t>1 kiaušinio;</w:t>
      </w:r>
    </w:p>
    <w:p w14:paraId="4B3BA824" w14:textId="651721FB" w:rsidR="004E15B6" w:rsidRPr="0047611D" w:rsidRDefault="004E15B6" w:rsidP="004E15B6">
      <w:pPr>
        <w:pStyle w:val="ListParagraph"/>
        <w:numPr>
          <w:ilvl w:val="0"/>
          <w:numId w:val="9"/>
        </w:numPr>
        <w:jc w:val="both"/>
        <w:rPr>
          <w:rFonts w:ascii="Calibri" w:hAnsi="Calibri" w:cs="Calibri"/>
        </w:rPr>
      </w:pPr>
      <w:r w:rsidRPr="0047611D">
        <w:rPr>
          <w:rFonts w:ascii="Calibri" w:hAnsi="Calibri" w:cs="Calibri"/>
        </w:rPr>
        <w:t>7 g lydyto sviesto;</w:t>
      </w:r>
    </w:p>
    <w:p w14:paraId="1A64FCBC" w14:textId="1CE0860E" w:rsidR="004E15B6" w:rsidRPr="0047611D" w:rsidRDefault="004E15B6" w:rsidP="004E15B6">
      <w:pPr>
        <w:pStyle w:val="ListParagraph"/>
        <w:numPr>
          <w:ilvl w:val="0"/>
          <w:numId w:val="9"/>
        </w:numPr>
        <w:jc w:val="both"/>
        <w:rPr>
          <w:rFonts w:ascii="Calibri" w:hAnsi="Calibri" w:cs="Calibri"/>
        </w:rPr>
      </w:pPr>
      <w:r w:rsidRPr="0047611D">
        <w:rPr>
          <w:rFonts w:ascii="Calibri" w:hAnsi="Calibri" w:cs="Calibri"/>
        </w:rPr>
        <w:t xml:space="preserve">5 g malto </w:t>
      </w:r>
      <w:proofErr w:type="spellStart"/>
      <w:r w:rsidRPr="0047611D">
        <w:rPr>
          <w:rFonts w:ascii="Calibri" w:hAnsi="Calibri" w:cs="Calibri"/>
        </w:rPr>
        <w:t>kumino</w:t>
      </w:r>
      <w:proofErr w:type="spellEnd"/>
      <w:r w:rsidRPr="0047611D">
        <w:rPr>
          <w:rFonts w:ascii="Calibri" w:hAnsi="Calibri" w:cs="Calibri"/>
        </w:rPr>
        <w:t>;</w:t>
      </w:r>
    </w:p>
    <w:p w14:paraId="598F6D44" w14:textId="329222A0" w:rsidR="004E15B6" w:rsidRPr="0047611D" w:rsidRDefault="004E15B6" w:rsidP="004E15B6">
      <w:pPr>
        <w:pStyle w:val="ListParagraph"/>
        <w:numPr>
          <w:ilvl w:val="0"/>
          <w:numId w:val="9"/>
        </w:numPr>
        <w:jc w:val="both"/>
        <w:rPr>
          <w:rFonts w:ascii="Calibri" w:hAnsi="Calibri" w:cs="Calibri"/>
        </w:rPr>
      </w:pPr>
      <w:r w:rsidRPr="0047611D">
        <w:rPr>
          <w:rFonts w:ascii="Calibri" w:hAnsi="Calibri" w:cs="Calibri"/>
        </w:rPr>
        <w:t>3 g druskos;</w:t>
      </w:r>
    </w:p>
    <w:p w14:paraId="34E20624" w14:textId="77777777" w:rsidR="0047611D" w:rsidRDefault="004E15B6" w:rsidP="0047611D">
      <w:pPr>
        <w:pStyle w:val="ListParagraph"/>
        <w:numPr>
          <w:ilvl w:val="0"/>
          <w:numId w:val="9"/>
        </w:numPr>
        <w:jc w:val="both"/>
        <w:rPr>
          <w:rFonts w:ascii="Calibri" w:hAnsi="Calibri" w:cs="Calibri"/>
        </w:rPr>
      </w:pPr>
      <w:r w:rsidRPr="0047611D">
        <w:rPr>
          <w:rFonts w:ascii="Calibri" w:hAnsi="Calibri" w:cs="Calibri"/>
        </w:rPr>
        <w:t>2 g pipirų;</w:t>
      </w:r>
    </w:p>
    <w:p w14:paraId="04FCDE8D" w14:textId="7CFDEFB6" w:rsidR="004E15B6" w:rsidRPr="0047611D" w:rsidRDefault="004E15B6" w:rsidP="0047611D">
      <w:pPr>
        <w:pStyle w:val="ListParagraph"/>
        <w:numPr>
          <w:ilvl w:val="0"/>
          <w:numId w:val="9"/>
        </w:numPr>
        <w:jc w:val="both"/>
        <w:rPr>
          <w:rFonts w:ascii="Calibri" w:hAnsi="Calibri" w:cs="Calibri"/>
        </w:rPr>
      </w:pPr>
      <w:r w:rsidRPr="0047611D">
        <w:rPr>
          <w:rFonts w:ascii="Calibri" w:hAnsi="Calibri" w:cs="Calibri"/>
        </w:rPr>
        <w:t>žiupsnelio kario miltelių (suteikia pikantišką aštrumą).</w:t>
      </w:r>
    </w:p>
    <w:p w14:paraId="4FE3CA0F" w14:textId="6AA859DB" w:rsidR="004E15B6" w:rsidRPr="004E15B6" w:rsidRDefault="004E15B6" w:rsidP="004E15B6">
      <w:pPr>
        <w:jc w:val="both"/>
        <w:rPr>
          <w:rFonts w:ascii="Calibri" w:hAnsi="Calibri" w:cs="Calibri"/>
        </w:rPr>
      </w:pPr>
      <w:r w:rsidRPr="004E15B6">
        <w:rPr>
          <w:rFonts w:ascii="Calibri" w:hAnsi="Calibri" w:cs="Calibri"/>
        </w:rPr>
        <w:lastRenderedPageBreak/>
        <w:t xml:space="preserve">Padažui </w:t>
      </w:r>
      <w:r w:rsidRPr="00252854">
        <w:rPr>
          <w:rFonts w:ascii="Calibri" w:hAnsi="Calibri" w:cs="Calibri"/>
          <w:b/>
          <w:bCs/>
        </w:rPr>
        <w:t>reikės</w:t>
      </w:r>
      <w:r w:rsidRPr="004E15B6">
        <w:rPr>
          <w:rFonts w:ascii="Calibri" w:hAnsi="Calibri" w:cs="Calibri"/>
        </w:rPr>
        <w:t>:</w:t>
      </w:r>
    </w:p>
    <w:p w14:paraId="4A3FAC4E" w14:textId="25AD9D6E" w:rsidR="004E15B6" w:rsidRPr="004E15B6" w:rsidRDefault="004E15B6" w:rsidP="004E15B6">
      <w:pPr>
        <w:pStyle w:val="ListParagraph"/>
        <w:numPr>
          <w:ilvl w:val="0"/>
          <w:numId w:val="8"/>
        </w:numPr>
        <w:jc w:val="both"/>
        <w:rPr>
          <w:rFonts w:ascii="Calibri" w:hAnsi="Calibri" w:cs="Calibri"/>
        </w:rPr>
      </w:pPr>
      <w:r w:rsidRPr="004E15B6">
        <w:rPr>
          <w:rFonts w:ascii="Calibri" w:hAnsi="Calibri" w:cs="Calibri"/>
        </w:rPr>
        <w:t>150 gramų varškės;</w:t>
      </w:r>
    </w:p>
    <w:p w14:paraId="3768958F" w14:textId="18FD9B27" w:rsidR="004E15B6" w:rsidRPr="004E15B6" w:rsidRDefault="004E15B6" w:rsidP="004E15B6">
      <w:pPr>
        <w:pStyle w:val="ListParagraph"/>
        <w:numPr>
          <w:ilvl w:val="0"/>
          <w:numId w:val="8"/>
        </w:numPr>
        <w:jc w:val="both"/>
        <w:rPr>
          <w:rFonts w:ascii="Calibri" w:hAnsi="Calibri" w:cs="Calibri"/>
        </w:rPr>
      </w:pPr>
      <w:r w:rsidRPr="004E15B6">
        <w:rPr>
          <w:rFonts w:ascii="Calibri" w:hAnsi="Calibri" w:cs="Calibri"/>
        </w:rPr>
        <w:t>1 citrinos (ekologiškos);</w:t>
      </w:r>
    </w:p>
    <w:p w14:paraId="6CA07D93" w14:textId="25F05036" w:rsidR="004E15B6" w:rsidRPr="004E15B6" w:rsidRDefault="004E15B6" w:rsidP="004E15B6">
      <w:pPr>
        <w:pStyle w:val="ListParagraph"/>
        <w:numPr>
          <w:ilvl w:val="0"/>
          <w:numId w:val="8"/>
        </w:numPr>
        <w:jc w:val="both"/>
        <w:rPr>
          <w:rFonts w:ascii="Calibri" w:hAnsi="Calibri" w:cs="Calibri"/>
        </w:rPr>
      </w:pPr>
      <w:r w:rsidRPr="004E15B6">
        <w:rPr>
          <w:rFonts w:ascii="Calibri" w:hAnsi="Calibri" w:cs="Calibri"/>
        </w:rPr>
        <w:t>1 v. š. grietinės;</w:t>
      </w:r>
    </w:p>
    <w:p w14:paraId="2F6727C5" w14:textId="10844894" w:rsidR="004E15B6" w:rsidRPr="004E15B6" w:rsidRDefault="004E15B6" w:rsidP="004E15B6">
      <w:pPr>
        <w:pStyle w:val="ListParagraph"/>
        <w:numPr>
          <w:ilvl w:val="0"/>
          <w:numId w:val="8"/>
        </w:numPr>
        <w:jc w:val="both"/>
        <w:rPr>
          <w:rFonts w:ascii="Calibri" w:hAnsi="Calibri" w:cs="Calibri"/>
        </w:rPr>
      </w:pPr>
      <w:r w:rsidRPr="004E15B6">
        <w:rPr>
          <w:rFonts w:ascii="Calibri" w:hAnsi="Calibri" w:cs="Calibri"/>
        </w:rPr>
        <w:t>2 v. š. jogurto;</w:t>
      </w:r>
    </w:p>
    <w:p w14:paraId="39640BFC" w14:textId="4735C654" w:rsidR="004E15B6" w:rsidRPr="004E15B6" w:rsidRDefault="004E15B6" w:rsidP="004E15B6">
      <w:pPr>
        <w:pStyle w:val="ListParagraph"/>
        <w:numPr>
          <w:ilvl w:val="0"/>
          <w:numId w:val="8"/>
        </w:numPr>
        <w:jc w:val="both"/>
        <w:rPr>
          <w:rFonts w:ascii="Calibri" w:hAnsi="Calibri" w:cs="Calibri"/>
        </w:rPr>
      </w:pPr>
      <w:r w:rsidRPr="004E15B6">
        <w:rPr>
          <w:rFonts w:ascii="Calibri" w:hAnsi="Calibri" w:cs="Calibri"/>
        </w:rPr>
        <w:t>žiupsnelio druskos;</w:t>
      </w:r>
    </w:p>
    <w:p w14:paraId="4E2C8FB9" w14:textId="7506536A" w:rsidR="004E15B6" w:rsidRPr="004E15B6" w:rsidRDefault="004E15B6" w:rsidP="004E15B6">
      <w:pPr>
        <w:pStyle w:val="ListParagraph"/>
        <w:numPr>
          <w:ilvl w:val="0"/>
          <w:numId w:val="8"/>
        </w:numPr>
        <w:jc w:val="both"/>
        <w:rPr>
          <w:rFonts w:ascii="Calibri" w:hAnsi="Calibri" w:cs="Calibri"/>
        </w:rPr>
      </w:pPr>
      <w:r w:rsidRPr="004E15B6">
        <w:rPr>
          <w:rFonts w:ascii="Calibri" w:hAnsi="Calibri" w:cs="Calibri"/>
        </w:rPr>
        <w:t>žalumynų (petražolių, krapų ar kitų mėgstamų).</w:t>
      </w:r>
    </w:p>
    <w:p w14:paraId="224C2557" w14:textId="31342CB3" w:rsidR="004E15B6" w:rsidRPr="004E15B6" w:rsidRDefault="004E15B6" w:rsidP="004E15B6">
      <w:pPr>
        <w:jc w:val="both"/>
        <w:rPr>
          <w:rFonts w:ascii="Calibri" w:hAnsi="Calibri" w:cs="Calibri"/>
        </w:rPr>
      </w:pPr>
      <w:r w:rsidRPr="004E15B6">
        <w:rPr>
          <w:rFonts w:ascii="Calibri" w:hAnsi="Calibri" w:cs="Calibri"/>
          <w:b/>
          <w:bCs/>
        </w:rPr>
        <w:t>Gaminimas.</w:t>
      </w:r>
      <w:r w:rsidRPr="004E15B6">
        <w:rPr>
          <w:rFonts w:ascii="Calibri" w:hAnsi="Calibri" w:cs="Calibri"/>
        </w:rPr>
        <w:t xml:space="preserve"> Burokine tarka susmulkinkite kopūstą, jei neturite tarkos – galite kopūstą smulkiai supjaustyti ar sukapoti. Susmulkintus kopūstus palaikykite sietelyje, kad nuvarvėtų sultys. Tuomet į kopūstą įmaišykite miltus, kiaušinį ir prieskonius. Miltų berkite tiek, kad susidarytų riebios grietinės konsistencijos masė. Įkaitinkite keptuvę, kabinkite masę šlapiu šaukštu (kad neliptų) ir kepkite nedideliame kiekyje riebalų.</w:t>
      </w:r>
    </w:p>
    <w:p w14:paraId="6BC9DD5B" w14:textId="5E414DB3" w:rsidR="004E15B6" w:rsidRDefault="004E15B6" w:rsidP="004E15B6">
      <w:pPr>
        <w:jc w:val="both"/>
        <w:rPr>
          <w:rFonts w:ascii="Calibri" w:hAnsi="Calibri" w:cs="Calibri"/>
        </w:rPr>
      </w:pPr>
      <w:r w:rsidRPr="004E15B6">
        <w:rPr>
          <w:rFonts w:ascii="Calibri" w:hAnsi="Calibri" w:cs="Calibri"/>
        </w:rPr>
        <w:t>Kol kepa kotletai, pasiruoškite varškės padažą. Varškę išmaišykite su jogurtu ir grietine iki vientisos kreminės konsistencijos, o pagal skonį pagardinkite druska ir mėgstamais žalumynais bei įspauskite citrinų sulčių. Iškepusius kotletus patiekite su varškės padažu. Skanaus!</w:t>
      </w:r>
    </w:p>
    <w:p w14:paraId="4350B95C" w14:textId="77777777" w:rsidR="00AF2D5B" w:rsidRPr="00407D9A" w:rsidRDefault="00AF2D5B" w:rsidP="004E15B6">
      <w:pPr>
        <w:jc w:val="both"/>
        <w:rPr>
          <w:rFonts w:ascii="Calibri" w:hAnsi="Calibri" w:cs="Calibri"/>
        </w:rPr>
      </w:pPr>
    </w:p>
    <w:p w14:paraId="329FFB1B" w14:textId="77777777" w:rsidR="00AF2D5B" w:rsidRPr="00AF2D5B" w:rsidRDefault="00AF2D5B" w:rsidP="00AF2D5B">
      <w:pPr>
        <w:jc w:val="both"/>
        <w:rPr>
          <w:rFonts w:ascii="Calibri" w:eastAsia="Calibri" w:hAnsi="Calibri" w:cs="Calibri"/>
          <w:b/>
          <w:bCs/>
          <w:sz w:val="18"/>
          <w:szCs w:val="18"/>
        </w:rPr>
      </w:pPr>
      <w:r w:rsidRPr="00AF2D5B">
        <w:rPr>
          <w:rFonts w:ascii="Calibri" w:eastAsia="Calibri" w:hAnsi="Calibri" w:cs="Calibri"/>
          <w:b/>
          <w:bCs/>
          <w:i/>
          <w:iCs/>
          <w:sz w:val="18"/>
          <w:szCs w:val="18"/>
        </w:rPr>
        <w:t>Apie prekybos tinklą „Maxima“</w:t>
      </w:r>
    </w:p>
    <w:p w14:paraId="3E711A58" w14:textId="77777777" w:rsidR="00AF2D5B" w:rsidRPr="00AF2D5B" w:rsidRDefault="00AF2D5B" w:rsidP="00AF2D5B">
      <w:pPr>
        <w:jc w:val="both"/>
        <w:rPr>
          <w:rFonts w:ascii="Calibri" w:eastAsia="Calibri" w:hAnsi="Calibri" w:cs="Calibri"/>
          <w:i/>
          <w:sz w:val="18"/>
          <w:szCs w:val="18"/>
        </w:rPr>
      </w:pPr>
      <w:r w:rsidRPr="00AF2D5B">
        <w:rPr>
          <w:rFonts w:ascii="Calibri" w:eastAsia="Calibri" w:hAnsi="Calibri" w:cs="Calibri"/>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AF2D5B">
        <w:rPr>
          <w:rFonts w:ascii="Calibri" w:eastAsia="Calibri" w:hAnsi="Calibri" w:cs="Calibri"/>
          <w:i/>
          <w:sz w:val="18"/>
          <w:szCs w:val="18"/>
        </w:rPr>
        <w:t>Maximos</w:t>
      </w:r>
      <w:proofErr w:type="spellEnd"/>
      <w:r w:rsidRPr="00AF2D5B">
        <w:rPr>
          <w:rFonts w:ascii="Calibri" w:eastAsia="Calibri" w:hAnsi="Calibri" w:cs="Calibri"/>
          <w:i/>
          <w:sz w:val="18"/>
          <w:szCs w:val="18"/>
        </w:rPr>
        <w:t xml:space="preserve">“ parduotuvių, kuriose dirba apie 11 tūkst. darbuotojų ir kasdien apsilanko daugiau nei 400 tūkst. klientų. </w:t>
      </w:r>
    </w:p>
    <w:p w14:paraId="140C6C27" w14:textId="77777777" w:rsidR="00AF2D5B" w:rsidRPr="00AF2D5B" w:rsidRDefault="00AF2D5B" w:rsidP="00AF2D5B">
      <w:pPr>
        <w:jc w:val="both"/>
        <w:rPr>
          <w:rFonts w:ascii="Calibri" w:eastAsia="Calibri" w:hAnsi="Calibri" w:cs="Calibri"/>
          <w:b/>
          <w:bCs/>
          <w:sz w:val="18"/>
          <w:szCs w:val="18"/>
        </w:rPr>
      </w:pPr>
      <w:r w:rsidRPr="00AF2D5B">
        <w:rPr>
          <w:rFonts w:ascii="Calibri" w:eastAsia="Calibri" w:hAnsi="Calibri" w:cs="Calibri"/>
          <w:b/>
          <w:bCs/>
          <w:sz w:val="18"/>
          <w:szCs w:val="18"/>
        </w:rPr>
        <w:t>Daugiau informacijos:</w:t>
      </w:r>
    </w:p>
    <w:p w14:paraId="3B9DC0E7" w14:textId="77777777" w:rsidR="00AF2D5B" w:rsidRPr="00AF2D5B" w:rsidRDefault="00AF2D5B" w:rsidP="00AF2D5B">
      <w:pPr>
        <w:jc w:val="both"/>
        <w:rPr>
          <w:rFonts w:ascii="Calibri" w:eastAsia="Calibri" w:hAnsi="Calibri" w:cs="Calibri"/>
          <w:color w:val="0563C1"/>
          <w:sz w:val="18"/>
          <w:szCs w:val="18"/>
          <w:u w:val="single"/>
        </w:rPr>
      </w:pPr>
      <w:r w:rsidRPr="00AF2D5B">
        <w:rPr>
          <w:rFonts w:ascii="Calibri" w:eastAsia="Calibri" w:hAnsi="Calibri" w:cs="Calibri"/>
          <w:color w:val="000000"/>
          <w:sz w:val="18"/>
          <w:szCs w:val="18"/>
        </w:rPr>
        <w:t>El. paštas</w:t>
      </w:r>
      <w:r w:rsidRPr="00AF2D5B">
        <w:rPr>
          <w:rFonts w:ascii="Calibri" w:eastAsia="Calibri" w:hAnsi="Calibri" w:cs="Calibri"/>
          <w:color w:val="000000"/>
          <w:sz w:val="18"/>
          <w:szCs w:val="18"/>
          <w:u w:val="single"/>
        </w:rPr>
        <w:t xml:space="preserve"> </w:t>
      </w:r>
      <w:hyperlink r:id="rId9" w:history="1">
        <w:r w:rsidRPr="00AF2D5B">
          <w:rPr>
            <w:rFonts w:ascii="Calibri" w:eastAsia="Calibri" w:hAnsi="Calibri" w:cs="Calibri"/>
            <w:color w:val="0563C1"/>
            <w:sz w:val="18"/>
            <w:szCs w:val="18"/>
            <w:u w:val="single"/>
          </w:rPr>
          <w:t>komunikacija@maxima.lt</w:t>
        </w:r>
      </w:hyperlink>
    </w:p>
    <w:p w14:paraId="425B39CB" w14:textId="77777777" w:rsidR="008C3278" w:rsidRPr="00FC32B7" w:rsidRDefault="008C3278" w:rsidP="00FC32B7">
      <w:pPr>
        <w:jc w:val="both"/>
        <w:rPr>
          <w:rFonts w:ascii="Calibri" w:hAnsi="Calibri" w:cs="Calibri"/>
        </w:rPr>
      </w:pPr>
    </w:p>
    <w:sectPr w:rsidR="008C3278" w:rsidRPr="00FC32B7">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B9FCC" w14:textId="77777777" w:rsidR="00784AC7" w:rsidRDefault="00784AC7" w:rsidP="00686105">
      <w:pPr>
        <w:spacing w:after="0" w:line="240" w:lineRule="auto"/>
      </w:pPr>
      <w:r>
        <w:separator/>
      </w:r>
    </w:p>
  </w:endnote>
  <w:endnote w:type="continuationSeparator" w:id="0">
    <w:p w14:paraId="2F5E40A3" w14:textId="77777777" w:rsidR="00784AC7" w:rsidRDefault="00784AC7" w:rsidP="00686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5091A" w14:textId="77777777" w:rsidR="00784AC7" w:rsidRDefault="00784AC7" w:rsidP="00686105">
      <w:pPr>
        <w:spacing w:after="0" w:line="240" w:lineRule="auto"/>
      </w:pPr>
      <w:r>
        <w:separator/>
      </w:r>
    </w:p>
  </w:footnote>
  <w:footnote w:type="continuationSeparator" w:id="0">
    <w:p w14:paraId="7F11CA88" w14:textId="77777777" w:rsidR="00784AC7" w:rsidRDefault="00784AC7" w:rsidP="006861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0D0DA" w14:textId="47E1794D" w:rsidR="00686105" w:rsidRDefault="00686105">
    <w:pPr>
      <w:pStyle w:val="Header"/>
    </w:pPr>
    <w:r>
      <w:rPr>
        <w:noProof/>
      </w:rPr>
      <w:drawing>
        <wp:inline distT="0" distB="0" distL="0" distR="0" wp14:anchorId="00EA59CB" wp14:editId="3200FFB4">
          <wp:extent cx="1699386" cy="370936"/>
          <wp:effectExtent l="0" t="0" r="0" b="0"/>
          <wp:docPr id="9301923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827" cy="37168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43155"/>
    <w:multiLevelType w:val="hybridMultilevel"/>
    <w:tmpl w:val="C26C4B1C"/>
    <w:lvl w:ilvl="0" w:tplc="8E3AB59C">
      <w:numFmt w:val="bullet"/>
      <w:lvlText w:val="·"/>
      <w:lvlJc w:val="left"/>
      <w:pPr>
        <w:ind w:left="770" w:hanging="41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2F32D40"/>
    <w:multiLevelType w:val="hybridMultilevel"/>
    <w:tmpl w:val="6F14AE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34E4C49"/>
    <w:multiLevelType w:val="hybridMultilevel"/>
    <w:tmpl w:val="5AEA2690"/>
    <w:lvl w:ilvl="0" w:tplc="661CAE62">
      <w:numFmt w:val="bullet"/>
      <w:lvlText w:val="·"/>
      <w:lvlJc w:val="left"/>
      <w:pPr>
        <w:ind w:left="860" w:hanging="50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31172D8"/>
    <w:multiLevelType w:val="hybridMultilevel"/>
    <w:tmpl w:val="C362FC80"/>
    <w:lvl w:ilvl="0" w:tplc="593E280C">
      <w:numFmt w:val="bullet"/>
      <w:lvlText w:val="·"/>
      <w:lvlJc w:val="left"/>
      <w:pPr>
        <w:ind w:left="860" w:hanging="50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4C0085F"/>
    <w:multiLevelType w:val="hybridMultilevel"/>
    <w:tmpl w:val="BE3216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D7179CD"/>
    <w:multiLevelType w:val="hybridMultilevel"/>
    <w:tmpl w:val="2326CA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3BB50D0"/>
    <w:multiLevelType w:val="hybridMultilevel"/>
    <w:tmpl w:val="26B07BEE"/>
    <w:lvl w:ilvl="0" w:tplc="04270001">
      <w:start w:val="1"/>
      <w:numFmt w:val="bullet"/>
      <w:lvlText w:val=""/>
      <w:lvlJc w:val="left"/>
      <w:pPr>
        <w:ind w:left="760" w:hanging="40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7532947"/>
    <w:multiLevelType w:val="hybridMultilevel"/>
    <w:tmpl w:val="AC609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F6A74B9"/>
    <w:multiLevelType w:val="hybridMultilevel"/>
    <w:tmpl w:val="76C6F0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6A9051F"/>
    <w:multiLevelType w:val="hybridMultilevel"/>
    <w:tmpl w:val="B1C8FA5A"/>
    <w:lvl w:ilvl="0" w:tplc="04270001">
      <w:start w:val="1"/>
      <w:numFmt w:val="bullet"/>
      <w:lvlText w:val=""/>
      <w:lvlJc w:val="left"/>
      <w:pPr>
        <w:ind w:left="760" w:hanging="40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DC83AD7"/>
    <w:multiLevelType w:val="hybridMultilevel"/>
    <w:tmpl w:val="0B2E25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E9453D1"/>
    <w:multiLevelType w:val="hybridMultilevel"/>
    <w:tmpl w:val="225EDD86"/>
    <w:lvl w:ilvl="0" w:tplc="AA6C9164">
      <w:numFmt w:val="bullet"/>
      <w:lvlText w:val="·"/>
      <w:lvlJc w:val="left"/>
      <w:pPr>
        <w:ind w:left="1010" w:hanging="65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865287A"/>
    <w:multiLevelType w:val="hybridMultilevel"/>
    <w:tmpl w:val="FCB694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8AA139D"/>
    <w:multiLevelType w:val="hybridMultilevel"/>
    <w:tmpl w:val="3208AA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63215222">
    <w:abstractNumId w:val="12"/>
  </w:num>
  <w:num w:numId="2" w16cid:durableId="767193179">
    <w:abstractNumId w:val="5"/>
  </w:num>
  <w:num w:numId="3" w16cid:durableId="1716923561">
    <w:abstractNumId w:val="9"/>
  </w:num>
  <w:num w:numId="4" w16cid:durableId="1934625808">
    <w:abstractNumId w:val="13"/>
  </w:num>
  <w:num w:numId="5" w16cid:durableId="996346600">
    <w:abstractNumId w:val="6"/>
  </w:num>
  <w:num w:numId="6" w16cid:durableId="823618915">
    <w:abstractNumId w:val="10"/>
  </w:num>
  <w:num w:numId="7" w16cid:durableId="1352757726">
    <w:abstractNumId w:val="2"/>
  </w:num>
  <w:num w:numId="8" w16cid:durableId="645285402">
    <w:abstractNumId w:val="1"/>
  </w:num>
  <w:num w:numId="9" w16cid:durableId="1696075050">
    <w:abstractNumId w:val="8"/>
  </w:num>
  <w:num w:numId="10" w16cid:durableId="989751951">
    <w:abstractNumId w:val="3"/>
  </w:num>
  <w:num w:numId="11" w16cid:durableId="344747967">
    <w:abstractNumId w:val="7"/>
  </w:num>
  <w:num w:numId="12" w16cid:durableId="4330054">
    <w:abstractNumId w:val="0"/>
  </w:num>
  <w:num w:numId="13" w16cid:durableId="689262100">
    <w:abstractNumId w:val="4"/>
  </w:num>
  <w:num w:numId="14" w16cid:durableId="14522405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B7"/>
    <w:rsid w:val="00055174"/>
    <w:rsid w:val="00062AFC"/>
    <w:rsid w:val="0008032F"/>
    <w:rsid w:val="001C6692"/>
    <w:rsid w:val="001D0CA4"/>
    <w:rsid w:val="001F7336"/>
    <w:rsid w:val="0021531E"/>
    <w:rsid w:val="00220835"/>
    <w:rsid w:val="00221187"/>
    <w:rsid w:val="00240E4A"/>
    <w:rsid w:val="00252854"/>
    <w:rsid w:val="002C6A93"/>
    <w:rsid w:val="003151E9"/>
    <w:rsid w:val="003161ED"/>
    <w:rsid w:val="0033051A"/>
    <w:rsid w:val="003337B8"/>
    <w:rsid w:val="0034094B"/>
    <w:rsid w:val="00343B7B"/>
    <w:rsid w:val="003A0178"/>
    <w:rsid w:val="00407D9A"/>
    <w:rsid w:val="00423FDB"/>
    <w:rsid w:val="0042464E"/>
    <w:rsid w:val="0047611D"/>
    <w:rsid w:val="004E15B6"/>
    <w:rsid w:val="00542D1E"/>
    <w:rsid w:val="00576AF5"/>
    <w:rsid w:val="005928EE"/>
    <w:rsid w:val="005946B7"/>
    <w:rsid w:val="005B479B"/>
    <w:rsid w:val="005F70C3"/>
    <w:rsid w:val="00633794"/>
    <w:rsid w:val="00644511"/>
    <w:rsid w:val="006633F2"/>
    <w:rsid w:val="00670394"/>
    <w:rsid w:val="00676E17"/>
    <w:rsid w:val="00686105"/>
    <w:rsid w:val="006E156B"/>
    <w:rsid w:val="006F4BAE"/>
    <w:rsid w:val="0076375B"/>
    <w:rsid w:val="00784AC7"/>
    <w:rsid w:val="007C21A3"/>
    <w:rsid w:val="007E35B4"/>
    <w:rsid w:val="008063F4"/>
    <w:rsid w:val="008A7E3E"/>
    <w:rsid w:val="008C31C9"/>
    <w:rsid w:val="008C3278"/>
    <w:rsid w:val="00962789"/>
    <w:rsid w:val="009F6F8F"/>
    <w:rsid w:val="00AD0BA4"/>
    <w:rsid w:val="00AE17CF"/>
    <w:rsid w:val="00AE35F6"/>
    <w:rsid w:val="00AF2D5B"/>
    <w:rsid w:val="00AF3D8C"/>
    <w:rsid w:val="00B11706"/>
    <w:rsid w:val="00B60861"/>
    <w:rsid w:val="00B81FF2"/>
    <w:rsid w:val="00B82D9C"/>
    <w:rsid w:val="00BA4926"/>
    <w:rsid w:val="00BF0E87"/>
    <w:rsid w:val="00C12A91"/>
    <w:rsid w:val="00C42FAE"/>
    <w:rsid w:val="00C971A2"/>
    <w:rsid w:val="00D0334D"/>
    <w:rsid w:val="00D31DB0"/>
    <w:rsid w:val="00D753C9"/>
    <w:rsid w:val="00DA276A"/>
    <w:rsid w:val="00E41AA2"/>
    <w:rsid w:val="00E64BF1"/>
    <w:rsid w:val="00ED6915"/>
    <w:rsid w:val="00F4464B"/>
    <w:rsid w:val="00FC32B7"/>
    <w:rsid w:val="00FF6E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F2311"/>
  <w15:chartTrackingRefBased/>
  <w15:docId w15:val="{B280BF35-382E-4619-AC04-68FB5842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32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32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32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32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32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32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32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32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32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32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32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32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32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32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32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32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32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32B7"/>
    <w:rPr>
      <w:rFonts w:eastAsiaTheme="majorEastAsia" w:cstheme="majorBidi"/>
      <w:color w:val="272727" w:themeColor="text1" w:themeTint="D8"/>
    </w:rPr>
  </w:style>
  <w:style w:type="paragraph" w:styleId="Title">
    <w:name w:val="Title"/>
    <w:basedOn w:val="Normal"/>
    <w:next w:val="Normal"/>
    <w:link w:val="TitleChar"/>
    <w:uiPriority w:val="10"/>
    <w:qFormat/>
    <w:rsid w:val="00FC32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32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32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32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32B7"/>
    <w:pPr>
      <w:spacing w:before="160"/>
      <w:jc w:val="center"/>
    </w:pPr>
    <w:rPr>
      <w:i/>
      <w:iCs/>
      <w:color w:val="404040" w:themeColor="text1" w:themeTint="BF"/>
    </w:rPr>
  </w:style>
  <w:style w:type="character" w:customStyle="1" w:styleId="QuoteChar">
    <w:name w:val="Quote Char"/>
    <w:basedOn w:val="DefaultParagraphFont"/>
    <w:link w:val="Quote"/>
    <w:uiPriority w:val="29"/>
    <w:rsid w:val="00FC32B7"/>
    <w:rPr>
      <w:i/>
      <w:iCs/>
      <w:color w:val="404040" w:themeColor="text1" w:themeTint="BF"/>
    </w:rPr>
  </w:style>
  <w:style w:type="paragraph" w:styleId="ListParagraph">
    <w:name w:val="List Paragraph"/>
    <w:basedOn w:val="Normal"/>
    <w:uiPriority w:val="34"/>
    <w:qFormat/>
    <w:rsid w:val="00FC32B7"/>
    <w:pPr>
      <w:ind w:left="720"/>
      <w:contextualSpacing/>
    </w:pPr>
  </w:style>
  <w:style w:type="character" w:styleId="IntenseEmphasis">
    <w:name w:val="Intense Emphasis"/>
    <w:basedOn w:val="DefaultParagraphFont"/>
    <w:uiPriority w:val="21"/>
    <w:qFormat/>
    <w:rsid w:val="00FC32B7"/>
    <w:rPr>
      <w:i/>
      <w:iCs/>
      <w:color w:val="0F4761" w:themeColor="accent1" w:themeShade="BF"/>
    </w:rPr>
  </w:style>
  <w:style w:type="paragraph" w:styleId="IntenseQuote">
    <w:name w:val="Intense Quote"/>
    <w:basedOn w:val="Normal"/>
    <w:next w:val="Normal"/>
    <w:link w:val="IntenseQuoteChar"/>
    <w:uiPriority w:val="30"/>
    <w:qFormat/>
    <w:rsid w:val="00FC32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32B7"/>
    <w:rPr>
      <w:i/>
      <w:iCs/>
      <w:color w:val="0F4761" w:themeColor="accent1" w:themeShade="BF"/>
    </w:rPr>
  </w:style>
  <w:style w:type="character" w:styleId="IntenseReference">
    <w:name w:val="Intense Reference"/>
    <w:basedOn w:val="DefaultParagraphFont"/>
    <w:uiPriority w:val="32"/>
    <w:qFormat/>
    <w:rsid w:val="00FC32B7"/>
    <w:rPr>
      <w:b/>
      <w:bCs/>
      <w:smallCaps/>
      <w:color w:val="0F4761" w:themeColor="accent1" w:themeShade="BF"/>
      <w:spacing w:val="5"/>
    </w:rPr>
  </w:style>
  <w:style w:type="paragraph" w:styleId="Header">
    <w:name w:val="header"/>
    <w:basedOn w:val="Normal"/>
    <w:link w:val="HeaderChar"/>
    <w:uiPriority w:val="99"/>
    <w:unhideWhenUsed/>
    <w:rsid w:val="00686105"/>
    <w:pPr>
      <w:tabs>
        <w:tab w:val="center" w:pos="4819"/>
        <w:tab w:val="right" w:pos="9638"/>
      </w:tabs>
      <w:spacing w:after="0" w:line="240" w:lineRule="auto"/>
    </w:pPr>
  </w:style>
  <w:style w:type="character" w:customStyle="1" w:styleId="HeaderChar">
    <w:name w:val="Header Char"/>
    <w:basedOn w:val="DefaultParagraphFont"/>
    <w:link w:val="Header"/>
    <w:uiPriority w:val="99"/>
    <w:rsid w:val="00686105"/>
  </w:style>
  <w:style w:type="paragraph" w:styleId="Footer">
    <w:name w:val="footer"/>
    <w:basedOn w:val="Normal"/>
    <w:link w:val="FooterChar"/>
    <w:uiPriority w:val="99"/>
    <w:unhideWhenUsed/>
    <w:rsid w:val="00686105"/>
    <w:pPr>
      <w:tabs>
        <w:tab w:val="center" w:pos="4819"/>
        <w:tab w:val="right" w:pos="9638"/>
      </w:tabs>
      <w:spacing w:after="0" w:line="240" w:lineRule="auto"/>
    </w:pPr>
  </w:style>
  <w:style w:type="character" w:customStyle="1" w:styleId="FooterChar">
    <w:name w:val="Footer Char"/>
    <w:basedOn w:val="DefaultParagraphFont"/>
    <w:link w:val="Footer"/>
    <w:uiPriority w:val="99"/>
    <w:rsid w:val="00686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39586">
      <w:bodyDiv w:val="1"/>
      <w:marLeft w:val="0"/>
      <w:marRight w:val="0"/>
      <w:marTop w:val="0"/>
      <w:marBottom w:val="0"/>
      <w:divBdr>
        <w:top w:val="none" w:sz="0" w:space="0" w:color="auto"/>
        <w:left w:val="none" w:sz="0" w:space="0" w:color="auto"/>
        <w:bottom w:val="none" w:sz="0" w:space="0" w:color="auto"/>
        <w:right w:val="none" w:sz="0" w:space="0" w:color="auto"/>
      </w:divBdr>
    </w:div>
    <w:div w:id="1197355859">
      <w:bodyDiv w:val="1"/>
      <w:marLeft w:val="0"/>
      <w:marRight w:val="0"/>
      <w:marTop w:val="0"/>
      <w:marBottom w:val="0"/>
      <w:divBdr>
        <w:top w:val="none" w:sz="0" w:space="0" w:color="auto"/>
        <w:left w:val="none" w:sz="0" w:space="0" w:color="auto"/>
        <w:bottom w:val="none" w:sz="0" w:space="0" w:color="auto"/>
        <w:right w:val="none" w:sz="0" w:space="0" w:color="auto"/>
      </w:divBdr>
    </w:div>
    <w:div w:id="1212418951">
      <w:bodyDiv w:val="1"/>
      <w:marLeft w:val="0"/>
      <w:marRight w:val="0"/>
      <w:marTop w:val="0"/>
      <w:marBottom w:val="0"/>
      <w:divBdr>
        <w:top w:val="none" w:sz="0" w:space="0" w:color="auto"/>
        <w:left w:val="none" w:sz="0" w:space="0" w:color="auto"/>
        <w:bottom w:val="none" w:sz="0" w:space="0" w:color="auto"/>
        <w:right w:val="none" w:sz="0" w:space="0" w:color="auto"/>
      </w:divBdr>
    </w:div>
    <w:div w:id="1243414750">
      <w:bodyDiv w:val="1"/>
      <w:marLeft w:val="0"/>
      <w:marRight w:val="0"/>
      <w:marTop w:val="0"/>
      <w:marBottom w:val="0"/>
      <w:divBdr>
        <w:top w:val="none" w:sz="0" w:space="0" w:color="auto"/>
        <w:left w:val="none" w:sz="0" w:space="0" w:color="auto"/>
        <w:bottom w:val="none" w:sz="0" w:space="0" w:color="auto"/>
        <w:right w:val="none" w:sz="0" w:space="0" w:color="auto"/>
      </w:divBdr>
    </w:div>
    <w:div w:id="1257790426">
      <w:bodyDiv w:val="1"/>
      <w:marLeft w:val="0"/>
      <w:marRight w:val="0"/>
      <w:marTop w:val="0"/>
      <w:marBottom w:val="0"/>
      <w:divBdr>
        <w:top w:val="none" w:sz="0" w:space="0" w:color="auto"/>
        <w:left w:val="none" w:sz="0" w:space="0" w:color="auto"/>
        <w:bottom w:val="none" w:sz="0" w:space="0" w:color="auto"/>
        <w:right w:val="none" w:sz="0" w:space="0" w:color="auto"/>
      </w:divBdr>
    </w:div>
    <w:div w:id="1378311704">
      <w:bodyDiv w:val="1"/>
      <w:marLeft w:val="0"/>
      <w:marRight w:val="0"/>
      <w:marTop w:val="0"/>
      <w:marBottom w:val="0"/>
      <w:divBdr>
        <w:top w:val="none" w:sz="0" w:space="0" w:color="auto"/>
        <w:left w:val="none" w:sz="0" w:space="0" w:color="auto"/>
        <w:bottom w:val="none" w:sz="0" w:space="0" w:color="auto"/>
        <w:right w:val="none" w:sz="0" w:space="0" w:color="auto"/>
      </w:divBdr>
    </w:div>
    <w:div w:id="157963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omunikacija@maxim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C8BA79-F1C9-4C2D-AB57-4DDA904F2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EBBF34-E668-44B8-BCD1-7E8A53360C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Pages>
  <Words>4421</Words>
  <Characters>2521</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62</cp:revision>
  <dcterms:created xsi:type="dcterms:W3CDTF">2024-08-02T12:41:00Z</dcterms:created>
  <dcterms:modified xsi:type="dcterms:W3CDTF">2024-08-05T11:06:00Z</dcterms:modified>
</cp:coreProperties>
</file>