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FA0A30" w14:textId="77777777" w:rsidR="008446FD" w:rsidRDefault="008446FD" w:rsidP="00B31AF3">
      <w:pPr>
        <w:spacing w:after="0" w:line="240" w:lineRule="auto"/>
        <w:jc w:val="both"/>
        <w:rPr>
          <w:rFonts w:cstheme="minorHAnsi"/>
        </w:rPr>
      </w:pPr>
      <w:r>
        <w:rPr>
          <w:rFonts w:cstheme="minorHAnsi"/>
        </w:rPr>
        <w:t>Pranešimas žiniasklaidai</w:t>
      </w:r>
    </w:p>
    <w:p w14:paraId="6D3D7521" w14:textId="2D1311BE" w:rsidR="008446FD" w:rsidRPr="00C04E49" w:rsidRDefault="008446FD" w:rsidP="00B31AF3">
      <w:pPr>
        <w:spacing w:line="240" w:lineRule="auto"/>
        <w:jc w:val="both"/>
        <w:rPr>
          <w:rFonts w:cstheme="minorHAnsi"/>
          <w:lang w:val="en-US"/>
        </w:rPr>
      </w:pPr>
      <w:r w:rsidRPr="008446FD">
        <w:rPr>
          <w:rFonts w:cstheme="minorHAnsi"/>
        </w:rPr>
        <w:t>20</w:t>
      </w:r>
      <w:r>
        <w:rPr>
          <w:rFonts w:cstheme="minorHAnsi"/>
        </w:rPr>
        <w:t>24-08-</w:t>
      </w:r>
      <w:r w:rsidR="00C04E49">
        <w:rPr>
          <w:rFonts w:cstheme="minorHAnsi"/>
          <w:lang w:val="en-US"/>
        </w:rPr>
        <w:t>1</w:t>
      </w:r>
      <w:r w:rsidR="003F7C3F">
        <w:rPr>
          <w:rFonts w:cstheme="minorHAnsi"/>
          <w:lang w:val="en-US"/>
        </w:rPr>
        <w:t>3</w:t>
      </w:r>
    </w:p>
    <w:p w14:paraId="61187519" w14:textId="4253D866" w:rsidR="00B31AF3" w:rsidRPr="00B31AF3" w:rsidRDefault="00B31AF3" w:rsidP="00B31AF3">
      <w:pPr>
        <w:jc w:val="center"/>
        <w:rPr>
          <w:rFonts w:cstheme="minorHAnsi"/>
          <w:b/>
          <w:bCs/>
          <w:sz w:val="28"/>
          <w:szCs w:val="28"/>
        </w:rPr>
      </w:pPr>
      <w:r w:rsidRPr="00B31AF3">
        <w:rPr>
          <w:rFonts w:cstheme="minorHAnsi"/>
          <w:b/>
          <w:bCs/>
          <w:sz w:val="28"/>
          <w:szCs w:val="28"/>
        </w:rPr>
        <w:t xml:space="preserve">Su venų </w:t>
      </w:r>
      <w:proofErr w:type="spellStart"/>
      <w:r w:rsidR="00EC5D54" w:rsidRPr="00B31AF3">
        <w:rPr>
          <w:rFonts w:cstheme="minorHAnsi"/>
          <w:b/>
          <w:bCs/>
          <w:sz w:val="28"/>
          <w:szCs w:val="28"/>
        </w:rPr>
        <w:t>varikoz</w:t>
      </w:r>
      <w:r w:rsidR="00EC5D54">
        <w:rPr>
          <w:rFonts w:cstheme="minorHAnsi"/>
          <w:b/>
          <w:bCs/>
          <w:sz w:val="28"/>
          <w:szCs w:val="28"/>
        </w:rPr>
        <w:t>e</w:t>
      </w:r>
      <w:proofErr w:type="spellEnd"/>
      <w:r w:rsidR="00EC5D54">
        <w:rPr>
          <w:rFonts w:cstheme="minorHAnsi"/>
          <w:b/>
          <w:bCs/>
          <w:sz w:val="28"/>
          <w:szCs w:val="28"/>
        </w:rPr>
        <w:t xml:space="preserve"> </w:t>
      </w:r>
      <w:r w:rsidRPr="00B31AF3">
        <w:rPr>
          <w:rFonts w:cstheme="minorHAnsi"/>
          <w:b/>
          <w:bCs/>
          <w:sz w:val="28"/>
          <w:szCs w:val="28"/>
        </w:rPr>
        <w:t>susiduria kas trečias</w:t>
      </w:r>
      <w:r>
        <w:rPr>
          <w:rFonts w:cstheme="minorHAnsi"/>
          <w:b/>
          <w:bCs/>
          <w:sz w:val="28"/>
          <w:szCs w:val="28"/>
        </w:rPr>
        <w:t xml:space="preserve"> žmogus – </w:t>
      </w:r>
      <w:r w:rsidRPr="00B31AF3">
        <w:rPr>
          <w:rFonts w:cstheme="minorHAnsi"/>
          <w:b/>
          <w:bCs/>
          <w:sz w:val="28"/>
          <w:szCs w:val="28"/>
        </w:rPr>
        <w:t>kodėl šią ligą svarbu gydyti kuo anksčiau?</w:t>
      </w:r>
    </w:p>
    <w:p w14:paraId="54B7342B" w14:textId="21D832A6" w:rsidR="005E62C0" w:rsidRPr="00B31AF3" w:rsidRDefault="002E44D1" w:rsidP="004028B8">
      <w:pPr>
        <w:jc w:val="both"/>
        <w:rPr>
          <w:rFonts w:cstheme="minorHAnsi"/>
          <w:b/>
          <w:bCs/>
        </w:rPr>
      </w:pPr>
      <w:r>
        <w:rPr>
          <w:rFonts w:cstheme="minorHAnsi"/>
          <w:b/>
          <w:bCs/>
        </w:rPr>
        <w:t>Pasaulyje</w:t>
      </w:r>
      <w:r w:rsidRPr="00B31AF3">
        <w:rPr>
          <w:rFonts w:cstheme="minorHAnsi"/>
          <w:b/>
          <w:bCs/>
        </w:rPr>
        <w:t xml:space="preserve"> </w:t>
      </w:r>
      <w:r>
        <w:rPr>
          <w:rFonts w:cstheme="minorHAnsi"/>
          <w:b/>
          <w:bCs/>
        </w:rPr>
        <w:t xml:space="preserve">venų </w:t>
      </w:r>
      <w:proofErr w:type="spellStart"/>
      <w:r>
        <w:rPr>
          <w:rFonts w:cstheme="minorHAnsi"/>
          <w:b/>
          <w:bCs/>
        </w:rPr>
        <w:t>v</w:t>
      </w:r>
      <w:r w:rsidRPr="00B31AF3">
        <w:rPr>
          <w:rFonts w:cstheme="minorHAnsi"/>
          <w:b/>
          <w:bCs/>
        </w:rPr>
        <w:t>arikoze</w:t>
      </w:r>
      <w:proofErr w:type="spellEnd"/>
      <w:r>
        <w:rPr>
          <w:rFonts w:cstheme="minorHAnsi"/>
          <w:b/>
          <w:bCs/>
        </w:rPr>
        <w:t xml:space="preserve"> </w:t>
      </w:r>
      <w:r w:rsidRPr="00B31AF3">
        <w:rPr>
          <w:rFonts w:cstheme="minorHAnsi"/>
          <w:b/>
          <w:bCs/>
        </w:rPr>
        <w:t>serga apie trečdalis suaugusių žmonių</w:t>
      </w:r>
      <w:r>
        <w:rPr>
          <w:rFonts w:cstheme="minorHAnsi"/>
          <w:b/>
          <w:bCs/>
        </w:rPr>
        <w:t>, o m</w:t>
      </w:r>
      <w:r w:rsidRPr="00B31AF3">
        <w:rPr>
          <w:rFonts w:cstheme="minorHAnsi"/>
          <w:b/>
          <w:bCs/>
        </w:rPr>
        <w:t>oterims</w:t>
      </w:r>
      <w:r>
        <w:rPr>
          <w:rFonts w:cstheme="minorHAnsi"/>
          <w:b/>
          <w:bCs/>
        </w:rPr>
        <w:t>, dėl</w:t>
      </w:r>
      <w:r w:rsidRPr="00B31AF3">
        <w:rPr>
          <w:rFonts w:cstheme="minorHAnsi"/>
          <w:b/>
          <w:bCs/>
        </w:rPr>
        <w:t xml:space="preserve"> jų hormoninė</w:t>
      </w:r>
      <w:r>
        <w:rPr>
          <w:rFonts w:cstheme="minorHAnsi"/>
          <w:b/>
          <w:bCs/>
        </w:rPr>
        <w:t>s</w:t>
      </w:r>
      <w:r w:rsidRPr="00B31AF3">
        <w:rPr>
          <w:rFonts w:cstheme="minorHAnsi"/>
          <w:b/>
          <w:bCs/>
        </w:rPr>
        <w:t xml:space="preserve"> sistem</w:t>
      </w:r>
      <w:r>
        <w:rPr>
          <w:rFonts w:cstheme="minorHAnsi"/>
          <w:b/>
          <w:bCs/>
        </w:rPr>
        <w:t>os</w:t>
      </w:r>
      <w:r w:rsidRPr="00B31AF3">
        <w:rPr>
          <w:rFonts w:cstheme="minorHAnsi"/>
          <w:b/>
          <w:bCs/>
        </w:rPr>
        <w:t xml:space="preserve"> </w:t>
      </w:r>
      <w:r>
        <w:rPr>
          <w:rFonts w:cstheme="minorHAnsi"/>
          <w:b/>
          <w:bCs/>
        </w:rPr>
        <w:t xml:space="preserve">ypatumų </w:t>
      </w:r>
      <w:r w:rsidRPr="00B31AF3">
        <w:rPr>
          <w:rFonts w:cstheme="minorHAnsi"/>
          <w:b/>
          <w:bCs/>
        </w:rPr>
        <w:t>ir nėštumo metu vaisiaus spaudžiam</w:t>
      </w:r>
      <w:r>
        <w:rPr>
          <w:rFonts w:cstheme="minorHAnsi"/>
          <w:b/>
          <w:bCs/>
        </w:rPr>
        <w:t xml:space="preserve">ų </w:t>
      </w:r>
      <w:r w:rsidRPr="00B31AF3">
        <w:rPr>
          <w:rFonts w:cstheme="minorHAnsi"/>
          <w:b/>
          <w:bCs/>
        </w:rPr>
        <w:t>dubens gili</w:t>
      </w:r>
      <w:r>
        <w:rPr>
          <w:rFonts w:cstheme="minorHAnsi"/>
          <w:b/>
          <w:bCs/>
        </w:rPr>
        <w:t>ųjų</w:t>
      </w:r>
      <w:r w:rsidRPr="00B31AF3">
        <w:rPr>
          <w:rFonts w:cstheme="minorHAnsi"/>
          <w:b/>
          <w:bCs/>
        </w:rPr>
        <w:t xml:space="preserve"> ven</w:t>
      </w:r>
      <w:r>
        <w:rPr>
          <w:rFonts w:cstheme="minorHAnsi"/>
          <w:b/>
          <w:bCs/>
        </w:rPr>
        <w:t xml:space="preserve">ų, </w:t>
      </w:r>
      <w:r w:rsidRPr="00B31AF3">
        <w:rPr>
          <w:rFonts w:cstheme="minorHAnsi"/>
          <w:b/>
          <w:bCs/>
        </w:rPr>
        <w:t xml:space="preserve">ši liga pasireiškia </w:t>
      </w:r>
      <w:r>
        <w:rPr>
          <w:rFonts w:cstheme="minorHAnsi"/>
          <w:b/>
          <w:bCs/>
        </w:rPr>
        <w:t xml:space="preserve">net </w:t>
      </w:r>
      <w:r w:rsidRPr="00B31AF3">
        <w:rPr>
          <w:rFonts w:cstheme="minorHAnsi"/>
          <w:b/>
          <w:bCs/>
        </w:rPr>
        <w:t>2 kartus dažniau ne</w:t>
      </w:r>
      <w:r>
        <w:rPr>
          <w:rFonts w:cstheme="minorHAnsi"/>
          <w:b/>
          <w:bCs/>
        </w:rPr>
        <w:t>i</w:t>
      </w:r>
      <w:r w:rsidRPr="00B31AF3">
        <w:rPr>
          <w:rFonts w:cstheme="minorHAnsi"/>
          <w:b/>
          <w:bCs/>
        </w:rPr>
        <w:t xml:space="preserve"> vyrams</w:t>
      </w:r>
      <w:r>
        <w:rPr>
          <w:rFonts w:cstheme="minorHAnsi"/>
          <w:b/>
          <w:bCs/>
        </w:rPr>
        <w:t xml:space="preserve">. </w:t>
      </w:r>
      <w:r w:rsidR="00B31AF3">
        <w:rPr>
          <w:rFonts w:cstheme="minorHAnsi"/>
          <w:b/>
          <w:bCs/>
        </w:rPr>
        <w:t xml:space="preserve">Nors dažniausiai su </w:t>
      </w:r>
      <w:r w:rsidR="00EC5D54">
        <w:rPr>
          <w:rFonts w:cstheme="minorHAnsi"/>
          <w:b/>
          <w:bCs/>
        </w:rPr>
        <w:t>ja</w:t>
      </w:r>
      <w:r w:rsidR="00B31AF3">
        <w:rPr>
          <w:rFonts w:cstheme="minorHAnsi"/>
          <w:b/>
          <w:bCs/>
        </w:rPr>
        <w:t xml:space="preserve"> susiduriantys asmenys skundžiasi estetinėmis problemomis, pavyzdžiui, išsiplėtusiomis kojų venomis bei jų mazgeliais, tai kur kas sudėtingesnių sveikatos problemų galinti sukelti būklė. Plačiau apie šią ligą ir tai, kodėl svarbu </w:t>
      </w:r>
      <w:r w:rsidR="00EC5D54">
        <w:rPr>
          <w:rFonts w:cstheme="minorHAnsi"/>
          <w:b/>
          <w:bCs/>
        </w:rPr>
        <w:t>neatidėti jos gydymo</w:t>
      </w:r>
      <w:r w:rsidR="00B31AF3">
        <w:rPr>
          <w:rFonts w:cstheme="minorHAnsi"/>
          <w:b/>
          <w:bCs/>
        </w:rPr>
        <w:t xml:space="preserve">, pasakoja </w:t>
      </w:r>
      <w:r w:rsidR="00B31AF3" w:rsidRPr="00B31AF3">
        <w:rPr>
          <w:rFonts w:cstheme="minorHAnsi"/>
          <w:b/>
          <w:bCs/>
        </w:rPr>
        <w:t>Kauno „Kardiolitos klinikų“ Kraujagyslių ligų centro gydytojas kraujagyslių chirurgas doc. dr. Donatas Inčiūra</w:t>
      </w:r>
      <w:r w:rsidR="00B31AF3">
        <w:rPr>
          <w:rFonts w:cstheme="minorHAnsi"/>
          <w:b/>
          <w:bCs/>
        </w:rPr>
        <w:t>.</w:t>
      </w:r>
    </w:p>
    <w:p w14:paraId="7F2E07CC" w14:textId="22324FA7" w:rsidR="004028B8" w:rsidRPr="00B31AF3" w:rsidRDefault="005E62C0" w:rsidP="008446FD">
      <w:pPr>
        <w:jc w:val="both"/>
        <w:rPr>
          <w:rFonts w:cstheme="minorHAnsi"/>
        </w:rPr>
      </w:pPr>
      <w:r>
        <w:rPr>
          <w:rFonts w:cstheme="minorHAnsi"/>
        </w:rPr>
        <w:t>„</w:t>
      </w:r>
      <w:r w:rsidR="0065020A">
        <w:rPr>
          <w:rFonts w:cstheme="minorHAnsi"/>
        </w:rPr>
        <w:t>V</w:t>
      </w:r>
      <w:r w:rsidR="004028B8" w:rsidRPr="008446FD">
        <w:rPr>
          <w:rFonts w:cstheme="minorHAnsi"/>
        </w:rPr>
        <w:t>enų sienelė</w:t>
      </w:r>
      <w:r>
        <w:rPr>
          <w:rFonts w:cstheme="minorHAnsi"/>
        </w:rPr>
        <w:t>s</w:t>
      </w:r>
      <w:r w:rsidR="004028B8" w:rsidRPr="008446FD">
        <w:rPr>
          <w:rFonts w:cstheme="minorHAnsi"/>
        </w:rPr>
        <w:t xml:space="preserve"> kinta</w:t>
      </w:r>
      <w:r>
        <w:rPr>
          <w:rFonts w:cstheme="minorHAnsi"/>
        </w:rPr>
        <w:t xml:space="preserve"> </w:t>
      </w:r>
      <w:r w:rsidR="0065020A">
        <w:rPr>
          <w:rFonts w:cstheme="minorHAnsi"/>
        </w:rPr>
        <w:t>d</w:t>
      </w:r>
      <w:r w:rsidR="0065020A" w:rsidRPr="008446FD">
        <w:rPr>
          <w:rFonts w:cstheme="minorHAnsi"/>
        </w:rPr>
        <w:t xml:space="preserve">ėl </w:t>
      </w:r>
      <w:r w:rsidR="0065020A" w:rsidRPr="00B31AF3">
        <w:rPr>
          <w:rFonts w:cstheme="minorHAnsi"/>
        </w:rPr>
        <w:t>amžiaus</w:t>
      </w:r>
      <w:r w:rsidR="0065020A" w:rsidRPr="008446FD">
        <w:rPr>
          <w:rFonts w:cstheme="minorHAnsi"/>
        </w:rPr>
        <w:t xml:space="preserve"> </w:t>
      </w:r>
      <w:r>
        <w:rPr>
          <w:rFonts w:cstheme="minorHAnsi"/>
        </w:rPr>
        <w:t xml:space="preserve">– </w:t>
      </w:r>
      <w:r w:rsidR="004028B8" w:rsidRPr="008446FD">
        <w:rPr>
          <w:rFonts w:cstheme="minorHAnsi"/>
        </w:rPr>
        <w:t xml:space="preserve">bėgant metams keičiasi </w:t>
      </w:r>
      <w:proofErr w:type="spellStart"/>
      <w:r w:rsidR="004028B8" w:rsidRPr="008446FD">
        <w:rPr>
          <w:rFonts w:cstheme="minorHAnsi"/>
        </w:rPr>
        <w:t>kol</w:t>
      </w:r>
      <w:r>
        <w:rPr>
          <w:rFonts w:cstheme="minorHAnsi"/>
        </w:rPr>
        <w:t>a</w:t>
      </w:r>
      <w:r w:rsidR="004028B8" w:rsidRPr="008446FD">
        <w:rPr>
          <w:rFonts w:cstheme="minorHAnsi"/>
        </w:rPr>
        <w:t>geninių</w:t>
      </w:r>
      <w:proofErr w:type="spellEnd"/>
      <w:r w:rsidR="004028B8" w:rsidRPr="008446FD">
        <w:rPr>
          <w:rFonts w:cstheme="minorHAnsi"/>
        </w:rPr>
        <w:t xml:space="preserve"> ir elastinių skaidulų sintezė, </w:t>
      </w:r>
      <w:r>
        <w:rPr>
          <w:rFonts w:cstheme="minorHAnsi"/>
        </w:rPr>
        <w:t xml:space="preserve">todėl </w:t>
      </w:r>
      <w:r w:rsidR="004028B8" w:rsidRPr="008446FD">
        <w:rPr>
          <w:rFonts w:cstheme="minorHAnsi"/>
        </w:rPr>
        <w:t xml:space="preserve">didėja </w:t>
      </w:r>
      <w:proofErr w:type="spellStart"/>
      <w:r w:rsidR="004028B8" w:rsidRPr="008446FD">
        <w:rPr>
          <w:rFonts w:cstheme="minorHAnsi"/>
        </w:rPr>
        <w:t>varikozės</w:t>
      </w:r>
      <w:proofErr w:type="spellEnd"/>
      <w:r w:rsidR="004028B8" w:rsidRPr="008446FD">
        <w:rPr>
          <w:rFonts w:cstheme="minorHAnsi"/>
        </w:rPr>
        <w:t xml:space="preserve"> atsiradimo tikimybė. </w:t>
      </w:r>
      <w:r w:rsidR="0065020A">
        <w:rPr>
          <w:rFonts w:cstheme="minorHAnsi"/>
        </w:rPr>
        <w:t>Žinoma, į</w:t>
      </w:r>
      <w:r w:rsidR="004028B8" w:rsidRPr="008446FD">
        <w:rPr>
          <w:rFonts w:cstheme="minorHAnsi"/>
        </w:rPr>
        <w:t xml:space="preserve">takos turi </w:t>
      </w:r>
      <w:r w:rsidR="0065020A">
        <w:rPr>
          <w:rFonts w:cstheme="minorHAnsi"/>
        </w:rPr>
        <w:t xml:space="preserve">ir </w:t>
      </w:r>
      <w:r w:rsidR="004028B8" w:rsidRPr="00B31AF3">
        <w:rPr>
          <w:rFonts w:cstheme="minorHAnsi"/>
        </w:rPr>
        <w:t>gyvenimo būdas</w:t>
      </w:r>
      <w:r w:rsidR="004028B8" w:rsidRPr="008446FD">
        <w:rPr>
          <w:rFonts w:cstheme="minorHAnsi"/>
        </w:rPr>
        <w:t xml:space="preserve"> – stovimas ar ilgas sėdimas darbas, viršsvoris</w:t>
      </w:r>
      <w:r w:rsidR="0065020A">
        <w:rPr>
          <w:rFonts w:cstheme="minorHAnsi"/>
        </w:rPr>
        <w:t xml:space="preserve"> bei </w:t>
      </w:r>
      <w:r w:rsidR="004028B8" w:rsidRPr="008446FD">
        <w:rPr>
          <w:rFonts w:cstheme="minorHAnsi"/>
        </w:rPr>
        <w:t>fizinio aktyvumo stoka.</w:t>
      </w:r>
      <w:r w:rsidR="0065020A">
        <w:rPr>
          <w:rFonts w:cstheme="minorHAnsi"/>
        </w:rPr>
        <w:t xml:space="preserve"> S</w:t>
      </w:r>
      <w:r w:rsidR="004028B8" w:rsidRPr="008446FD">
        <w:rPr>
          <w:rFonts w:cstheme="minorHAnsi"/>
        </w:rPr>
        <w:t>varb</w:t>
      </w:r>
      <w:r w:rsidR="0065020A">
        <w:rPr>
          <w:rFonts w:cstheme="minorHAnsi"/>
        </w:rPr>
        <w:t>ūs</w:t>
      </w:r>
      <w:r w:rsidR="004028B8" w:rsidRPr="008446FD">
        <w:rPr>
          <w:rFonts w:cstheme="minorHAnsi"/>
        </w:rPr>
        <w:t xml:space="preserve"> ir </w:t>
      </w:r>
      <w:r w:rsidR="004028B8" w:rsidRPr="00B31AF3">
        <w:rPr>
          <w:rFonts w:cstheme="minorHAnsi"/>
        </w:rPr>
        <w:t>genetiniai faktoriai</w:t>
      </w:r>
      <w:r w:rsidR="0065020A" w:rsidRPr="00B31AF3">
        <w:rPr>
          <w:rFonts w:cstheme="minorHAnsi"/>
        </w:rPr>
        <w:t xml:space="preserve"> –</w:t>
      </w:r>
      <w:r w:rsidR="004028B8" w:rsidRPr="00B31AF3">
        <w:rPr>
          <w:rFonts w:cstheme="minorHAnsi"/>
        </w:rPr>
        <w:t xml:space="preserve"> </w:t>
      </w:r>
      <w:r w:rsidR="004028B8" w:rsidRPr="008446FD">
        <w:rPr>
          <w:rFonts w:cstheme="minorHAnsi"/>
        </w:rPr>
        <w:t>įgimtas vožtuvų nesandarumas, veninė hipertenzija, giliųjų venų užakimas</w:t>
      </w:r>
      <w:r w:rsidR="0065020A">
        <w:rPr>
          <w:rFonts w:cstheme="minorHAnsi"/>
        </w:rPr>
        <w:t xml:space="preserve"> bei</w:t>
      </w:r>
      <w:r w:rsidR="004028B8" w:rsidRPr="00B31AF3">
        <w:rPr>
          <w:rFonts w:cstheme="minorHAnsi"/>
        </w:rPr>
        <w:t xml:space="preserve"> persirgtos venų ligos</w:t>
      </w:r>
      <w:r w:rsidR="0065020A">
        <w:rPr>
          <w:rFonts w:cstheme="minorHAnsi"/>
        </w:rPr>
        <w:t xml:space="preserve">, pavyzdžiui, </w:t>
      </w:r>
      <w:r w:rsidR="0065020A" w:rsidRPr="008446FD">
        <w:rPr>
          <w:rFonts w:cstheme="minorHAnsi"/>
        </w:rPr>
        <w:t>giliųjų venų trombozė</w:t>
      </w:r>
      <w:r w:rsidR="0065020A" w:rsidRPr="00B31AF3">
        <w:rPr>
          <w:rFonts w:cstheme="minorHAnsi"/>
        </w:rPr>
        <w:t>“, –</w:t>
      </w:r>
      <w:r w:rsidR="00B31AF3">
        <w:rPr>
          <w:rFonts w:cstheme="minorHAnsi"/>
        </w:rPr>
        <w:t xml:space="preserve"> pabrėžia </w:t>
      </w:r>
      <w:r w:rsidR="00EC5D54">
        <w:rPr>
          <w:rFonts w:cstheme="minorHAnsi"/>
        </w:rPr>
        <w:t xml:space="preserve">doc. dr. </w:t>
      </w:r>
      <w:r w:rsidR="00B31AF3" w:rsidRPr="008446FD">
        <w:rPr>
          <w:rFonts w:cstheme="minorHAnsi"/>
        </w:rPr>
        <w:t>D</w:t>
      </w:r>
      <w:r w:rsidR="00B31AF3">
        <w:rPr>
          <w:rFonts w:cstheme="minorHAnsi"/>
        </w:rPr>
        <w:t>.</w:t>
      </w:r>
      <w:r w:rsidR="00B31AF3" w:rsidRPr="008446FD">
        <w:rPr>
          <w:rFonts w:cstheme="minorHAnsi"/>
        </w:rPr>
        <w:t xml:space="preserve"> Inčiūra</w:t>
      </w:r>
      <w:r w:rsidR="00B31AF3">
        <w:rPr>
          <w:rFonts w:cstheme="minorHAnsi"/>
        </w:rPr>
        <w:t>.</w:t>
      </w:r>
    </w:p>
    <w:p w14:paraId="015A52A4" w14:textId="76634DBA" w:rsidR="004028B8" w:rsidRPr="00B31AF3" w:rsidRDefault="00B31AF3" w:rsidP="008446FD">
      <w:pPr>
        <w:jc w:val="both"/>
        <w:rPr>
          <w:rFonts w:cstheme="minorHAnsi"/>
          <w:b/>
          <w:bCs/>
        </w:rPr>
      </w:pPr>
      <w:r w:rsidRPr="00B31AF3">
        <w:rPr>
          <w:rFonts w:cstheme="minorHAnsi"/>
          <w:b/>
          <w:bCs/>
        </w:rPr>
        <w:t>K</w:t>
      </w:r>
      <w:r>
        <w:rPr>
          <w:rFonts w:cstheme="minorHAnsi"/>
          <w:b/>
          <w:bCs/>
        </w:rPr>
        <w:t>aip</w:t>
      </w:r>
      <w:r w:rsidRPr="00B31AF3">
        <w:rPr>
          <w:rFonts w:cstheme="minorHAnsi"/>
          <w:b/>
          <w:bCs/>
        </w:rPr>
        <w:t xml:space="preserve"> išsivysto venų </w:t>
      </w:r>
      <w:proofErr w:type="spellStart"/>
      <w:r w:rsidRPr="00B31AF3">
        <w:rPr>
          <w:rFonts w:cstheme="minorHAnsi"/>
          <w:b/>
          <w:bCs/>
        </w:rPr>
        <w:t>varikozė</w:t>
      </w:r>
      <w:proofErr w:type="spellEnd"/>
      <w:r w:rsidRPr="00B31AF3">
        <w:rPr>
          <w:rFonts w:cstheme="minorHAnsi"/>
          <w:b/>
          <w:bCs/>
        </w:rPr>
        <w:t>?</w:t>
      </w:r>
    </w:p>
    <w:p w14:paraId="245B54AE" w14:textId="2747B9F4" w:rsidR="00B31AF3" w:rsidRDefault="0004214E" w:rsidP="00B31AF3">
      <w:pPr>
        <w:jc w:val="both"/>
        <w:rPr>
          <w:rFonts w:cstheme="minorHAnsi"/>
        </w:rPr>
      </w:pPr>
      <w:r w:rsidRPr="008446FD">
        <w:rPr>
          <w:rFonts w:cstheme="minorHAnsi"/>
        </w:rPr>
        <w:t>Paviršinių venų išsiplėtimą sukelia jose esančių vožtuvų nepakankamumas ir pači</w:t>
      </w:r>
      <w:r w:rsidR="00B31AF3">
        <w:rPr>
          <w:rFonts w:cstheme="minorHAnsi"/>
        </w:rPr>
        <w:t>ų</w:t>
      </w:r>
      <w:r w:rsidRPr="008446FD">
        <w:rPr>
          <w:rFonts w:cstheme="minorHAnsi"/>
        </w:rPr>
        <w:t xml:space="preserve"> ven</w:t>
      </w:r>
      <w:r w:rsidR="008446FD">
        <w:rPr>
          <w:rFonts w:cstheme="minorHAnsi"/>
        </w:rPr>
        <w:t>ų</w:t>
      </w:r>
      <w:r w:rsidRPr="008446FD">
        <w:rPr>
          <w:rFonts w:cstheme="minorHAnsi"/>
        </w:rPr>
        <w:t xml:space="preserve"> siene</w:t>
      </w:r>
      <w:r w:rsidR="00B31AF3">
        <w:rPr>
          <w:rFonts w:cstheme="minorHAnsi"/>
        </w:rPr>
        <w:t>lių</w:t>
      </w:r>
      <w:r w:rsidRPr="008446FD">
        <w:rPr>
          <w:rFonts w:cstheme="minorHAnsi"/>
        </w:rPr>
        <w:t xml:space="preserve"> pakitimai</w:t>
      </w:r>
      <w:r w:rsidR="00B31AF3">
        <w:rPr>
          <w:rFonts w:cstheme="minorHAnsi"/>
        </w:rPr>
        <w:t xml:space="preserve"> – </w:t>
      </w:r>
      <w:r w:rsidR="005920F2" w:rsidRPr="008446FD">
        <w:rPr>
          <w:rFonts w:cstheme="minorHAnsi"/>
        </w:rPr>
        <w:t xml:space="preserve">raumeninio sluoksnio </w:t>
      </w:r>
      <w:r w:rsidR="00B31AF3">
        <w:rPr>
          <w:rFonts w:cstheme="minorHAnsi"/>
        </w:rPr>
        <w:t>su</w:t>
      </w:r>
      <w:r w:rsidR="005920F2" w:rsidRPr="008446FD">
        <w:rPr>
          <w:rFonts w:cstheme="minorHAnsi"/>
        </w:rPr>
        <w:t>silp</w:t>
      </w:r>
      <w:r w:rsidR="00B31AF3">
        <w:rPr>
          <w:rFonts w:cstheme="minorHAnsi"/>
        </w:rPr>
        <w:t>nėjimas</w:t>
      </w:r>
      <w:r w:rsidRPr="008446FD">
        <w:rPr>
          <w:rFonts w:cstheme="minorHAnsi"/>
        </w:rPr>
        <w:t>.</w:t>
      </w:r>
      <w:r w:rsidR="00B31AF3" w:rsidRPr="00B31AF3">
        <w:rPr>
          <w:rFonts w:cstheme="minorHAnsi"/>
        </w:rPr>
        <w:t xml:space="preserve"> </w:t>
      </w:r>
    </w:p>
    <w:p w14:paraId="044C6C13" w14:textId="5ED4248B" w:rsidR="00B31AF3" w:rsidRDefault="00B31AF3" w:rsidP="00B31AF3">
      <w:pPr>
        <w:jc w:val="both"/>
        <w:rPr>
          <w:rFonts w:cstheme="minorHAnsi"/>
        </w:rPr>
      </w:pPr>
      <w:r>
        <w:rPr>
          <w:rFonts w:cstheme="minorHAnsi"/>
        </w:rPr>
        <w:t>„</w:t>
      </w:r>
      <w:proofErr w:type="spellStart"/>
      <w:r w:rsidR="005920F2" w:rsidRPr="008446FD">
        <w:rPr>
          <w:rFonts w:cstheme="minorHAnsi"/>
        </w:rPr>
        <w:t>Varikozė</w:t>
      </w:r>
      <w:proofErr w:type="spellEnd"/>
      <w:r w:rsidR="005920F2" w:rsidRPr="008446FD">
        <w:rPr>
          <w:rFonts w:cstheme="minorHAnsi"/>
        </w:rPr>
        <w:t xml:space="preserve"> prasideda nepastebimai: iš pradžių kojų odoje </w:t>
      </w:r>
      <w:r>
        <w:rPr>
          <w:rFonts w:cstheme="minorHAnsi"/>
        </w:rPr>
        <w:t>atsiranda</w:t>
      </w:r>
      <w:r w:rsidR="005920F2" w:rsidRPr="008446FD">
        <w:rPr>
          <w:rFonts w:cstheme="minorHAnsi"/>
        </w:rPr>
        <w:t xml:space="preserve"> kapiliarų tinkliukai,</w:t>
      </w:r>
      <w:r w:rsidR="003E3931" w:rsidRPr="008446FD">
        <w:rPr>
          <w:rFonts w:cstheme="minorHAnsi"/>
        </w:rPr>
        <w:t xml:space="preserve"> voratinklinės venos, </w:t>
      </w:r>
      <w:r>
        <w:rPr>
          <w:rFonts w:cstheme="minorHAnsi"/>
        </w:rPr>
        <w:t xml:space="preserve">o vėliau – </w:t>
      </w:r>
      <w:r w:rsidR="005920F2" w:rsidRPr="008446FD">
        <w:rPr>
          <w:rFonts w:cstheme="minorHAnsi"/>
        </w:rPr>
        <w:t xml:space="preserve">venų mazgeliai. </w:t>
      </w:r>
      <w:r w:rsidR="003E3931" w:rsidRPr="008446FD">
        <w:rPr>
          <w:rFonts w:cstheme="minorHAnsi"/>
        </w:rPr>
        <w:t xml:space="preserve">Progresuojant </w:t>
      </w:r>
      <w:r>
        <w:rPr>
          <w:rFonts w:cstheme="minorHAnsi"/>
        </w:rPr>
        <w:t>liga</w:t>
      </w:r>
      <w:r w:rsidR="003E3931" w:rsidRPr="008446FD">
        <w:rPr>
          <w:rFonts w:cstheme="minorHAnsi"/>
        </w:rPr>
        <w:t>i</w:t>
      </w:r>
      <w:r>
        <w:rPr>
          <w:rFonts w:cstheme="minorHAnsi"/>
        </w:rPr>
        <w:t>,</w:t>
      </w:r>
      <w:r w:rsidR="003E3931" w:rsidRPr="008446FD">
        <w:rPr>
          <w:rFonts w:cstheme="minorHAnsi"/>
        </w:rPr>
        <w:t xml:space="preserve"> kinta oda</w:t>
      </w:r>
      <w:r w:rsidR="004B5061" w:rsidRPr="008446FD">
        <w:rPr>
          <w:rFonts w:cstheme="minorHAnsi"/>
        </w:rPr>
        <w:t xml:space="preserve"> ir </w:t>
      </w:r>
      <w:r w:rsidR="003E3931" w:rsidRPr="008446FD">
        <w:rPr>
          <w:rFonts w:cstheme="minorHAnsi"/>
        </w:rPr>
        <w:t xml:space="preserve">poodis </w:t>
      </w:r>
      <w:r>
        <w:rPr>
          <w:rFonts w:cstheme="minorHAnsi"/>
        </w:rPr>
        <w:t>–</w:t>
      </w:r>
      <w:r w:rsidR="004B5061" w:rsidRPr="008446FD">
        <w:rPr>
          <w:rFonts w:cstheme="minorHAnsi"/>
        </w:rPr>
        <w:t xml:space="preserve"> </w:t>
      </w:r>
      <w:r>
        <w:rPr>
          <w:rFonts w:cstheme="minorHAnsi"/>
        </w:rPr>
        <w:t xml:space="preserve">jie išplonėja, </w:t>
      </w:r>
      <w:r w:rsidR="003E3931" w:rsidRPr="008446FD">
        <w:rPr>
          <w:rFonts w:cstheme="minorHAnsi"/>
        </w:rPr>
        <w:t xml:space="preserve">atsiranda rudos pigmentinės dėmės, poodis tampa kietas, </w:t>
      </w:r>
      <w:r>
        <w:rPr>
          <w:rFonts w:cstheme="minorHAnsi"/>
        </w:rPr>
        <w:t xml:space="preserve">o </w:t>
      </w:r>
      <w:r w:rsidR="003E3931" w:rsidRPr="008446FD">
        <w:rPr>
          <w:rFonts w:cstheme="minorHAnsi"/>
        </w:rPr>
        <w:t>oda</w:t>
      </w:r>
      <w:r>
        <w:rPr>
          <w:rFonts w:cstheme="minorHAnsi"/>
        </w:rPr>
        <w:t xml:space="preserve"> –</w:t>
      </w:r>
      <w:r w:rsidR="003E3931" w:rsidRPr="008446FD">
        <w:rPr>
          <w:rFonts w:cstheme="minorHAnsi"/>
        </w:rPr>
        <w:t xml:space="preserve"> lengvai pažeidžiama</w:t>
      </w:r>
      <w:r>
        <w:rPr>
          <w:rFonts w:cstheme="minorHAnsi"/>
        </w:rPr>
        <w:t>“, – atkreipia dėmesį gydytojas kraujagyslių chirurgas.</w:t>
      </w:r>
    </w:p>
    <w:p w14:paraId="2C64E009" w14:textId="1C67C8A9" w:rsidR="00B31AF3" w:rsidRDefault="00B31AF3" w:rsidP="00B31AF3">
      <w:pPr>
        <w:jc w:val="both"/>
        <w:rPr>
          <w:rFonts w:cstheme="minorHAnsi"/>
        </w:rPr>
      </w:pPr>
      <w:r>
        <w:rPr>
          <w:rFonts w:cstheme="minorHAnsi"/>
        </w:rPr>
        <w:t>Pažengus ligai</w:t>
      </w:r>
      <w:r w:rsidR="00EC5D54">
        <w:rPr>
          <w:rFonts w:cstheme="minorHAnsi"/>
        </w:rPr>
        <w:t>,</w:t>
      </w:r>
      <w:r>
        <w:rPr>
          <w:rFonts w:cstheme="minorHAnsi"/>
        </w:rPr>
        <w:t xml:space="preserve"> n</w:t>
      </w:r>
      <w:r w:rsidR="003E3931" w:rsidRPr="008446FD">
        <w:rPr>
          <w:rFonts w:cstheme="minorHAnsi"/>
        </w:rPr>
        <w:t xml:space="preserve">et nedidelė trauma gali </w:t>
      </w:r>
      <w:r>
        <w:rPr>
          <w:rFonts w:cstheme="minorHAnsi"/>
        </w:rPr>
        <w:t>nulemti</w:t>
      </w:r>
      <w:r w:rsidR="003E3931" w:rsidRPr="008446FD">
        <w:rPr>
          <w:rFonts w:cstheme="minorHAnsi"/>
        </w:rPr>
        <w:t xml:space="preserve"> </w:t>
      </w:r>
      <w:r w:rsidR="005920F2" w:rsidRPr="008446FD">
        <w:rPr>
          <w:rFonts w:cstheme="minorHAnsi"/>
        </w:rPr>
        <w:t>trofinės opos</w:t>
      </w:r>
      <w:r w:rsidR="003E3931" w:rsidRPr="008446FD">
        <w:rPr>
          <w:rFonts w:cstheme="minorHAnsi"/>
        </w:rPr>
        <w:t xml:space="preserve"> atsiradimą, kurios gydymas</w:t>
      </w:r>
      <w:r>
        <w:rPr>
          <w:rFonts w:cstheme="minorHAnsi"/>
        </w:rPr>
        <w:t xml:space="preserve"> yra</w:t>
      </w:r>
      <w:r w:rsidR="003E3931" w:rsidRPr="008446FD">
        <w:rPr>
          <w:rFonts w:cstheme="minorHAnsi"/>
        </w:rPr>
        <w:t xml:space="preserve"> sudėtingas, </w:t>
      </w:r>
      <w:r>
        <w:rPr>
          <w:rFonts w:cstheme="minorHAnsi"/>
        </w:rPr>
        <w:t>ilgai trunkantis procesas,</w:t>
      </w:r>
      <w:r w:rsidR="003E3931" w:rsidRPr="008446FD">
        <w:rPr>
          <w:rFonts w:cstheme="minorHAnsi"/>
        </w:rPr>
        <w:t xml:space="preserve"> </w:t>
      </w:r>
      <w:r>
        <w:rPr>
          <w:rFonts w:cstheme="minorHAnsi"/>
        </w:rPr>
        <w:t>pa</w:t>
      </w:r>
      <w:r w:rsidR="003E3931" w:rsidRPr="008446FD">
        <w:rPr>
          <w:rFonts w:cstheme="minorHAnsi"/>
        </w:rPr>
        <w:t>blogina</w:t>
      </w:r>
      <w:r>
        <w:rPr>
          <w:rFonts w:cstheme="minorHAnsi"/>
        </w:rPr>
        <w:t>ntis</w:t>
      </w:r>
      <w:r w:rsidR="003E3931" w:rsidRPr="008446FD">
        <w:rPr>
          <w:rFonts w:cstheme="minorHAnsi"/>
        </w:rPr>
        <w:t xml:space="preserve"> žmogaus gyvenimo </w:t>
      </w:r>
      <w:r w:rsidR="004B5061" w:rsidRPr="008446FD">
        <w:rPr>
          <w:rFonts w:cstheme="minorHAnsi"/>
        </w:rPr>
        <w:t>kokybę</w:t>
      </w:r>
      <w:r w:rsidR="003E3931" w:rsidRPr="008446FD">
        <w:rPr>
          <w:rFonts w:cstheme="minorHAnsi"/>
        </w:rPr>
        <w:t xml:space="preserve">. </w:t>
      </w:r>
      <w:r>
        <w:rPr>
          <w:rFonts w:cstheme="minorHAnsi"/>
        </w:rPr>
        <w:t>Kita</w:t>
      </w:r>
      <w:r w:rsidR="003E3931" w:rsidRPr="008446FD">
        <w:rPr>
          <w:rFonts w:cstheme="minorHAnsi"/>
        </w:rPr>
        <w:t xml:space="preserve"> galima</w:t>
      </w:r>
      <w:r>
        <w:rPr>
          <w:rFonts w:cstheme="minorHAnsi"/>
        </w:rPr>
        <w:t xml:space="preserve"> </w:t>
      </w:r>
      <w:proofErr w:type="spellStart"/>
      <w:r>
        <w:rPr>
          <w:rFonts w:cstheme="minorHAnsi"/>
        </w:rPr>
        <w:t>varikozės</w:t>
      </w:r>
      <w:proofErr w:type="spellEnd"/>
      <w:r w:rsidR="003E3931" w:rsidRPr="008446FD">
        <w:rPr>
          <w:rFonts w:cstheme="minorHAnsi"/>
        </w:rPr>
        <w:t xml:space="preserve"> komplikacija </w:t>
      </w:r>
      <w:r>
        <w:rPr>
          <w:rFonts w:cstheme="minorHAnsi"/>
        </w:rPr>
        <w:t>–</w:t>
      </w:r>
      <w:r w:rsidR="005920F2" w:rsidRPr="008446FD">
        <w:rPr>
          <w:rFonts w:cstheme="minorHAnsi"/>
        </w:rPr>
        <w:t xml:space="preserve"> paviršinių venų uždegimas</w:t>
      </w:r>
      <w:r w:rsidR="003E3931" w:rsidRPr="008446FD">
        <w:rPr>
          <w:rFonts w:cstheme="minorHAnsi"/>
        </w:rPr>
        <w:t xml:space="preserve"> (</w:t>
      </w:r>
      <w:proofErr w:type="spellStart"/>
      <w:r w:rsidR="003E3931" w:rsidRPr="008446FD">
        <w:rPr>
          <w:rFonts w:cstheme="minorHAnsi"/>
        </w:rPr>
        <w:t>tromboflebitas</w:t>
      </w:r>
      <w:proofErr w:type="spellEnd"/>
      <w:r w:rsidR="003E3931" w:rsidRPr="008446FD">
        <w:rPr>
          <w:rFonts w:cstheme="minorHAnsi"/>
        </w:rPr>
        <w:t xml:space="preserve">). </w:t>
      </w:r>
    </w:p>
    <w:p w14:paraId="1B717E2C" w14:textId="15175075" w:rsidR="005920F2" w:rsidRPr="008446FD" w:rsidRDefault="00B31AF3" w:rsidP="00B31AF3">
      <w:pPr>
        <w:jc w:val="both"/>
        <w:rPr>
          <w:rFonts w:cstheme="minorHAnsi"/>
        </w:rPr>
      </w:pPr>
      <w:r>
        <w:rPr>
          <w:rFonts w:cstheme="minorHAnsi"/>
        </w:rPr>
        <w:t xml:space="preserve">„Be to, </w:t>
      </w:r>
      <w:proofErr w:type="spellStart"/>
      <w:r>
        <w:rPr>
          <w:rFonts w:cstheme="minorHAnsi"/>
        </w:rPr>
        <w:t>v</w:t>
      </w:r>
      <w:r w:rsidR="003E3931" w:rsidRPr="008446FD">
        <w:rPr>
          <w:rFonts w:cstheme="minorHAnsi"/>
        </w:rPr>
        <w:t>arikozinėse</w:t>
      </w:r>
      <w:proofErr w:type="spellEnd"/>
      <w:r w:rsidR="003E3931" w:rsidRPr="008446FD">
        <w:rPr>
          <w:rFonts w:cstheme="minorHAnsi"/>
        </w:rPr>
        <w:t xml:space="preserve"> venose kraujotaka </w:t>
      </w:r>
      <w:r>
        <w:rPr>
          <w:rFonts w:cstheme="minorHAnsi"/>
        </w:rPr>
        <w:t xml:space="preserve">yra </w:t>
      </w:r>
      <w:r w:rsidR="003E3931" w:rsidRPr="008446FD">
        <w:rPr>
          <w:rFonts w:cstheme="minorHAnsi"/>
        </w:rPr>
        <w:t>labai lėta</w:t>
      </w:r>
      <w:r w:rsidR="005920F2" w:rsidRPr="008446FD">
        <w:rPr>
          <w:rFonts w:cstheme="minorHAnsi"/>
        </w:rPr>
        <w:t xml:space="preserve">, </w:t>
      </w:r>
      <w:r w:rsidR="003E3931" w:rsidRPr="008446FD">
        <w:rPr>
          <w:rFonts w:cstheme="minorHAnsi"/>
        </w:rPr>
        <w:t>t</w:t>
      </w:r>
      <w:r>
        <w:rPr>
          <w:rFonts w:cstheme="minorHAnsi"/>
        </w:rPr>
        <w:t>odėl gali susiformuoti</w:t>
      </w:r>
      <w:r w:rsidR="003E3931" w:rsidRPr="008446FD">
        <w:rPr>
          <w:rFonts w:cstheme="minorHAnsi"/>
        </w:rPr>
        <w:t xml:space="preserve"> </w:t>
      </w:r>
      <w:proofErr w:type="spellStart"/>
      <w:r w:rsidR="003E3931" w:rsidRPr="008446FD">
        <w:rPr>
          <w:rFonts w:cstheme="minorHAnsi"/>
        </w:rPr>
        <w:t>tromb</w:t>
      </w:r>
      <w:r>
        <w:rPr>
          <w:rFonts w:cstheme="minorHAnsi"/>
        </w:rPr>
        <w:t>ai</w:t>
      </w:r>
      <w:proofErr w:type="spellEnd"/>
      <w:r>
        <w:rPr>
          <w:rFonts w:cstheme="minorHAnsi"/>
        </w:rPr>
        <w:t xml:space="preserve">, kurie </w:t>
      </w:r>
      <w:r w:rsidR="003E3931" w:rsidRPr="008446FD">
        <w:rPr>
          <w:rFonts w:cstheme="minorHAnsi"/>
        </w:rPr>
        <w:t>iš paviršinių venų p</w:t>
      </w:r>
      <w:r>
        <w:rPr>
          <w:rFonts w:cstheme="minorHAnsi"/>
        </w:rPr>
        <w:t>er</w:t>
      </w:r>
      <w:r w:rsidR="005920F2" w:rsidRPr="008446FD">
        <w:rPr>
          <w:rFonts w:cstheme="minorHAnsi"/>
        </w:rPr>
        <w:t xml:space="preserve"> giliąsias venas</w:t>
      </w:r>
      <w:r>
        <w:rPr>
          <w:rFonts w:cstheme="minorHAnsi"/>
        </w:rPr>
        <w:t xml:space="preserve"> </w:t>
      </w:r>
      <w:r w:rsidR="0087432C">
        <w:rPr>
          <w:rFonts w:cstheme="minorHAnsi"/>
        </w:rPr>
        <w:t xml:space="preserve">gali nukeliauti </w:t>
      </w:r>
      <w:r w:rsidR="005920F2" w:rsidRPr="008446FD">
        <w:rPr>
          <w:rFonts w:cstheme="minorHAnsi"/>
        </w:rPr>
        <w:t xml:space="preserve"> </w:t>
      </w:r>
      <w:r w:rsidR="00A90A08">
        <w:rPr>
          <w:rFonts w:cstheme="minorHAnsi"/>
        </w:rPr>
        <w:t xml:space="preserve">į </w:t>
      </w:r>
      <w:r w:rsidR="005920F2" w:rsidRPr="008446FD">
        <w:rPr>
          <w:rFonts w:cstheme="minorHAnsi"/>
        </w:rPr>
        <w:t>plauči</w:t>
      </w:r>
      <w:r w:rsidR="003E3931" w:rsidRPr="008446FD">
        <w:rPr>
          <w:rFonts w:cstheme="minorHAnsi"/>
        </w:rPr>
        <w:t>ų arterijas ir suke</w:t>
      </w:r>
      <w:r>
        <w:rPr>
          <w:rFonts w:cstheme="minorHAnsi"/>
        </w:rPr>
        <w:t>lia</w:t>
      </w:r>
      <w:r w:rsidR="003E3931" w:rsidRPr="008446FD">
        <w:rPr>
          <w:rFonts w:cstheme="minorHAnsi"/>
        </w:rPr>
        <w:t xml:space="preserve"> labai grėsmingą ir mirtinai pavojingą komplikaciją </w:t>
      </w:r>
      <w:r>
        <w:rPr>
          <w:rFonts w:cstheme="minorHAnsi"/>
        </w:rPr>
        <w:t>–</w:t>
      </w:r>
      <w:r w:rsidR="003E3931" w:rsidRPr="008446FD">
        <w:rPr>
          <w:rFonts w:cstheme="minorHAnsi"/>
        </w:rPr>
        <w:t xml:space="preserve"> </w:t>
      </w:r>
      <w:r w:rsidR="005920F2" w:rsidRPr="008446FD">
        <w:rPr>
          <w:rFonts w:cstheme="minorHAnsi"/>
        </w:rPr>
        <w:t>plaučių arterijos tromboemboliją</w:t>
      </w:r>
      <w:r>
        <w:rPr>
          <w:rFonts w:cstheme="minorHAnsi"/>
        </w:rPr>
        <w:t xml:space="preserve">“, – pasakoja </w:t>
      </w:r>
      <w:r w:rsidR="00EC5D54">
        <w:rPr>
          <w:rFonts w:cstheme="minorHAnsi"/>
        </w:rPr>
        <w:t xml:space="preserve">doc. dr. </w:t>
      </w:r>
      <w:r w:rsidRPr="008446FD">
        <w:rPr>
          <w:rFonts w:cstheme="minorHAnsi"/>
        </w:rPr>
        <w:t>D</w:t>
      </w:r>
      <w:r>
        <w:rPr>
          <w:rFonts w:cstheme="minorHAnsi"/>
        </w:rPr>
        <w:t>.</w:t>
      </w:r>
      <w:r w:rsidRPr="008446FD">
        <w:rPr>
          <w:rFonts w:cstheme="minorHAnsi"/>
        </w:rPr>
        <w:t xml:space="preserve"> Inčiūra</w:t>
      </w:r>
      <w:r>
        <w:rPr>
          <w:rFonts w:cstheme="minorHAnsi"/>
        </w:rPr>
        <w:t>.</w:t>
      </w:r>
    </w:p>
    <w:p w14:paraId="577ABCE7" w14:textId="7EE0B684" w:rsidR="0004214E" w:rsidRPr="00B31AF3" w:rsidRDefault="00B31AF3" w:rsidP="008446FD">
      <w:pPr>
        <w:jc w:val="both"/>
        <w:rPr>
          <w:rFonts w:cstheme="minorHAnsi"/>
          <w:b/>
          <w:bCs/>
        </w:rPr>
      </w:pPr>
      <w:r w:rsidRPr="00B31AF3">
        <w:rPr>
          <w:rFonts w:cstheme="minorHAnsi"/>
          <w:b/>
          <w:bCs/>
        </w:rPr>
        <w:t>Užkirsti kelią komplikacijoms galima tik atliekant operaciją</w:t>
      </w:r>
    </w:p>
    <w:p w14:paraId="33F3F9E6" w14:textId="2B2A7787" w:rsidR="00B31AF3" w:rsidRDefault="00B31AF3" w:rsidP="008446FD">
      <w:pPr>
        <w:jc w:val="both"/>
        <w:rPr>
          <w:rFonts w:cstheme="minorHAnsi"/>
        </w:rPr>
      </w:pPr>
      <w:r>
        <w:rPr>
          <w:rFonts w:cstheme="minorHAnsi"/>
        </w:rPr>
        <w:t xml:space="preserve">Susidūrus su šia liga kojų venų operacija yra vienintelis būdas, padedantis išvengti minėtų komplikacijų. Deja, jokiomis kitomis priemonėmis išgydyti </w:t>
      </w:r>
      <w:proofErr w:type="spellStart"/>
      <w:r>
        <w:rPr>
          <w:rFonts w:cstheme="minorHAnsi"/>
        </w:rPr>
        <w:t>varikozės</w:t>
      </w:r>
      <w:proofErr w:type="spellEnd"/>
      <w:r>
        <w:rPr>
          <w:rFonts w:cstheme="minorHAnsi"/>
        </w:rPr>
        <w:t xml:space="preserve"> nepavyks.</w:t>
      </w:r>
    </w:p>
    <w:p w14:paraId="79580A6D" w14:textId="7EA2EAA0" w:rsidR="00B31AF3" w:rsidRDefault="00B31AF3" w:rsidP="008446FD">
      <w:pPr>
        <w:jc w:val="both"/>
        <w:rPr>
          <w:rFonts w:cstheme="minorHAnsi"/>
        </w:rPr>
      </w:pPr>
      <w:r>
        <w:rPr>
          <w:rFonts w:cstheme="minorHAnsi"/>
        </w:rPr>
        <w:t>„Naudodami</w:t>
      </w:r>
      <w:r w:rsidR="00FC4FC6" w:rsidRPr="008446FD">
        <w:rPr>
          <w:rFonts w:cstheme="minorHAnsi"/>
        </w:rPr>
        <w:t xml:space="preserve"> medikamentus ligos nesustabdysime</w:t>
      </w:r>
      <w:r>
        <w:rPr>
          <w:rFonts w:cstheme="minorHAnsi"/>
        </w:rPr>
        <w:t>, jie</w:t>
      </w:r>
      <w:r w:rsidR="00F13FDB" w:rsidRPr="008446FD">
        <w:rPr>
          <w:rFonts w:cstheme="minorHAnsi"/>
        </w:rPr>
        <w:t xml:space="preserve"> skirti </w:t>
      </w:r>
      <w:r>
        <w:rPr>
          <w:rFonts w:cstheme="minorHAnsi"/>
        </w:rPr>
        <w:t>numalšinti</w:t>
      </w:r>
      <w:r w:rsidR="00F13FDB" w:rsidRPr="008446FD">
        <w:rPr>
          <w:rFonts w:cstheme="minorHAnsi"/>
        </w:rPr>
        <w:t xml:space="preserve"> simptomus</w:t>
      </w:r>
      <w:r>
        <w:rPr>
          <w:rFonts w:cstheme="minorHAnsi"/>
        </w:rPr>
        <w:t xml:space="preserve"> – </w:t>
      </w:r>
      <w:r w:rsidRPr="008446FD">
        <w:rPr>
          <w:rFonts w:cstheme="minorHAnsi"/>
        </w:rPr>
        <w:t>kojų sunkum</w:t>
      </w:r>
      <w:r>
        <w:rPr>
          <w:rFonts w:cstheme="minorHAnsi"/>
        </w:rPr>
        <w:t>ą</w:t>
      </w:r>
      <w:r w:rsidRPr="008446FD">
        <w:rPr>
          <w:rFonts w:cstheme="minorHAnsi"/>
        </w:rPr>
        <w:t>, nuovargio jausm</w:t>
      </w:r>
      <w:r>
        <w:rPr>
          <w:rFonts w:cstheme="minorHAnsi"/>
        </w:rPr>
        <w:t>ą</w:t>
      </w:r>
      <w:r w:rsidRPr="008446FD">
        <w:rPr>
          <w:rFonts w:cstheme="minorHAnsi"/>
        </w:rPr>
        <w:t xml:space="preserve">, </w:t>
      </w:r>
      <w:r>
        <w:rPr>
          <w:rFonts w:cstheme="minorHAnsi"/>
        </w:rPr>
        <w:t xml:space="preserve">taip pat </w:t>
      </w:r>
      <w:r w:rsidR="00EC5D54">
        <w:rPr>
          <w:rFonts w:cstheme="minorHAnsi"/>
        </w:rPr>
        <w:t xml:space="preserve">gali </w:t>
      </w:r>
      <w:r>
        <w:rPr>
          <w:rFonts w:cstheme="minorHAnsi"/>
        </w:rPr>
        <w:t xml:space="preserve">šiek </w:t>
      </w:r>
      <w:r w:rsidR="00EC5D54">
        <w:rPr>
          <w:rFonts w:cstheme="minorHAnsi"/>
        </w:rPr>
        <w:t>t</w:t>
      </w:r>
      <w:r w:rsidR="00EC5D54" w:rsidRPr="008446FD">
        <w:rPr>
          <w:rFonts w:cstheme="minorHAnsi"/>
        </w:rPr>
        <w:t xml:space="preserve">iek </w:t>
      </w:r>
      <w:r>
        <w:rPr>
          <w:rFonts w:cstheme="minorHAnsi"/>
        </w:rPr>
        <w:t xml:space="preserve"> </w:t>
      </w:r>
      <w:r w:rsidRPr="008446FD">
        <w:rPr>
          <w:rFonts w:cstheme="minorHAnsi"/>
        </w:rPr>
        <w:t>sumaž</w:t>
      </w:r>
      <w:r>
        <w:rPr>
          <w:rFonts w:cstheme="minorHAnsi"/>
        </w:rPr>
        <w:t xml:space="preserve">inti </w:t>
      </w:r>
      <w:r w:rsidRPr="008446FD">
        <w:rPr>
          <w:rFonts w:cstheme="minorHAnsi"/>
        </w:rPr>
        <w:t>tinim</w:t>
      </w:r>
      <w:r>
        <w:rPr>
          <w:rFonts w:cstheme="minorHAnsi"/>
        </w:rPr>
        <w:t xml:space="preserve">ą. Tiesa, efektas bus jaučiamas tik tol, kol bus </w:t>
      </w:r>
      <w:r w:rsidR="00F13FDB" w:rsidRPr="008446FD">
        <w:rPr>
          <w:rFonts w:cstheme="minorHAnsi"/>
        </w:rPr>
        <w:t>naudo</w:t>
      </w:r>
      <w:r>
        <w:rPr>
          <w:rFonts w:cstheme="minorHAnsi"/>
        </w:rPr>
        <w:t>jami vaistai</w:t>
      </w:r>
      <w:r w:rsidR="00F13FDB" w:rsidRPr="008446FD">
        <w:rPr>
          <w:rFonts w:cstheme="minorHAnsi"/>
        </w:rPr>
        <w:t>, tačiau nutraukus gydymą, simptomai grįš</w:t>
      </w:r>
      <w:r>
        <w:rPr>
          <w:rFonts w:cstheme="minorHAnsi"/>
        </w:rPr>
        <w:t>“, – pažymi gydytojas kraujagyslių chirurgas.</w:t>
      </w:r>
    </w:p>
    <w:p w14:paraId="4C52CA54" w14:textId="49792699" w:rsidR="00FC4FC6" w:rsidRPr="008446FD" w:rsidRDefault="00B31AF3" w:rsidP="008446FD">
      <w:pPr>
        <w:jc w:val="both"/>
        <w:rPr>
          <w:rFonts w:cstheme="minorHAnsi"/>
        </w:rPr>
      </w:pPr>
      <w:r>
        <w:rPr>
          <w:rFonts w:cstheme="minorHAnsi"/>
        </w:rPr>
        <w:t>Ligos p</w:t>
      </w:r>
      <w:r w:rsidR="00F13FDB" w:rsidRPr="008446FD">
        <w:rPr>
          <w:rFonts w:cstheme="minorHAnsi"/>
        </w:rPr>
        <w:t xml:space="preserve">rogresavimą </w:t>
      </w:r>
      <w:r>
        <w:rPr>
          <w:rFonts w:cstheme="minorHAnsi"/>
        </w:rPr>
        <w:t>su</w:t>
      </w:r>
      <w:r w:rsidR="00F13FDB" w:rsidRPr="008446FD">
        <w:rPr>
          <w:rFonts w:cstheme="minorHAnsi"/>
        </w:rPr>
        <w:t xml:space="preserve">mažina naudojamos specialiai parinktos </w:t>
      </w:r>
      <w:proofErr w:type="spellStart"/>
      <w:r w:rsidR="00F13FDB" w:rsidRPr="008446FD">
        <w:rPr>
          <w:rFonts w:cstheme="minorHAnsi"/>
        </w:rPr>
        <w:t>kompresinės</w:t>
      </w:r>
      <w:proofErr w:type="spellEnd"/>
      <w:r w:rsidR="00F13FDB" w:rsidRPr="008446FD">
        <w:rPr>
          <w:rFonts w:cstheme="minorHAnsi"/>
        </w:rPr>
        <w:t xml:space="preserve"> kojinės, tačiau norint efekto, jas </w:t>
      </w:r>
      <w:r w:rsidRPr="008446FD">
        <w:rPr>
          <w:rFonts w:cstheme="minorHAnsi"/>
        </w:rPr>
        <w:t xml:space="preserve">dėvėti </w:t>
      </w:r>
      <w:r w:rsidR="00F13FDB" w:rsidRPr="008446FD">
        <w:rPr>
          <w:rFonts w:cstheme="minorHAnsi"/>
        </w:rPr>
        <w:t>reikia nuolat</w:t>
      </w:r>
      <w:r>
        <w:rPr>
          <w:rFonts w:cstheme="minorHAnsi"/>
        </w:rPr>
        <w:t xml:space="preserve"> – </w:t>
      </w:r>
      <w:r w:rsidR="00F13FDB" w:rsidRPr="008446FD">
        <w:rPr>
          <w:rFonts w:cstheme="minorHAnsi"/>
        </w:rPr>
        <w:t>visą gyvenimą.</w:t>
      </w:r>
    </w:p>
    <w:p w14:paraId="15E9232B" w14:textId="08AF359D" w:rsidR="00B31AF3" w:rsidRDefault="00B31AF3" w:rsidP="00B31AF3">
      <w:pPr>
        <w:jc w:val="both"/>
        <w:rPr>
          <w:rFonts w:cstheme="minorHAnsi"/>
        </w:rPr>
      </w:pPr>
      <w:r>
        <w:rPr>
          <w:rFonts w:cstheme="minorHAnsi"/>
        </w:rPr>
        <w:t>Į</w:t>
      </w:r>
      <w:r w:rsidRPr="008446FD">
        <w:rPr>
          <w:rFonts w:cstheme="minorHAnsi"/>
        </w:rPr>
        <w:t xml:space="preserve"> kraujagyslių chirurgą</w:t>
      </w:r>
      <w:r w:rsidRPr="00B31AF3">
        <w:rPr>
          <w:rFonts w:cstheme="minorHAnsi"/>
        </w:rPr>
        <w:t xml:space="preserve"> </w:t>
      </w:r>
      <w:r>
        <w:rPr>
          <w:rFonts w:cstheme="minorHAnsi"/>
        </w:rPr>
        <w:t>p</w:t>
      </w:r>
      <w:r w:rsidRPr="008446FD">
        <w:rPr>
          <w:rFonts w:cstheme="minorHAnsi"/>
        </w:rPr>
        <w:t>acienta</w:t>
      </w:r>
      <w:r w:rsidR="00EC5D54">
        <w:rPr>
          <w:rFonts w:cstheme="minorHAnsi"/>
        </w:rPr>
        <w:t xml:space="preserve">ms vertėtų </w:t>
      </w:r>
      <w:r>
        <w:rPr>
          <w:rFonts w:cstheme="minorHAnsi"/>
        </w:rPr>
        <w:t>k</w:t>
      </w:r>
      <w:r w:rsidRPr="008446FD">
        <w:rPr>
          <w:rFonts w:cstheme="minorHAnsi"/>
        </w:rPr>
        <w:t>reiptis,</w:t>
      </w:r>
      <w:r>
        <w:rPr>
          <w:rFonts w:cstheme="minorHAnsi"/>
        </w:rPr>
        <w:t xml:space="preserve"> </w:t>
      </w:r>
      <w:r w:rsidRPr="008446FD">
        <w:rPr>
          <w:rFonts w:cstheme="minorHAnsi"/>
        </w:rPr>
        <w:t xml:space="preserve">kai atsiranda </w:t>
      </w:r>
      <w:r>
        <w:rPr>
          <w:rFonts w:cstheme="minorHAnsi"/>
        </w:rPr>
        <w:t xml:space="preserve">bent </w:t>
      </w:r>
      <w:r w:rsidRPr="008446FD">
        <w:rPr>
          <w:rFonts w:cstheme="minorHAnsi"/>
        </w:rPr>
        <w:t>keli veninei ligai būdingi simptomai</w:t>
      </w:r>
      <w:r>
        <w:rPr>
          <w:rFonts w:cstheme="minorHAnsi"/>
        </w:rPr>
        <w:t xml:space="preserve"> – kojų </w:t>
      </w:r>
      <w:r w:rsidRPr="008446FD">
        <w:rPr>
          <w:rFonts w:cstheme="minorHAnsi"/>
        </w:rPr>
        <w:t>maudimas, nuovargis, skausmas, veržimas, odos sudirgimas, sunkumo pojūtis, raumenų mėšlungis</w:t>
      </w:r>
      <w:r>
        <w:rPr>
          <w:rFonts w:cstheme="minorHAnsi"/>
        </w:rPr>
        <w:t xml:space="preserve"> ar</w:t>
      </w:r>
      <w:r w:rsidRPr="008446FD">
        <w:rPr>
          <w:rFonts w:cstheme="minorHAnsi"/>
        </w:rPr>
        <w:t xml:space="preserve"> niežėjimas</w:t>
      </w:r>
      <w:r>
        <w:rPr>
          <w:rFonts w:cstheme="minorHAnsi"/>
        </w:rPr>
        <w:t>.</w:t>
      </w:r>
      <w:r w:rsidRPr="008446FD">
        <w:rPr>
          <w:rFonts w:cstheme="minorHAnsi"/>
        </w:rPr>
        <w:t xml:space="preserve"> </w:t>
      </w:r>
      <w:r>
        <w:rPr>
          <w:rFonts w:cstheme="minorHAnsi"/>
        </w:rPr>
        <w:t>Taip pat jei yr</w:t>
      </w:r>
      <w:r w:rsidRPr="008446FD">
        <w:rPr>
          <w:rFonts w:cstheme="minorHAnsi"/>
        </w:rPr>
        <w:t>a matomi veniniai smulkūs ar stambūs išsiplėtimai, mazgeliai</w:t>
      </w:r>
      <w:r>
        <w:rPr>
          <w:rFonts w:cstheme="minorHAnsi"/>
        </w:rPr>
        <w:t xml:space="preserve"> bei </w:t>
      </w:r>
      <w:r w:rsidRPr="008446FD">
        <w:rPr>
          <w:rFonts w:cstheme="minorHAnsi"/>
        </w:rPr>
        <w:t xml:space="preserve">odos pakitimai. </w:t>
      </w:r>
    </w:p>
    <w:p w14:paraId="73C54D33" w14:textId="77777777" w:rsidR="00B31AF3" w:rsidRDefault="00B31AF3" w:rsidP="00B31AF3">
      <w:pPr>
        <w:jc w:val="both"/>
        <w:rPr>
          <w:rFonts w:cstheme="minorHAnsi"/>
        </w:rPr>
      </w:pPr>
      <w:r>
        <w:rPr>
          <w:rFonts w:cstheme="minorHAnsi"/>
        </w:rPr>
        <w:lastRenderedPageBreak/>
        <w:t>Svarbu atkreipti dėmesį, kad g</w:t>
      </w:r>
      <w:r w:rsidRPr="008446FD">
        <w:rPr>
          <w:rFonts w:cstheme="minorHAnsi"/>
        </w:rPr>
        <w:t xml:space="preserve">ydant </w:t>
      </w:r>
      <w:r>
        <w:rPr>
          <w:rFonts w:cstheme="minorHAnsi"/>
        </w:rPr>
        <w:t xml:space="preserve">venas </w:t>
      </w:r>
      <w:proofErr w:type="spellStart"/>
      <w:r w:rsidRPr="008446FD">
        <w:rPr>
          <w:rFonts w:cstheme="minorHAnsi"/>
        </w:rPr>
        <w:t>invazyviu</w:t>
      </w:r>
      <w:proofErr w:type="spellEnd"/>
      <w:r w:rsidRPr="008446FD">
        <w:rPr>
          <w:rFonts w:cstheme="minorHAnsi"/>
        </w:rPr>
        <w:t xml:space="preserve"> būdu ankstyvoje stadijoje, operacinis gydymas yra lengvesnis</w:t>
      </w:r>
      <w:r>
        <w:rPr>
          <w:rFonts w:cstheme="minorHAnsi"/>
        </w:rPr>
        <w:t xml:space="preserve"> ir </w:t>
      </w:r>
      <w:r w:rsidRPr="008446FD">
        <w:rPr>
          <w:rFonts w:cstheme="minorHAnsi"/>
        </w:rPr>
        <w:t xml:space="preserve">trumpesnis, </w:t>
      </w:r>
      <w:r>
        <w:rPr>
          <w:rFonts w:cstheme="minorHAnsi"/>
        </w:rPr>
        <w:t>todėl</w:t>
      </w:r>
      <w:r w:rsidRPr="008446FD">
        <w:rPr>
          <w:rFonts w:cstheme="minorHAnsi"/>
        </w:rPr>
        <w:t xml:space="preserve"> pacientai išlieka darbingi, o gydymo rezultatai </w:t>
      </w:r>
      <w:r>
        <w:rPr>
          <w:rFonts w:cstheme="minorHAnsi"/>
        </w:rPr>
        <w:t>efektyvesni –</w:t>
      </w:r>
      <w:r w:rsidRPr="008446FD">
        <w:rPr>
          <w:rFonts w:cstheme="minorHAnsi"/>
        </w:rPr>
        <w:t xml:space="preserve"> nesimato, kad būta veninės </w:t>
      </w:r>
      <w:proofErr w:type="spellStart"/>
      <w:r w:rsidRPr="008446FD">
        <w:rPr>
          <w:rFonts w:cstheme="minorHAnsi"/>
        </w:rPr>
        <w:t>varikozės</w:t>
      </w:r>
      <w:proofErr w:type="spellEnd"/>
      <w:r>
        <w:rPr>
          <w:rFonts w:cstheme="minorHAnsi"/>
        </w:rPr>
        <w:t>, pasiekiamas geras</w:t>
      </w:r>
      <w:r w:rsidRPr="008446FD">
        <w:rPr>
          <w:rFonts w:cstheme="minorHAnsi"/>
        </w:rPr>
        <w:t xml:space="preserve"> estetinis ir klinikinis efektas.</w:t>
      </w:r>
      <w:r>
        <w:rPr>
          <w:rFonts w:cstheme="minorHAnsi"/>
        </w:rPr>
        <w:t xml:space="preserve"> </w:t>
      </w:r>
    </w:p>
    <w:p w14:paraId="732FA48C" w14:textId="77777777" w:rsidR="00B31AF3" w:rsidRPr="008446FD" w:rsidRDefault="00B31AF3" w:rsidP="00B31AF3">
      <w:pPr>
        <w:jc w:val="both"/>
        <w:rPr>
          <w:rFonts w:cstheme="minorHAnsi"/>
        </w:rPr>
      </w:pPr>
      <w:r>
        <w:rPr>
          <w:rFonts w:cstheme="minorHAnsi"/>
        </w:rPr>
        <w:t>„O</w:t>
      </w:r>
      <w:r w:rsidRPr="008446FD">
        <w:rPr>
          <w:rFonts w:cstheme="minorHAnsi"/>
        </w:rPr>
        <w:t xml:space="preserve">peruojant vėlyvojoje stadijoje gydymo tikslai yra kitokie – siekiama išvengti venų </w:t>
      </w:r>
      <w:proofErr w:type="spellStart"/>
      <w:r w:rsidRPr="008446FD">
        <w:rPr>
          <w:rFonts w:cstheme="minorHAnsi"/>
        </w:rPr>
        <w:t>varikozės</w:t>
      </w:r>
      <w:proofErr w:type="spellEnd"/>
      <w:r w:rsidRPr="008446FD">
        <w:rPr>
          <w:rFonts w:cstheme="minorHAnsi"/>
        </w:rPr>
        <w:t xml:space="preserve"> tolimesnio progresavimo ir komplikacijų</w:t>
      </w:r>
      <w:r>
        <w:rPr>
          <w:rFonts w:cstheme="minorHAnsi"/>
        </w:rPr>
        <w:t>. Tokiais atvejais išgydomi</w:t>
      </w:r>
      <w:r w:rsidRPr="008446FD">
        <w:rPr>
          <w:rFonts w:cstheme="minorHAnsi"/>
        </w:rPr>
        <w:t xml:space="preserve"> veninės ligos simptomai, </w:t>
      </w:r>
      <w:r>
        <w:rPr>
          <w:rFonts w:cstheme="minorHAnsi"/>
        </w:rPr>
        <w:t xml:space="preserve">užkertamas kelias </w:t>
      </w:r>
      <w:r w:rsidRPr="008446FD">
        <w:rPr>
          <w:rFonts w:cstheme="minorHAnsi"/>
        </w:rPr>
        <w:t>uždegima</w:t>
      </w:r>
      <w:r>
        <w:rPr>
          <w:rFonts w:cstheme="minorHAnsi"/>
        </w:rPr>
        <w:t>ms</w:t>
      </w:r>
      <w:r w:rsidRPr="008446FD">
        <w:rPr>
          <w:rFonts w:cstheme="minorHAnsi"/>
        </w:rPr>
        <w:t xml:space="preserve"> ar trofinė</w:t>
      </w:r>
      <w:r>
        <w:rPr>
          <w:rFonts w:cstheme="minorHAnsi"/>
        </w:rPr>
        <w:t>m</w:t>
      </w:r>
      <w:r w:rsidRPr="008446FD">
        <w:rPr>
          <w:rFonts w:cstheme="minorHAnsi"/>
        </w:rPr>
        <w:t>s opo</w:t>
      </w:r>
      <w:r>
        <w:rPr>
          <w:rFonts w:cstheme="minorHAnsi"/>
        </w:rPr>
        <w:t>m</w:t>
      </w:r>
      <w:r w:rsidRPr="008446FD">
        <w:rPr>
          <w:rFonts w:cstheme="minorHAnsi"/>
        </w:rPr>
        <w:t>s, tačiau nepasiekiamas pilnas estetinis efektas. Jau esantys odos ir poodžio pakitimai</w:t>
      </w:r>
      <w:r>
        <w:rPr>
          <w:rFonts w:cstheme="minorHAnsi"/>
        </w:rPr>
        <w:t xml:space="preserve">, tokie kaip </w:t>
      </w:r>
      <w:proofErr w:type="spellStart"/>
      <w:r w:rsidRPr="008446FD">
        <w:rPr>
          <w:rFonts w:cstheme="minorHAnsi"/>
        </w:rPr>
        <w:t>hiperpigmentacija</w:t>
      </w:r>
      <w:proofErr w:type="spellEnd"/>
      <w:r>
        <w:rPr>
          <w:rFonts w:cstheme="minorHAnsi"/>
        </w:rPr>
        <w:t xml:space="preserve">, </w:t>
      </w:r>
      <w:r w:rsidRPr="008446FD">
        <w:rPr>
          <w:rFonts w:cstheme="minorHAnsi"/>
        </w:rPr>
        <w:t>išlieka net ir po operacijos</w:t>
      </w:r>
      <w:r>
        <w:rPr>
          <w:rFonts w:cstheme="minorHAnsi"/>
        </w:rPr>
        <w:t xml:space="preserve">, nors </w:t>
      </w:r>
      <w:r w:rsidRPr="008446FD">
        <w:rPr>
          <w:rFonts w:cstheme="minorHAnsi"/>
        </w:rPr>
        <w:t>dažnai sumaž</w:t>
      </w:r>
      <w:r>
        <w:rPr>
          <w:rFonts w:cstheme="minorHAnsi"/>
        </w:rPr>
        <w:t>ė</w:t>
      </w:r>
      <w:r w:rsidRPr="008446FD">
        <w:rPr>
          <w:rFonts w:cstheme="minorHAnsi"/>
        </w:rPr>
        <w:t xml:space="preserve">ja. </w:t>
      </w:r>
      <w:r>
        <w:rPr>
          <w:rFonts w:cstheme="minorHAnsi"/>
        </w:rPr>
        <w:t>Be to, o</w:t>
      </w:r>
      <w:r w:rsidRPr="008446FD">
        <w:rPr>
          <w:rFonts w:cstheme="minorHAnsi"/>
        </w:rPr>
        <w:t>peracinis gydymas trunka ilgiau</w:t>
      </w:r>
      <w:r>
        <w:rPr>
          <w:rFonts w:cstheme="minorHAnsi"/>
        </w:rPr>
        <w:t>, o</w:t>
      </w:r>
      <w:r w:rsidRPr="008446FD">
        <w:rPr>
          <w:rFonts w:cstheme="minorHAnsi"/>
        </w:rPr>
        <w:t xml:space="preserve"> pooperacin</w:t>
      </w:r>
      <w:r>
        <w:rPr>
          <w:rFonts w:cstheme="minorHAnsi"/>
        </w:rPr>
        <w:t xml:space="preserve">is laikotarpis </w:t>
      </w:r>
      <w:r w:rsidRPr="008446FD">
        <w:rPr>
          <w:rFonts w:cstheme="minorHAnsi"/>
        </w:rPr>
        <w:t>gali būti sunkesn</w:t>
      </w:r>
      <w:r>
        <w:rPr>
          <w:rFonts w:cstheme="minorHAnsi"/>
        </w:rPr>
        <w:t>is“, – atkreipia dėmesį gydytojas kraujagyslių chirurgas.</w:t>
      </w:r>
    </w:p>
    <w:p w14:paraId="5E97E6C2" w14:textId="62E27048" w:rsidR="00B31AF3" w:rsidRPr="00B31AF3" w:rsidRDefault="00B31AF3" w:rsidP="00B31AF3">
      <w:pPr>
        <w:jc w:val="both"/>
        <w:rPr>
          <w:rFonts w:cstheme="minorHAnsi"/>
          <w:b/>
          <w:bCs/>
        </w:rPr>
      </w:pPr>
      <w:r w:rsidRPr="00B31AF3">
        <w:rPr>
          <w:rFonts w:cstheme="minorHAnsi"/>
          <w:b/>
          <w:bCs/>
        </w:rPr>
        <w:t xml:space="preserve">Kuo skiriasi </w:t>
      </w:r>
      <w:proofErr w:type="spellStart"/>
      <w:r w:rsidRPr="00B31AF3">
        <w:rPr>
          <w:rFonts w:cstheme="minorHAnsi"/>
          <w:b/>
          <w:bCs/>
        </w:rPr>
        <w:t>varikozės</w:t>
      </w:r>
      <w:proofErr w:type="spellEnd"/>
      <w:r w:rsidRPr="00B31AF3">
        <w:rPr>
          <w:rFonts w:cstheme="minorHAnsi"/>
          <w:b/>
          <w:bCs/>
        </w:rPr>
        <w:t xml:space="preserve"> gydymo būdai?</w:t>
      </w:r>
    </w:p>
    <w:p w14:paraId="55838EA9" w14:textId="44A8713F" w:rsidR="00B31AF3" w:rsidRPr="008446FD" w:rsidRDefault="00B31AF3" w:rsidP="00B31AF3">
      <w:pPr>
        <w:jc w:val="both"/>
        <w:rPr>
          <w:rFonts w:cstheme="minorHAnsi"/>
        </w:rPr>
      </w:pPr>
      <w:r>
        <w:rPr>
          <w:rFonts w:cstheme="minorHAnsi"/>
        </w:rPr>
        <w:t xml:space="preserve">Šiuo metu gydyti venų ligas galima pasitelkiant </w:t>
      </w:r>
      <w:proofErr w:type="spellStart"/>
      <w:r>
        <w:rPr>
          <w:rFonts w:cstheme="minorHAnsi"/>
        </w:rPr>
        <w:t>endoveninį</w:t>
      </w:r>
      <w:proofErr w:type="spellEnd"/>
      <w:r>
        <w:rPr>
          <w:rFonts w:cstheme="minorHAnsi"/>
        </w:rPr>
        <w:t xml:space="preserve"> lazerį arba taikant atvirą operaciją.</w:t>
      </w:r>
    </w:p>
    <w:p w14:paraId="007B0934" w14:textId="3EA4933B" w:rsidR="00B31AF3" w:rsidRPr="008446FD" w:rsidRDefault="00B31AF3" w:rsidP="00B31AF3">
      <w:pPr>
        <w:jc w:val="both"/>
        <w:rPr>
          <w:rFonts w:cstheme="minorHAnsi"/>
        </w:rPr>
      </w:pPr>
      <w:r>
        <w:rPr>
          <w:rFonts w:cstheme="minorHAnsi"/>
        </w:rPr>
        <w:t>„Tiek a</w:t>
      </w:r>
      <w:r w:rsidRPr="008446FD">
        <w:rPr>
          <w:rFonts w:cstheme="minorHAnsi"/>
        </w:rPr>
        <w:t>tvira operacija</w:t>
      </w:r>
      <w:r>
        <w:rPr>
          <w:rFonts w:cstheme="minorHAnsi"/>
        </w:rPr>
        <w:t>, tiek</w:t>
      </w:r>
      <w:r w:rsidRPr="008446FD">
        <w:rPr>
          <w:rFonts w:cstheme="minorHAnsi"/>
        </w:rPr>
        <w:t xml:space="preserve"> </w:t>
      </w:r>
      <w:proofErr w:type="spellStart"/>
      <w:r w:rsidRPr="008446FD">
        <w:rPr>
          <w:rFonts w:cstheme="minorHAnsi"/>
        </w:rPr>
        <w:t>endoveniniu</w:t>
      </w:r>
      <w:proofErr w:type="spellEnd"/>
      <w:r w:rsidRPr="008446FD">
        <w:rPr>
          <w:rFonts w:cstheme="minorHAnsi"/>
        </w:rPr>
        <w:t xml:space="preserve"> lazeriu mes atliekame tą patį darbą – panaikiname išsiplėtusias venas, tačiau atvira operacija yra labai drastiškas gydymo metodas, reikalaujantis bendrinės ar </w:t>
      </w:r>
      <w:proofErr w:type="spellStart"/>
      <w:r w:rsidRPr="008446FD">
        <w:rPr>
          <w:rFonts w:cstheme="minorHAnsi"/>
        </w:rPr>
        <w:t>spinalinės</w:t>
      </w:r>
      <w:proofErr w:type="spellEnd"/>
      <w:r w:rsidRPr="008446FD">
        <w:rPr>
          <w:rFonts w:cstheme="minorHAnsi"/>
        </w:rPr>
        <w:t xml:space="preserve"> nejautros</w:t>
      </w:r>
      <w:r>
        <w:rPr>
          <w:rFonts w:cstheme="minorHAnsi"/>
        </w:rPr>
        <w:t>. Jos metu</w:t>
      </w:r>
      <w:r w:rsidRPr="008446FD">
        <w:rPr>
          <w:rFonts w:cstheme="minorHAnsi"/>
        </w:rPr>
        <w:t xml:space="preserve"> pacientas </w:t>
      </w:r>
      <w:r>
        <w:rPr>
          <w:rFonts w:cstheme="minorHAnsi"/>
        </w:rPr>
        <w:t>yra l</w:t>
      </w:r>
      <w:r w:rsidRPr="008446FD">
        <w:rPr>
          <w:rFonts w:cstheme="minorHAnsi"/>
        </w:rPr>
        <w:t>abiau traumuojamas</w:t>
      </w:r>
      <w:r>
        <w:rPr>
          <w:rFonts w:cstheme="minorHAnsi"/>
        </w:rPr>
        <w:t xml:space="preserve">, kadangi </w:t>
      </w:r>
      <w:r w:rsidRPr="008446FD">
        <w:rPr>
          <w:rFonts w:cstheme="minorHAnsi"/>
        </w:rPr>
        <w:t>atliekami didesni pjūviai</w:t>
      </w:r>
      <w:r>
        <w:rPr>
          <w:rFonts w:cstheme="minorHAnsi"/>
        </w:rPr>
        <w:t>, todėl</w:t>
      </w:r>
      <w:r w:rsidRPr="008446FD">
        <w:rPr>
          <w:rFonts w:cstheme="minorHAnsi"/>
        </w:rPr>
        <w:t xml:space="preserve"> pooperacinis periodas</w:t>
      </w:r>
      <w:r>
        <w:rPr>
          <w:rFonts w:cstheme="minorHAnsi"/>
        </w:rPr>
        <w:t xml:space="preserve"> yra </w:t>
      </w:r>
      <w:r w:rsidRPr="008446FD">
        <w:rPr>
          <w:rFonts w:cstheme="minorHAnsi"/>
        </w:rPr>
        <w:t>daug sunkesnis</w:t>
      </w:r>
      <w:r>
        <w:rPr>
          <w:rFonts w:cstheme="minorHAnsi"/>
        </w:rPr>
        <w:t xml:space="preserve"> –</w:t>
      </w:r>
      <w:r w:rsidRPr="008446FD">
        <w:rPr>
          <w:rFonts w:cstheme="minorHAnsi"/>
        </w:rPr>
        <w:t xml:space="preserve"> susidaro didelės kraujosr</w:t>
      </w:r>
      <w:r>
        <w:rPr>
          <w:rFonts w:cstheme="minorHAnsi"/>
        </w:rPr>
        <w:t>u</w:t>
      </w:r>
      <w:r w:rsidRPr="008446FD">
        <w:rPr>
          <w:rFonts w:cstheme="minorHAnsi"/>
        </w:rPr>
        <w:t xml:space="preserve">vos, labiau skauda, </w:t>
      </w:r>
      <w:r w:rsidR="00EC5D54">
        <w:rPr>
          <w:rFonts w:cstheme="minorHAnsi"/>
        </w:rPr>
        <w:t>prireikia</w:t>
      </w:r>
      <w:r w:rsidR="00EC5D54" w:rsidRPr="008446FD">
        <w:rPr>
          <w:rFonts w:cstheme="minorHAnsi"/>
        </w:rPr>
        <w:t xml:space="preserve"> </w:t>
      </w:r>
      <w:r w:rsidRPr="008446FD">
        <w:rPr>
          <w:rFonts w:cstheme="minorHAnsi"/>
        </w:rPr>
        <w:t>ilgesni</w:t>
      </w:r>
      <w:r w:rsidR="00EC5D54">
        <w:rPr>
          <w:rFonts w:cstheme="minorHAnsi"/>
        </w:rPr>
        <w:t>o</w:t>
      </w:r>
      <w:r w:rsidRPr="008446FD">
        <w:rPr>
          <w:rFonts w:cstheme="minorHAnsi"/>
        </w:rPr>
        <w:t xml:space="preserve"> reabilitacini</w:t>
      </w:r>
      <w:r w:rsidR="00EC5D54">
        <w:rPr>
          <w:rFonts w:cstheme="minorHAnsi"/>
        </w:rPr>
        <w:t>o</w:t>
      </w:r>
      <w:r w:rsidRPr="008446FD">
        <w:rPr>
          <w:rFonts w:cstheme="minorHAnsi"/>
        </w:rPr>
        <w:t xml:space="preserve"> period</w:t>
      </w:r>
      <w:r w:rsidR="00EC5D54">
        <w:rPr>
          <w:rFonts w:cstheme="minorHAnsi"/>
        </w:rPr>
        <w:t>o</w:t>
      </w:r>
      <w:r w:rsidRPr="008446FD">
        <w:rPr>
          <w:rFonts w:cstheme="minorHAnsi"/>
        </w:rPr>
        <w:t>, pacientas negali iškart grįžti į darbą, lieka pooperaciniai randai</w:t>
      </w:r>
      <w:r>
        <w:rPr>
          <w:rFonts w:cstheme="minorHAnsi"/>
        </w:rPr>
        <w:t xml:space="preserve">“, – pasakoja </w:t>
      </w:r>
      <w:r w:rsidR="00EC5D54">
        <w:rPr>
          <w:rFonts w:cstheme="minorHAnsi"/>
        </w:rPr>
        <w:t xml:space="preserve">doc. dr. </w:t>
      </w:r>
      <w:r>
        <w:rPr>
          <w:rFonts w:cstheme="minorHAnsi"/>
        </w:rPr>
        <w:t>D. Inčiūra.</w:t>
      </w:r>
    </w:p>
    <w:p w14:paraId="32B8AD87" w14:textId="234D4F12" w:rsidR="00B31AF3" w:rsidRPr="008446FD" w:rsidRDefault="006443A5" w:rsidP="00B31AF3">
      <w:pPr>
        <w:jc w:val="both"/>
        <w:rPr>
          <w:rFonts w:cstheme="minorHAnsi"/>
        </w:rPr>
      </w:pPr>
      <w:r w:rsidRPr="008446FD">
        <w:rPr>
          <w:rFonts w:cstheme="minorHAnsi"/>
        </w:rPr>
        <w:t>Operuojant lazeriu, bendrinė nejautra</w:t>
      </w:r>
      <w:r w:rsidR="00B31AF3">
        <w:rPr>
          <w:rFonts w:cstheme="minorHAnsi"/>
        </w:rPr>
        <w:t xml:space="preserve"> yra </w:t>
      </w:r>
      <w:r w:rsidRPr="008446FD">
        <w:rPr>
          <w:rFonts w:cstheme="minorHAnsi"/>
        </w:rPr>
        <w:t>nereikalinga,</w:t>
      </w:r>
      <w:r w:rsidR="00B31AF3">
        <w:rPr>
          <w:rFonts w:cstheme="minorHAnsi"/>
        </w:rPr>
        <w:t xml:space="preserve"> </w:t>
      </w:r>
      <w:r w:rsidRPr="008446FD">
        <w:rPr>
          <w:rFonts w:cstheme="minorHAnsi"/>
        </w:rPr>
        <w:t xml:space="preserve">nuskausminami tik aplinkiniai audiniai, todėl pacientas iškart po operacijos gali vaikščioti. </w:t>
      </w:r>
      <w:r w:rsidR="00BE7A75" w:rsidRPr="008446FD">
        <w:rPr>
          <w:rFonts w:cstheme="minorHAnsi"/>
        </w:rPr>
        <w:t xml:space="preserve">Ligoninėje </w:t>
      </w:r>
      <w:r w:rsidR="00EC5D54">
        <w:rPr>
          <w:rFonts w:cstheme="minorHAnsi"/>
        </w:rPr>
        <w:t>tereikia</w:t>
      </w:r>
      <w:r w:rsidR="00B31AF3">
        <w:rPr>
          <w:rFonts w:cstheme="minorHAnsi"/>
        </w:rPr>
        <w:t xml:space="preserve"> pabūti</w:t>
      </w:r>
      <w:r w:rsidR="00BE7A75" w:rsidRPr="008446FD">
        <w:rPr>
          <w:rFonts w:cstheme="minorHAnsi"/>
        </w:rPr>
        <w:t xml:space="preserve"> vieną ar kelias valandas</w:t>
      </w:r>
      <w:r w:rsidR="00B31AF3">
        <w:rPr>
          <w:rFonts w:cstheme="minorHAnsi"/>
        </w:rPr>
        <w:t xml:space="preserve"> ir jau tą pačią dieną galima grįžti </w:t>
      </w:r>
      <w:r w:rsidR="00BE7A75" w:rsidRPr="008446FD">
        <w:rPr>
          <w:rFonts w:cstheme="minorHAnsi"/>
        </w:rPr>
        <w:t>nam</w:t>
      </w:r>
      <w:r w:rsidR="00B31AF3">
        <w:rPr>
          <w:rFonts w:cstheme="minorHAnsi"/>
        </w:rPr>
        <w:t>o</w:t>
      </w:r>
      <w:r w:rsidR="00BE7A75" w:rsidRPr="008446FD">
        <w:rPr>
          <w:rFonts w:cstheme="minorHAnsi"/>
        </w:rPr>
        <w:t xml:space="preserve">. </w:t>
      </w:r>
      <w:r w:rsidR="00B31AF3">
        <w:rPr>
          <w:rFonts w:cstheme="minorHAnsi"/>
        </w:rPr>
        <w:t>Po operacijos nesusidaro</w:t>
      </w:r>
      <w:r w:rsidR="0087432C">
        <w:rPr>
          <w:rFonts w:cstheme="minorHAnsi"/>
        </w:rPr>
        <w:t xml:space="preserve"> didelės</w:t>
      </w:r>
      <w:r w:rsidR="00B31AF3">
        <w:rPr>
          <w:rFonts w:cstheme="minorHAnsi"/>
        </w:rPr>
        <w:t xml:space="preserve"> kraujosruvos,</w:t>
      </w:r>
      <w:r w:rsidRPr="008446FD">
        <w:rPr>
          <w:rFonts w:cstheme="minorHAnsi"/>
        </w:rPr>
        <w:t xml:space="preserve"> pacient</w:t>
      </w:r>
      <w:r w:rsidR="00B31AF3">
        <w:rPr>
          <w:rFonts w:cstheme="minorHAnsi"/>
        </w:rPr>
        <w:t xml:space="preserve">ai beveik nejaučia skausmo, </w:t>
      </w:r>
      <w:r w:rsidRPr="008446FD">
        <w:rPr>
          <w:rFonts w:cstheme="minorHAnsi"/>
        </w:rPr>
        <w:t xml:space="preserve">išlieka darbingi, </w:t>
      </w:r>
      <w:r w:rsidR="00B31AF3">
        <w:rPr>
          <w:rFonts w:cstheme="minorHAnsi"/>
        </w:rPr>
        <w:t xml:space="preserve">o kadangi </w:t>
      </w:r>
      <w:r w:rsidRPr="008446FD">
        <w:rPr>
          <w:rFonts w:cstheme="minorHAnsi"/>
        </w:rPr>
        <w:t xml:space="preserve">nėra </w:t>
      </w:r>
      <w:r w:rsidR="00EC5D54">
        <w:rPr>
          <w:rFonts w:cstheme="minorHAnsi"/>
        </w:rPr>
        <w:t xml:space="preserve">atliekami </w:t>
      </w:r>
      <w:r w:rsidRPr="008446FD">
        <w:rPr>
          <w:rFonts w:cstheme="minorHAnsi"/>
        </w:rPr>
        <w:t>dideli pjūvi</w:t>
      </w:r>
      <w:r w:rsidR="00EC5D54">
        <w:rPr>
          <w:rFonts w:cstheme="minorHAnsi"/>
        </w:rPr>
        <w:t>ai</w:t>
      </w:r>
      <w:r w:rsidR="00B31AF3">
        <w:rPr>
          <w:rFonts w:cstheme="minorHAnsi"/>
        </w:rPr>
        <w:t xml:space="preserve">, pasiekiami </w:t>
      </w:r>
      <w:r w:rsidRPr="008446FD">
        <w:rPr>
          <w:rFonts w:cstheme="minorHAnsi"/>
        </w:rPr>
        <w:t>estetini</w:t>
      </w:r>
      <w:r w:rsidR="00B31AF3">
        <w:rPr>
          <w:rFonts w:cstheme="minorHAnsi"/>
        </w:rPr>
        <w:t>ai</w:t>
      </w:r>
      <w:r w:rsidRPr="008446FD">
        <w:rPr>
          <w:rFonts w:cstheme="minorHAnsi"/>
        </w:rPr>
        <w:t xml:space="preserve"> </w:t>
      </w:r>
      <w:r w:rsidR="00B31AF3">
        <w:rPr>
          <w:rFonts w:cstheme="minorHAnsi"/>
        </w:rPr>
        <w:t>rezultatai</w:t>
      </w:r>
      <w:r w:rsidRPr="008446FD">
        <w:rPr>
          <w:rFonts w:cstheme="minorHAnsi"/>
        </w:rPr>
        <w:t>.</w:t>
      </w:r>
      <w:r w:rsidR="00B31AF3" w:rsidRPr="00B31AF3">
        <w:rPr>
          <w:rFonts w:cstheme="minorHAnsi"/>
        </w:rPr>
        <w:t xml:space="preserve"> </w:t>
      </w:r>
      <w:r w:rsidR="00B31AF3">
        <w:rPr>
          <w:rFonts w:cstheme="minorHAnsi"/>
        </w:rPr>
        <w:t>Visgi</w:t>
      </w:r>
      <w:r w:rsidR="00B31AF3" w:rsidRPr="008446FD">
        <w:rPr>
          <w:rFonts w:cstheme="minorHAnsi"/>
        </w:rPr>
        <w:t xml:space="preserve"> yra nedidelė dalis pacientų,</w:t>
      </w:r>
      <w:r w:rsidR="0087432C">
        <w:rPr>
          <w:rFonts w:cstheme="minorHAnsi"/>
        </w:rPr>
        <w:t xml:space="preserve"> kuriems negalima atlikti lazerinės operacijos ir jie operuojami atvirai, kai</w:t>
      </w:r>
      <w:r w:rsidR="00B31AF3" w:rsidRPr="008446FD">
        <w:rPr>
          <w:rFonts w:cstheme="minorHAnsi"/>
        </w:rPr>
        <w:t xml:space="preserve"> atliekama kartotinė venų operacija</w:t>
      </w:r>
      <w:r w:rsidR="00B31AF3" w:rsidRPr="00B31AF3">
        <w:rPr>
          <w:rFonts w:cstheme="minorHAnsi"/>
        </w:rPr>
        <w:t xml:space="preserve"> </w:t>
      </w:r>
      <w:r w:rsidR="00B31AF3">
        <w:rPr>
          <w:rFonts w:cstheme="minorHAnsi"/>
        </w:rPr>
        <w:t xml:space="preserve">arba </w:t>
      </w:r>
      <w:r w:rsidR="00B31AF3" w:rsidRPr="008446FD">
        <w:rPr>
          <w:rFonts w:cstheme="minorHAnsi"/>
        </w:rPr>
        <w:t xml:space="preserve">dėl anatominių ypatybių lazerinis būdas techniškai neįmanomas. </w:t>
      </w:r>
    </w:p>
    <w:p w14:paraId="1C547A9B" w14:textId="77777777" w:rsidR="00B31AF3" w:rsidRDefault="00B31AF3" w:rsidP="00B31AF3">
      <w:pPr>
        <w:jc w:val="both"/>
        <w:rPr>
          <w:rFonts w:cstheme="minorHAnsi"/>
        </w:rPr>
      </w:pPr>
      <w:r>
        <w:rPr>
          <w:rFonts w:cstheme="minorHAnsi"/>
        </w:rPr>
        <w:t>Verta atkreipti dėmesį, kad tiek po atviros, tiek po lazerinės operacijos pacientui</w:t>
      </w:r>
      <w:r w:rsidR="005D50D3" w:rsidRPr="008446FD">
        <w:rPr>
          <w:rFonts w:cstheme="minorHAnsi"/>
        </w:rPr>
        <w:t xml:space="preserve"> yra užmaunama II laipsnio </w:t>
      </w:r>
      <w:proofErr w:type="spellStart"/>
      <w:r w:rsidR="005D50D3" w:rsidRPr="008446FD">
        <w:rPr>
          <w:rFonts w:cstheme="minorHAnsi"/>
        </w:rPr>
        <w:t>kompresinė</w:t>
      </w:r>
      <w:proofErr w:type="spellEnd"/>
      <w:r w:rsidR="005D50D3" w:rsidRPr="008446FD">
        <w:rPr>
          <w:rFonts w:cstheme="minorHAnsi"/>
        </w:rPr>
        <w:t xml:space="preserve"> kojinė</w:t>
      </w:r>
      <w:r>
        <w:rPr>
          <w:rFonts w:cstheme="minorHAnsi"/>
        </w:rPr>
        <w:t>, kurią</w:t>
      </w:r>
      <w:r w:rsidR="008D1199" w:rsidRPr="008446FD">
        <w:rPr>
          <w:rFonts w:cstheme="minorHAnsi"/>
        </w:rPr>
        <w:t xml:space="preserve"> reikėtų dėvėti apie </w:t>
      </w:r>
      <w:r w:rsidR="00BE7A75" w:rsidRPr="008446FD">
        <w:rPr>
          <w:rFonts w:cstheme="minorHAnsi"/>
        </w:rPr>
        <w:t>1–2</w:t>
      </w:r>
      <w:r w:rsidR="008D1199" w:rsidRPr="008446FD">
        <w:rPr>
          <w:rFonts w:cstheme="minorHAnsi"/>
        </w:rPr>
        <w:t xml:space="preserve"> savaites</w:t>
      </w:r>
      <w:r>
        <w:rPr>
          <w:rFonts w:cstheme="minorHAnsi"/>
        </w:rPr>
        <w:t>.</w:t>
      </w:r>
      <w:r w:rsidR="008D1199" w:rsidRPr="008446FD">
        <w:rPr>
          <w:rFonts w:cstheme="minorHAnsi"/>
        </w:rPr>
        <w:t xml:space="preserve"> </w:t>
      </w:r>
      <w:r>
        <w:rPr>
          <w:rFonts w:cstheme="minorHAnsi"/>
        </w:rPr>
        <w:t>Taip pat</w:t>
      </w:r>
      <w:r w:rsidRPr="008446FD">
        <w:rPr>
          <w:rFonts w:cstheme="minorHAnsi"/>
        </w:rPr>
        <w:t xml:space="preserve"> tol</w:t>
      </w:r>
      <w:r>
        <w:rPr>
          <w:rFonts w:cstheme="minorHAnsi"/>
        </w:rPr>
        <w:t>,</w:t>
      </w:r>
      <w:r w:rsidRPr="008446FD">
        <w:rPr>
          <w:rFonts w:cstheme="minorHAnsi"/>
        </w:rPr>
        <w:t xml:space="preserve"> kol nesug</w:t>
      </w:r>
      <w:r>
        <w:rPr>
          <w:rFonts w:cstheme="minorHAnsi"/>
        </w:rPr>
        <w:t>y</w:t>
      </w:r>
      <w:r w:rsidRPr="008446FD">
        <w:rPr>
          <w:rFonts w:cstheme="minorHAnsi"/>
        </w:rPr>
        <w:t>j</w:t>
      </w:r>
      <w:r>
        <w:rPr>
          <w:rFonts w:cstheme="minorHAnsi"/>
        </w:rPr>
        <w:t>a</w:t>
      </w:r>
      <w:r w:rsidRPr="008446FD">
        <w:rPr>
          <w:rFonts w:cstheme="minorHAnsi"/>
        </w:rPr>
        <w:t xml:space="preserve"> pooperacinės žaizdelės</w:t>
      </w:r>
      <w:r>
        <w:rPr>
          <w:rFonts w:cstheme="minorHAnsi"/>
        </w:rPr>
        <w:t xml:space="preserve">, svarbu nešlapinti </w:t>
      </w:r>
      <w:r w:rsidR="005D50D3" w:rsidRPr="008446FD">
        <w:rPr>
          <w:rFonts w:cstheme="minorHAnsi"/>
        </w:rPr>
        <w:t>kojos bei</w:t>
      </w:r>
      <w:r>
        <w:rPr>
          <w:rFonts w:cstheme="minorHAnsi"/>
        </w:rPr>
        <w:t xml:space="preserve"> vengti intensyvaus </w:t>
      </w:r>
      <w:r w:rsidR="008D1199" w:rsidRPr="008446FD">
        <w:rPr>
          <w:rFonts w:cstheme="minorHAnsi"/>
        </w:rPr>
        <w:t>fizinio krūvio</w:t>
      </w:r>
      <w:r>
        <w:rPr>
          <w:rFonts w:cstheme="minorHAnsi"/>
        </w:rPr>
        <w:t>.</w:t>
      </w:r>
    </w:p>
    <w:p w14:paraId="55EDFC26" w14:textId="12AA0669" w:rsidR="00B31AF3" w:rsidRPr="00B31AF3" w:rsidRDefault="00B31AF3" w:rsidP="00B31AF3">
      <w:pPr>
        <w:jc w:val="both"/>
        <w:rPr>
          <w:rFonts w:cstheme="minorHAnsi"/>
          <w:b/>
          <w:bCs/>
        </w:rPr>
      </w:pPr>
      <w:r w:rsidRPr="00B31AF3">
        <w:rPr>
          <w:rFonts w:cstheme="minorHAnsi"/>
          <w:b/>
          <w:bCs/>
        </w:rPr>
        <w:t>Kaip sumažinti venų ligų riziką?</w:t>
      </w:r>
    </w:p>
    <w:p w14:paraId="5341A198" w14:textId="2E8A9FF9" w:rsidR="006660F8" w:rsidRPr="008446FD" w:rsidRDefault="00C7747E" w:rsidP="00B31AF3">
      <w:pPr>
        <w:jc w:val="both"/>
        <w:rPr>
          <w:rFonts w:cstheme="minorHAnsi"/>
        </w:rPr>
      </w:pPr>
      <w:r w:rsidRPr="008446FD">
        <w:rPr>
          <w:rFonts w:cstheme="minorHAnsi"/>
        </w:rPr>
        <w:t>P</w:t>
      </w:r>
      <w:r w:rsidR="00B31AF3">
        <w:rPr>
          <w:rFonts w:cstheme="minorHAnsi"/>
        </w:rPr>
        <w:t xml:space="preserve">asak </w:t>
      </w:r>
      <w:r w:rsidR="00A73695">
        <w:rPr>
          <w:rFonts w:cstheme="minorHAnsi"/>
        </w:rPr>
        <w:t xml:space="preserve">doc. dr. </w:t>
      </w:r>
      <w:r w:rsidR="00B31AF3">
        <w:rPr>
          <w:rFonts w:cstheme="minorHAnsi"/>
        </w:rPr>
        <w:t>D. Inčiūros, p</w:t>
      </w:r>
      <w:r w:rsidRPr="008446FD">
        <w:rPr>
          <w:rFonts w:cstheme="minorHAnsi"/>
        </w:rPr>
        <w:t xml:space="preserve">agrindiniai venų </w:t>
      </w:r>
      <w:proofErr w:type="spellStart"/>
      <w:r w:rsidRPr="008446FD">
        <w:rPr>
          <w:rFonts w:cstheme="minorHAnsi"/>
        </w:rPr>
        <w:t>varikozės</w:t>
      </w:r>
      <w:proofErr w:type="spellEnd"/>
      <w:r w:rsidRPr="008446FD">
        <w:rPr>
          <w:rFonts w:cstheme="minorHAnsi"/>
        </w:rPr>
        <w:t xml:space="preserve"> rizikos veiksniai, kuriuos </w:t>
      </w:r>
      <w:r w:rsidR="00A73695" w:rsidRPr="008446FD">
        <w:rPr>
          <w:rFonts w:cstheme="minorHAnsi"/>
        </w:rPr>
        <w:t>galim</w:t>
      </w:r>
      <w:r w:rsidR="00A73695">
        <w:rPr>
          <w:rFonts w:cstheme="minorHAnsi"/>
        </w:rPr>
        <w:t>a</w:t>
      </w:r>
      <w:r w:rsidR="00A73695" w:rsidRPr="008446FD">
        <w:rPr>
          <w:rFonts w:cstheme="minorHAnsi"/>
        </w:rPr>
        <w:t xml:space="preserve"> </w:t>
      </w:r>
      <w:r w:rsidRPr="008446FD">
        <w:rPr>
          <w:rFonts w:cstheme="minorHAnsi"/>
        </w:rPr>
        <w:t>koreguoti</w:t>
      </w:r>
      <w:r w:rsidR="00A73695">
        <w:rPr>
          <w:rFonts w:cstheme="minorHAnsi"/>
        </w:rPr>
        <w:t>,</w:t>
      </w:r>
      <w:r w:rsidRPr="008446FD">
        <w:rPr>
          <w:rFonts w:cstheme="minorHAnsi"/>
        </w:rPr>
        <w:t xml:space="preserve"> yra</w:t>
      </w:r>
      <w:r w:rsidR="00B31AF3">
        <w:rPr>
          <w:rFonts w:cstheme="minorHAnsi"/>
        </w:rPr>
        <w:t xml:space="preserve"> </w:t>
      </w:r>
      <w:r w:rsidRPr="008446FD">
        <w:rPr>
          <w:rFonts w:cstheme="minorHAnsi"/>
        </w:rPr>
        <w:t>stovimas ar ilgas sėdimas darbas, viršsvoris</w:t>
      </w:r>
      <w:r w:rsidR="00B31AF3">
        <w:rPr>
          <w:rFonts w:cstheme="minorHAnsi"/>
        </w:rPr>
        <w:t xml:space="preserve"> ir</w:t>
      </w:r>
      <w:r w:rsidRPr="008446FD">
        <w:rPr>
          <w:rFonts w:cstheme="minorHAnsi"/>
        </w:rPr>
        <w:t xml:space="preserve"> fizinio aktyvumo stoka</w:t>
      </w:r>
      <w:r w:rsidR="00B31AF3">
        <w:rPr>
          <w:rFonts w:cstheme="minorHAnsi"/>
        </w:rPr>
        <w:t xml:space="preserve">. Dėl šios priežasties, naudinga </w:t>
      </w:r>
      <w:r w:rsidR="00A73695">
        <w:rPr>
          <w:rFonts w:cstheme="minorHAnsi"/>
        </w:rPr>
        <w:t>nepamiršti</w:t>
      </w:r>
      <w:r w:rsidR="00B31AF3">
        <w:rPr>
          <w:rFonts w:cstheme="minorHAnsi"/>
        </w:rPr>
        <w:t xml:space="preserve"> sveikos gyvensenos patarimų:</w:t>
      </w:r>
    </w:p>
    <w:p w14:paraId="4FA19D32" w14:textId="13BB4677" w:rsidR="00C7747E" w:rsidRPr="00B31AF3" w:rsidRDefault="00B31AF3" w:rsidP="00B31AF3">
      <w:pPr>
        <w:pStyle w:val="Sraopastraipa"/>
        <w:numPr>
          <w:ilvl w:val="0"/>
          <w:numId w:val="7"/>
        </w:numPr>
        <w:jc w:val="both"/>
        <w:rPr>
          <w:rFonts w:cstheme="minorHAnsi"/>
        </w:rPr>
      </w:pPr>
      <w:r w:rsidRPr="00B31AF3">
        <w:rPr>
          <w:rFonts w:cstheme="minorHAnsi"/>
        </w:rPr>
        <w:t>p</w:t>
      </w:r>
      <w:r w:rsidR="00C7747E" w:rsidRPr="00B31AF3">
        <w:rPr>
          <w:rFonts w:cstheme="minorHAnsi"/>
        </w:rPr>
        <w:t>alaik</w:t>
      </w:r>
      <w:r w:rsidR="006660F8" w:rsidRPr="00B31AF3">
        <w:rPr>
          <w:rFonts w:cstheme="minorHAnsi"/>
        </w:rPr>
        <w:t>y</w:t>
      </w:r>
      <w:r w:rsidRPr="00B31AF3">
        <w:rPr>
          <w:rFonts w:cstheme="minorHAnsi"/>
        </w:rPr>
        <w:t>ti</w:t>
      </w:r>
      <w:r w:rsidR="006660F8" w:rsidRPr="00B31AF3">
        <w:rPr>
          <w:rFonts w:cstheme="minorHAnsi"/>
        </w:rPr>
        <w:t xml:space="preserve"> </w:t>
      </w:r>
      <w:r w:rsidR="00C7747E" w:rsidRPr="00B31AF3">
        <w:rPr>
          <w:rFonts w:cstheme="minorHAnsi"/>
        </w:rPr>
        <w:t>normalų kūno svorį</w:t>
      </w:r>
      <w:r w:rsidRPr="00B31AF3">
        <w:rPr>
          <w:rFonts w:cstheme="minorHAnsi"/>
        </w:rPr>
        <w:t xml:space="preserve"> bei</w:t>
      </w:r>
      <w:r w:rsidR="006660F8" w:rsidRPr="00B31AF3">
        <w:rPr>
          <w:rFonts w:cstheme="minorHAnsi"/>
        </w:rPr>
        <w:t xml:space="preserve"> didin</w:t>
      </w:r>
      <w:r w:rsidRPr="00B31AF3">
        <w:rPr>
          <w:rFonts w:cstheme="minorHAnsi"/>
        </w:rPr>
        <w:t>ti</w:t>
      </w:r>
      <w:r w:rsidR="006660F8" w:rsidRPr="00B31AF3">
        <w:rPr>
          <w:rFonts w:cstheme="minorHAnsi"/>
        </w:rPr>
        <w:t xml:space="preserve"> fizinį aktyvumą</w:t>
      </w:r>
      <w:r w:rsidRPr="00B31AF3">
        <w:rPr>
          <w:rFonts w:cstheme="minorHAnsi"/>
        </w:rPr>
        <w:t>;</w:t>
      </w:r>
    </w:p>
    <w:p w14:paraId="06186919" w14:textId="1A3D93AA" w:rsidR="00C7747E" w:rsidRPr="00B31AF3" w:rsidRDefault="00B31AF3" w:rsidP="00B31AF3">
      <w:pPr>
        <w:pStyle w:val="Sraopastraipa"/>
        <w:numPr>
          <w:ilvl w:val="0"/>
          <w:numId w:val="7"/>
        </w:numPr>
        <w:jc w:val="both"/>
        <w:rPr>
          <w:rFonts w:cstheme="minorHAnsi"/>
        </w:rPr>
      </w:pPr>
      <w:r w:rsidRPr="00B31AF3">
        <w:rPr>
          <w:rFonts w:cstheme="minorHAnsi"/>
        </w:rPr>
        <w:t>n</w:t>
      </w:r>
      <w:r w:rsidR="00C7747E" w:rsidRPr="00B31AF3">
        <w:rPr>
          <w:rFonts w:cstheme="minorHAnsi"/>
        </w:rPr>
        <w:t>enešio</w:t>
      </w:r>
      <w:r w:rsidRPr="00B31AF3">
        <w:rPr>
          <w:rFonts w:cstheme="minorHAnsi"/>
        </w:rPr>
        <w:t xml:space="preserve">ti </w:t>
      </w:r>
      <w:r w:rsidR="00C7747E" w:rsidRPr="00B31AF3">
        <w:rPr>
          <w:rFonts w:cstheme="minorHAnsi"/>
        </w:rPr>
        <w:t>aptemptų kojinių, diržų ar petnešų</w:t>
      </w:r>
      <w:r w:rsidRPr="00B31AF3">
        <w:rPr>
          <w:rFonts w:cstheme="minorHAnsi"/>
        </w:rPr>
        <w:t>;</w:t>
      </w:r>
    </w:p>
    <w:p w14:paraId="7184A711" w14:textId="7671C708" w:rsidR="00C7747E" w:rsidRPr="00B31AF3" w:rsidRDefault="00B31AF3" w:rsidP="00B31AF3">
      <w:pPr>
        <w:pStyle w:val="Sraopastraipa"/>
        <w:numPr>
          <w:ilvl w:val="0"/>
          <w:numId w:val="7"/>
        </w:numPr>
        <w:jc w:val="both"/>
        <w:rPr>
          <w:rFonts w:cstheme="minorHAnsi"/>
        </w:rPr>
      </w:pPr>
      <w:r w:rsidRPr="00B31AF3">
        <w:rPr>
          <w:rFonts w:cstheme="minorHAnsi"/>
        </w:rPr>
        <w:t>v</w:t>
      </w:r>
      <w:r w:rsidR="00C7747E" w:rsidRPr="00B31AF3">
        <w:rPr>
          <w:rFonts w:cstheme="minorHAnsi"/>
        </w:rPr>
        <w:t>en</w:t>
      </w:r>
      <w:r w:rsidRPr="00B31AF3">
        <w:rPr>
          <w:rFonts w:cstheme="minorHAnsi"/>
        </w:rPr>
        <w:t>gti</w:t>
      </w:r>
      <w:r w:rsidR="00C7747E" w:rsidRPr="00B31AF3">
        <w:rPr>
          <w:rFonts w:cstheme="minorHAnsi"/>
        </w:rPr>
        <w:t xml:space="preserve"> </w:t>
      </w:r>
      <w:r w:rsidRPr="00B31AF3">
        <w:rPr>
          <w:rFonts w:cstheme="minorHAnsi"/>
        </w:rPr>
        <w:t xml:space="preserve">pastovaus </w:t>
      </w:r>
      <w:r w:rsidR="00C7747E" w:rsidRPr="00B31AF3">
        <w:rPr>
          <w:rFonts w:cstheme="minorHAnsi"/>
        </w:rPr>
        <w:t>aukštakulnių avėjimo</w:t>
      </w:r>
      <w:r w:rsidRPr="00B31AF3">
        <w:rPr>
          <w:rFonts w:cstheme="minorHAnsi"/>
        </w:rPr>
        <w:t>;</w:t>
      </w:r>
    </w:p>
    <w:p w14:paraId="090A1FDB" w14:textId="4D45D86A" w:rsidR="00C7747E" w:rsidRPr="00B31AF3" w:rsidRDefault="00B31AF3" w:rsidP="00B31AF3">
      <w:pPr>
        <w:pStyle w:val="Sraopastraipa"/>
        <w:numPr>
          <w:ilvl w:val="0"/>
          <w:numId w:val="7"/>
        </w:numPr>
        <w:jc w:val="both"/>
        <w:rPr>
          <w:rFonts w:cstheme="minorHAnsi"/>
        </w:rPr>
      </w:pPr>
      <w:r w:rsidRPr="00B31AF3">
        <w:rPr>
          <w:rFonts w:cstheme="minorHAnsi"/>
        </w:rPr>
        <w:t>vengti</w:t>
      </w:r>
      <w:r w:rsidR="00C7747E" w:rsidRPr="00B31AF3">
        <w:rPr>
          <w:rFonts w:cstheme="minorHAnsi"/>
        </w:rPr>
        <w:t xml:space="preserve"> ilgo stovėjimo ar sėdėjimo vietoje</w:t>
      </w:r>
      <w:r w:rsidRPr="00B31AF3">
        <w:rPr>
          <w:rFonts w:cstheme="minorHAnsi"/>
        </w:rPr>
        <w:t>: naudinga pakeisti</w:t>
      </w:r>
      <w:r w:rsidR="00C7747E" w:rsidRPr="00B31AF3">
        <w:rPr>
          <w:rFonts w:cstheme="minorHAnsi"/>
        </w:rPr>
        <w:t xml:space="preserve"> laikyseną, </w:t>
      </w:r>
      <w:r w:rsidRPr="00B31AF3">
        <w:rPr>
          <w:rFonts w:cstheme="minorHAnsi"/>
        </w:rPr>
        <w:t xml:space="preserve">2–3 kartus kas kelias minutes </w:t>
      </w:r>
      <w:r w:rsidR="00C7747E" w:rsidRPr="00B31AF3">
        <w:rPr>
          <w:rFonts w:cstheme="minorHAnsi"/>
        </w:rPr>
        <w:t>sulenk</w:t>
      </w:r>
      <w:r w:rsidRPr="00B31AF3">
        <w:rPr>
          <w:rFonts w:cstheme="minorHAnsi"/>
        </w:rPr>
        <w:t>ti</w:t>
      </w:r>
      <w:r w:rsidR="00C7747E" w:rsidRPr="00B31AF3">
        <w:rPr>
          <w:rFonts w:cstheme="minorHAnsi"/>
        </w:rPr>
        <w:t xml:space="preserve"> pėdas ar kojų pirštus, kad susitrauktų blauzdos raumeny</w:t>
      </w:r>
      <w:r w:rsidRPr="00B31AF3">
        <w:rPr>
          <w:rFonts w:cstheme="minorHAnsi"/>
        </w:rPr>
        <w:t>s;</w:t>
      </w:r>
    </w:p>
    <w:p w14:paraId="6474BE97" w14:textId="769A8A12" w:rsidR="00C7747E" w:rsidRPr="00B31AF3" w:rsidRDefault="00B31AF3" w:rsidP="00B31AF3">
      <w:pPr>
        <w:pStyle w:val="Sraopastraipa"/>
        <w:numPr>
          <w:ilvl w:val="0"/>
          <w:numId w:val="7"/>
        </w:numPr>
        <w:jc w:val="both"/>
        <w:rPr>
          <w:rFonts w:cstheme="minorHAnsi"/>
        </w:rPr>
      </w:pPr>
      <w:r w:rsidRPr="00B31AF3">
        <w:rPr>
          <w:rFonts w:cstheme="minorHAnsi"/>
        </w:rPr>
        <w:t xml:space="preserve">sėdint vengti </w:t>
      </w:r>
      <w:r w:rsidR="00C7747E" w:rsidRPr="00B31AF3">
        <w:rPr>
          <w:rFonts w:cstheme="minorHAnsi"/>
        </w:rPr>
        <w:t>kryžiuoti</w:t>
      </w:r>
      <w:r w:rsidR="004537F7">
        <w:rPr>
          <w:rFonts w:cstheme="minorHAnsi"/>
        </w:rPr>
        <w:t xml:space="preserve"> kojas</w:t>
      </w:r>
      <w:r w:rsidRPr="00B31AF3">
        <w:rPr>
          <w:rFonts w:cstheme="minorHAnsi"/>
        </w:rPr>
        <w:t>.</w:t>
      </w:r>
    </w:p>
    <w:p w14:paraId="05406A27" w14:textId="79A74A3E" w:rsidR="00C7747E" w:rsidRDefault="00B31AF3" w:rsidP="00B31AF3">
      <w:pPr>
        <w:jc w:val="both"/>
        <w:rPr>
          <w:rFonts w:cstheme="minorHAnsi"/>
        </w:rPr>
      </w:pPr>
      <w:r>
        <w:rPr>
          <w:rFonts w:cstheme="minorHAnsi"/>
        </w:rPr>
        <w:t>Be to, p</w:t>
      </w:r>
      <w:r w:rsidR="00C7747E" w:rsidRPr="008446FD">
        <w:rPr>
          <w:rFonts w:cstheme="minorHAnsi"/>
        </w:rPr>
        <w:t xml:space="preserve">acientams, kuriems </w:t>
      </w:r>
      <w:r>
        <w:rPr>
          <w:rFonts w:cstheme="minorHAnsi"/>
        </w:rPr>
        <w:t xml:space="preserve">yra nustatytas </w:t>
      </w:r>
      <w:r w:rsidR="00C7747E" w:rsidRPr="008446FD">
        <w:rPr>
          <w:rFonts w:cstheme="minorHAnsi"/>
        </w:rPr>
        <w:t xml:space="preserve">lėtinis venų nepakankamumas, </w:t>
      </w:r>
      <w:r w:rsidRPr="008446FD">
        <w:rPr>
          <w:rFonts w:cstheme="minorHAnsi"/>
        </w:rPr>
        <w:t xml:space="preserve">naudinga tris kartus per dieną </w:t>
      </w:r>
      <w:r>
        <w:rPr>
          <w:rFonts w:cstheme="minorHAnsi"/>
        </w:rPr>
        <w:t xml:space="preserve">po </w:t>
      </w:r>
      <w:r w:rsidRPr="008446FD">
        <w:rPr>
          <w:rFonts w:cstheme="minorHAnsi"/>
        </w:rPr>
        <w:t>30 min</w:t>
      </w:r>
      <w:r>
        <w:rPr>
          <w:rFonts w:cstheme="minorHAnsi"/>
        </w:rPr>
        <w:t>.</w:t>
      </w:r>
      <w:r w:rsidRPr="008446FD">
        <w:rPr>
          <w:rFonts w:cstheme="minorHAnsi"/>
        </w:rPr>
        <w:t xml:space="preserve"> </w:t>
      </w:r>
      <w:r>
        <w:rPr>
          <w:rFonts w:cstheme="minorHAnsi"/>
        </w:rPr>
        <w:t>laikyti pakėlus</w:t>
      </w:r>
      <w:r w:rsidR="00C7747E" w:rsidRPr="008446FD">
        <w:rPr>
          <w:rFonts w:cstheme="minorHAnsi"/>
        </w:rPr>
        <w:t xml:space="preserve"> kojas aukščiau širdies lygio</w:t>
      </w:r>
      <w:r>
        <w:rPr>
          <w:rFonts w:cstheme="minorHAnsi"/>
        </w:rPr>
        <w:t>, o p</w:t>
      </w:r>
      <w:r w:rsidR="00C7747E" w:rsidRPr="008446FD">
        <w:rPr>
          <w:rFonts w:cstheme="minorHAnsi"/>
        </w:rPr>
        <w:t>acientams, kuriems yra didelė edema (tinimas)</w:t>
      </w:r>
      <w:r>
        <w:rPr>
          <w:rFonts w:cstheme="minorHAnsi"/>
        </w:rPr>
        <w:t xml:space="preserve"> –</w:t>
      </w:r>
      <w:r w:rsidR="00C7747E" w:rsidRPr="008446FD">
        <w:rPr>
          <w:rFonts w:cstheme="minorHAnsi"/>
        </w:rPr>
        <w:t xml:space="preserve"> </w:t>
      </w:r>
      <w:r>
        <w:rPr>
          <w:rFonts w:cstheme="minorHAnsi"/>
        </w:rPr>
        <w:t>l</w:t>
      </w:r>
      <w:r w:rsidR="00C7747E" w:rsidRPr="008446FD">
        <w:rPr>
          <w:rFonts w:cstheme="minorHAnsi"/>
        </w:rPr>
        <w:t xml:space="preserve">aikyti pakeltas </w:t>
      </w:r>
      <w:r w:rsidRPr="008446FD">
        <w:rPr>
          <w:rFonts w:cstheme="minorHAnsi"/>
        </w:rPr>
        <w:t xml:space="preserve">kojas </w:t>
      </w:r>
      <w:r w:rsidR="00C7747E" w:rsidRPr="008446FD">
        <w:rPr>
          <w:rFonts w:cstheme="minorHAnsi"/>
        </w:rPr>
        <w:t>per naktį.</w:t>
      </w:r>
      <w:r>
        <w:rPr>
          <w:rFonts w:cstheme="minorHAnsi"/>
        </w:rPr>
        <w:t xml:space="preserve"> Taip pat v</w:t>
      </w:r>
      <w:r w:rsidR="00C7747E" w:rsidRPr="008446FD">
        <w:rPr>
          <w:rFonts w:cstheme="minorHAnsi"/>
        </w:rPr>
        <w:t xml:space="preserve">isoms moterims </w:t>
      </w:r>
      <w:r>
        <w:rPr>
          <w:rFonts w:cstheme="minorHAnsi"/>
        </w:rPr>
        <w:t>vert</w:t>
      </w:r>
      <w:r w:rsidR="005A0710">
        <w:rPr>
          <w:rFonts w:cstheme="minorHAnsi"/>
        </w:rPr>
        <w:t>a</w:t>
      </w:r>
      <w:r>
        <w:rPr>
          <w:rFonts w:cstheme="minorHAnsi"/>
        </w:rPr>
        <w:t xml:space="preserve"> </w:t>
      </w:r>
      <w:r w:rsidR="00C7747E" w:rsidRPr="008446FD">
        <w:rPr>
          <w:rFonts w:cstheme="minorHAnsi"/>
        </w:rPr>
        <w:t>išsitirti venas ir pasikonsultuoti su gydytoju</w:t>
      </w:r>
      <w:r>
        <w:rPr>
          <w:rFonts w:cstheme="minorHAnsi"/>
        </w:rPr>
        <w:t xml:space="preserve"> prieš planuojant nėštumą</w:t>
      </w:r>
      <w:r w:rsidR="00C7747E" w:rsidRPr="008446FD">
        <w:rPr>
          <w:rFonts w:cstheme="minorHAnsi"/>
        </w:rPr>
        <w:t>.</w:t>
      </w:r>
    </w:p>
    <w:p w14:paraId="16FE2A8D" w14:textId="77777777" w:rsidR="00B31AF3" w:rsidRPr="00486134" w:rsidRDefault="00B31AF3" w:rsidP="00B31AF3">
      <w:pPr>
        <w:shd w:val="clear" w:color="auto" w:fill="FFFFFF"/>
        <w:spacing w:after="100" w:afterAutospacing="1" w:line="240" w:lineRule="auto"/>
        <w:jc w:val="both"/>
        <w:rPr>
          <w:rFonts w:cstheme="minorHAnsi"/>
        </w:rPr>
      </w:pPr>
      <w:r w:rsidRPr="007A162B">
        <w:rPr>
          <w:rFonts w:ascii="Calibri" w:eastAsia="Times New Roman" w:hAnsi="Calibri" w:cs="Calibri"/>
          <w:i/>
          <w:iCs/>
          <w:color w:val="222222"/>
          <w:kern w:val="0"/>
          <w:lang w:eastAsia="lt-LT"/>
          <w14:ligatures w14:val="none"/>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w:t>
      </w:r>
      <w:proofErr w:type="spellStart"/>
      <w:r w:rsidRPr="007A162B">
        <w:rPr>
          <w:rFonts w:ascii="Calibri" w:eastAsia="Times New Roman" w:hAnsi="Calibri" w:cs="Calibri"/>
          <w:i/>
          <w:iCs/>
          <w:color w:val="222222"/>
          <w:kern w:val="0"/>
          <w:lang w:eastAsia="lt-LT"/>
          <w14:ligatures w14:val="none"/>
        </w:rPr>
        <w:t>Spinter</w:t>
      </w:r>
      <w:proofErr w:type="spellEnd"/>
      <w:r w:rsidRPr="007A162B">
        <w:rPr>
          <w:rFonts w:ascii="Calibri" w:eastAsia="Times New Roman" w:hAnsi="Calibri" w:cs="Calibri"/>
          <w:i/>
          <w:iCs/>
          <w:color w:val="222222"/>
          <w:kern w:val="0"/>
          <w:lang w:eastAsia="lt-LT"/>
          <w14:ligatures w14:val="none"/>
        </w:rPr>
        <w:t xml:space="preserve"> </w:t>
      </w:r>
      <w:proofErr w:type="spellStart"/>
      <w:r w:rsidRPr="007A162B">
        <w:rPr>
          <w:rFonts w:ascii="Calibri" w:eastAsia="Times New Roman" w:hAnsi="Calibri" w:cs="Calibri"/>
          <w:i/>
          <w:iCs/>
          <w:color w:val="222222"/>
          <w:kern w:val="0"/>
          <w:lang w:eastAsia="lt-LT"/>
          <w14:ligatures w14:val="none"/>
        </w:rPr>
        <w:t>research</w:t>
      </w:r>
      <w:proofErr w:type="spellEnd"/>
      <w:r w:rsidRPr="007A162B">
        <w:rPr>
          <w:rFonts w:ascii="Calibri" w:eastAsia="Times New Roman" w:hAnsi="Calibri" w:cs="Calibri"/>
          <w:i/>
          <w:iCs/>
          <w:color w:val="222222"/>
          <w:kern w:val="0"/>
          <w:lang w:eastAsia="lt-LT"/>
          <w14:ligatures w14:val="none"/>
        </w:rPr>
        <w:t>“ 202</w:t>
      </w:r>
      <w:r>
        <w:rPr>
          <w:rFonts w:ascii="Calibri" w:eastAsia="Times New Roman" w:hAnsi="Calibri" w:cs="Calibri"/>
          <w:i/>
          <w:iCs/>
          <w:color w:val="222222"/>
          <w:kern w:val="0"/>
          <w:lang w:eastAsia="lt-LT"/>
          <w14:ligatures w14:val="none"/>
        </w:rPr>
        <w:t>4</w:t>
      </w:r>
      <w:r w:rsidRPr="007A162B">
        <w:rPr>
          <w:rFonts w:ascii="Calibri" w:eastAsia="Times New Roman" w:hAnsi="Calibri" w:cs="Calibri"/>
          <w:i/>
          <w:iCs/>
          <w:color w:val="222222"/>
          <w:kern w:val="0"/>
          <w:lang w:eastAsia="lt-LT"/>
          <w14:ligatures w14:val="none"/>
        </w:rPr>
        <w:t xml:space="preserve"> </w:t>
      </w:r>
      <w:r w:rsidRPr="007A162B">
        <w:rPr>
          <w:rFonts w:ascii="Calibri" w:eastAsia="Times New Roman" w:hAnsi="Calibri" w:cs="Calibri"/>
          <w:i/>
          <w:iCs/>
          <w:color w:val="222222"/>
          <w:kern w:val="0"/>
          <w:lang w:eastAsia="lt-LT"/>
          <w14:ligatures w14:val="none"/>
        </w:rPr>
        <w:lastRenderedPageBreak/>
        <w:t xml:space="preserve">m. </w:t>
      </w:r>
      <w:r>
        <w:rPr>
          <w:rFonts w:ascii="Calibri" w:eastAsia="Times New Roman" w:hAnsi="Calibri" w:cs="Calibri"/>
          <w:i/>
          <w:iCs/>
          <w:color w:val="222222"/>
          <w:kern w:val="0"/>
          <w:lang w:eastAsia="lt-LT"/>
          <w14:ligatures w14:val="none"/>
        </w:rPr>
        <w:t>vasarį</w:t>
      </w:r>
      <w:r w:rsidRPr="007A162B">
        <w:rPr>
          <w:rFonts w:ascii="Calibri" w:eastAsia="Times New Roman" w:hAnsi="Calibri" w:cs="Calibri"/>
          <w:i/>
          <w:iCs/>
          <w:color w:val="222222"/>
          <w:kern w:val="0"/>
          <w:lang w:eastAsia="lt-LT"/>
          <w14:ligatures w14:val="none"/>
        </w:rPr>
        <w:t xml:space="preserve"> atliktos apklausos duomenimis, „Kardiolitos klinikos“ yra žinomiausios iš visų privačių gydymo įstaigų Lietuvoje.</w:t>
      </w:r>
    </w:p>
    <w:p w14:paraId="6E10D667" w14:textId="77777777" w:rsidR="00B31AF3" w:rsidRPr="008446FD" w:rsidRDefault="00B31AF3" w:rsidP="00B31AF3">
      <w:pPr>
        <w:jc w:val="both"/>
        <w:rPr>
          <w:rFonts w:cstheme="minorHAnsi"/>
        </w:rPr>
      </w:pPr>
    </w:p>
    <w:sectPr w:rsidR="00B31AF3" w:rsidRPr="008446F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84CB8"/>
    <w:multiLevelType w:val="hybridMultilevel"/>
    <w:tmpl w:val="FCCEFAA8"/>
    <w:lvl w:ilvl="0" w:tplc="0427000F">
      <w:start w:val="1"/>
      <w:numFmt w:val="decimal"/>
      <w:lvlText w:val="%1."/>
      <w:lvlJc w:val="left"/>
      <w:pPr>
        <w:ind w:left="644"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0A1200B"/>
    <w:multiLevelType w:val="hybridMultilevel"/>
    <w:tmpl w:val="0AC0AB7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34F73D5"/>
    <w:multiLevelType w:val="hybridMultilevel"/>
    <w:tmpl w:val="E71481D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95C1C0B"/>
    <w:multiLevelType w:val="hybridMultilevel"/>
    <w:tmpl w:val="122EB74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F865EC6"/>
    <w:multiLevelType w:val="hybridMultilevel"/>
    <w:tmpl w:val="2A64AA9C"/>
    <w:lvl w:ilvl="0" w:tplc="C3F41E2E">
      <w:start w:val="1"/>
      <w:numFmt w:val="bullet"/>
      <w:lvlText w:val="•"/>
      <w:lvlJc w:val="left"/>
      <w:pPr>
        <w:tabs>
          <w:tab w:val="num" w:pos="720"/>
        </w:tabs>
        <w:ind w:left="720" w:hanging="360"/>
      </w:pPr>
      <w:rPr>
        <w:rFonts w:ascii="Arial" w:hAnsi="Arial" w:hint="default"/>
      </w:rPr>
    </w:lvl>
    <w:lvl w:ilvl="1" w:tplc="341EED0C" w:tentative="1">
      <w:start w:val="1"/>
      <w:numFmt w:val="bullet"/>
      <w:lvlText w:val="•"/>
      <w:lvlJc w:val="left"/>
      <w:pPr>
        <w:tabs>
          <w:tab w:val="num" w:pos="1440"/>
        </w:tabs>
        <w:ind w:left="1440" w:hanging="360"/>
      </w:pPr>
      <w:rPr>
        <w:rFonts w:ascii="Arial" w:hAnsi="Arial" w:hint="default"/>
      </w:rPr>
    </w:lvl>
    <w:lvl w:ilvl="2" w:tplc="A0A0A558" w:tentative="1">
      <w:start w:val="1"/>
      <w:numFmt w:val="bullet"/>
      <w:lvlText w:val="•"/>
      <w:lvlJc w:val="left"/>
      <w:pPr>
        <w:tabs>
          <w:tab w:val="num" w:pos="2160"/>
        </w:tabs>
        <w:ind w:left="2160" w:hanging="360"/>
      </w:pPr>
      <w:rPr>
        <w:rFonts w:ascii="Arial" w:hAnsi="Arial" w:hint="default"/>
      </w:rPr>
    </w:lvl>
    <w:lvl w:ilvl="3" w:tplc="C8D4E328" w:tentative="1">
      <w:start w:val="1"/>
      <w:numFmt w:val="bullet"/>
      <w:lvlText w:val="•"/>
      <w:lvlJc w:val="left"/>
      <w:pPr>
        <w:tabs>
          <w:tab w:val="num" w:pos="2880"/>
        </w:tabs>
        <w:ind w:left="2880" w:hanging="360"/>
      </w:pPr>
      <w:rPr>
        <w:rFonts w:ascii="Arial" w:hAnsi="Arial" w:hint="default"/>
      </w:rPr>
    </w:lvl>
    <w:lvl w:ilvl="4" w:tplc="FE7092C4" w:tentative="1">
      <w:start w:val="1"/>
      <w:numFmt w:val="bullet"/>
      <w:lvlText w:val="•"/>
      <w:lvlJc w:val="left"/>
      <w:pPr>
        <w:tabs>
          <w:tab w:val="num" w:pos="3600"/>
        </w:tabs>
        <w:ind w:left="3600" w:hanging="360"/>
      </w:pPr>
      <w:rPr>
        <w:rFonts w:ascii="Arial" w:hAnsi="Arial" w:hint="default"/>
      </w:rPr>
    </w:lvl>
    <w:lvl w:ilvl="5" w:tplc="E50E10C8" w:tentative="1">
      <w:start w:val="1"/>
      <w:numFmt w:val="bullet"/>
      <w:lvlText w:val="•"/>
      <w:lvlJc w:val="left"/>
      <w:pPr>
        <w:tabs>
          <w:tab w:val="num" w:pos="4320"/>
        </w:tabs>
        <w:ind w:left="4320" w:hanging="360"/>
      </w:pPr>
      <w:rPr>
        <w:rFonts w:ascii="Arial" w:hAnsi="Arial" w:hint="default"/>
      </w:rPr>
    </w:lvl>
    <w:lvl w:ilvl="6" w:tplc="0C1AAE8A" w:tentative="1">
      <w:start w:val="1"/>
      <w:numFmt w:val="bullet"/>
      <w:lvlText w:val="•"/>
      <w:lvlJc w:val="left"/>
      <w:pPr>
        <w:tabs>
          <w:tab w:val="num" w:pos="5040"/>
        </w:tabs>
        <w:ind w:left="5040" w:hanging="360"/>
      </w:pPr>
      <w:rPr>
        <w:rFonts w:ascii="Arial" w:hAnsi="Arial" w:hint="default"/>
      </w:rPr>
    </w:lvl>
    <w:lvl w:ilvl="7" w:tplc="83C6A5BA" w:tentative="1">
      <w:start w:val="1"/>
      <w:numFmt w:val="bullet"/>
      <w:lvlText w:val="•"/>
      <w:lvlJc w:val="left"/>
      <w:pPr>
        <w:tabs>
          <w:tab w:val="num" w:pos="5760"/>
        </w:tabs>
        <w:ind w:left="5760" w:hanging="360"/>
      </w:pPr>
      <w:rPr>
        <w:rFonts w:ascii="Arial" w:hAnsi="Arial" w:hint="default"/>
      </w:rPr>
    </w:lvl>
    <w:lvl w:ilvl="8" w:tplc="4AB0C7B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14B3F54"/>
    <w:multiLevelType w:val="multilevel"/>
    <w:tmpl w:val="8A849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65E76EF"/>
    <w:multiLevelType w:val="hybridMultilevel"/>
    <w:tmpl w:val="E188A0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77181774">
    <w:abstractNumId w:val="2"/>
  </w:num>
  <w:num w:numId="2" w16cid:durableId="1753045187">
    <w:abstractNumId w:val="0"/>
  </w:num>
  <w:num w:numId="3" w16cid:durableId="637538188">
    <w:abstractNumId w:val="5"/>
  </w:num>
  <w:num w:numId="4" w16cid:durableId="41950310">
    <w:abstractNumId w:val="4"/>
  </w:num>
  <w:num w:numId="5" w16cid:durableId="1810391955">
    <w:abstractNumId w:val="3"/>
  </w:num>
  <w:num w:numId="6" w16cid:durableId="2051343619">
    <w:abstractNumId w:val="6"/>
  </w:num>
  <w:num w:numId="7" w16cid:durableId="20278263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36F"/>
    <w:rsid w:val="00017C14"/>
    <w:rsid w:val="0004214E"/>
    <w:rsid w:val="000C7B3D"/>
    <w:rsid w:val="000E175B"/>
    <w:rsid w:val="0014072D"/>
    <w:rsid w:val="00261329"/>
    <w:rsid w:val="002E44D1"/>
    <w:rsid w:val="00304F0C"/>
    <w:rsid w:val="003A42CE"/>
    <w:rsid w:val="003E3931"/>
    <w:rsid w:val="003F4EAF"/>
    <w:rsid w:val="003F7C3F"/>
    <w:rsid w:val="004028B8"/>
    <w:rsid w:val="004537F7"/>
    <w:rsid w:val="00492C54"/>
    <w:rsid w:val="004B5061"/>
    <w:rsid w:val="004C6B99"/>
    <w:rsid w:val="004F4283"/>
    <w:rsid w:val="005453AA"/>
    <w:rsid w:val="00567596"/>
    <w:rsid w:val="00567853"/>
    <w:rsid w:val="005920F2"/>
    <w:rsid w:val="005A0710"/>
    <w:rsid w:val="005C5E28"/>
    <w:rsid w:val="005D50D3"/>
    <w:rsid w:val="005E62C0"/>
    <w:rsid w:val="00634193"/>
    <w:rsid w:val="0064336F"/>
    <w:rsid w:val="006443A5"/>
    <w:rsid w:val="0065020A"/>
    <w:rsid w:val="006660F8"/>
    <w:rsid w:val="006D3F02"/>
    <w:rsid w:val="00767075"/>
    <w:rsid w:val="007901AB"/>
    <w:rsid w:val="00793643"/>
    <w:rsid w:val="0079514B"/>
    <w:rsid w:val="00802878"/>
    <w:rsid w:val="008446FD"/>
    <w:rsid w:val="00860D2C"/>
    <w:rsid w:val="0087432C"/>
    <w:rsid w:val="0089443F"/>
    <w:rsid w:val="008B22FB"/>
    <w:rsid w:val="008D1199"/>
    <w:rsid w:val="00902330"/>
    <w:rsid w:val="00A339C7"/>
    <w:rsid w:val="00A73695"/>
    <w:rsid w:val="00A90A08"/>
    <w:rsid w:val="00B31AF3"/>
    <w:rsid w:val="00B8753C"/>
    <w:rsid w:val="00BE7A75"/>
    <w:rsid w:val="00C04E49"/>
    <w:rsid w:val="00C403B1"/>
    <w:rsid w:val="00C7747E"/>
    <w:rsid w:val="00D82893"/>
    <w:rsid w:val="00EC5D54"/>
    <w:rsid w:val="00F13FDB"/>
    <w:rsid w:val="00F52921"/>
    <w:rsid w:val="00FA2585"/>
    <w:rsid w:val="00FC4F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E7C376"/>
  <w15:chartTrackingRefBased/>
  <w15:docId w15:val="{FE793B76-7360-4D81-9DD4-6B1B4EBF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82893"/>
    <w:pPr>
      <w:ind w:left="720"/>
      <w:contextualSpacing/>
    </w:pPr>
  </w:style>
  <w:style w:type="paragraph" w:styleId="prastasiniatinklio">
    <w:name w:val="Normal (Web)"/>
    <w:basedOn w:val="prastasis"/>
    <w:uiPriority w:val="99"/>
    <w:semiHidden/>
    <w:unhideWhenUsed/>
    <w:rsid w:val="00FC4FC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styleId="Pataisymai">
    <w:name w:val="Revision"/>
    <w:hidden/>
    <w:uiPriority w:val="99"/>
    <w:semiHidden/>
    <w:rsid w:val="004F4283"/>
    <w:pPr>
      <w:spacing w:after="0" w:line="240" w:lineRule="auto"/>
    </w:pPr>
  </w:style>
  <w:style w:type="character" w:styleId="Komentaronuoroda">
    <w:name w:val="annotation reference"/>
    <w:basedOn w:val="Numatytasispastraiposriftas"/>
    <w:uiPriority w:val="99"/>
    <w:semiHidden/>
    <w:unhideWhenUsed/>
    <w:rsid w:val="005A0710"/>
    <w:rPr>
      <w:sz w:val="16"/>
      <w:szCs w:val="16"/>
    </w:rPr>
  </w:style>
  <w:style w:type="paragraph" w:styleId="Komentarotekstas">
    <w:name w:val="annotation text"/>
    <w:basedOn w:val="prastasis"/>
    <w:link w:val="KomentarotekstasDiagrama"/>
    <w:uiPriority w:val="99"/>
    <w:unhideWhenUsed/>
    <w:rsid w:val="005A071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5A0710"/>
    <w:rPr>
      <w:sz w:val="20"/>
      <w:szCs w:val="20"/>
    </w:rPr>
  </w:style>
  <w:style w:type="paragraph" w:styleId="Komentarotema">
    <w:name w:val="annotation subject"/>
    <w:basedOn w:val="Komentarotekstas"/>
    <w:next w:val="Komentarotekstas"/>
    <w:link w:val="KomentarotemaDiagrama"/>
    <w:uiPriority w:val="99"/>
    <w:semiHidden/>
    <w:unhideWhenUsed/>
    <w:rsid w:val="005A0710"/>
    <w:rPr>
      <w:b/>
      <w:bCs/>
    </w:rPr>
  </w:style>
  <w:style w:type="character" w:customStyle="1" w:styleId="KomentarotemaDiagrama">
    <w:name w:val="Komentaro tema Diagrama"/>
    <w:basedOn w:val="KomentarotekstasDiagrama"/>
    <w:link w:val="Komentarotema"/>
    <w:uiPriority w:val="99"/>
    <w:semiHidden/>
    <w:rsid w:val="005A07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758383">
      <w:bodyDiv w:val="1"/>
      <w:marLeft w:val="0"/>
      <w:marRight w:val="0"/>
      <w:marTop w:val="0"/>
      <w:marBottom w:val="0"/>
      <w:divBdr>
        <w:top w:val="none" w:sz="0" w:space="0" w:color="auto"/>
        <w:left w:val="none" w:sz="0" w:space="0" w:color="auto"/>
        <w:bottom w:val="none" w:sz="0" w:space="0" w:color="auto"/>
        <w:right w:val="none" w:sz="0" w:space="0" w:color="auto"/>
      </w:divBdr>
    </w:div>
    <w:div w:id="1617904634">
      <w:bodyDiv w:val="1"/>
      <w:marLeft w:val="0"/>
      <w:marRight w:val="0"/>
      <w:marTop w:val="0"/>
      <w:marBottom w:val="0"/>
      <w:divBdr>
        <w:top w:val="none" w:sz="0" w:space="0" w:color="auto"/>
        <w:left w:val="none" w:sz="0" w:space="0" w:color="auto"/>
        <w:bottom w:val="none" w:sz="0" w:space="0" w:color="auto"/>
        <w:right w:val="none" w:sz="0" w:space="0" w:color="auto"/>
      </w:divBdr>
    </w:div>
    <w:div w:id="1801847037">
      <w:bodyDiv w:val="1"/>
      <w:marLeft w:val="0"/>
      <w:marRight w:val="0"/>
      <w:marTop w:val="0"/>
      <w:marBottom w:val="0"/>
      <w:divBdr>
        <w:top w:val="none" w:sz="0" w:space="0" w:color="auto"/>
        <w:left w:val="none" w:sz="0" w:space="0" w:color="auto"/>
        <w:bottom w:val="none" w:sz="0" w:space="0" w:color="auto"/>
        <w:right w:val="none" w:sz="0" w:space="0" w:color="auto"/>
      </w:divBdr>
    </w:div>
    <w:div w:id="1899590466">
      <w:bodyDiv w:val="1"/>
      <w:marLeft w:val="0"/>
      <w:marRight w:val="0"/>
      <w:marTop w:val="0"/>
      <w:marBottom w:val="0"/>
      <w:divBdr>
        <w:top w:val="none" w:sz="0" w:space="0" w:color="auto"/>
        <w:left w:val="none" w:sz="0" w:space="0" w:color="auto"/>
        <w:bottom w:val="none" w:sz="0" w:space="0" w:color="auto"/>
        <w:right w:val="none" w:sz="0" w:space="0" w:color="auto"/>
      </w:divBdr>
      <w:divsChild>
        <w:div w:id="219830427">
          <w:marLeft w:val="274"/>
          <w:marRight w:val="0"/>
          <w:marTop w:val="150"/>
          <w:marBottom w:val="0"/>
          <w:divBdr>
            <w:top w:val="none" w:sz="0" w:space="0" w:color="auto"/>
            <w:left w:val="none" w:sz="0" w:space="0" w:color="auto"/>
            <w:bottom w:val="none" w:sz="0" w:space="0" w:color="auto"/>
            <w:right w:val="none" w:sz="0" w:space="0" w:color="auto"/>
          </w:divBdr>
        </w:div>
        <w:div w:id="479076776">
          <w:marLeft w:val="274"/>
          <w:marRight w:val="0"/>
          <w:marTop w:val="150"/>
          <w:marBottom w:val="0"/>
          <w:divBdr>
            <w:top w:val="none" w:sz="0" w:space="0" w:color="auto"/>
            <w:left w:val="none" w:sz="0" w:space="0" w:color="auto"/>
            <w:bottom w:val="none" w:sz="0" w:space="0" w:color="auto"/>
            <w:right w:val="none" w:sz="0" w:space="0" w:color="auto"/>
          </w:divBdr>
        </w:div>
        <w:div w:id="938636782">
          <w:marLeft w:val="274"/>
          <w:marRight w:val="0"/>
          <w:marTop w:val="150"/>
          <w:marBottom w:val="0"/>
          <w:divBdr>
            <w:top w:val="none" w:sz="0" w:space="0" w:color="auto"/>
            <w:left w:val="none" w:sz="0" w:space="0" w:color="auto"/>
            <w:bottom w:val="none" w:sz="0" w:space="0" w:color="auto"/>
            <w:right w:val="none" w:sz="0" w:space="0" w:color="auto"/>
          </w:divBdr>
        </w:div>
        <w:div w:id="1117338088">
          <w:marLeft w:val="274"/>
          <w:marRight w:val="0"/>
          <w:marTop w:val="150"/>
          <w:marBottom w:val="0"/>
          <w:divBdr>
            <w:top w:val="none" w:sz="0" w:space="0" w:color="auto"/>
            <w:left w:val="none" w:sz="0" w:space="0" w:color="auto"/>
            <w:bottom w:val="none" w:sz="0" w:space="0" w:color="auto"/>
            <w:right w:val="none" w:sz="0" w:space="0" w:color="auto"/>
          </w:divBdr>
        </w:div>
        <w:div w:id="1584875430">
          <w:marLeft w:val="274"/>
          <w:marRight w:val="0"/>
          <w:marTop w:val="150"/>
          <w:marBottom w:val="0"/>
          <w:divBdr>
            <w:top w:val="none" w:sz="0" w:space="0" w:color="auto"/>
            <w:left w:val="none" w:sz="0" w:space="0" w:color="auto"/>
            <w:bottom w:val="none" w:sz="0" w:space="0" w:color="auto"/>
            <w:right w:val="none" w:sz="0" w:space="0" w:color="auto"/>
          </w:divBdr>
        </w:div>
        <w:div w:id="1756508341">
          <w:marLeft w:val="274"/>
          <w:marRight w:val="0"/>
          <w:marTop w:val="150"/>
          <w:marBottom w:val="0"/>
          <w:divBdr>
            <w:top w:val="none" w:sz="0" w:space="0" w:color="auto"/>
            <w:left w:val="none" w:sz="0" w:space="0" w:color="auto"/>
            <w:bottom w:val="none" w:sz="0" w:space="0" w:color="auto"/>
            <w:right w:val="none" w:sz="0" w:space="0" w:color="auto"/>
          </w:divBdr>
        </w:div>
        <w:div w:id="1985236876">
          <w:marLeft w:val="274"/>
          <w:marRight w:val="0"/>
          <w:marTop w:val="150"/>
          <w:marBottom w:val="0"/>
          <w:divBdr>
            <w:top w:val="none" w:sz="0" w:space="0" w:color="auto"/>
            <w:left w:val="none" w:sz="0" w:space="0" w:color="auto"/>
            <w:bottom w:val="none" w:sz="0" w:space="0" w:color="auto"/>
            <w:right w:val="none" w:sz="0" w:space="0" w:color="auto"/>
          </w:divBdr>
        </w:div>
        <w:div w:id="2088452253">
          <w:marLeft w:val="274"/>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0B522-9C65-4D88-965E-058609C5F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4536</Words>
  <Characters>2587</Characters>
  <Application>Microsoft Office Word</Application>
  <DocSecurity>0</DocSecurity>
  <Lines>21</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dc:creator>
  <cp:keywords/>
  <dc:description/>
  <cp:lastModifiedBy>Indrė Jankauskaitė-Činčė</cp:lastModifiedBy>
  <cp:revision>6</cp:revision>
  <cp:lastPrinted>2024-08-09T09:31:00Z</cp:lastPrinted>
  <dcterms:created xsi:type="dcterms:W3CDTF">2024-08-12T07:04:00Z</dcterms:created>
  <dcterms:modified xsi:type="dcterms:W3CDTF">2024-08-13T05:26:00Z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9a1940479e8009e153a6e0ae00cbc81c5fee80810296571217e13da29e3e3377</vt:lpwstr>
  </property>
</Properties>
</file>