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74EB6" w14:textId="77777777" w:rsidR="00701A1D" w:rsidRPr="00701A1D" w:rsidRDefault="00701A1D" w:rsidP="00701A1D">
      <w:pPr>
        <w:spacing w:after="0" w:line="240" w:lineRule="auto"/>
        <w:jc w:val="both"/>
        <w:rPr>
          <w:rFonts w:ascii="Calibri" w:hAnsi="Calibri" w:cs="Calibri"/>
        </w:rPr>
      </w:pPr>
      <w:r w:rsidRPr="00701A1D">
        <w:rPr>
          <w:rFonts w:ascii="Calibri" w:hAnsi="Calibri" w:cs="Calibri"/>
        </w:rPr>
        <w:t>Pranešimas žiniasklaidai</w:t>
      </w:r>
    </w:p>
    <w:p w14:paraId="78752BDC" w14:textId="7A144268" w:rsidR="00701A1D" w:rsidRPr="00AD61E4" w:rsidRDefault="00701A1D" w:rsidP="00701A1D">
      <w:pPr>
        <w:spacing w:after="0" w:line="240" w:lineRule="auto"/>
        <w:jc w:val="both"/>
        <w:rPr>
          <w:rFonts w:ascii="Calibri" w:hAnsi="Calibri" w:cs="Calibri"/>
          <w:lang w:val="en-GB"/>
        </w:rPr>
      </w:pPr>
      <w:r w:rsidRPr="00701A1D">
        <w:rPr>
          <w:rFonts w:ascii="Calibri" w:hAnsi="Calibri" w:cs="Calibri"/>
        </w:rPr>
        <w:t>2024-08-</w:t>
      </w:r>
      <w:r w:rsidR="00AD61E4">
        <w:rPr>
          <w:rFonts w:ascii="Calibri" w:hAnsi="Calibri" w:cs="Calibri"/>
          <w:lang w:val="en-GB"/>
        </w:rPr>
        <w:t>20</w:t>
      </w:r>
    </w:p>
    <w:p w14:paraId="1E44C9C5" w14:textId="77777777" w:rsidR="00701A1D" w:rsidRDefault="00701A1D" w:rsidP="00701A1D">
      <w:pPr>
        <w:spacing w:after="0" w:line="240" w:lineRule="auto"/>
        <w:jc w:val="both"/>
        <w:rPr>
          <w:rFonts w:ascii="Calibri" w:hAnsi="Calibri" w:cs="Calibri"/>
          <w:b/>
          <w:bCs/>
        </w:rPr>
      </w:pPr>
    </w:p>
    <w:p w14:paraId="193DC32B" w14:textId="2417ACDD" w:rsidR="00F1490F" w:rsidRPr="00B0058A" w:rsidRDefault="00F1490F" w:rsidP="00B0058A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F1490F">
        <w:rPr>
          <w:rFonts w:ascii="Calibri" w:hAnsi="Calibri" w:cs="Calibri"/>
          <w:b/>
          <w:bCs/>
          <w:sz w:val="28"/>
          <w:szCs w:val="28"/>
        </w:rPr>
        <w:t xml:space="preserve">Širdies ir kraujagyslių ligos gali išsivystyti ir </w:t>
      </w:r>
      <w:r w:rsidR="00183E8B">
        <w:rPr>
          <w:rFonts w:ascii="Calibri" w:hAnsi="Calibri" w:cs="Calibri"/>
          <w:b/>
          <w:bCs/>
          <w:sz w:val="28"/>
          <w:szCs w:val="28"/>
        </w:rPr>
        <w:t>jauname amžiuje</w:t>
      </w:r>
      <w:r w:rsidRPr="00F1490F">
        <w:rPr>
          <w:rFonts w:ascii="Calibri" w:hAnsi="Calibri" w:cs="Calibri"/>
          <w:b/>
          <w:bCs/>
          <w:sz w:val="28"/>
          <w:szCs w:val="28"/>
        </w:rPr>
        <w:t>: kas jas nulemia?</w:t>
      </w:r>
    </w:p>
    <w:p w14:paraId="07130D7A" w14:textId="1E612BA4" w:rsidR="00971E0E" w:rsidRPr="00F1490F" w:rsidRDefault="00971E0E" w:rsidP="00F1490F">
      <w:pPr>
        <w:spacing w:line="276" w:lineRule="auto"/>
        <w:jc w:val="both"/>
        <w:rPr>
          <w:rFonts w:ascii="Calibri" w:hAnsi="Calibri" w:cs="Calibri"/>
          <w:b/>
          <w:bCs/>
        </w:rPr>
      </w:pPr>
      <w:r w:rsidRPr="00F1490F">
        <w:rPr>
          <w:rFonts w:ascii="Calibri" w:hAnsi="Calibri" w:cs="Calibri"/>
          <w:b/>
          <w:bCs/>
        </w:rPr>
        <w:t xml:space="preserve">Širdies ir kraujagyslių ligos (toliau – ŠKL) apima platų spektrą ligų, pažeidžiančių kraujotakos sistemą – širdį, arterijas, venas ir kapiliarus. Kadangi kraujagyslių yra visuose žmogaus organuose, ŠKL gali paveikti bet kurį iš jų. </w:t>
      </w:r>
      <w:r w:rsidR="00591B6A">
        <w:rPr>
          <w:rFonts w:ascii="Calibri" w:hAnsi="Calibri" w:cs="Calibri"/>
          <w:b/>
          <w:bCs/>
        </w:rPr>
        <w:t>Nors š</w:t>
      </w:r>
      <w:r w:rsidR="00F1490F" w:rsidRPr="00F1490F">
        <w:rPr>
          <w:rFonts w:ascii="Calibri" w:hAnsi="Calibri" w:cs="Calibri"/>
          <w:b/>
          <w:bCs/>
        </w:rPr>
        <w:t xml:space="preserve">ios ligos ilgai buvo laikytos vyresnio amžiaus žmonių problema, tačiau vis dažniau yra diagnozuojamos ir jauniems žmonėms, </w:t>
      </w:r>
      <w:r w:rsidR="00591B6A">
        <w:rPr>
          <w:rFonts w:ascii="Calibri" w:hAnsi="Calibri" w:cs="Calibri"/>
          <w:b/>
          <w:bCs/>
        </w:rPr>
        <w:t xml:space="preserve">o </w:t>
      </w:r>
      <w:r w:rsidR="00F1490F" w:rsidRPr="00F1490F">
        <w:rPr>
          <w:rFonts w:ascii="Calibri" w:hAnsi="Calibri" w:cs="Calibri"/>
          <w:b/>
          <w:bCs/>
        </w:rPr>
        <w:t xml:space="preserve">kartais </w:t>
      </w:r>
      <w:r w:rsidR="00591B6A">
        <w:rPr>
          <w:rFonts w:ascii="Calibri" w:hAnsi="Calibri" w:cs="Calibri"/>
          <w:b/>
          <w:bCs/>
        </w:rPr>
        <w:t xml:space="preserve">– </w:t>
      </w:r>
      <w:r w:rsidR="00F1490F" w:rsidRPr="00F1490F">
        <w:rPr>
          <w:rFonts w:ascii="Calibri" w:hAnsi="Calibri" w:cs="Calibri"/>
          <w:b/>
          <w:bCs/>
        </w:rPr>
        <w:t xml:space="preserve">net paaugliams. </w:t>
      </w:r>
      <w:r w:rsidRPr="00F1490F">
        <w:rPr>
          <w:rFonts w:ascii="Calibri" w:hAnsi="Calibri" w:cs="Calibri"/>
          <w:b/>
          <w:bCs/>
        </w:rPr>
        <w:t>Vilniaus „</w:t>
      </w:r>
      <w:proofErr w:type="spellStart"/>
      <w:r w:rsidRPr="00F1490F">
        <w:rPr>
          <w:rFonts w:ascii="Calibri" w:hAnsi="Calibri" w:cs="Calibri"/>
          <w:b/>
          <w:bCs/>
        </w:rPr>
        <w:t>InMedica</w:t>
      </w:r>
      <w:proofErr w:type="spellEnd"/>
      <w:r w:rsidRPr="00F1490F">
        <w:rPr>
          <w:rFonts w:ascii="Calibri" w:hAnsi="Calibri" w:cs="Calibri"/>
          <w:b/>
          <w:bCs/>
        </w:rPr>
        <w:t xml:space="preserve">“ klinikos šeimos gydytoja Gabrielė </w:t>
      </w:r>
      <w:proofErr w:type="spellStart"/>
      <w:r w:rsidRPr="00F1490F">
        <w:rPr>
          <w:rFonts w:ascii="Calibri" w:hAnsi="Calibri" w:cs="Calibri"/>
          <w:b/>
          <w:bCs/>
        </w:rPr>
        <w:t>Dainiūtė</w:t>
      </w:r>
      <w:proofErr w:type="spellEnd"/>
      <w:r w:rsidRPr="00F1490F">
        <w:rPr>
          <w:rFonts w:ascii="Calibri" w:hAnsi="Calibri" w:cs="Calibri"/>
          <w:b/>
          <w:bCs/>
        </w:rPr>
        <w:t xml:space="preserve"> atkreipia dėmesį, kad norint suprasti ŠKL poveikį sveikatai ir galimą prevenciją, būtina žinoti, kas tai per ligos, kokie jų rizikos veiksniai ir kaip jos pasireiškia.</w:t>
      </w:r>
    </w:p>
    <w:p w14:paraId="612B2BA5" w14:textId="329DF99A" w:rsidR="00EB0D37" w:rsidRDefault="00F1490F" w:rsidP="00EB0D37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„</w:t>
      </w:r>
      <w:r w:rsidR="00EB0D37" w:rsidRPr="00701A1D">
        <w:rPr>
          <w:rFonts w:ascii="Calibri" w:hAnsi="Calibri" w:cs="Calibri"/>
        </w:rPr>
        <w:t>Pasaulio sveikatos organizacija nurodo, kad</w:t>
      </w:r>
      <w:r w:rsidR="00971E0E">
        <w:rPr>
          <w:rFonts w:ascii="Calibri" w:hAnsi="Calibri" w:cs="Calibri"/>
        </w:rPr>
        <w:t xml:space="preserve"> </w:t>
      </w:r>
      <w:r w:rsidR="00971E0E" w:rsidRPr="00701A1D">
        <w:rPr>
          <w:rFonts w:ascii="Calibri" w:hAnsi="Calibri" w:cs="Calibri"/>
        </w:rPr>
        <w:t xml:space="preserve">širdies ir kraujagyslių ligos </w:t>
      </w:r>
      <w:r w:rsidR="001D1CE8">
        <w:rPr>
          <w:rFonts w:ascii="Calibri" w:hAnsi="Calibri" w:cs="Calibri"/>
        </w:rPr>
        <w:t>yra daugiau</w:t>
      </w:r>
      <w:r>
        <w:rPr>
          <w:rFonts w:ascii="Calibri" w:hAnsi="Calibri" w:cs="Calibri"/>
        </w:rPr>
        <w:t>siai mirčių sukelianti priežastis</w:t>
      </w:r>
      <w:r w:rsidR="00EB0D37" w:rsidRPr="00701A1D">
        <w:rPr>
          <w:rFonts w:ascii="Calibri" w:hAnsi="Calibri" w:cs="Calibri"/>
        </w:rPr>
        <w:t>, kasmet nu</w:t>
      </w:r>
      <w:r>
        <w:rPr>
          <w:rFonts w:ascii="Calibri" w:hAnsi="Calibri" w:cs="Calibri"/>
        </w:rPr>
        <w:t>o jų pasaulyje miršta</w:t>
      </w:r>
      <w:r w:rsidR="00EB0D37" w:rsidRPr="00701A1D">
        <w:rPr>
          <w:rFonts w:ascii="Calibri" w:hAnsi="Calibri" w:cs="Calibri"/>
        </w:rPr>
        <w:t xml:space="preserve"> daugiau kaip 20 mln.</w:t>
      </w:r>
      <w:r>
        <w:rPr>
          <w:rFonts w:ascii="Calibri" w:hAnsi="Calibri" w:cs="Calibri"/>
        </w:rPr>
        <w:t xml:space="preserve"> žmonių. Tuo metu</w:t>
      </w:r>
      <w:r w:rsidRPr="00F1490F">
        <w:rPr>
          <w:rFonts w:ascii="Calibri" w:hAnsi="Calibri" w:cs="Calibri"/>
        </w:rPr>
        <w:t xml:space="preserve"> </w:t>
      </w:r>
      <w:r w:rsidRPr="00701A1D">
        <w:rPr>
          <w:rFonts w:ascii="Calibri" w:hAnsi="Calibri" w:cs="Calibri"/>
        </w:rPr>
        <w:t>L</w:t>
      </w:r>
      <w:r>
        <w:rPr>
          <w:rFonts w:ascii="Calibri" w:hAnsi="Calibri" w:cs="Calibri"/>
        </w:rPr>
        <w:t>R</w:t>
      </w:r>
      <w:r w:rsidRPr="00701A1D">
        <w:rPr>
          <w:rFonts w:ascii="Calibri" w:hAnsi="Calibri" w:cs="Calibri"/>
        </w:rPr>
        <w:t xml:space="preserve"> Statistikos departamento duomenimis, mirtingumas </w:t>
      </w:r>
      <w:r>
        <w:rPr>
          <w:rFonts w:ascii="Calibri" w:hAnsi="Calibri" w:cs="Calibri"/>
        </w:rPr>
        <w:t>nuo</w:t>
      </w:r>
      <w:r w:rsidRPr="00701A1D">
        <w:rPr>
          <w:rFonts w:ascii="Calibri" w:hAnsi="Calibri" w:cs="Calibri"/>
        </w:rPr>
        <w:t xml:space="preserve"> kraujotakos sistemos ligų 2013–2023 m</w:t>
      </w:r>
      <w:r>
        <w:rPr>
          <w:rFonts w:ascii="Calibri" w:hAnsi="Calibri" w:cs="Calibri"/>
        </w:rPr>
        <w:t>.</w:t>
      </w:r>
      <w:r w:rsidRPr="00701A1D">
        <w:rPr>
          <w:rFonts w:ascii="Calibri" w:hAnsi="Calibri" w:cs="Calibri"/>
        </w:rPr>
        <w:t xml:space="preserve"> Lietuvoje užėmė pirmą</w:t>
      </w:r>
      <w:r>
        <w:rPr>
          <w:rFonts w:ascii="Calibri" w:hAnsi="Calibri" w:cs="Calibri"/>
        </w:rPr>
        <w:t>ją</w:t>
      </w:r>
      <w:r w:rsidRPr="00701A1D">
        <w:rPr>
          <w:rFonts w:ascii="Calibri" w:hAnsi="Calibri" w:cs="Calibri"/>
        </w:rPr>
        <w:t xml:space="preserve"> vietą ir svyravo nuo 52,1 proc. iki 56,6 proc</w:t>
      </w:r>
      <w:r>
        <w:rPr>
          <w:rFonts w:ascii="Calibri" w:hAnsi="Calibri" w:cs="Calibri"/>
        </w:rPr>
        <w:t xml:space="preserve">.“, – teigia šeimos gydytoja. </w:t>
      </w:r>
    </w:p>
    <w:p w14:paraId="72210C3E" w14:textId="5FC395A4" w:rsidR="00F1490F" w:rsidRPr="00F1490F" w:rsidRDefault="00F1490F" w:rsidP="00EB0D37">
      <w:pPr>
        <w:spacing w:line="276" w:lineRule="auto"/>
        <w:jc w:val="both"/>
        <w:rPr>
          <w:rFonts w:ascii="Calibri" w:hAnsi="Calibri" w:cs="Calibri"/>
          <w:b/>
          <w:bCs/>
        </w:rPr>
      </w:pPr>
      <w:r w:rsidRPr="00F1490F">
        <w:rPr>
          <w:rFonts w:ascii="Calibri" w:hAnsi="Calibri" w:cs="Calibri"/>
          <w:b/>
          <w:bCs/>
        </w:rPr>
        <w:t>ŠKL gali pasireikšti įvairiomis formomis</w:t>
      </w:r>
    </w:p>
    <w:p w14:paraId="786BC20F" w14:textId="10D3E815" w:rsidR="0012089B" w:rsidRPr="00F1490F" w:rsidRDefault="00F1490F" w:rsidP="00467729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Nors kraujotakos sistemą pažeidžiančios ligos gali būti labai skirtingos, dažniausiai pasitaiko šios:</w:t>
      </w:r>
    </w:p>
    <w:p w14:paraId="24373CB1" w14:textId="56B10E0F" w:rsidR="0012089B" w:rsidRPr="00701A1D" w:rsidRDefault="0012089B" w:rsidP="00467729">
      <w:pPr>
        <w:spacing w:line="276" w:lineRule="auto"/>
        <w:jc w:val="both"/>
        <w:rPr>
          <w:rFonts w:ascii="Calibri" w:hAnsi="Calibri" w:cs="Calibri"/>
        </w:rPr>
      </w:pPr>
      <w:r w:rsidRPr="00701A1D">
        <w:rPr>
          <w:rFonts w:ascii="Calibri" w:hAnsi="Calibri" w:cs="Calibri"/>
        </w:rPr>
        <w:t xml:space="preserve">● </w:t>
      </w:r>
      <w:r w:rsidR="00F1490F">
        <w:rPr>
          <w:rFonts w:ascii="Calibri" w:hAnsi="Calibri" w:cs="Calibri"/>
        </w:rPr>
        <w:t>k</w:t>
      </w:r>
      <w:r w:rsidRPr="00701A1D">
        <w:rPr>
          <w:rFonts w:ascii="Calibri" w:hAnsi="Calibri" w:cs="Calibri"/>
        </w:rPr>
        <w:t>oronarinė širdies liga</w:t>
      </w:r>
      <w:r w:rsidR="00701A1D">
        <w:rPr>
          <w:rFonts w:ascii="Calibri" w:hAnsi="Calibri" w:cs="Calibri"/>
        </w:rPr>
        <w:t xml:space="preserve"> –</w:t>
      </w:r>
      <w:r w:rsidRPr="00701A1D">
        <w:rPr>
          <w:rFonts w:ascii="Calibri" w:hAnsi="Calibri" w:cs="Calibri"/>
        </w:rPr>
        <w:t xml:space="preserve"> dažniausia ŠKL forma, atsiranda</w:t>
      </w:r>
      <w:r w:rsidR="00701A1D">
        <w:rPr>
          <w:rFonts w:ascii="Calibri" w:hAnsi="Calibri" w:cs="Calibri"/>
        </w:rPr>
        <w:t>nti</w:t>
      </w:r>
      <w:r w:rsidRPr="00701A1D">
        <w:rPr>
          <w:rFonts w:ascii="Calibri" w:hAnsi="Calibri" w:cs="Calibri"/>
        </w:rPr>
        <w:t>, kai kraujo tiekimas į širdies raumenį sumažėja dėl aterosklerozės – arterijų susiaurėjimo ir kietėjimo</w:t>
      </w:r>
      <w:r w:rsidR="00F1490F">
        <w:rPr>
          <w:rFonts w:ascii="Calibri" w:hAnsi="Calibri" w:cs="Calibri"/>
        </w:rPr>
        <w:t>;</w:t>
      </w:r>
    </w:p>
    <w:p w14:paraId="6D93BAF5" w14:textId="4EF79B7A" w:rsidR="002316DE" w:rsidRPr="00701A1D" w:rsidRDefault="002316DE" w:rsidP="00F1490F">
      <w:pPr>
        <w:spacing w:line="276" w:lineRule="auto"/>
        <w:jc w:val="both"/>
        <w:rPr>
          <w:rFonts w:ascii="Calibri" w:hAnsi="Calibri" w:cs="Calibri"/>
        </w:rPr>
      </w:pPr>
      <w:r w:rsidRPr="00701A1D">
        <w:rPr>
          <w:rFonts w:ascii="Calibri" w:hAnsi="Calibri" w:cs="Calibri"/>
        </w:rPr>
        <w:t xml:space="preserve">● </w:t>
      </w:r>
      <w:proofErr w:type="spellStart"/>
      <w:r w:rsidR="00F1490F">
        <w:rPr>
          <w:rFonts w:ascii="Calibri" w:hAnsi="Calibri" w:cs="Calibri"/>
        </w:rPr>
        <w:t>c</w:t>
      </w:r>
      <w:r w:rsidRPr="00701A1D">
        <w:rPr>
          <w:rFonts w:ascii="Calibri" w:hAnsi="Calibri" w:cs="Calibri"/>
        </w:rPr>
        <w:t>erebrovaskulinė</w:t>
      </w:r>
      <w:proofErr w:type="spellEnd"/>
      <w:r w:rsidRPr="00701A1D">
        <w:rPr>
          <w:rFonts w:ascii="Calibri" w:hAnsi="Calibri" w:cs="Calibri"/>
        </w:rPr>
        <w:t xml:space="preserve"> liga</w:t>
      </w:r>
      <w:r w:rsidR="00701A1D">
        <w:rPr>
          <w:rFonts w:ascii="Calibri" w:hAnsi="Calibri" w:cs="Calibri"/>
        </w:rPr>
        <w:t xml:space="preserve"> apima</w:t>
      </w:r>
      <w:r w:rsidRPr="00701A1D">
        <w:rPr>
          <w:rFonts w:ascii="Calibri" w:hAnsi="Calibri" w:cs="Calibri"/>
        </w:rPr>
        <w:t xml:space="preserve"> įvairias būkles, </w:t>
      </w:r>
      <w:r w:rsidR="00701A1D">
        <w:rPr>
          <w:rFonts w:ascii="Calibri" w:hAnsi="Calibri" w:cs="Calibri"/>
        </w:rPr>
        <w:t>pa</w:t>
      </w:r>
      <w:r w:rsidRPr="00701A1D">
        <w:rPr>
          <w:rFonts w:ascii="Calibri" w:hAnsi="Calibri" w:cs="Calibri"/>
        </w:rPr>
        <w:t>veikiančias smegenų kraujagysles ir kraujotaką smegenyse. Kraujo tekėjimo problemos gali atsirasti dėl kraujagyslių susiaurėjimo (stenozės), kraujo krešulio susidarymo (trombozės), arterijų užsikimšimo (embolijos) ar kraujagyslių plyšimo (</w:t>
      </w:r>
      <w:proofErr w:type="spellStart"/>
      <w:r w:rsidRPr="00701A1D">
        <w:rPr>
          <w:rFonts w:ascii="Calibri" w:hAnsi="Calibri" w:cs="Calibri"/>
        </w:rPr>
        <w:t>hemoragijos</w:t>
      </w:r>
      <w:proofErr w:type="spellEnd"/>
      <w:r w:rsidRPr="00701A1D">
        <w:rPr>
          <w:rFonts w:ascii="Calibri" w:hAnsi="Calibri" w:cs="Calibri"/>
        </w:rPr>
        <w:t xml:space="preserve">). Šios ligos gali trukdyti normaliam kraujo tiekimui </w:t>
      </w:r>
      <w:r w:rsidR="00591B6A">
        <w:rPr>
          <w:rFonts w:ascii="Calibri" w:hAnsi="Calibri" w:cs="Calibri"/>
        </w:rPr>
        <w:t xml:space="preserve">į </w:t>
      </w:r>
      <w:r w:rsidRPr="00701A1D">
        <w:rPr>
          <w:rFonts w:ascii="Calibri" w:hAnsi="Calibri" w:cs="Calibri"/>
        </w:rPr>
        <w:t>smegenų audini</w:t>
      </w:r>
      <w:r w:rsidR="00591B6A">
        <w:rPr>
          <w:rFonts w:ascii="Calibri" w:hAnsi="Calibri" w:cs="Calibri"/>
        </w:rPr>
        <w:t>us</w:t>
      </w:r>
      <w:r w:rsidRPr="00701A1D">
        <w:rPr>
          <w:rFonts w:ascii="Calibri" w:hAnsi="Calibri" w:cs="Calibri"/>
        </w:rPr>
        <w:t>, sukeldamos audinių pažeidimą arba net jų mirtį – insultą</w:t>
      </w:r>
      <w:r w:rsidR="00F1490F">
        <w:rPr>
          <w:rFonts w:ascii="Calibri" w:hAnsi="Calibri" w:cs="Calibri"/>
        </w:rPr>
        <w:t>;</w:t>
      </w:r>
    </w:p>
    <w:p w14:paraId="472F20D1" w14:textId="2A9FCD57" w:rsidR="00FD7367" w:rsidRPr="00701A1D" w:rsidRDefault="0012089B" w:rsidP="00F1490F">
      <w:pPr>
        <w:jc w:val="both"/>
        <w:rPr>
          <w:rFonts w:ascii="Calibri" w:hAnsi="Calibri" w:cs="Calibri"/>
        </w:rPr>
      </w:pPr>
      <w:r w:rsidRPr="00701A1D">
        <w:rPr>
          <w:rFonts w:ascii="Calibri" w:hAnsi="Calibri" w:cs="Calibri"/>
        </w:rPr>
        <w:t xml:space="preserve">● </w:t>
      </w:r>
      <w:r w:rsidR="00F1490F">
        <w:rPr>
          <w:rFonts w:ascii="Calibri" w:hAnsi="Calibri" w:cs="Calibri"/>
        </w:rPr>
        <w:t>š</w:t>
      </w:r>
      <w:r w:rsidR="00FD7367" w:rsidRPr="00701A1D">
        <w:rPr>
          <w:rFonts w:ascii="Calibri" w:hAnsi="Calibri" w:cs="Calibri"/>
        </w:rPr>
        <w:t>irdies nepakankamumas</w:t>
      </w:r>
      <w:r w:rsidR="00701A1D">
        <w:rPr>
          <w:rFonts w:ascii="Calibri" w:hAnsi="Calibri" w:cs="Calibri"/>
        </w:rPr>
        <w:t xml:space="preserve"> –</w:t>
      </w:r>
      <w:r w:rsidR="00FD7367" w:rsidRPr="00701A1D">
        <w:rPr>
          <w:rFonts w:ascii="Calibri" w:hAnsi="Calibri" w:cs="Calibri"/>
        </w:rPr>
        <w:t xml:space="preserve"> tai būklė, kai širdis nebegali pumpuoti kraujo taip efektyviai, kaip turėtų. </w:t>
      </w:r>
      <w:r w:rsidR="003170F6" w:rsidRPr="00701A1D">
        <w:rPr>
          <w:rFonts w:ascii="Calibri" w:hAnsi="Calibri" w:cs="Calibri"/>
        </w:rPr>
        <w:t>Ši liga</w:t>
      </w:r>
      <w:r w:rsidR="00FD7367" w:rsidRPr="00701A1D">
        <w:rPr>
          <w:rFonts w:ascii="Calibri" w:hAnsi="Calibri" w:cs="Calibri"/>
        </w:rPr>
        <w:t xml:space="preserve"> gali atsirasti dėl įvairių priežasčių, įskaitant </w:t>
      </w:r>
      <w:r w:rsidR="00404DEC" w:rsidRPr="00701A1D">
        <w:rPr>
          <w:rFonts w:ascii="Calibri" w:hAnsi="Calibri" w:cs="Calibri"/>
        </w:rPr>
        <w:t>koronarinę širdies ligą</w:t>
      </w:r>
      <w:r w:rsidR="00FD7367" w:rsidRPr="00701A1D">
        <w:rPr>
          <w:rFonts w:ascii="Calibri" w:hAnsi="Calibri" w:cs="Calibri"/>
        </w:rPr>
        <w:t xml:space="preserve">, hipertenziją (aukštą kraujospūdį) </w:t>
      </w:r>
      <w:r w:rsidR="00701A1D">
        <w:rPr>
          <w:rFonts w:ascii="Calibri" w:hAnsi="Calibri" w:cs="Calibri"/>
        </w:rPr>
        <w:t>a</w:t>
      </w:r>
      <w:r w:rsidR="00FD7367" w:rsidRPr="00701A1D">
        <w:rPr>
          <w:rFonts w:ascii="Calibri" w:hAnsi="Calibri" w:cs="Calibri"/>
        </w:rPr>
        <w:t>r buvus</w:t>
      </w:r>
      <w:r w:rsidR="00295881" w:rsidRPr="00701A1D">
        <w:rPr>
          <w:rFonts w:ascii="Calibri" w:hAnsi="Calibri" w:cs="Calibri"/>
        </w:rPr>
        <w:t>į</w:t>
      </w:r>
      <w:r w:rsidR="00FD7367" w:rsidRPr="00701A1D">
        <w:rPr>
          <w:rFonts w:ascii="Calibri" w:hAnsi="Calibri" w:cs="Calibri"/>
        </w:rPr>
        <w:t xml:space="preserve"> miokardo infarkt</w:t>
      </w:r>
      <w:r w:rsidR="00295881" w:rsidRPr="00701A1D">
        <w:rPr>
          <w:rFonts w:ascii="Calibri" w:hAnsi="Calibri" w:cs="Calibri"/>
        </w:rPr>
        <w:t>ą</w:t>
      </w:r>
      <w:r w:rsidR="00F1490F">
        <w:rPr>
          <w:rFonts w:ascii="Calibri" w:hAnsi="Calibri" w:cs="Calibri"/>
        </w:rPr>
        <w:t>;</w:t>
      </w:r>
    </w:p>
    <w:p w14:paraId="0217F27D" w14:textId="2F0D24D9" w:rsidR="0012089B" w:rsidRPr="00701A1D" w:rsidRDefault="00FD7367" w:rsidP="00F1490F">
      <w:pPr>
        <w:spacing w:line="276" w:lineRule="auto"/>
        <w:jc w:val="both"/>
        <w:rPr>
          <w:rFonts w:ascii="Calibri" w:hAnsi="Calibri" w:cs="Calibri"/>
        </w:rPr>
      </w:pPr>
      <w:r w:rsidRPr="00701A1D">
        <w:rPr>
          <w:rFonts w:ascii="Calibri" w:hAnsi="Calibri" w:cs="Calibri"/>
        </w:rPr>
        <w:t>● aritmijos</w:t>
      </w:r>
      <w:r w:rsidR="00701A1D">
        <w:rPr>
          <w:rFonts w:ascii="Calibri" w:hAnsi="Calibri" w:cs="Calibri"/>
        </w:rPr>
        <w:t xml:space="preserve"> –</w:t>
      </w:r>
      <w:r w:rsidRPr="00701A1D">
        <w:rPr>
          <w:rFonts w:ascii="Calibri" w:hAnsi="Calibri" w:cs="Calibri"/>
        </w:rPr>
        <w:t xml:space="preserve"> širdies ritmo sutrikimai, </w:t>
      </w:r>
      <w:r w:rsidR="00701A1D">
        <w:rPr>
          <w:rFonts w:ascii="Calibri" w:hAnsi="Calibri" w:cs="Calibri"/>
        </w:rPr>
        <w:t>pasireiškiantys</w:t>
      </w:r>
      <w:r w:rsidRPr="00701A1D">
        <w:rPr>
          <w:rFonts w:ascii="Calibri" w:hAnsi="Calibri" w:cs="Calibri"/>
        </w:rPr>
        <w:t xml:space="preserve"> įvairi</w:t>
      </w:r>
      <w:r w:rsidR="00701A1D">
        <w:rPr>
          <w:rFonts w:ascii="Calibri" w:hAnsi="Calibri" w:cs="Calibri"/>
        </w:rPr>
        <w:t>omis</w:t>
      </w:r>
      <w:r w:rsidRPr="00701A1D">
        <w:rPr>
          <w:rFonts w:ascii="Calibri" w:hAnsi="Calibri" w:cs="Calibri"/>
        </w:rPr>
        <w:t xml:space="preserve"> form</w:t>
      </w:r>
      <w:r w:rsidR="00701A1D">
        <w:rPr>
          <w:rFonts w:ascii="Calibri" w:hAnsi="Calibri" w:cs="Calibri"/>
        </w:rPr>
        <w:t>omis –</w:t>
      </w:r>
      <w:r w:rsidRPr="00701A1D">
        <w:rPr>
          <w:rFonts w:ascii="Calibri" w:hAnsi="Calibri" w:cs="Calibri"/>
        </w:rPr>
        <w:t xml:space="preserve"> nuo per lėto iki per greito ar netaisyklingo širdies plakimo</w:t>
      </w:r>
      <w:r w:rsidR="00F1490F">
        <w:rPr>
          <w:rFonts w:ascii="Calibri" w:hAnsi="Calibri" w:cs="Calibri"/>
        </w:rPr>
        <w:t>;</w:t>
      </w:r>
    </w:p>
    <w:p w14:paraId="4E148054" w14:textId="3720C1EB" w:rsidR="00FD7367" w:rsidRPr="00701A1D" w:rsidRDefault="00FD7367" w:rsidP="00F1490F">
      <w:pPr>
        <w:spacing w:line="276" w:lineRule="auto"/>
        <w:jc w:val="both"/>
        <w:rPr>
          <w:rFonts w:ascii="Calibri" w:hAnsi="Calibri" w:cs="Calibri"/>
        </w:rPr>
      </w:pPr>
      <w:r w:rsidRPr="00701A1D">
        <w:rPr>
          <w:rFonts w:ascii="Calibri" w:hAnsi="Calibri" w:cs="Calibri"/>
        </w:rPr>
        <w:t xml:space="preserve">● </w:t>
      </w:r>
      <w:r w:rsidR="00F1490F">
        <w:rPr>
          <w:rFonts w:ascii="Calibri" w:hAnsi="Calibri" w:cs="Calibri"/>
        </w:rPr>
        <w:t>p</w:t>
      </w:r>
      <w:r w:rsidRPr="00701A1D">
        <w:rPr>
          <w:rFonts w:ascii="Calibri" w:hAnsi="Calibri" w:cs="Calibri"/>
        </w:rPr>
        <w:t>eriferinių arterijų liga paveikia arterijas, kurios aprūpina krauju galūnes, dažniausiai kojas. Tai sukelia kraujo tekėjimo sutrikimus, skausmą ir sunkumus vaikštant</w:t>
      </w:r>
      <w:r w:rsidR="00183E8B">
        <w:rPr>
          <w:rFonts w:ascii="Calibri" w:hAnsi="Calibri" w:cs="Calibri"/>
        </w:rPr>
        <w:t>.</w:t>
      </w:r>
    </w:p>
    <w:p w14:paraId="16CAE400" w14:textId="77777777" w:rsidR="00EB0D37" w:rsidRDefault="00EB0D37" w:rsidP="00404DE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Verta atkreipti dėmesį, kad </w:t>
      </w:r>
      <w:r w:rsidRPr="00701A1D">
        <w:rPr>
          <w:rFonts w:ascii="Calibri" w:hAnsi="Calibri" w:cs="Calibri"/>
        </w:rPr>
        <w:t xml:space="preserve">vienu metu organizme gali vystytis </w:t>
      </w:r>
      <w:r>
        <w:rPr>
          <w:rFonts w:ascii="Calibri" w:hAnsi="Calibri" w:cs="Calibri"/>
        </w:rPr>
        <w:t>k</w:t>
      </w:r>
      <w:r w:rsidR="00404DEC" w:rsidRPr="00701A1D">
        <w:rPr>
          <w:rFonts w:ascii="Calibri" w:hAnsi="Calibri" w:cs="Calibri"/>
        </w:rPr>
        <w:t>elios skirtingos</w:t>
      </w:r>
      <w:r w:rsidRPr="00EB0D37">
        <w:rPr>
          <w:rFonts w:ascii="Calibri" w:hAnsi="Calibri" w:cs="Calibri"/>
        </w:rPr>
        <w:t xml:space="preserve"> </w:t>
      </w:r>
      <w:r w:rsidRPr="00701A1D">
        <w:rPr>
          <w:rFonts w:ascii="Calibri" w:hAnsi="Calibri" w:cs="Calibri"/>
        </w:rPr>
        <w:t>ŠKL</w:t>
      </w:r>
      <w:r>
        <w:rPr>
          <w:rFonts w:ascii="Calibri" w:hAnsi="Calibri" w:cs="Calibri"/>
        </w:rPr>
        <w:t>. B</w:t>
      </w:r>
      <w:r w:rsidR="00404DEC" w:rsidRPr="00701A1D">
        <w:rPr>
          <w:rFonts w:ascii="Calibri" w:hAnsi="Calibri" w:cs="Calibri"/>
        </w:rPr>
        <w:t>e to, viena</w:t>
      </w:r>
      <w:r>
        <w:rPr>
          <w:rFonts w:ascii="Calibri" w:hAnsi="Calibri" w:cs="Calibri"/>
        </w:rPr>
        <w:t xml:space="preserve"> liga</w:t>
      </w:r>
      <w:r w:rsidR="00404DEC" w:rsidRPr="00701A1D">
        <w:rPr>
          <w:rFonts w:ascii="Calibri" w:hAnsi="Calibri" w:cs="Calibri"/>
        </w:rPr>
        <w:t xml:space="preserve"> gali lemti kitos išsivystymą</w:t>
      </w:r>
      <w:r>
        <w:rPr>
          <w:rFonts w:ascii="Calibri" w:hAnsi="Calibri" w:cs="Calibri"/>
        </w:rPr>
        <w:t xml:space="preserve">, </w:t>
      </w:r>
      <w:r w:rsidR="00404DEC" w:rsidRPr="00701A1D">
        <w:rPr>
          <w:rFonts w:ascii="Calibri" w:hAnsi="Calibri" w:cs="Calibri"/>
        </w:rPr>
        <w:t xml:space="preserve">pavyzdžiui, sergantieji prieširdžių virpėjimu turi didesnę riziką patirti insultą. </w:t>
      </w:r>
    </w:p>
    <w:p w14:paraId="62B6A343" w14:textId="455A3F41" w:rsidR="00C615AA" w:rsidRDefault="001D1CE8" w:rsidP="00404DE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„</w:t>
      </w:r>
      <w:r w:rsidR="00EB0D37">
        <w:rPr>
          <w:rFonts w:ascii="Calibri" w:hAnsi="Calibri" w:cs="Calibri"/>
        </w:rPr>
        <w:t>V</w:t>
      </w:r>
      <w:r w:rsidR="00C615AA" w:rsidRPr="00701A1D">
        <w:rPr>
          <w:rFonts w:ascii="Calibri" w:hAnsi="Calibri" w:cs="Calibri"/>
        </w:rPr>
        <w:t xml:space="preserve">isos </w:t>
      </w:r>
      <w:r w:rsidR="00EB0D37">
        <w:rPr>
          <w:rFonts w:ascii="Calibri" w:hAnsi="Calibri" w:cs="Calibri"/>
        </w:rPr>
        <w:t>šios ligos</w:t>
      </w:r>
      <w:r w:rsidR="00C615AA" w:rsidRPr="00701A1D">
        <w:rPr>
          <w:rFonts w:ascii="Calibri" w:hAnsi="Calibri" w:cs="Calibri"/>
        </w:rPr>
        <w:t xml:space="preserve"> gali sukelti pačias pavojingiausias būkles</w:t>
      </w:r>
      <w:r w:rsidR="00404DEC" w:rsidRPr="00701A1D">
        <w:rPr>
          <w:rFonts w:ascii="Calibri" w:hAnsi="Calibri" w:cs="Calibri"/>
        </w:rPr>
        <w:t>, p</w:t>
      </w:r>
      <w:r w:rsidR="002316DE" w:rsidRPr="00701A1D">
        <w:rPr>
          <w:rFonts w:ascii="Calibri" w:hAnsi="Calibri" w:cs="Calibri"/>
        </w:rPr>
        <w:t>a</w:t>
      </w:r>
      <w:r w:rsidR="00404DEC" w:rsidRPr="00701A1D">
        <w:rPr>
          <w:rFonts w:ascii="Calibri" w:hAnsi="Calibri" w:cs="Calibri"/>
        </w:rPr>
        <w:t>vyzdžiui,</w:t>
      </w:r>
      <w:r w:rsidR="00C615AA" w:rsidRPr="00701A1D">
        <w:rPr>
          <w:rFonts w:ascii="Calibri" w:hAnsi="Calibri" w:cs="Calibri"/>
        </w:rPr>
        <w:t xml:space="preserve"> miokardo infarktą</w:t>
      </w:r>
      <w:r w:rsidR="00404DEC" w:rsidRPr="00701A1D">
        <w:rPr>
          <w:rFonts w:ascii="Calibri" w:hAnsi="Calibri" w:cs="Calibri"/>
        </w:rPr>
        <w:t xml:space="preserve"> a</w:t>
      </w:r>
      <w:r w:rsidR="00C615AA" w:rsidRPr="00701A1D">
        <w:rPr>
          <w:rFonts w:ascii="Calibri" w:hAnsi="Calibri" w:cs="Calibri"/>
        </w:rPr>
        <w:t>r insultą, gali</w:t>
      </w:r>
      <w:r w:rsidR="00EB0D37">
        <w:rPr>
          <w:rFonts w:ascii="Calibri" w:hAnsi="Calibri" w:cs="Calibri"/>
        </w:rPr>
        <w:t>nčias</w:t>
      </w:r>
      <w:r w:rsidR="00C615AA" w:rsidRPr="00701A1D">
        <w:rPr>
          <w:rFonts w:ascii="Calibri" w:hAnsi="Calibri" w:cs="Calibri"/>
        </w:rPr>
        <w:t xml:space="preserve"> baigtis mirtimi arba</w:t>
      </w:r>
      <w:r w:rsidR="00404DEC" w:rsidRPr="00701A1D">
        <w:rPr>
          <w:rFonts w:ascii="Calibri" w:hAnsi="Calibri" w:cs="Calibri"/>
        </w:rPr>
        <w:t xml:space="preserve"> negalia.</w:t>
      </w:r>
      <w:r w:rsidR="00CF7581" w:rsidRPr="00701A1D">
        <w:rPr>
          <w:rFonts w:ascii="Calibri" w:hAnsi="Calibri" w:cs="Calibri"/>
        </w:rPr>
        <w:t xml:space="preserve"> Todėl </w:t>
      </w:r>
      <w:r w:rsidR="00EB0D37" w:rsidRPr="00701A1D">
        <w:rPr>
          <w:rFonts w:ascii="Calibri" w:hAnsi="Calibri" w:cs="Calibri"/>
        </w:rPr>
        <w:t>siekiant užkirsti kelią</w:t>
      </w:r>
      <w:r w:rsidR="00EB0D37">
        <w:rPr>
          <w:rFonts w:ascii="Calibri" w:hAnsi="Calibri" w:cs="Calibri"/>
        </w:rPr>
        <w:t xml:space="preserve"> </w:t>
      </w:r>
      <w:r w:rsidR="00EB0D37" w:rsidRPr="00701A1D">
        <w:rPr>
          <w:rFonts w:ascii="Calibri" w:hAnsi="Calibri" w:cs="Calibri"/>
        </w:rPr>
        <w:t>ši</w:t>
      </w:r>
      <w:r w:rsidR="00EB0D37">
        <w:rPr>
          <w:rFonts w:ascii="Calibri" w:hAnsi="Calibri" w:cs="Calibri"/>
        </w:rPr>
        <w:t>ems</w:t>
      </w:r>
      <w:r w:rsidR="00EB0D37" w:rsidRPr="00701A1D">
        <w:rPr>
          <w:rFonts w:ascii="Calibri" w:hAnsi="Calibri" w:cs="Calibri"/>
        </w:rPr>
        <w:t xml:space="preserve"> grėsming</w:t>
      </w:r>
      <w:r w:rsidR="00EB0D37">
        <w:rPr>
          <w:rFonts w:ascii="Calibri" w:hAnsi="Calibri" w:cs="Calibri"/>
        </w:rPr>
        <w:t xml:space="preserve">iems </w:t>
      </w:r>
      <w:r w:rsidR="00EB0D37" w:rsidRPr="00701A1D">
        <w:rPr>
          <w:rFonts w:ascii="Calibri" w:hAnsi="Calibri" w:cs="Calibri"/>
        </w:rPr>
        <w:t>padarini</w:t>
      </w:r>
      <w:r w:rsidR="00EB0D37">
        <w:rPr>
          <w:rFonts w:ascii="Calibri" w:hAnsi="Calibri" w:cs="Calibri"/>
        </w:rPr>
        <w:t>ams,</w:t>
      </w:r>
      <w:r w:rsidR="00EB0D37" w:rsidRPr="00701A1D">
        <w:rPr>
          <w:rFonts w:ascii="Calibri" w:hAnsi="Calibri" w:cs="Calibri"/>
        </w:rPr>
        <w:t xml:space="preserve"> </w:t>
      </w:r>
      <w:r w:rsidR="00CF7581" w:rsidRPr="00701A1D">
        <w:rPr>
          <w:rFonts w:ascii="Calibri" w:hAnsi="Calibri" w:cs="Calibri"/>
        </w:rPr>
        <w:t>būtina stebėti ir tinkamai valdyti visus širdies ir kraujagyslių ligų rizikos veiksnius</w:t>
      </w:r>
      <w:r>
        <w:rPr>
          <w:rFonts w:ascii="Calibri" w:hAnsi="Calibri" w:cs="Calibri"/>
        </w:rPr>
        <w:t>“, – sako šeimos gydytoja.</w:t>
      </w:r>
    </w:p>
    <w:p w14:paraId="7C334220" w14:textId="06F25D84" w:rsidR="00EB0D37" w:rsidRDefault="00EB0D37" w:rsidP="00627C07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K</w:t>
      </w:r>
      <w:r w:rsidR="002300D6">
        <w:rPr>
          <w:rFonts w:ascii="Calibri" w:hAnsi="Calibri" w:cs="Calibri"/>
          <w:b/>
          <w:bCs/>
        </w:rPr>
        <w:t>as lemia ŠKL išsivystymą?</w:t>
      </w:r>
    </w:p>
    <w:p w14:paraId="3F904EDD" w14:textId="486D237E" w:rsidR="001B3980" w:rsidRPr="00701A1D" w:rsidRDefault="00627C07" w:rsidP="00627C07">
      <w:pPr>
        <w:spacing w:line="276" w:lineRule="auto"/>
        <w:jc w:val="both"/>
        <w:rPr>
          <w:rFonts w:ascii="Calibri" w:hAnsi="Calibri" w:cs="Calibri"/>
        </w:rPr>
      </w:pPr>
      <w:r w:rsidRPr="00701A1D">
        <w:rPr>
          <w:rFonts w:ascii="Calibri" w:hAnsi="Calibri" w:cs="Calibri"/>
        </w:rPr>
        <w:t xml:space="preserve">Nėra vienos priežasties, </w:t>
      </w:r>
      <w:r w:rsidR="00EB0D37">
        <w:rPr>
          <w:rFonts w:ascii="Calibri" w:hAnsi="Calibri" w:cs="Calibri"/>
        </w:rPr>
        <w:t>kodėl</w:t>
      </w:r>
      <w:r w:rsidRPr="00701A1D">
        <w:rPr>
          <w:rFonts w:ascii="Calibri" w:hAnsi="Calibri" w:cs="Calibri"/>
        </w:rPr>
        <w:t xml:space="preserve"> </w:t>
      </w:r>
      <w:r w:rsidR="001D1CE8">
        <w:rPr>
          <w:rFonts w:ascii="Calibri" w:hAnsi="Calibri" w:cs="Calibri"/>
        </w:rPr>
        <w:t>ŠKL išsivysto – t</w:t>
      </w:r>
      <w:r w:rsidR="00EB0D37">
        <w:rPr>
          <w:rFonts w:ascii="Calibri" w:hAnsi="Calibri" w:cs="Calibri"/>
        </w:rPr>
        <w:t>ai</w:t>
      </w:r>
      <w:r w:rsidRPr="00701A1D">
        <w:rPr>
          <w:rFonts w:ascii="Calibri" w:hAnsi="Calibri" w:cs="Calibri"/>
        </w:rPr>
        <w:t xml:space="preserve"> palaipsniui progresuojantis procesas: viskas prasideda nuo kardiovaskulinių rizikos veiksnių, k</w:t>
      </w:r>
      <w:r w:rsidR="006607D0">
        <w:rPr>
          <w:rFonts w:ascii="Calibri" w:hAnsi="Calibri" w:cs="Calibri"/>
        </w:rPr>
        <w:t>urie</w:t>
      </w:r>
      <w:r w:rsidRPr="00701A1D">
        <w:rPr>
          <w:rFonts w:ascii="Calibri" w:hAnsi="Calibri" w:cs="Calibri"/>
        </w:rPr>
        <w:t xml:space="preserve"> </w:t>
      </w:r>
      <w:r w:rsidR="006607D0">
        <w:rPr>
          <w:rFonts w:ascii="Calibri" w:hAnsi="Calibri" w:cs="Calibri"/>
        </w:rPr>
        <w:t xml:space="preserve">iš pradžių </w:t>
      </w:r>
      <w:r w:rsidRPr="00701A1D">
        <w:rPr>
          <w:rFonts w:ascii="Calibri" w:hAnsi="Calibri" w:cs="Calibri"/>
        </w:rPr>
        <w:t xml:space="preserve">sukelia kraujagyslių, </w:t>
      </w:r>
      <w:r w:rsidR="006607D0">
        <w:rPr>
          <w:rFonts w:ascii="Calibri" w:hAnsi="Calibri" w:cs="Calibri"/>
        </w:rPr>
        <w:t xml:space="preserve">vėliau – </w:t>
      </w:r>
      <w:r w:rsidRPr="00701A1D">
        <w:rPr>
          <w:rFonts w:ascii="Calibri" w:hAnsi="Calibri" w:cs="Calibri"/>
        </w:rPr>
        <w:t>organų pažeidim</w:t>
      </w:r>
      <w:r w:rsidR="006607D0">
        <w:rPr>
          <w:rFonts w:ascii="Calibri" w:hAnsi="Calibri" w:cs="Calibri"/>
        </w:rPr>
        <w:t>us</w:t>
      </w:r>
      <w:r w:rsidRPr="00701A1D">
        <w:rPr>
          <w:rFonts w:ascii="Calibri" w:hAnsi="Calibri" w:cs="Calibri"/>
        </w:rPr>
        <w:t xml:space="preserve">, </w:t>
      </w:r>
      <w:r w:rsidR="006607D0">
        <w:rPr>
          <w:rFonts w:ascii="Calibri" w:hAnsi="Calibri" w:cs="Calibri"/>
        </w:rPr>
        <w:t>todėl</w:t>
      </w:r>
      <w:r w:rsidRPr="00701A1D">
        <w:rPr>
          <w:rFonts w:ascii="Calibri" w:hAnsi="Calibri" w:cs="Calibri"/>
        </w:rPr>
        <w:t xml:space="preserve"> </w:t>
      </w:r>
      <w:r w:rsidR="006607D0">
        <w:rPr>
          <w:rFonts w:ascii="Calibri" w:hAnsi="Calibri" w:cs="Calibri"/>
        </w:rPr>
        <w:t xml:space="preserve">atsiranda </w:t>
      </w:r>
      <w:r w:rsidRPr="00701A1D">
        <w:rPr>
          <w:rFonts w:ascii="Calibri" w:hAnsi="Calibri" w:cs="Calibri"/>
        </w:rPr>
        <w:t xml:space="preserve">organų funkcijos nepakankamumas </w:t>
      </w:r>
      <w:r w:rsidR="006607D0">
        <w:rPr>
          <w:rFonts w:ascii="Calibri" w:hAnsi="Calibri" w:cs="Calibri"/>
        </w:rPr>
        <w:t>ir</w:t>
      </w:r>
      <w:r w:rsidRPr="00701A1D">
        <w:rPr>
          <w:rFonts w:ascii="Calibri" w:hAnsi="Calibri" w:cs="Calibri"/>
        </w:rPr>
        <w:t xml:space="preserve"> ištinka mirtis. </w:t>
      </w:r>
    </w:p>
    <w:p w14:paraId="43E6872A" w14:textId="47554BF1" w:rsidR="001D1CE8" w:rsidRDefault="001D1CE8" w:rsidP="00834FF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„</w:t>
      </w:r>
      <w:r w:rsidR="00834FFC" w:rsidRPr="00701A1D">
        <w:rPr>
          <w:rFonts w:ascii="Calibri" w:hAnsi="Calibri" w:cs="Calibri"/>
        </w:rPr>
        <w:t>Kardiovaskulinės rizikos veiksniai skirstomi į dvi kategorijas – modifikuojamus ir nemodifikuojamus. Pastarie</w:t>
      </w:r>
      <w:r w:rsidR="00834FFC">
        <w:rPr>
          <w:rFonts w:ascii="Calibri" w:hAnsi="Calibri" w:cs="Calibri"/>
        </w:rPr>
        <w:t>siems</w:t>
      </w:r>
      <w:r w:rsidR="00834FFC" w:rsidRPr="00701A1D">
        <w:rPr>
          <w:rFonts w:ascii="Calibri" w:hAnsi="Calibri" w:cs="Calibri"/>
        </w:rPr>
        <w:t>, pavyzdžiui, amžiu</w:t>
      </w:r>
      <w:r w:rsidR="00834FFC">
        <w:rPr>
          <w:rFonts w:ascii="Calibri" w:hAnsi="Calibri" w:cs="Calibri"/>
        </w:rPr>
        <w:t>i</w:t>
      </w:r>
      <w:r w:rsidR="00834FFC" w:rsidRPr="00701A1D">
        <w:rPr>
          <w:rFonts w:ascii="Calibri" w:hAnsi="Calibri" w:cs="Calibri"/>
        </w:rPr>
        <w:t>, ly</w:t>
      </w:r>
      <w:r w:rsidR="00834FFC">
        <w:rPr>
          <w:rFonts w:ascii="Calibri" w:hAnsi="Calibri" w:cs="Calibri"/>
        </w:rPr>
        <w:t>čiai</w:t>
      </w:r>
      <w:r>
        <w:rPr>
          <w:rFonts w:ascii="Calibri" w:hAnsi="Calibri" w:cs="Calibri"/>
        </w:rPr>
        <w:t xml:space="preserve"> ar</w:t>
      </w:r>
      <w:r w:rsidR="00834FFC" w:rsidRPr="00701A1D">
        <w:rPr>
          <w:rFonts w:ascii="Calibri" w:hAnsi="Calibri" w:cs="Calibri"/>
        </w:rPr>
        <w:t xml:space="preserve"> paveldimum</w:t>
      </w:r>
      <w:r>
        <w:rPr>
          <w:rFonts w:ascii="Calibri" w:hAnsi="Calibri" w:cs="Calibri"/>
        </w:rPr>
        <w:t>ui</w:t>
      </w:r>
      <w:r w:rsidR="00834FFC" w:rsidRPr="00701A1D">
        <w:rPr>
          <w:rFonts w:ascii="Calibri" w:hAnsi="Calibri" w:cs="Calibri"/>
        </w:rPr>
        <w:t xml:space="preserve"> negalime daryti įtakos. </w:t>
      </w:r>
      <w:r>
        <w:rPr>
          <w:rFonts w:ascii="Calibri" w:hAnsi="Calibri" w:cs="Calibri"/>
        </w:rPr>
        <w:t>Visgi ri</w:t>
      </w:r>
      <w:r w:rsidR="00834FFC" w:rsidRPr="00701A1D">
        <w:rPr>
          <w:rFonts w:ascii="Calibri" w:hAnsi="Calibri" w:cs="Calibri"/>
        </w:rPr>
        <w:t xml:space="preserve">zika susirgti </w:t>
      </w:r>
      <w:r>
        <w:rPr>
          <w:rFonts w:ascii="Calibri" w:hAnsi="Calibri" w:cs="Calibri"/>
        </w:rPr>
        <w:t>ŠKL</w:t>
      </w:r>
      <w:r w:rsidR="00834FFC" w:rsidRPr="00701A1D">
        <w:rPr>
          <w:rFonts w:ascii="Calibri" w:hAnsi="Calibri" w:cs="Calibri"/>
        </w:rPr>
        <w:t xml:space="preserve"> didėja su amžiumi, taip pat</w:t>
      </w:r>
      <w:r w:rsidR="00834FFC">
        <w:rPr>
          <w:rFonts w:ascii="Calibri" w:hAnsi="Calibri" w:cs="Calibri"/>
        </w:rPr>
        <w:t xml:space="preserve"> pastebima, kad</w:t>
      </w:r>
      <w:r w:rsidR="00834FFC" w:rsidRPr="00701A1D">
        <w:rPr>
          <w:rFonts w:ascii="Calibri" w:hAnsi="Calibri" w:cs="Calibri"/>
        </w:rPr>
        <w:t xml:space="preserve"> ankstyvame amžiuje </w:t>
      </w:r>
      <w:r w:rsidRPr="00701A1D">
        <w:rPr>
          <w:rFonts w:ascii="Calibri" w:hAnsi="Calibri" w:cs="Calibri"/>
        </w:rPr>
        <w:t xml:space="preserve">dažniau </w:t>
      </w:r>
      <w:r>
        <w:rPr>
          <w:rFonts w:ascii="Calibri" w:hAnsi="Calibri" w:cs="Calibri"/>
        </w:rPr>
        <w:t>su</w:t>
      </w:r>
      <w:r w:rsidRPr="00701A1D">
        <w:rPr>
          <w:rFonts w:ascii="Calibri" w:hAnsi="Calibri" w:cs="Calibri"/>
        </w:rPr>
        <w:t xml:space="preserve">serga vyrai </w:t>
      </w:r>
      <w:r w:rsidR="00834FFC" w:rsidRPr="00701A1D">
        <w:rPr>
          <w:rFonts w:ascii="Calibri" w:hAnsi="Calibri" w:cs="Calibri"/>
        </w:rPr>
        <w:t>nei moterys</w:t>
      </w:r>
      <w:r>
        <w:rPr>
          <w:rFonts w:ascii="Calibri" w:hAnsi="Calibri" w:cs="Calibri"/>
        </w:rPr>
        <w:t>.</w:t>
      </w:r>
      <w:r w:rsidR="00834FFC" w:rsidRPr="00701A1D">
        <w:rPr>
          <w:rFonts w:ascii="Calibri" w:hAnsi="Calibri" w:cs="Calibri"/>
        </w:rPr>
        <w:t xml:space="preserve"> </w:t>
      </w:r>
      <w:r w:rsidR="00834FFC">
        <w:rPr>
          <w:rFonts w:ascii="Calibri" w:hAnsi="Calibri" w:cs="Calibri"/>
        </w:rPr>
        <w:t>M</w:t>
      </w:r>
      <w:r w:rsidR="00834FFC" w:rsidRPr="00701A1D">
        <w:rPr>
          <w:rFonts w:ascii="Calibri" w:hAnsi="Calibri" w:cs="Calibri"/>
        </w:rPr>
        <w:t>odifikuojamų rizikos veiksnių yra kur kas daugia</w:t>
      </w:r>
      <w:r>
        <w:rPr>
          <w:rFonts w:ascii="Calibri" w:hAnsi="Calibri" w:cs="Calibri"/>
        </w:rPr>
        <w:t>u ir</w:t>
      </w:r>
      <w:r w:rsidR="00834FFC" w:rsidRPr="00701A1D">
        <w:rPr>
          <w:rFonts w:ascii="Calibri" w:hAnsi="Calibri" w:cs="Calibri"/>
        </w:rPr>
        <w:t xml:space="preserve"> jie vaidina ženkliai svarbesnį vaidmenį </w:t>
      </w:r>
      <w:r>
        <w:rPr>
          <w:rFonts w:ascii="Calibri" w:hAnsi="Calibri" w:cs="Calibri"/>
        </w:rPr>
        <w:t>būklės progresavimui“, –</w:t>
      </w:r>
      <w:r w:rsidR="002300D6">
        <w:rPr>
          <w:rFonts w:ascii="Calibri" w:hAnsi="Calibri" w:cs="Calibri"/>
        </w:rPr>
        <w:t xml:space="preserve"> pabrėžia </w:t>
      </w:r>
      <w:r w:rsidR="002300D6" w:rsidRPr="00971E0E">
        <w:rPr>
          <w:rFonts w:ascii="Calibri" w:hAnsi="Calibri" w:cs="Calibri"/>
        </w:rPr>
        <w:t>G</w:t>
      </w:r>
      <w:r w:rsidR="002300D6">
        <w:rPr>
          <w:rFonts w:ascii="Calibri" w:hAnsi="Calibri" w:cs="Calibri"/>
        </w:rPr>
        <w:t>.</w:t>
      </w:r>
      <w:r w:rsidR="002300D6" w:rsidRPr="00971E0E">
        <w:rPr>
          <w:rFonts w:ascii="Calibri" w:hAnsi="Calibri" w:cs="Calibri"/>
        </w:rPr>
        <w:t xml:space="preserve"> </w:t>
      </w:r>
      <w:proofErr w:type="spellStart"/>
      <w:r w:rsidR="002300D6" w:rsidRPr="00971E0E">
        <w:rPr>
          <w:rFonts w:ascii="Calibri" w:hAnsi="Calibri" w:cs="Calibri"/>
        </w:rPr>
        <w:t>Dainiūtė</w:t>
      </w:r>
      <w:proofErr w:type="spellEnd"/>
      <w:r w:rsidR="002300D6">
        <w:rPr>
          <w:rFonts w:ascii="Calibri" w:hAnsi="Calibri" w:cs="Calibri"/>
        </w:rPr>
        <w:t>.</w:t>
      </w:r>
    </w:p>
    <w:p w14:paraId="2E863AB7" w14:textId="7111F8C4" w:rsidR="00834FFC" w:rsidRDefault="002300D6" w:rsidP="00834FF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Galima išskirti</w:t>
      </w:r>
      <w:r w:rsidR="00834FFC" w:rsidRPr="00701A1D">
        <w:rPr>
          <w:rFonts w:ascii="Calibri" w:hAnsi="Calibri" w:cs="Calibri"/>
        </w:rPr>
        <w:t xml:space="preserve"> keli</w:t>
      </w:r>
      <w:r>
        <w:rPr>
          <w:rFonts w:ascii="Calibri" w:hAnsi="Calibri" w:cs="Calibri"/>
        </w:rPr>
        <w:t>s</w:t>
      </w:r>
      <w:r w:rsidR="00834FFC" w:rsidRPr="00701A1D">
        <w:rPr>
          <w:rFonts w:ascii="Calibri" w:hAnsi="Calibri" w:cs="Calibri"/>
        </w:rPr>
        <w:t xml:space="preserve"> pagrindini</w:t>
      </w:r>
      <w:r>
        <w:rPr>
          <w:rFonts w:ascii="Calibri" w:hAnsi="Calibri" w:cs="Calibri"/>
        </w:rPr>
        <w:t>us</w:t>
      </w:r>
      <w:r w:rsidR="00834FFC" w:rsidRPr="00701A1D">
        <w:rPr>
          <w:rFonts w:ascii="Calibri" w:hAnsi="Calibri" w:cs="Calibri"/>
        </w:rPr>
        <w:t xml:space="preserve"> modifikuojam</w:t>
      </w:r>
      <w:r>
        <w:rPr>
          <w:rFonts w:ascii="Calibri" w:hAnsi="Calibri" w:cs="Calibri"/>
        </w:rPr>
        <w:t>us</w:t>
      </w:r>
      <w:r w:rsidR="00834FFC" w:rsidRPr="00701A1D">
        <w:rPr>
          <w:rFonts w:ascii="Calibri" w:hAnsi="Calibri" w:cs="Calibri"/>
        </w:rPr>
        <w:t xml:space="preserve"> rizikos veiksni</w:t>
      </w:r>
      <w:r>
        <w:rPr>
          <w:rFonts w:ascii="Calibri" w:hAnsi="Calibri" w:cs="Calibri"/>
        </w:rPr>
        <w:t>us</w:t>
      </w:r>
      <w:r w:rsidR="00834FFC" w:rsidRPr="00701A1D">
        <w:rPr>
          <w:rFonts w:ascii="Calibri" w:hAnsi="Calibri" w:cs="Calibri"/>
        </w:rPr>
        <w:t>, daran</w:t>
      </w:r>
      <w:r>
        <w:rPr>
          <w:rFonts w:ascii="Calibri" w:hAnsi="Calibri" w:cs="Calibri"/>
        </w:rPr>
        <w:t>čius</w:t>
      </w:r>
      <w:r w:rsidR="00834FFC" w:rsidRPr="00701A1D">
        <w:rPr>
          <w:rFonts w:ascii="Calibri" w:hAnsi="Calibri" w:cs="Calibri"/>
        </w:rPr>
        <w:t xml:space="preserve"> didžiausią įtaką – tai rūkymas, arterinė hipertenzija, padidėjusi cholesterolio koncentracija kraujyje, cukrinis diabetas, pilvinis nutukimas, psichosocialiniai veiksniai, nepakankamas vaisių ir daržovių kiekis mityboje ir reguliaraus fizinio aktyvumo stoka. </w:t>
      </w:r>
    </w:p>
    <w:p w14:paraId="3B1C7302" w14:textId="1AFA3A8A" w:rsidR="006607D0" w:rsidRDefault="002300D6" w:rsidP="001B3980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„</w:t>
      </w:r>
      <w:r w:rsidR="00834FFC" w:rsidRPr="00701A1D">
        <w:rPr>
          <w:rFonts w:ascii="Calibri" w:hAnsi="Calibri" w:cs="Calibri"/>
        </w:rPr>
        <w:t>Nustatyta, jog kuo daugiau šių rizikos veiksnių egzistuoja vienu metu, tuo didesnė pažaida kraujagyslėms yra daroma</w:t>
      </w:r>
      <w:r>
        <w:rPr>
          <w:rFonts w:ascii="Calibri" w:hAnsi="Calibri" w:cs="Calibri"/>
        </w:rPr>
        <w:t xml:space="preserve"> ir</w:t>
      </w:r>
      <w:r w:rsidR="00834FFC" w:rsidRPr="00701A1D">
        <w:rPr>
          <w:rFonts w:ascii="Calibri" w:hAnsi="Calibri" w:cs="Calibri"/>
        </w:rPr>
        <w:t xml:space="preserve"> tuo </w:t>
      </w:r>
      <w:r>
        <w:rPr>
          <w:rFonts w:ascii="Calibri" w:hAnsi="Calibri" w:cs="Calibri"/>
        </w:rPr>
        <w:t xml:space="preserve">labiau auga rizika </w:t>
      </w:r>
      <w:r w:rsidR="00834FFC" w:rsidRPr="00701A1D">
        <w:rPr>
          <w:rFonts w:ascii="Calibri" w:hAnsi="Calibri" w:cs="Calibri"/>
        </w:rPr>
        <w:t>greičiau ir sunkiau sus</w:t>
      </w:r>
      <w:r>
        <w:rPr>
          <w:rFonts w:ascii="Calibri" w:hAnsi="Calibri" w:cs="Calibri"/>
        </w:rPr>
        <w:t>irgti</w:t>
      </w:r>
      <w:r w:rsidR="00834FFC" w:rsidRPr="00701A1D">
        <w:rPr>
          <w:rFonts w:ascii="Calibri" w:hAnsi="Calibri" w:cs="Calibri"/>
        </w:rPr>
        <w:t xml:space="preserve"> ŠKL, </w:t>
      </w:r>
      <w:r>
        <w:rPr>
          <w:rFonts w:ascii="Calibri" w:hAnsi="Calibri" w:cs="Calibri"/>
        </w:rPr>
        <w:t xml:space="preserve">be to, </w:t>
      </w:r>
      <w:r w:rsidR="00834FFC" w:rsidRPr="00701A1D">
        <w:rPr>
          <w:rFonts w:ascii="Calibri" w:hAnsi="Calibri" w:cs="Calibri"/>
        </w:rPr>
        <w:t xml:space="preserve">ženkliai išauga </w:t>
      </w:r>
      <w:r>
        <w:rPr>
          <w:rFonts w:ascii="Calibri" w:hAnsi="Calibri" w:cs="Calibri"/>
        </w:rPr>
        <w:t>mirties tikimybė“, – akcentuoja šeimos gydytoja.</w:t>
      </w:r>
    </w:p>
    <w:p w14:paraId="209CE3AD" w14:textId="3FDB514A" w:rsidR="002300D6" w:rsidRPr="00F1490F" w:rsidRDefault="00F1490F" w:rsidP="001B3980">
      <w:pPr>
        <w:spacing w:line="276" w:lineRule="auto"/>
        <w:jc w:val="both"/>
        <w:rPr>
          <w:rFonts w:ascii="Calibri" w:hAnsi="Calibri" w:cs="Calibri"/>
          <w:b/>
          <w:bCs/>
        </w:rPr>
      </w:pPr>
      <w:r w:rsidRPr="00F1490F">
        <w:rPr>
          <w:rFonts w:ascii="Calibri" w:hAnsi="Calibri" w:cs="Calibri"/>
          <w:b/>
          <w:bCs/>
        </w:rPr>
        <w:t>Pradinėse stadijose atpažinti ŠKL itin sudėtinga</w:t>
      </w:r>
    </w:p>
    <w:p w14:paraId="01FF61CD" w14:textId="78F9D4C5" w:rsidR="002300D6" w:rsidRDefault="00F21927" w:rsidP="00627C07">
      <w:pPr>
        <w:spacing w:line="276" w:lineRule="auto"/>
        <w:jc w:val="both"/>
        <w:rPr>
          <w:rFonts w:ascii="Calibri" w:hAnsi="Calibri" w:cs="Calibri"/>
        </w:rPr>
      </w:pPr>
      <w:r w:rsidRPr="00701A1D">
        <w:rPr>
          <w:rFonts w:ascii="Calibri" w:hAnsi="Calibri" w:cs="Calibri"/>
        </w:rPr>
        <w:t xml:space="preserve">Pradiniame etape širdies ir kraujagyslių ligos gali nepasireikšti jokiais </w:t>
      </w:r>
      <w:r w:rsidR="00F1490F">
        <w:rPr>
          <w:rFonts w:ascii="Calibri" w:hAnsi="Calibri" w:cs="Calibri"/>
        </w:rPr>
        <w:t>požymiais</w:t>
      </w:r>
      <w:r w:rsidRPr="00701A1D">
        <w:rPr>
          <w:rFonts w:ascii="Calibri" w:hAnsi="Calibri" w:cs="Calibri"/>
        </w:rPr>
        <w:t xml:space="preserve"> arba pasireikšti labai nežymiai, nespecifiniais simptomais, tokiais kaip nuovargis, sumažėjusi fizinio krūvio tolera</w:t>
      </w:r>
      <w:r w:rsidR="00B02577" w:rsidRPr="00701A1D">
        <w:rPr>
          <w:rFonts w:ascii="Calibri" w:hAnsi="Calibri" w:cs="Calibri"/>
        </w:rPr>
        <w:t>n</w:t>
      </w:r>
      <w:r w:rsidRPr="00701A1D">
        <w:rPr>
          <w:rFonts w:ascii="Calibri" w:hAnsi="Calibri" w:cs="Calibri"/>
        </w:rPr>
        <w:t>cija, oro trūkumas</w:t>
      </w:r>
      <w:r w:rsidR="00B6775E" w:rsidRPr="00701A1D">
        <w:rPr>
          <w:rFonts w:ascii="Calibri" w:hAnsi="Calibri" w:cs="Calibri"/>
        </w:rPr>
        <w:t>, dažnas širdies plakimas</w:t>
      </w:r>
      <w:r w:rsidRPr="00701A1D">
        <w:rPr>
          <w:rFonts w:ascii="Calibri" w:hAnsi="Calibri" w:cs="Calibri"/>
        </w:rPr>
        <w:t xml:space="preserve"> ir t.t. </w:t>
      </w:r>
    </w:p>
    <w:p w14:paraId="06595065" w14:textId="710CA925" w:rsidR="00950FAC" w:rsidRPr="00F1490F" w:rsidRDefault="002300D6" w:rsidP="00254D0D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„</w:t>
      </w:r>
      <w:r w:rsidR="00F21927" w:rsidRPr="00701A1D">
        <w:rPr>
          <w:rFonts w:ascii="Calibri" w:hAnsi="Calibri" w:cs="Calibri"/>
        </w:rPr>
        <w:t xml:space="preserve">Dažnai pirmieji rimtesni simptomai pasireiškia tik tada, kai </w:t>
      </w:r>
      <w:r>
        <w:rPr>
          <w:rFonts w:ascii="Calibri" w:hAnsi="Calibri" w:cs="Calibri"/>
        </w:rPr>
        <w:t xml:space="preserve">dėl </w:t>
      </w:r>
      <w:r w:rsidR="00F21927" w:rsidRPr="00701A1D">
        <w:rPr>
          <w:rFonts w:ascii="Calibri" w:hAnsi="Calibri" w:cs="Calibri"/>
        </w:rPr>
        <w:t>ligos</w:t>
      </w:r>
      <w:r>
        <w:rPr>
          <w:rFonts w:ascii="Calibri" w:hAnsi="Calibri" w:cs="Calibri"/>
        </w:rPr>
        <w:t xml:space="preserve"> </w:t>
      </w:r>
      <w:r w:rsidR="00F21927" w:rsidRPr="00701A1D">
        <w:rPr>
          <w:rFonts w:ascii="Calibri" w:hAnsi="Calibri" w:cs="Calibri"/>
        </w:rPr>
        <w:t>jau žymiai sutrinka normali širdies</w:t>
      </w:r>
      <w:r w:rsidR="00B02577" w:rsidRPr="00701A1D">
        <w:rPr>
          <w:rFonts w:ascii="Calibri" w:hAnsi="Calibri" w:cs="Calibri"/>
        </w:rPr>
        <w:t xml:space="preserve"> ar kitų organų</w:t>
      </w:r>
      <w:r w:rsidR="00F21927" w:rsidRPr="00701A1D">
        <w:rPr>
          <w:rFonts w:ascii="Calibri" w:hAnsi="Calibri" w:cs="Calibri"/>
        </w:rPr>
        <w:t xml:space="preserve"> f</w:t>
      </w:r>
      <w:r w:rsidR="00B02577" w:rsidRPr="00701A1D">
        <w:rPr>
          <w:rFonts w:ascii="Calibri" w:hAnsi="Calibri" w:cs="Calibri"/>
        </w:rPr>
        <w:t>unkcija</w:t>
      </w:r>
      <w:r w:rsidR="00F21927" w:rsidRPr="00701A1D">
        <w:rPr>
          <w:rFonts w:ascii="Calibri" w:hAnsi="Calibri" w:cs="Calibri"/>
        </w:rPr>
        <w:t>. Jei ŠKL nėra laiku diagnozuo</w:t>
      </w:r>
      <w:r w:rsidR="002B7478" w:rsidRPr="00701A1D">
        <w:rPr>
          <w:rFonts w:ascii="Calibri" w:hAnsi="Calibri" w:cs="Calibri"/>
        </w:rPr>
        <w:t>jama</w:t>
      </w:r>
      <w:r w:rsidR="00F21927" w:rsidRPr="00701A1D">
        <w:rPr>
          <w:rFonts w:ascii="Calibri" w:hAnsi="Calibri" w:cs="Calibri"/>
        </w:rPr>
        <w:t xml:space="preserve"> ir gydom</w:t>
      </w:r>
      <w:r w:rsidR="002B7478" w:rsidRPr="00701A1D">
        <w:rPr>
          <w:rFonts w:ascii="Calibri" w:hAnsi="Calibri" w:cs="Calibri"/>
        </w:rPr>
        <w:t>a</w:t>
      </w:r>
      <w:r w:rsidR="00F21927" w:rsidRPr="00701A1D">
        <w:rPr>
          <w:rFonts w:ascii="Calibri" w:hAnsi="Calibri" w:cs="Calibri"/>
        </w:rPr>
        <w:t>, j</w:t>
      </w:r>
      <w:r w:rsidR="002B7478" w:rsidRPr="00701A1D">
        <w:rPr>
          <w:rFonts w:ascii="Calibri" w:hAnsi="Calibri" w:cs="Calibri"/>
        </w:rPr>
        <w:t>i</w:t>
      </w:r>
      <w:r w:rsidR="00F21927" w:rsidRPr="00701A1D">
        <w:rPr>
          <w:rFonts w:ascii="Calibri" w:hAnsi="Calibri" w:cs="Calibri"/>
        </w:rPr>
        <w:t xml:space="preserve"> gali progresuoti ir sukelti rimtesnes sveikatos problemas, tokias kaip širdies nepakankamumas, miokardo infarktas</w:t>
      </w:r>
      <w:r>
        <w:rPr>
          <w:rFonts w:ascii="Calibri" w:hAnsi="Calibri" w:cs="Calibri"/>
        </w:rPr>
        <w:t xml:space="preserve"> bei</w:t>
      </w:r>
      <w:r w:rsidR="00F21927" w:rsidRPr="00701A1D">
        <w:rPr>
          <w:rFonts w:ascii="Calibri" w:hAnsi="Calibri" w:cs="Calibri"/>
        </w:rPr>
        <w:t xml:space="preserve"> insultas. Norint išvengti šių rimtų komplikacijų, labai svarbu reguliariai tikrintis sveikatą, ypač </w:t>
      </w:r>
      <w:r w:rsidR="00F1490F">
        <w:rPr>
          <w:rFonts w:ascii="Calibri" w:hAnsi="Calibri" w:cs="Calibri"/>
        </w:rPr>
        <w:t>pacientams,</w:t>
      </w:r>
      <w:r w:rsidR="00F21927" w:rsidRPr="00701A1D">
        <w:rPr>
          <w:rFonts w:ascii="Calibri" w:hAnsi="Calibri" w:cs="Calibri"/>
        </w:rPr>
        <w:t xml:space="preserve"> es</w:t>
      </w:r>
      <w:r w:rsidR="00F1490F">
        <w:rPr>
          <w:rFonts w:ascii="Calibri" w:hAnsi="Calibri" w:cs="Calibri"/>
        </w:rPr>
        <w:t>antiems</w:t>
      </w:r>
      <w:r w:rsidR="00F21927" w:rsidRPr="00701A1D">
        <w:rPr>
          <w:rFonts w:ascii="Calibri" w:hAnsi="Calibri" w:cs="Calibri"/>
        </w:rPr>
        <w:t xml:space="preserve"> rizikos grupėje dėl genetinių veiksnių, gyvenimo būdo ar kitų susijusių ligų</w:t>
      </w:r>
      <w:r w:rsidR="00F1490F">
        <w:rPr>
          <w:rFonts w:ascii="Calibri" w:hAnsi="Calibri" w:cs="Calibri"/>
        </w:rPr>
        <w:t xml:space="preserve">“, – pažymi </w:t>
      </w:r>
      <w:r w:rsidR="00F1490F" w:rsidRPr="00971E0E">
        <w:rPr>
          <w:rFonts w:ascii="Calibri" w:hAnsi="Calibri" w:cs="Calibri"/>
        </w:rPr>
        <w:t>G</w:t>
      </w:r>
      <w:r w:rsidR="00F1490F">
        <w:rPr>
          <w:rFonts w:ascii="Calibri" w:hAnsi="Calibri" w:cs="Calibri"/>
        </w:rPr>
        <w:t>.</w:t>
      </w:r>
      <w:r w:rsidR="00F1490F" w:rsidRPr="00971E0E">
        <w:rPr>
          <w:rFonts w:ascii="Calibri" w:hAnsi="Calibri" w:cs="Calibri"/>
        </w:rPr>
        <w:t xml:space="preserve"> </w:t>
      </w:r>
      <w:proofErr w:type="spellStart"/>
      <w:r w:rsidR="00F1490F" w:rsidRPr="00971E0E">
        <w:rPr>
          <w:rFonts w:ascii="Calibri" w:hAnsi="Calibri" w:cs="Calibri"/>
        </w:rPr>
        <w:t>Dainiūtė</w:t>
      </w:r>
      <w:proofErr w:type="spellEnd"/>
      <w:r w:rsidR="00F1490F">
        <w:rPr>
          <w:rFonts w:ascii="Calibri" w:hAnsi="Calibri" w:cs="Calibri"/>
        </w:rPr>
        <w:t>.</w:t>
      </w:r>
    </w:p>
    <w:p w14:paraId="23CE2C90" w14:textId="7DBE565B" w:rsidR="00254D0D" w:rsidRDefault="00254D0D" w:rsidP="00254D0D">
      <w:pPr>
        <w:spacing w:line="276" w:lineRule="auto"/>
        <w:jc w:val="both"/>
        <w:rPr>
          <w:rFonts w:ascii="Calibri" w:hAnsi="Calibri" w:cs="Calibri"/>
        </w:rPr>
      </w:pPr>
      <w:r w:rsidRPr="00701A1D">
        <w:rPr>
          <w:rFonts w:ascii="Calibri" w:hAnsi="Calibri" w:cs="Calibri"/>
        </w:rPr>
        <w:t>Dėl didelio kardiovaskulinių rizikos veiksnių paplitimo, prioritetu tampa ankstyva organų pažeidimo diagnostika</w:t>
      </w:r>
      <w:r w:rsidR="00F1490F">
        <w:rPr>
          <w:rFonts w:ascii="Calibri" w:hAnsi="Calibri" w:cs="Calibri"/>
        </w:rPr>
        <w:t xml:space="preserve">. </w:t>
      </w:r>
    </w:p>
    <w:p w14:paraId="647618E5" w14:textId="275BBBA3" w:rsidR="00F1490F" w:rsidRPr="00F1490F" w:rsidRDefault="00F1490F" w:rsidP="00254D0D">
      <w:pPr>
        <w:spacing w:line="276" w:lineRule="auto"/>
        <w:jc w:val="both"/>
        <w:rPr>
          <w:rFonts w:ascii="Calibri" w:hAnsi="Calibri" w:cs="Calibri"/>
          <w:b/>
          <w:bCs/>
        </w:rPr>
      </w:pPr>
      <w:r w:rsidRPr="00F1490F">
        <w:rPr>
          <w:rFonts w:ascii="Calibri" w:hAnsi="Calibri" w:cs="Calibri"/>
          <w:b/>
          <w:bCs/>
        </w:rPr>
        <w:t>Prevencinė programa – galimybė išgelbėti gyvybę</w:t>
      </w:r>
    </w:p>
    <w:p w14:paraId="72B2854B" w14:textId="20120ED0" w:rsidR="00950FAC" w:rsidRDefault="00254D0D" w:rsidP="00481F8B">
      <w:pPr>
        <w:spacing w:line="276" w:lineRule="auto"/>
        <w:jc w:val="both"/>
        <w:rPr>
          <w:rFonts w:ascii="Calibri" w:hAnsi="Calibri" w:cs="Calibri"/>
        </w:rPr>
      </w:pPr>
      <w:r w:rsidRPr="00701A1D">
        <w:rPr>
          <w:rFonts w:ascii="Calibri" w:hAnsi="Calibri" w:cs="Calibri"/>
        </w:rPr>
        <w:t>Lietuvo</w:t>
      </w:r>
      <w:r w:rsidR="00F1490F">
        <w:rPr>
          <w:rFonts w:ascii="Calibri" w:hAnsi="Calibri" w:cs="Calibri"/>
        </w:rPr>
        <w:t xml:space="preserve">je veikianti </w:t>
      </w:r>
      <w:r w:rsidR="00591B6A">
        <w:rPr>
          <w:rFonts w:ascii="Calibri" w:hAnsi="Calibri" w:cs="Calibri"/>
        </w:rPr>
        <w:t xml:space="preserve">nemokama </w:t>
      </w:r>
      <w:r w:rsidR="00F1490F">
        <w:rPr>
          <w:rFonts w:ascii="Calibri" w:hAnsi="Calibri" w:cs="Calibri"/>
        </w:rPr>
        <w:t>Š</w:t>
      </w:r>
      <w:r w:rsidRPr="00701A1D">
        <w:rPr>
          <w:rFonts w:ascii="Calibri" w:hAnsi="Calibri" w:cs="Calibri"/>
        </w:rPr>
        <w:t xml:space="preserve">irdies ir kraujagyslių ligų prevencinė programa yra svarbus žingsnis siekiant sumažinti </w:t>
      </w:r>
      <w:r w:rsidR="00F1490F">
        <w:rPr>
          <w:rFonts w:ascii="Calibri" w:hAnsi="Calibri" w:cs="Calibri"/>
        </w:rPr>
        <w:t>sergamumą šiomis ligomis ir</w:t>
      </w:r>
      <w:r w:rsidRPr="00701A1D">
        <w:rPr>
          <w:rFonts w:ascii="Calibri" w:hAnsi="Calibri" w:cs="Calibri"/>
        </w:rPr>
        <w:t xml:space="preserve"> mirtingumą</w:t>
      </w:r>
      <w:r w:rsidR="00F1490F">
        <w:rPr>
          <w:rFonts w:ascii="Calibri" w:hAnsi="Calibri" w:cs="Calibri"/>
        </w:rPr>
        <w:t xml:space="preserve"> nuo jų. </w:t>
      </w:r>
      <w:r w:rsidRPr="00701A1D">
        <w:rPr>
          <w:rFonts w:ascii="Calibri" w:hAnsi="Calibri" w:cs="Calibri"/>
        </w:rPr>
        <w:t xml:space="preserve">Ankstyvas rizikos veiksnių nustatymas, sveikos gyvensenos skatinimas ir laiku teikiama </w:t>
      </w:r>
      <w:r w:rsidR="0027606F" w:rsidRPr="00701A1D">
        <w:rPr>
          <w:rFonts w:ascii="Calibri" w:hAnsi="Calibri" w:cs="Calibri"/>
        </w:rPr>
        <w:t>medikamentinė</w:t>
      </w:r>
      <w:r w:rsidRPr="00701A1D">
        <w:rPr>
          <w:rFonts w:ascii="Calibri" w:hAnsi="Calibri" w:cs="Calibri"/>
        </w:rPr>
        <w:t xml:space="preserve"> pagalba yra esminiai šios programos komponentai, kurie padeda užtikrinti geresnę visuomenės sveikatą</w:t>
      </w:r>
      <w:r w:rsidR="00183E8B">
        <w:rPr>
          <w:rFonts w:ascii="Calibri" w:hAnsi="Calibri" w:cs="Calibri"/>
        </w:rPr>
        <w:t>.</w:t>
      </w:r>
    </w:p>
    <w:p w14:paraId="101FA536" w14:textId="77777777" w:rsidR="00F1490F" w:rsidRDefault="00566D73" w:rsidP="00481F8B">
      <w:pPr>
        <w:spacing w:line="276" w:lineRule="auto"/>
        <w:jc w:val="both"/>
        <w:rPr>
          <w:rFonts w:ascii="Calibri" w:hAnsi="Calibri" w:cs="Calibri"/>
        </w:rPr>
      </w:pPr>
      <w:r w:rsidRPr="00701A1D">
        <w:rPr>
          <w:rFonts w:ascii="Calibri" w:hAnsi="Calibri" w:cs="Calibri"/>
        </w:rPr>
        <w:t>Šioje programoje gali dalyvauti 40</w:t>
      </w:r>
      <w:r w:rsidR="00B17DBD" w:rsidRPr="00701A1D">
        <w:rPr>
          <w:rFonts w:ascii="Calibri" w:hAnsi="Calibri" w:cs="Calibri"/>
        </w:rPr>
        <w:t>–</w:t>
      </w:r>
      <w:r w:rsidRPr="00701A1D">
        <w:rPr>
          <w:rFonts w:ascii="Calibri" w:hAnsi="Calibri" w:cs="Calibri"/>
        </w:rPr>
        <w:t>60 m. amžiaus asmenys, kuriems dar nėra diagnozuota koronarinė ar kitos širdies</w:t>
      </w:r>
      <w:r w:rsidR="00EA5CAA" w:rsidRPr="00701A1D">
        <w:rPr>
          <w:rFonts w:ascii="Calibri" w:hAnsi="Calibri" w:cs="Calibri"/>
        </w:rPr>
        <w:t>, smegenų kraujotakos</w:t>
      </w:r>
      <w:r w:rsidR="00950FAC">
        <w:rPr>
          <w:rFonts w:ascii="Calibri" w:hAnsi="Calibri" w:cs="Calibri"/>
        </w:rPr>
        <w:t xml:space="preserve">, </w:t>
      </w:r>
      <w:r w:rsidR="00EA5CAA" w:rsidRPr="00701A1D">
        <w:rPr>
          <w:rFonts w:ascii="Calibri" w:hAnsi="Calibri" w:cs="Calibri"/>
        </w:rPr>
        <w:t>inkstų</w:t>
      </w:r>
      <w:r w:rsidRPr="00701A1D">
        <w:rPr>
          <w:rFonts w:ascii="Calibri" w:hAnsi="Calibri" w:cs="Calibri"/>
        </w:rPr>
        <w:t xml:space="preserve"> ligos</w:t>
      </w:r>
      <w:r w:rsidR="00EA5CAA" w:rsidRPr="00701A1D">
        <w:rPr>
          <w:rFonts w:ascii="Calibri" w:hAnsi="Calibri" w:cs="Calibri"/>
        </w:rPr>
        <w:t xml:space="preserve"> bei </w:t>
      </w:r>
      <w:r w:rsidRPr="00701A1D">
        <w:rPr>
          <w:rFonts w:ascii="Calibri" w:hAnsi="Calibri" w:cs="Calibri"/>
        </w:rPr>
        <w:t xml:space="preserve">nėra aktyviai taikomas gydymas dėl piktybinių navikų. </w:t>
      </w:r>
      <w:r w:rsidR="00B514FF" w:rsidRPr="00701A1D">
        <w:rPr>
          <w:rFonts w:ascii="Calibri" w:hAnsi="Calibri" w:cs="Calibri"/>
        </w:rPr>
        <w:t xml:space="preserve">Programa susideda iš dviejų dalių. Pirmoji </w:t>
      </w:r>
      <w:r w:rsidR="00F1490F">
        <w:rPr>
          <w:rFonts w:ascii="Calibri" w:hAnsi="Calibri" w:cs="Calibri"/>
        </w:rPr>
        <w:t>–</w:t>
      </w:r>
      <w:r w:rsidR="00B514FF" w:rsidRPr="00701A1D">
        <w:rPr>
          <w:rFonts w:ascii="Calibri" w:hAnsi="Calibri" w:cs="Calibri"/>
        </w:rPr>
        <w:t xml:space="preserve"> kraujo tyrimų </w:t>
      </w:r>
      <w:r w:rsidR="00F1490F">
        <w:rPr>
          <w:rFonts w:ascii="Calibri" w:hAnsi="Calibri" w:cs="Calibri"/>
        </w:rPr>
        <w:t xml:space="preserve">atlikimas </w:t>
      </w:r>
      <w:r w:rsidR="00B514FF" w:rsidRPr="00701A1D">
        <w:rPr>
          <w:rFonts w:ascii="Calibri" w:hAnsi="Calibri" w:cs="Calibri"/>
        </w:rPr>
        <w:t>bei šeimos gydytojo konsulta</w:t>
      </w:r>
      <w:r w:rsidR="00F1490F">
        <w:rPr>
          <w:rFonts w:ascii="Calibri" w:hAnsi="Calibri" w:cs="Calibri"/>
        </w:rPr>
        <w:t xml:space="preserve">cija, kurios metu </w:t>
      </w:r>
      <w:r w:rsidR="00F1490F" w:rsidRPr="00701A1D">
        <w:rPr>
          <w:rFonts w:ascii="Calibri" w:hAnsi="Calibri" w:cs="Calibri"/>
        </w:rPr>
        <w:t xml:space="preserve">pacientui </w:t>
      </w:r>
      <w:r w:rsidR="00B514FF" w:rsidRPr="00701A1D">
        <w:rPr>
          <w:rFonts w:ascii="Calibri" w:hAnsi="Calibri" w:cs="Calibri"/>
        </w:rPr>
        <w:t xml:space="preserve">yra sudaromas </w:t>
      </w:r>
      <w:r w:rsidR="00EA5CAA" w:rsidRPr="00701A1D">
        <w:rPr>
          <w:rFonts w:ascii="Calibri" w:hAnsi="Calibri" w:cs="Calibri"/>
        </w:rPr>
        <w:t>ŠKL</w:t>
      </w:r>
      <w:r w:rsidR="00F1490F">
        <w:rPr>
          <w:rFonts w:ascii="Calibri" w:hAnsi="Calibri" w:cs="Calibri"/>
        </w:rPr>
        <w:t xml:space="preserve"> </w:t>
      </w:r>
      <w:r w:rsidR="00B514FF" w:rsidRPr="00701A1D">
        <w:rPr>
          <w:rFonts w:ascii="Calibri" w:hAnsi="Calibri" w:cs="Calibri"/>
        </w:rPr>
        <w:t>prevencinių priemonių planas ir prireikus – skiriamas medikamentinis gydymas</w:t>
      </w:r>
      <w:r w:rsidR="00F1490F">
        <w:rPr>
          <w:rFonts w:ascii="Calibri" w:hAnsi="Calibri" w:cs="Calibri"/>
        </w:rPr>
        <w:t>“, – pasakoja šeimos gydytoja.</w:t>
      </w:r>
    </w:p>
    <w:p w14:paraId="207B4A39" w14:textId="25345B1A" w:rsidR="00950FAC" w:rsidRDefault="00B514FF" w:rsidP="00481F8B">
      <w:pPr>
        <w:spacing w:line="276" w:lineRule="auto"/>
        <w:jc w:val="both"/>
        <w:rPr>
          <w:rFonts w:ascii="Calibri" w:hAnsi="Calibri" w:cs="Calibri"/>
        </w:rPr>
      </w:pPr>
      <w:r w:rsidRPr="00701A1D">
        <w:rPr>
          <w:rFonts w:ascii="Calibri" w:hAnsi="Calibri" w:cs="Calibri"/>
        </w:rPr>
        <w:t xml:space="preserve">Kraujo tyrimai apima gliukozės bei kreatinino koncentracijos veniniame kraujyje nustatymą, </w:t>
      </w:r>
      <w:proofErr w:type="spellStart"/>
      <w:r w:rsidRPr="00701A1D">
        <w:rPr>
          <w:rFonts w:ascii="Calibri" w:hAnsi="Calibri" w:cs="Calibri"/>
        </w:rPr>
        <w:t>lipidogramą</w:t>
      </w:r>
      <w:proofErr w:type="spellEnd"/>
      <w:r w:rsidR="00950FAC">
        <w:rPr>
          <w:rFonts w:ascii="Calibri" w:hAnsi="Calibri" w:cs="Calibri"/>
        </w:rPr>
        <w:t xml:space="preserve">, </w:t>
      </w:r>
      <w:r w:rsidR="00F1490F">
        <w:rPr>
          <w:rFonts w:ascii="Calibri" w:hAnsi="Calibri" w:cs="Calibri"/>
        </w:rPr>
        <w:t xml:space="preserve">taip pat atliekama </w:t>
      </w:r>
      <w:r w:rsidRPr="00701A1D">
        <w:rPr>
          <w:rFonts w:ascii="Calibri" w:hAnsi="Calibri" w:cs="Calibri"/>
        </w:rPr>
        <w:t>elektrokardiogram</w:t>
      </w:r>
      <w:r w:rsidR="00F1490F">
        <w:rPr>
          <w:rFonts w:ascii="Calibri" w:hAnsi="Calibri" w:cs="Calibri"/>
        </w:rPr>
        <w:t>a</w:t>
      </w:r>
      <w:r w:rsidRPr="00701A1D">
        <w:rPr>
          <w:rFonts w:ascii="Calibri" w:hAnsi="Calibri" w:cs="Calibri"/>
        </w:rPr>
        <w:t>, paciento alkoholio vartojimo įpročių bei tabako vartojimo rizikos vertinim</w:t>
      </w:r>
      <w:r w:rsidR="00F1490F">
        <w:rPr>
          <w:rFonts w:ascii="Calibri" w:hAnsi="Calibri" w:cs="Calibri"/>
        </w:rPr>
        <w:t>as</w:t>
      </w:r>
      <w:r w:rsidR="00AC6D21" w:rsidRPr="00701A1D">
        <w:rPr>
          <w:rFonts w:ascii="Calibri" w:hAnsi="Calibri" w:cs="Calibri"/>
        </w:rPr>
        <w:t xml:space="preserve">. </w:t>
      </w:r>
      <w:r w:rsidR="00F1490F">
        <w:rPr>
          <w:rFonts w:ascii="Calibri" w:hAnsi="Calibri" w:cs="Calibri"/>
        </w:rPr>
        <w:t>Be to,</w:t>
      </w:r>
      <w:r w:rsidR="00AC6D21" w:rsidRPr="00701A1D">
        <w:rPr>
          <w:rFonts w:ascii="Calibri" w:hAnsi="Calibri" w:cs="Calibri"/>
        </w:rPr>
        <w:t xml:space="preserve"> matuojamas arterinis kraujospūdis, pulsas, ūgis, svoris</w:t>
      </w:r>
      <w:r w:rsidR="00981123" w:rsidRPr="00701A1D">
        <w:rPr>
          <w:rFonts w:ascii="Calibri" w:hAnsi="Calibri" w:cs="Calibri"/>
        </w:rPr>
        <w:t>, kūno masės indeksas</w:t>
      </w:r>
      <w:r w:rsidR="00AC6D21" w:rsidRPr="00701A1D">
        <w:rPr>
          <w:rFonts w:ascii="Calibri" w:hAnsi="Calibri" w:cs="Calibri"/>
        </w:rPr>
        <w:t xml:space="preserve"> bei liemens apimtis.</w:t>
      </w:r>
      <w:r w:rsidR="00ED4E3E" w:rsidRPr="00701A1D">
        <w:rPr>
          <w:rFonts w:ascii="Calibri" w:hAnsi="Calibri" w:cs="Calibri"/>
        </w:rPr>
        <w:t xml:space="preserve"> Visi šie rodikliai leidžia priskirti žmogų </w:t>
      </w:r>
      <w:r w:rsidR="00591B6A">
        <w:rPr>
          <w:rFonts w:ascii="Calibri" w:hAnsi="Calibri" w:cs="Calibri"/>
        </w:rPr>
        <w:t xml:space="preserve">atitinkamai </w:t>
      </w:r>
      <w:r w:rsidR="00ED4E3E" w:rsidRPr="00701A1D">
        <w:rPr>
          <w:rFonts w:ascii="Calibri" w:hAnsi="Calibri" w:cs="Calibri"/>
        </w:rPr>
        <w:t>širdies ir kraujagyslių ligų rizikos grupei</w:t>
      </w:r>
      <w:r w:rsidR="00F1490F">
        <w:rPr>
          <w:rFonts w:ascii="Calibri" w:hAnsi="Calibri" w:cs="Calibri"/>
        </w:rPr>
        <w:t>.</w:t>
      </w:r>
    </w:p>
    <w:p w14:paraId="08674E8A" w14:textId="13EA2B98" w:rsidR="00EA5CAA" w:rsidRPr="00701A1D" w:rsidRDefault="00F1490F" w:rsidP="00950FA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„</w:t>
      </w:r>
      <w:r w:rsidR="00981123" w:rsidRPr="00701A1D">
        <w:rPr>
          <w:rFonts w:ascii="Calibri" w:hAnsi="Calibri" w:cs="Calibri"/>
        </w:rPr>
        <w:t>Pacienta</w:t>
      </w:r>
      <w:r w:rsidR="00A57E6B" w:rsidRPr="00701A1D">
        <w:rPr>
          <w:rFonts w:ascii="Calibri" w:hAnsi="Calibri" w:cs="Calibri"/>
        </w:rPr>
        <w:t>i</w:t>
      </w:r>
      <w:r w:rsidR="00981123" w:rsidRPr="00701A1D">
        <w:rPr>
          <w:rFonts w:ascii="Calibri" w:hAnsi="Calibri" w:cs="Calibri"/>
        </w:rPr>
        <w:t>, kuri</w:t>
      </w:r>
      <w:r w:rsidR="00A57E6B" w:rsidRPr="00701A1D">
        <w:rPr>
          <w:rFonts w:ascii="Calibri" w:hAnsi="Calibri" w:cs="Calibri"/>
        </w:rPr>
        <w:t>ems</w:t>
      </w:r>
      <w:r w:rsidR="00981123" w:rsidRPr="00701A1D">
        <w:rPr>
          <w:rFonts w:ascii="Calibri" w:hAnsi="Calibri" w:cs="Calibri"/>
        </w:rPr>
        <w:t xml:space="preserve"> nustatoma maža ir vidutinė širdies ir kraujagyslių ligų rizika, kviečiam</w:t>
      </w:r>
      <w:r w:rsidR="00A57E6B" w:rsidRPr="00701A1D">
        <w:rPr>
          <w:rFonts w:ascii="Calibri" w:hAnsi="Calibri" w:cs="Calibri"/>
        </w:rPr>
        <w:t>i</w:t>
      </w:r>
      <w:r w:rsidR="00981123" w:rsidRPr="00701A1D">
        <w:rPr>
          <w:rFonts w:ascii="Calibri" w:hAnsi="Calibri" w:cs="Calibri"/>
        </w:rPr>
        <w:t xml:space="preserve"> dalyvauti programoje po ketverių metų. Nustačius didelę ir labai didelę rizikos grupę, sudaromas pirminės prevencijos </w:t>
      </w:r>
      <w:r w:rsidR="00981123" w:rsidRPr="00701A1D">
        <w:rPr>
          <w:rFonts w:ascii="Calibri" w:hAnsi="Calibri" w:cs="Calibri"/>
        </w:rPr>
        <w:lastRenderedPageBreak/>
        <w:t>priemonių planas</w:t>
      </w:r>
      <w:r>
        <w:rPr>
          <w:rFonts w:ascii="Calibri" w:hAnsi="Calibri" w:cs="Calibri"/>
        </w:rPr>
        <w:t>. Taip pat didelės rizikos grupės p</w:t>
      </w:r>
      <w:r w:rsidR="00981123" w:rsidRPr="00701A1D">
        <w:rPr>
          <w:rFonts w:ascii="Calibri" w:hAnsi="Calibri" w:cs="Calibri"/>
        </w:rPr>
        <w:t>acienta</w:t>
      </w:r>
      <w:r w:rsidR="00A57E6B" w:rsidRPr="00701A1D">
        <w:rPr>
          <w:rFonts w:ascii="Calibri" w:hAnsi="Calibri" w:cs="Calibri"/>
        </w:rPr>
        <w:t>i</w:t>
      </w:r>
      <w:r>
        <w:rPr>
          <w:rFonts w:ascii="Calibri" w:hAnsi="Calibri" w:cs="Calibri"/>
        </w:rPr>
        <w:t xml:space="preserve"> </w:t>
      </w:r>
      <w:r w:rsidR="00981123" w:rsidRPr="00701A1D">
        <w:rPr>
          <w:rFonts w:ascii="Calibri" w:hAnsi="Calibri" w:cs="Calibri"/>
        </w:rPr>
        <w:t>kviečiam</w:t>
      </w:r>
      <w:r w:rsidR="00A57E6B" w:rsidRPr="00701A1D">
        <w:rPr>
          <w:rFonts w:ascii="Calibri" w:hAnsi="Calibri" w:cs="Calibri"/>
        </w:rPr>
        <w:t>i</w:t>
      </w:r>
      <w:r w:rsidR="00981123" w:rsidRPr="00701A1D">
        <w:rPr>
          <w:rFonts w:ascii="Calibri" w:hAnsi="Calibri" w:cs="Calibri"/>
        </w:rPr>
        <w:t xml:space="preserve"> dalyvauti programoje po dvejų metų</w:t>
      </w:r>
      <w:r>
        <w:rPr>
          <w:rFonts w:ascii="Calibri" w:hAnsi="Calibri" w:cs="Calibri"/>
        </w:rPr>
        <w:t>, o</w:t>
      </w:r>
      <w:r w:rsidR="00A57E6B" w:rsidRPr="00701A1D">
        <w:rPr>
          <w:rFonts w:ascii="Calibri" w:hAnsi="Calibri" w:cs="Calibri"/>
        </w:rPr>
        <w:t xml:space="preserve"> p</w:t>
      </w:r>
      <w:r w:rsidR="00EA5CAA" w:rsidRPr="00701A1D">
        <w:rPr>
          <w:rFonts w:ascii="Calibri" w:hAnsi="Calibri" w:cs="Calibri"/>
        </w:rPr>
        <w:t>acienta</w:t>
      </w:r>
      <w:r w:rsidR="00A57E6B" w:rsidRPr="00701A1D">
        <w:rPr>
          <w:rFonts w:ascii="Calibri" w:hAnsi="Calibri" w:cs="Calibri"/>
        </w:rPr>
        <w:t>i</w:t>
      </w:r>
      <w:r w:rsidR="00EA5CAA" w:rsidRPr="00701A1D">
        <w:rPr>
          <w:rFonts w:ascii="Calibri" w:hAnsi="Calibri" w:cs="Calibri"/>
        </w:rPr>
        <w:t>, kuri</w:t>
      </w:r>
      <w:r w:rsidR="00A57E6B" w:rsidRPr="00701A1D">
        <w:rPr>
          <w:rFonts w:ascii="Calibri" w:hAnsi="Calibri" w:cs="Calibri"/>
        </w:rPr>
        <w:t>ems</w:t>
      </w:r>
      <w:r w:rsidR="00EA5CAA" w:rsidRPr="00701A1D">
        <w:rPr>
          <w:rFonts w:ascii="Calibri" w:hAnsi="Calibri" w:cs="Calibri"/>
        </w:rPr>
        <w:t xml:space="preserve"> nustatyta labai didelė rizika</w:t>
      </w:r>
      <w:r>
        <w:rPr>
          <w:rFonts w:ascii="Calibri" w:hAnsi="Calibri" w:cs="Calibri"/>
        </w:rPr>
        <w:t xml:space="preserve"> –</w:t>
      </w:r>
      <w:r w:rsidR="00EA5CAA" w:rsidRPr="00701A1D">
        <w:rPr>
          <w:rFonts w:ascii="Calibri" w:hAnsi="Calibri" w:cs="Calibri"/>
        </w:rPr>
        <w:t xml:space="preserve"> po vienerių metų</w:t>
      </w:r>
      <w:r>
        <w:rPr>
          <w:rFonts w:ascii="Calibri" w:hAnsi="Calibri" w:cs="Calibri"/>
        </w:rPr>
        <w:t xml:space="preserve"> ir jie</w:t>
      </w:r>
      <w:r w:rsidR="00EA5CAA" w:rsidRPr="00701A1D">
        <w:rPr>
          <w:rFonts w:ascii="Calibri" w:hAnsi="Calibri" w:cs="Calibri"/>
        </w:rPr>
        <w:t xml:space="preserve"> </w:t>
      </w:r>
      <w:r w:rsidR="00591B6A">
        <w:rPr>
          <w:rFonts w:ascii="Calibri" w:hAnsi="Calibri" w:cs="Calibri"/>
        </w:rPr>
        <w:t>yra nukreipiami</w:t>
      </w:r>
      <w:r w:rsidR="00591B6A" w:rsidRPr="00701A1D">
        <w:rPr>
          <w:rFonts w:ascii="Calibri" w:hAnsi="Calibri" w:cs="Calibri"/>
        </w:rPr>
        <w:t xml:space="preserve"> </w:t>
      </w:r>
      <w:r w:rsidR="00EA5CAA" w:rsidRPr="00701A1D">
        <w:rPr>
          <w:rFonts w:ascii="Calibri" w:hAnsi="Calibri" w:cs="Calibri"/>
        </w:rPr>
        <w:t>antr</w:t>
      </w:r>
      <w:r w:rsidR="00481F8B" w:rsidRPr="00701A1D">
        <w:rPr>
          <w:rFonts w:ascii="Calibri" w:hAnsi="Calibri" w:cs="Calibri"/>
        </w:rPr>
        <w:t>a</w:t>
      </w:r>
      <w:r w:rsidR="00EA5CAA" w:rsidRPr="00701A1D">
        <w:rPr>
          <w:rFonts w:ascii="Calibri" w:hAnsi="Calibri" w:cs="Calibri"/>
        </w:rPr>
        <w:t xml:space="preserve">jai šios prevencinės programos daliai – išsamiam </w:t>
      </w:r>
      <w:r>
        <w:rPr>
          <w:rFonts w:ascii="Calibri" w:hAnsi="Calibri" w:cs="Calibri"/>
        </w:rPr>
        <w:t xml:space="preserve">gydytojo kardiologo </w:t>
      </w:r>
      <w:r w:rsidR="00EA5CAA" w:rsidRPr="00701A1D">
        <w:rPr>
          <w:rFonts w:ascii="Calibri" w:hAnsi="Calibri" w:cs="Calibri"/>
        </w:rPr>
        <w:t>ištyrimui</w:t>
      </w:r>
      <w:r>
        <w:rPr>
          <w:rFonts w:ascii="Calibri" w:hAnsi="Calibri" w:cs="Calibri"/>
        </w:rPr>
        <w:t xml:space="preserve">“, – sako </w:t>
      </w:r>
      <w:r w:rsidRPr="00971E0E">
        <w:rPr>
          <w:rFonts w:ascii="Calibri" w:hAnsi="Calibri" w:cs="Calibri"/>
        </w:rPr>
        <w:t>G</w:t>
      </w:r>
      <w:r>
        <w:rPr>
          <w:rFonts w:ascii="Calibri" w:hAnsi="Calibri" w:cs="Calibri"/>
        </w:rPr>
        <w:t>.</w:t>
      </w:r>
      <w:r w:rsidRPr="00971E0E">
        <w:rPr>
          <w:rFonts w:ascii="Calibri" w:hAnsi="Calibri" w:cs="Calibri"/>
        </w:rPr>
        <w:t xml:space="preserve"> </w:t>
      </w:r>
      <w:proofErr w:type="spellStart"/>
      <w:r w:rsidRPr="00971E0E">
        <w:rPr>
          <w:rFonts w:ascii="Calibri" w:hAnsi="Calibri" w:cs="Calibri"/>
        </w:rPr>
        <w:t>Dainiūtė</w:t>
      </w:r>
      <w:proofErr w:type="spellEnd"/>
      <w:r>
        <w:rPr>
          <w:rFonts w:ascii="Calibri" w:hAnsi="Calibri" w:cs="Calibri"/>
        </w:rPr>
        <w:t>.</w:t>
      </w:r>
    </w:p>
    <w:p w14:paraId="22EDEC9D" w14:textId="18C93E41" w:rsidR="00F1490F" w:rsidRDefault="00F1490F" w:rsidP="009C48AD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ŠKL riziką mažinantys gyvensenos pokyčiai</w:t>
      </w:r>
    </w:p>
    <w:p w14:paraId="517BC689" w14:textId="5C821DC5" w:rsidR="009C48AD" w:rsidRPr="00701A1D" w:rsidRDefault="009C48AD" w:rsidP="00F1490F">
      <w:pPr>
        <w:spacing w:line="276" w:lineRule="auto"/>
        <w:jc w:val="both"/>
        <w:rPr>
          <w:rFonts w:ascii="Calibri" w:hAnsi="Calibri" w:cs="Calibri"/>
        </w:rPr>
      </w:pPr>
      <w:r w:rsidRPr="00701A1D">
        <w:rPr>
          <w:rFonts w:ascii="Calibri" w:hAnsi="Calibri" w:cs="Calibri"/>
        </w:rPr>
        <w:t>Sveika mityba yra esminė širdies ir kraujagyslių ligų prevencijos dalis</w:t>
      </w:r>
      <w:r w:rsidR="00F1490F">
        <w:rPr>
          <w:rFonts w:ascii="Calibri" w:hAnsi="Calibri" w:cs="Calibri"/>
        </w:rPr>
        <w:t xml:space="preserve">, todėl svarbu laikytis </w:t>
      </w:r>
      <w:r w:rsidRPr="00701A1D">
        <w:rPr>
          <w:rFonts w:ascii="Calibri" w:hAnsi="Calibri" w:cs="Calibri"/>
        </w:rPr>
        <w:t>pagrindinių taisyklių</w:t>
      </w:r>
      <w:r w:rsidR="00F1490F">
        <w:rPr>
          <w:rFonts w:ascii="Calibri" w:hAnsi="Calibri" w:cs="Calibri"/>
        </w:rPr>
        <w:t xml:space="preserve">, </w:t>
      </w:r>
      <w:r w:rsidRPr="00701A1D">
        <w:rPr>
          <w:rFonts w:ascii="Calibri" w:hAnsi="Calibri" w:cs="Calibri"/>
        </w:rPr>
        <w:t>gali</w:t>
      </w:r>
      <w:r w:rsidR="00F1490F">
        <w:rPr>
          <w:rFonts w:ascii="Calibri" w:hAnsi="Calibri" w:cs="Calibri"/>
        </w:rPr>
        <w:t>nčių</w:t>
      </w:r>
      <w:r w:rsidRPr="00701A1D">
        <w:rPr>
          <w:rFonts w:ascii="Calibri" w:hAnsi="Calibri" w:cs="Calibri"/>
        </w:rPr>
        <w:t xml:space="preserve"> padėti sumažinti šių ligų riziką:</w:t>
      </w:r>
      <w:r w:rsidR="00F1490F">
        <w:rPr>
          <w:rFonts w:ascii="Calibri" w:hAnsi="Calibri" w:cs="Calibri"/>
        </w:rPr>
        <w:t xml:space="preserve"> </w:t>
      </w:r>
      <w:r w:rsidR="00F1490F" w:rsidRPr="00F1490F">
        <w:rPr>
          <w:rFonts w:ascii="Calibri" w:hAnsi="Calibri" w:cs="Calibri"/>
        </w:rPr>
        <w:t>m</w:t>
      </w:r>
      <w:r w:rsidRPr="00F1490F">
        <w:rPr>
          <w:rFonts w:ascii="Calibri" w:hAnsi="Calibri" w:cs="Calibri"/>
        </w:rPr>
        <w:t>ažin</w:t>
      </w:r>
      <w:r w:rsidR="00F1490F" w:rsidRPr="00F1490F">
        <w:rPr>
          <w:rFonts w:ascii="Calibri" w:hAnsi="Calibri" w:cs="Calibri"/>
        </w:rPr>
        <w:t xml:space="preserve">ti </w:t>
      </w:r>
      <w:r w:rsidRPr="00F1490F">
        <w:rPr>
          <w:rFonts w:ascii="Calibri" w:hAnsi="Calibri" w:cs="Calibri"/>
        </w:rPr>
        <w:t xml:space="preserve">sočiųjų ir </w:t>
      </w:r>
      <w:proofErr w:type="spellStart"/>
      <w:r w:rsidRPr="00F1490F">
        <w:rPr>
          <w:rFonts w:ascii="Calibri" w:hAnsi="Calibri" w:cs="Calibri"/>
        </w:rPr>
        <w:t>transriebalų</w:t>
      </w:r>
      <w:proofErr w:type="spellEnd"/>
      <w:r w:rsidRPr="00F1490F">
        <w:rPr>
          <w:rFonts w:ascii="Calibri" w:hAnsi="Calibri" w:cs="Calibri"/>
        </w:rPr>
        <w:t xml:space="preserve"> kiekį</w:t>
      </w:r>
      <w:r w:rsidR="00F1490F">
        <w:rPr>
          <w:rFonts w:ascii="Calibri" w:hAnsi="Calibri" w:cs="Calibri"/>
        </w:rPr>
        <w:t>, v</w:t>
      </w:r>
      <w:r w:rsidRPr="00F1490F">
        <w:rPr>
          <w:rFonts w:ascii="Calibri" w:hAnsi="Calibri" w:cs="Calibri"/>
        </w:rPr>
        <w:t>algy</w:t>
      </w:r>
      <w:r w:rsidR="00F1490F">
        <w:rPr>
          <w:rFonts w:ascii="Calibri" w:hAnsi="Calibri" w:cs="Calibri"/>
        </w:rPr>
        <w:t xml:space="preserve">ti </w:t>
      </w:r>
      <w:r w:rsidRPr="00F1490F">
        <w:rPr>
          <w:rFonts w:ascii="Calibri" w:hAnsi="Calibri" w:cs="Calibri"/>
        </w:rPr>
        <w:t>daug vaisių ir daržovių</w:t>
      </w:r>
      <w:r w:rsidR="00F1490F">
        <w:rPr>
          <w:rFonts w:ascii="Calibri" w:hAnsi="Calibri" w:cs="Calibri"/>
        </w:rPr>
        <w:t>, p</w:t>
      </w:r>
      <w:r w:rsidRPr="00F1490F">
        <w:rPr>
          <w:rFonts w:ascii="Calibri" w:hAnsi="Calibri" w:cs="Calibri"/>
        </w:rPr>
        <w:t>asirink</w:t>
      </w:r>
      <w:r w:rsidR="00F1490F" w:rsidRPr="00F1490F">
        <w:rPr>
          <w:rFonts w:ascii="Calibri" w:hAnsi="Calibri" w:cs="Calibri"/>
        </w:rPr>
        <w:t xml:space="preserve">ti </w:t>
      </w:r>
      <w:r w:rsidRPr="00F1490F">
        <w:rPr>
          <w:rFonts w:ascii="Calibri" w:hAnsi="Calibri" w:cs="Calibri"/>
        </w:rPr>
        <w:t>pilno grūdo produktus</w:t>
      </w:r>
      <w:r w:rsidR="00F60ED2" w:rsidRPr="00F1490F">
        <w:rPr>
          <w:rFonts w:ascii="Calibri" w:hAnsi="Calibri" w:cs="Calibri"/>
        </w:rPr>
        <w:t>, kruopas</w:t>
      </w:r>
      <w:r w:rsidR="00F1490F">
        <w:rPr>
          <w:rFonts w:ascii="Calibri" w:hAnsi="Calibri" w:cs="Calibri"/>
        </w:rPr>
        <w:t xml:space="preserve"> ir r</w:t>
      </w:r>
      <w:r w:rsidRPr="00F1490F">
        <w:rPr>
          <w:rFonts w:ascii="Calibri" w:hAnsi="Calibri" w:cs="Calibri"/>
        </w:rPr>
        <w:t>ibo</w:t>
      </w:r>
      <w:r w:rsidR="00F1490F" w:rsidRPr="00F1490F">
        <w:rPr>
          <w:rFonts w:ascii="Calibri" w:hAnsi="Calibri" w:cs="Calibri"/>
        </w:rPr>
        <w:t>ti</w:t>
      </w:r>
      <w:r w:rsidRPr="00F1490F">
        <w:rPr>
          <w:rFonts w:ascii="Calibri" w:hAnsi="Calibri" w:cs="Calibri"/>
        </w:rPr>
        <w:t xml:space="preserve"> druskos suvartojimą</w:t>
      </w:r>
      <w:r w:rsidR="00F1490F" w:rsidRPr="00F1490F">
        <w:rPr>
          <w:rFonts w:ascii="Calibri" w:hAnsi="Calibri" w:cs="Calibri"/>
        </w:rPr>
        <w:t>.</w:t>
      </w:r>
    </w:p>
    <w:p w14:paraId="5C1B6DF6" w14:textId="7EBC2E22" w:rsidR="00DC2166" w:rsidRPr="00F1490F" w:rsidRDefault="00F1490F" w:rsidP="00F1490F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F1490F">
        <w:rPr>
          <w:rFonts w:ascii="Calibri" w:hAnsi="Calibri" w:cs="Calibri"/>
        </w:rPr>
        <w:t>„Taip pat svarbus r</w:t>
      </w:r>
      <w:r w:rsidR="00981CD0" w:rsidRPr="00F1490F">
        <w:rPr>
          <w:rFonts w:ascii="Calibri" w:hAnsi="Calibri" w:cs="Calibri"/>
        </w:rPr>
        <w:t>eguliarus fizinis aktyvumas</w:t>
      </w:r>
      <w:r w:rsidRPr="00F1490F">
        <w:rPr>
          <w:rFonts w:ascii="Calibri" w:hAnsi="Calibri" w:cs="Calibri"/>
        </w:rPr>
        <w:t xml:space="preserve">, kuris, ne paslaptis, yra naudingas </w:t>
      </w:r>
      <w:r w:rsidR="00981CD0" w:rsidRPr="00F1490F">
        <w:rPr>
          <w:rFonts w:ascii="Calibri" w:hAnsi="Calibri" w:cs="Calibri"/>
        </w:rPr>
        <w:t xml:space="preserve">ne tik širdies sveikatai, bet ir bendrai savijautai. </w:t>
      </w:r>
      <w:r w:rsidRPr="00F1490F">
        <w:rPr>
          <w:rFonts w:ascii="Calibri" w:hAnsi="Calibri" w:cs="Calibri"/>
        </w:rPr>
        <w:t xml:space="preserve">Itin naudinga </w:t>
      </w:r>
      <w:r w:rsidR="00981CD0" w:rsidRPr="00F1490F">
        <w:rPr>
          <w:rFonts w:ascii="Calibri" w:hAnsi="Calibri" w:cs="Calibri"/>
        </w:rPr>
        <w:t>30</w:t>
      </w:r>
      <w:r w:rsidR="00331ACB" w:rsidRPr="00F1490F">
        <w:rPr>
          <w:rFonts w:ascii="Calibri" w:hAnsi="Calibri" w:cs="Calibri"/>
        </w:rPr>
        <w:t>–</w:t>
      </w:r>
      <w:r w:rsidR="00981CD0" w:rsidRPr="00F1490F">
        <w:rPr>
          <w:rFonts w:ascii="Calibri" w:hAnsi="Calibri" w:cs="Calibri"/>
        </w:rPr>
        <w:t>60 min</w:t>
      </w:r>
      <w:r w:rsidRPr="00F1490F">
        <w:rPr>
          <w:rFonts w:ascii="Calibri" w:hAnsi="Calibri" w:cs="Calibri"/>
        </w:rPr>
        <w:t>.</w:t>
      </w:r>
      <w:r w:rsidR="00981CD0" w:rsidRPr="00F1490F">
        <w:rPr>
          <w:rFonts w:ascii="Calibri" w:hAnsi="Calibri" w:cs="Calibri"/>
        </w:rPr>
        <w:t xml:space="preserve"> </w:t>
      </w:r>
      <w:r w:rsidRPr="00F1490F">
        <w:rPr>
          <w:rFonts w:ascii="Calibri" w:hAnsi="Calibri" w:cs="Calibri"/>
        </w:rPr>
        <w:t xml:space="preserve">užsiimti </w:t>
      </w:r>
      <w:r w:rsidR="00981CD0" w:rsidRPr="00F1490F">
        <w:rPr>
          <w:rFonts w:ascii="Calibri" w:hAnsi="Calibri" w:cs="Calibri"/>
        </w:rPr>
        <w:t>vidutinio intensyvumo fizinė</w:t>
      </w:r>
      <w:r w:rsidRPr="00F1490F">
        <w:rPr>
          <w:rFonts w:ascii="Calibri" w:hAnsi="Calibri" w:cs="Calibri"/>
        </w:rPr>
        <w:t>mis</w:t>
      </w:r>
      <w:r w:rsidR="00981CD0" w:rsidRPr="00F1490F">
        <w:rPr>
          <w:rFonts w:ascii="Calibri" w:hAnsi="Calibri" w:cs="Calibri"/>
        </w:rPr>
        <w:t xml:space="preserve"> veiklo</w:t>
      </w:r>
      <w:r w:rsidRPr="00F1490F">
        <w:rPr>
          <w:rFonts w:ascii="Calibri" w:hAnsi="Calibri" w:cs="Calibri"/>
        </w:rPr>
        <w:t>mi</w:t>
      </w:r>
      <w:r w:rsidR="00981CD0" w:rsidRPr="00F1490F">
        <w:rPr>
          <w:rFonts w:ascii="Calibri" w:hAnsi="Calibri" w:cs="Calibri"/>
        </w:rPr>
        <w:t>s kasdien</w:t>
      </w:r>
      <w:r w:rsidRPr="00F1490F">
        <w:rPr>
          <w:rFonts w:ascii="Calibri" w:hAnsi="Calibri" w:cs="Calibri"/>
        </w:rPr>
        <w:t xml:space="preserve"> – </w:t>
      </w:r>
      <w:r w:rsidR="0081474F" w:rsidRPr="00F1490F">
        <w:rPr>
          <w:rFonts w:ascii="Calibri" w:hAnsi="Calibri" w:cs="Calibri"/>
        </w:rPr>
        <w:t>t</w:t>
      </w:r>
      <w:r w:rsidR="00981CD0" w:rsidRPr="00F1490F">
        <w:rPr>
          <w:rFonts w:ascii="Calibri" w:hAnsi="Calibri" w:cs="Calibri"/>
        </w:rPr>
        <w:t>ai gali būti spartus vaikščiojimas, plaukimas, dviračių sportas ar bet kokia kita veikla, kuri padidina širdies ritmą.</w:t>
      </w:r>
      <w:r w:rsidRPr="00F1490F">
        <w:rPr>
          <w:rFonts w:ascii="Calibri" w:hAnsi="Calibri" w:cs="Calibri"/>
        </w:rPr>
        <w:t xml:space="preserve"> </w:t>
      </w:r>
      <w:r w:rsidR="00591B6A">
        <w:rPr>
          <w:rFonts w:ascii="Calibri" w:hAnsi="Calibri" w:cs="Calibri"/>
        </w:rPr>
        <w:t>Jėgos</w:t>
      </w:r>
      <w:r w:rsidR="00591B6A" w:rsidRPr="00F1490F">
        <w:rPr>
          <w:rFonts w:ascii="Calibri" w:hAnsi="Calibri" w:cs="Calibri"/>
        </w:rPr>
        <w:t xml:space="preserve"> </w:t>
      </w:r>
      <w:r w:rsidR="00981CD0" w:rsidRPr="00F1490F">
        <w:rPr>
          <w:rFonts w:ascii="Calibri" w:hAnsi="Calibri" w:cs="Calibri"/>
        </w:rPr>
        <w:t>pratim</w:t>
      </w:r>
      <w:r w:rsidRPr="00F1490F">
        <w:rPr>
          <w:rFonts w:ascii="Calibri" w:hAnsi="Calibri" w:cs="Calibri"/>
        </w:rPr>
        <w:t>us</w:t>
      </w:r>
      <w:r w:rsidR="00981CD0" w:rsidRPr="00F1490F">
        <w:rPr>
          <w:rFonts w:ascii="Calibri" w:hAnsi="Calibri" w:cs="Calibri"/>
        </w:rPr>
        <w:t xml:space="preserve"> </w:t>
      </w:r>
      <w:r w:rsidR="00591B6A">
        <w:rPr>
          <w:rFonts w:ascii="Calibri" w:hAnsi="Calibri" w:cs="Calibri"/>
        </w:rPr>
        <w:t xml:space="preserve">naudinga </w:t>
      </w:r>
      <w:r w:rsidRPr="00F1490F">
        <w:rPr>
          <w:rFonts w:ascii="Calibri" w:hAnsi="Calibri" w:cs="Calibri"/>
        </w:rPr>
        <w:t xml:space="preserve">atlikti </w:t>
      </w:r>
      <w:r w:rsidR="00981CD0" w:rsidRPr="00F1490F">
        <w:rPr>
          <w:rFonts w:ascii="Calibri" w:hAnsi="Calibri" w:cs="Calibri"/>
        </w:rPr>
        <w:t>du kartus per savaitę</w:t>
      </w:r>
      <w:r w:rsidRPr="00F1490F">
        <w:rPr>
          <w:rFonts w:ascii="Calibri" w:hAnsi="Calibri" w:cs="Calibri"/>
        </w:rPr>
        <w:t xml:space="preserve"> – </w:t>
      </w:r>
      <w:r w:rsidR="00591B6A">
        <w:rPr>
          <w:rFonts w:ascii="Calibri" w:hAnsi="Calibri" w:cs="Calibri"/>
        </w:rPr>
        <w:t>jie</w:t>
      </w:r>
      <w:r w:rsidR="00981CD0" w:rsidRPr="00F1490F">
        <w:rPr>
          <w:rFonts w:ascii="Calibri" w:hAnsi="Calibri" w:cs="Calibri"/>
        </w:rPr>
        <w:t xml:space="preserve"> padeda išlaikyti raumenų masę ir gerina bendrą kūno būklę.</w:t>
      </w:r>
      <w:r w:rsidRPr="00F1490F">
        <w:rPr>
          <w:rFonts w:ascii="Calibri" w:hAnsi="Calibri" w:cs="Calibri"/>
        </w:rPr>
        <w:t xml:space="preserve"> </w:t>
      </w:r>
      <w:r w:rsidR="00591B6A">
        <w:rPr>
          <w:rFonts w:ascii="Calibri" w:hAnsi="Calibri" w:cs="Calibri"/>
        </w:rPr>
        <w:t xml:space="preserve">Be sporto, </w:t>
      </w:r>
      <w:r w:rsidR="00183E8B">
        <w:rPr>
          <w:rFonts w:ascii="Calibri" w:hAnsi="Calibri" w:cs="Calibri"/>
        </w:rPr>
        <w:t xml:space="preserve">verta </w:t>
      </w:r>
      <w:r w:rsidR="00591B6A">
        <w:rPr>
          <w:rFonts w:ascii="Calibri" w:hAnsi="Calibri" w:cs="Calibri"/>
        </w:rPr>
        <w:t>nepamiršti ir</w:t>
      </w:r>
      <w:r w:rsidRPr="00F1490F">
        <w:rPr>
          <w:rFonts w:ascii="Calibri" w:hAnsi="Calibri" w:cs="Calibri"/>
        </w:rPr>
        <w:t xml:space="preserve"> aktyv</w:t>
      </w:r>
      <w:r w:rsidR="00591B6A">
        <w:rPr>
          <w:rFonts w:ascii="Calibri" w:hAnsi="Calibri" w:cs="Calibri"/>
        </w:rPr>
        <w:t>aus laisvalaikio</w:t>
      </w:r>
      <w:r w:rsidRPr="00F1490F">
        <w:rPr>
          <w:rFonts w:ascii="Calibri" w:hAnsi="Calibri" w:cs="Calibri"/>
        </w:rPr>
        <w:t>“, – dalinasi šeimos gydytoja</w:t>
      </w:r>
      <w:r>
        <w:rPr>
          <w:rFonts w:ascii="Calibri" w:hAnsi="Calibri" w:cs="Calibri"/>
        </w:rPr>
        <w:t>.</w:t>
      </w:r>
    </w:p>
    <w:p w14:paraId="45FC7DF9" w14:textId="77777777" w:rsidR="00F1490F" w:rsidRDefault="001F1D85" w:rsidP="00F1490F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F1490F">
        <w:rPr>
          <w:rFonts w:ascii="Calibri" w:hAnsi="Calibri" w:cs="Calibri"/>
        </w:rPr>
        <w:t>Lėtinis stresas taip pat neigiamai paveikia kardiovaskulinę sistemą, todėl svarbu mokytis efektyviai jį valdyti</w:t>
      </w:r>
      <w:r w:rsidR="00F1490F" w:rsidRPr="00F1490F">
        <w:rPr>
          <w:rFonts w:ascii="Calibri" w:hAnsi="Calibri" w:cs="Calibri"/>
        </w:rPr>
        <w:t>: išbandyti a</w:t>
      </w:r>
      <w:r w:rsidRPr="00F1490F">
        <w:rPr>
          <w:rFonts w:ascii="Calibri" w:hAnsi="Calibri" w:cs="Calibri"/>
        </w:rPr>
        <w:t>tsipalaidavimo technik</w:t>
      </w:r>
      <w:r w:rsidR="00F1490F" w:rsidRPr="00F1490F">
        <w:rPr>
          <w:rFonts w:ascii="Calibri" w:hAnsi="Calibri" w:cs="Calibri"/>
        </w:rPr>
        <w:t xml:space="preserve">as, pavyzdžiui, </w:t>
      </w:r>
      <w:r w:rsidR="0081474F" w:rsidRPr="00F1490F">
        <w:rPr>
          <w:rFonts w:ascii="Calibri" w:hAnsi="Calibri" w:cs="Calibri"/>
        </w:rPr>
        <w:t>m</w:t>
      </w:r>
      <w:r w:rsidRPr="00F1490F">
        <w:rPr>
          <w:rFonts w:ascii="Calibri" w:hAnsi="Calibri" w:cs="Calibri"/>
        </w:rPr>
        <w:t>editacij</w:t>
      </w:r>
      <w:r w:rsidR="00F1490F" w:rsidRPr="00F1490F">
        <w:rPr>
          <w:rFonts w:ascii="Calibri" w:hAnsi="Calibri" w:cs="Calibri"/>
        </w:rPr>
        <w:t>ą</w:t>
      </w:r>
      <w:r w:rsidRPr="00F1490F">
        <w:rPr>
          <w:rFonts w:ascii="Calibri" w:hAnsi="Calibri" w:cs="Calibri"/>
        </w:rPr>
        <w:t>, gil</w:t>
      </w:r>
      <w:r w:rsidR="00F1490F" w:rsidRPr="00F1490F">
        <w:rPr>
          <w:rFonts w:ascii="Calibri" w:hAnsi="Calibri" w:cs="Calibri"/>
        </w:rPr>
        <w:t>ų</w:t>
      </w:r>
      <w:r w:rsidRPr="00F1490F">
        <w:rPr>
          <w:rFonts w:ascii="Calibri" w:hAnsi="Calibri" w:cs="Calibri"/>
        </w:rPr>
        <w:t xml:space="preserve"> kvėpavim</w:t>
      </w:r>
      <w:r w:rsidR="00F1490F" w:rsidRPr="00F1490F">
        <w:rPr>
          <w:rFonts w:ascii="Calibri" w:hAnsi="Calibri" w:cs="Calibri"/>
        </w:rPr>
        <w:t>ą ar jogą, taip pat užsiimti mėgstamais hobiais ir pasirūpinti socialiniu bendravimu.</w:t>
      </w:r>
    </w:p>
    <w:p w14:paraId="2B05BC8E" w14:textId="1442BF6C" w:rsidR="00AF205A" w:rsidRPr="00F1490F" w:rsidRDefault="00F1490F" w:rsidP="00F1490F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Žinoma, svarbu nepamiršti </w:t>
      </w:r>
      <w:r w:rsidRPr="00F1490F">
        <w:rPr>
          <w:rFonts w:ascii="Calibri" w:hAnsi="Calibri" w:cs="Calibri"/>
        </w:rPr>
        <w:t>r</w:t>
      </w:r>
      <w:r w:rsidR="00A7438A" w:rsidRPr="00F1490F">
        <w:rPr>
          <w:rFonts w:ascii="Calibri" w:hAnsi="Calibri" w:cs="Calibri"/>
        </w:rPr>
        <w:t>eguliar</w:t>
      </w:r>
      <w:r w:rsidRPr="00F1490F">
        <w:rPr>
          <w:rFonts w:ascii="Calibri" w:hAnsi="Calibri" w:cs="Calibri"/>
        </w:rPr>
        <w:t>ių</w:t>
      </w:r>
      <w:r w:rsidR="00A7438A" w:rsidRPr="00F1490F">
        <w:rPr>
          <w:rFonts w:ascii="Calibri" w:hAnsi="Calibri" w:cs="Calibri"/>
        </w:rPr>
        <w:t xml:space="preserve"> sveikatos patikrinim</w:t>
      </w:r>
      <w:r w:rsidRPr="00F1490F">
        <w:rPr>
          <w:rFonts w:ascii="Calibri" w:hAnsi="Calibri" w:cs="Calibri"/>
        </w:rPr>
        <w:t>ų</w:t>
      </w:r>
      <w:r w:rsidR="00A7438A" w:rsidRPr="00F1490F">
        <w:rPr>
          <w:rFonts w:ascii="Calibri" w:hAnsi="Calibri" w:cs="Calibri"/>
        </w:rPr>
        <w:t xml:space="preserve"> ir konsultacij</w:t>
      </w:r>
      <w:r w:rsidRPr="00F1490F">
        <w:rPr>
          <w:rFonts w:ascii="Calibri" w:hAnsi="Calibri" w:cs="Calibri"/>
        </w:rPr>
        <w:t>ų</w:t>
      </w:r>
      <w:r w:rsidR="00A7438A" w:rsidRPr="00F1490F">
        <w:rPr>
          <w:rFonts w:ascii="Calibri" w:hAnsi="Calibri" w:cs="Calibri"/>
        </w:rPr>
        <w:t xml:space="preserve"> su </w:t>
      </w:r>
      <w:r w:rsidRPr="00F1490F">
        <w:rPr>
          <w:rFonts w:ascii="Calibri" w:hAnsi="Calibri" w:cs="Calibri"/>
        </w:rPr>
        <w:t xml:space="preserve">savo </w:t>
      </w:r>
      <w:r w:rsidR="00A7438A" w:rsidRPr="00F1490F">
        <w:rPr>
          <w:rFonts w:ascii="Calibri" w:hAnsi="Calibri" w:cs="Calibri"/>
        </w:rPr>
        <w:t>gydytoju</w:t>
      </w:r>
      <w:r w:rsidRPr="00F1490F">
        <w:rPr>
          <w:rFonts w:ascii="Calibri" w:hAnsi="Calibri" w:cs="Calibri"/>
        </w:rPr>
        <w:t>, s</w:t>
      </w:r>
      <w:r w:rsidR="00A7438A" w:rsidRPr="00F1490F">
        <w:rPr>
          <w:rFonts w:ascii="Calibri" w:hAnsi="Calibri" w:cs="Calibri"/>
        </w:rPr>
        <w:t>tebė</w:t>
      </w:r>
      <w:r w:rsidRPr="00F1490F">
        <w:rPr>
          <w:rFonts w:ascii="Calibri" w:hAnsi="Calibri" w:cs="Calibri"/>
        </w:rPr>
        <w:t xml:space="preserve">ti </w:t>
      </w:r>
      <w:r w:rsidR="009F2A3C" w:rsidRPr="00F1490F">
        <w:rPr>
          <w:rFonts w:ascii="Calibri" w:hAnsi="Calibri" w:cs="Calibri"/>
        </w:rPr>
        <w:t xml:space="preserve">arterinį </w:t>
      </w:r>
      <w:r w:rsidR="00A7438A" w:rsidRPr="00F1490F">
        <w:rPr>
          <w:rFonts w:ascii="Calibri" w:hAnsi="Calibri" w:cs="Calibri"/>
        </w:rPr>
        <w:t>kraujo</w:t>
      </w:r>
      <w:r w:rsidR="009F2A3C" w:rsidRPr="00F1490F">
        <w:rPr>
          <w:rFonts w:ascii="Calibri" w:hAnsi="Calibri" w:cs="Calibri"/>
        </w:rPr>
        <w:t>spūdį</w:t>
      </w:r>
      <w:r w:rsidR="00A7438A" w:rsidRPr="00F1490F">
        <w:rPr>
          <w:rFonts w:ascii="Calibri" w:hAnsi="Calibri" w:cs="Calibri"/>
        </w:rPr>
        <w:t xml:space="preserve"> ir cholesterolio lyg</w:t>
      </w:r>
      <w:r w:rsidRPr="00F1490F">
        <w:rPr>
          <w:rFonts w:ascii="Calibri" w:hAnsi="Calibri" w:cs="Calibri"/>
        </w:rPr>
        <w:t>į, sekti</w:t>
      </w:r>
      <w:r w:rsidR="0081474F" w:rsidRPr="00F1490F">
        <w:rPr>
          <w:rFonts w:ascii="Calibri" w:hAnsi="Calibri" w:cs="Calibri"/>
        </w:rPr>
        <w:t xml:space="preserve"> kūno masės indeksą ir pilvo apimtį</w:t>
      </w:r>
      <w:r w:rsidRPr="00F1490F">
        <w:rPr>
          <w:rFonts w:ascii="Calibri" w:hAnsi="Calibri" w:cs="Calibri"/>
        </w:rPr>
        <w:t xml:space="preserve"> bei l</w:t>
      </w:r>
      <w:r w:rsidR="00A7438A" w:rsidRPr="00F1490F">
        <w:rPr>
          <w:rFonts w:ascii="Calibri" w:hAnsi="Calibri" w:cs="Calibri"/>
        </w:rPr>
        <w:t>aiku gydy</w:t>
      </w:r>
      <w:r w:rsidRPr="00F1490F">
        <w:rPr>
          <w:rFonts w:ascii="Calibri" w:hAnsi="Calibri" w:cs="Calibri"/>
        </w:rPr>
        <w:t>ti</w:t>
      </w:r>
      <w:r w:rsidR="00A7438A" w:rsidRPr="00F1490F">
        <w:rPr>
          <w:rFonts w:ascii="Calibri" w:hAnsi="Calibri" w:cs="Calibri"/>
        </w:rPr>
        <w:t xml:space="preserve"> lėtines ligas</w:t>
      </w:r>
      <w:r w:rsidRPr="00F1490F">
        <w:rPr>
          <w:rFonts w:ascii="Calibri" w:hAnsi="Calibri" w:cs="Calibri"/>
        </w:rPr>
        <w:t>.</w:t>
      </w:r>
    </w:p>
    <w:sectPr w:rsidR="00AF205A" w:rsidRPr="00F1490F" w:rsidSect="00701A1D">
      <w:pgSz w:w="11906" w:h="16838" w:code="9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028E5"/>
    <w:multiLevelType w:val="multilevel"/>
    <w:tmpl w:val="2A14A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C10306"/>
    <w:multiLevelType w:val="multilevel"/>
    <w:tmpl w:val="6E148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6267ED"/>
    <w:multiLevelType w:val="multilevel"/>
    <w:tmpl w:val="982A3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9C1C0E"/>
    <w:multiLevelType w:val="multilevel"/>
    <w:tmpl w:val="11460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8D6454"/>
    <w:multiLevelType w:val="multilevel"/>
    <w:tmpl w:val="720E2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C8476B"/>
    <w:multiLevelType w:val="hybridMultilevel"/>
    <w:tmpl w:val="1E82A5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759242">
    <w:abstractNumId w:val="5"/>
  </w:num>
  <w:num w:numId="2" w16cid:durableId="315956375">
    <w:abstractNumId w:val="4"/>
  </w:num>
  <w:num w:numId="3" w16cid:durableId="1286277912">
    <w:abstractNumId w:val="3"/>
  </w:num>
  <w:num w:numId="4" w16cid:durableId="1217274331">
    <w:abstractNumId w:val="2"/>
  </w:num>
  <w:num w:numId="5" w16cid:durableId="192572652">
    <w:abstractNumId w:val="1"/>
  </w:num>
  <w:num w:numId="6" w16cid:durableId="525144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8D5"/>
    <w:rsid w:val="00000EDF"/>
    <w:rsid w:val="00054A80"/>
    <w:rsid w:val="000600BB"/>
    <w:rsid w:val="00074510"/>
    <w:rsid w:val="000B064F"/>
    <w:rsid w:val="000E7389"/>
    <w:rsid w:val="0012089B"/>
    <w:rsid w:val="001420C3"/>
    <w:rsid w:val="00145881"/>
    <w:rsid w:val="00177CDF"/>
    <w:rsid w:val="00183E8B"/>
    <w:rsid w:val="00190041"/>
    <w:rsid w:val="00190737"/>
    <w:rsid w:val="001B3980"/>
    <w:rsid w:val="001C7D8D"/>
    <w:rsid w:val="001D1CE8"/>
    <w:rsid w:val="001E2FBE"/>
    <w:rsid w:val="001F1D85"/>
    <w:rsid w:val="00220594"/>
    <w:rsid w:val="002300D6"/>
    <w:rsid w:val="002316DE"/>
    <w:rsid w:val="00235402"/>
    <w:rsid w:val="00241C50"/>
    <w:rsid w:val="00254D0D"/>
    <w:rsid w:val="0027606F"/>
    <w:rsid w:val="00277C26"/>
    <w:rsid w:val="00295881"/>
    <w:rsid w:val="002B5669"/>
    <w:rsid w:val="002B7478"/>
    <w:rsid w:val="003170F6"/>
    <w:rsid w:val="00331ACB"/>
    <w:rsid w:val="00382C9C"/>
    <w:rsid w:val="003C0D0B"/>
    <w:rsid w:val="003C64CC"/>
    <w:rsid w:val="003E3647"/>
    <w:rsid w:val="00404DEC"/>
    <w:rsid w:val="004118FC"/>
    <w:rsid w:val="00436415"/>
    <w:rsid w:val="00450BAC"/>
    <w:rsid w:val="00467729"/>
    <w:rsid w:val="0048191B"/>
    <w:rsid w:val="00481F8B"/>
    <w:rsid w:val="00486033"/>
    <w:rsid w:val="004A3225"/>
    <w:rsid w:val="004B2066"/>
    <w:rsid w:val="00524073"/>
    <w:rsid w:val="00525091"/>
    <w:rsid w:val="00566D73"/>
    <w:rsid w:val="00591B6A"/>
    <w:rsid w:val="005B7A7D"/>
    <w:rsid w:val="005C2BFF"/>
    <w:rsid w:val="005C5E28"/>
    <w:rsid w:val="005D38D5"/>
    <w:rsid w:val="005D3B19"/>
    <w:rsid w:val="006136D2"/>
    <w:rsid w:val="00627C07"/>
    <w:rsid w:val="006607D0"/>
    <w:rsid w:val="006732F9"/>
    <w:rsid w:val="00684AB4"/>
    <w:rsid w:val="00701A1D"/>
    <w:rsid w:val="0070201D"/>
    <w:rsid w:val="00702163"/>
    <w:rsid w:val="00743CCC"/>
    <w:rsid w:val="00751420"/>
    <w:rsid w:val="00771C78"/>
    <w:rsid w:val="00795082"/>
    <w:rsid w:val="007C5144"/>
    <w:rsid w:val="007D48E0"/>
    <w:rsid w:val="007D74B2"/>
    <w:rsid w:val="007D7630"/>
    <w:rsid w:val="0081474F"/>
    <w:rsid w:val="008156E0"/>
    <w:rsid w:val="00834FFC"/>
    <w:rsid w:val="00847064"/>
    <w:rsid w:val="008531E2"/>
    <w:rsid w:val="00855D96"/>
    <w:rsid w:val="00881A1A"/>
    <w:rsid w:val="0089443F"/>
    <w:rsid w:val="008B1CD5"/>
    <w:rsid w:val="008C0887"/>
    <w:rsid w:val="008E2BAF"/>
    <w:rsid w:val="0091037A"/>
    <w:rsid w:val="00911596"/>
    <w:rsid w:val="00925DD5"/>
    <w:rsid w:val="00950FAC"/>
    <w:rsid w:val="0095590E"/>
    <w:rsid w:val="00965EC1"/>
    <w:rsid w:val="00967700"/>
    <w:rsid w:val="00971E0E"/>
    <w:rsid w:val="00981123"/>
    <w:rsid w:val="00981CD0"/>
    <w:rsid w:val="009C48AD"/>
    <w:rsid w:val="009F2A3C"/>
    <w:rsid w:val="00A30073"/>
    <w:rsid w:val="00A32130"/>
    <w:rsid w:val="00A37DD3"/>
    <w:rsid w:val="00A57E6B"/>
    <w:rsid w:val="00A7438A"/>
    <w:rsid w:val="00A87BE1"/>
    <w:rsid w:val="00AC6D21"/>
    <w:rsid w:val="00AD61E4"/>
    <w:rsid w:val="00AF205A"/>
    <w:rsid w:val="00B0058A"/>
    <w:rsid w:val="00B02577"/>
    <w:rsid w:val="00B17DBD"/>
    <w:rsid w:val="00B514FF"/>
    <w:rsid w:val="00B6775E"/>
    <w:rsid w:val="00B77FCF"/>
    <w:rsid w:val="00B815CD"/>
    <w:rsid w:val="00BE49C6"/>
    <w:rsid w:val="00C2538F"/>
    <w:rsid w:val="00C25EB1"/>
    <w:rsid w:val="00C615AA"/>
    <w:rsid w:val="00C92DF4"/>
    <w:rsid w:val="00CA14BC"/>
    <w:rsid w:val="00CF0C77"/>
    <w:rsid w:val="00CF7581"/>
    <w:rsid w:val="00D51563"/>
    <w:rsid w:val="00D638B1"/>
    <w:rsid w:val="00DC05B2"/>
    <w:rsid w:val="00DC2166"/>
    <w:rsid w:val="00E034A1"/>
    <w:rsid w:val="00E36326"/>
    <w:rsid w:val="00E47998"/>
    <w:rsid w:val="00EA5CAA"/>
    <w:rsid w:val="00EB0D37"/>
    <w:rsid w:val="00EB1AD0"/>
    <w:rsid w:val="00EC181D"/>
    <w:rsid w:val="00EC1853"/>
    <w:rsid w:val="00ED4E3E"/>
    <w:rsid w:val="00EF1F7D"/>
    <w:rsid w:val="00F1490F"/>
    <w:rsid w:val="00F21927"/>
    <w:rsid w:val="00F60ED2"/>
    <w:rsid w:val="00F64AA4"/>
    <w:rsid w:val="00FD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50C7"/>
  <w15:chartTrackingRefBased/>
  <w15:docId w15:val="{2A6EFCCE-A159-49A7-A45E-FC65E9599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1E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981C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1E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7389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981CD0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981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Strong">
    <w:name w:val="Strong"/>
    <w:basedOn w:val="DefaultParagraphFont"/>
    <w:uiPriority w:val="22"/>
    <w:qFormat/>
    <w:rsid w:val="00981CD0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1E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1E0E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Revision">
    <w:name w:val="Revision"/>
    <w:hidden/>
    <w:uiPriority w:val="99"/>
    <w:semiHidden/>
    <w:rsid w:val="00591B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3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5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9586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1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3406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7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5379</Words>
  <Characters>3067</Characters>
  <Application>Microsoft Office Word</Application>
  <DocSecurity>0</DocSecurity>
  <Lines>25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Rita</cp:lastModifiedBy>
  <cp:revision>4</cp:revision>
  <dcterms:created xsi:type="dcterms:W3CDTF">2024-08-12T08:59:00Z</dcterms:created>
  <dcterms:modified xsi:type="dcterms:W3CDTF">2024-08-19T11:05:00Z</dcterms:modified>
</cp:coreProperties>
</file>