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AB2EA" w14:textId="77777777" w:rsidR="00BA2F80" w:rsidRPr="00471068" w:rsidRDefault="00BA2F80" w:rsidP="00BA2F80">
      <w:pPr>
        <w:spacing w:after="0" w:line="240" w:lineRule="auto"/>
        <w:jc w:val="both"/>
        <w:rPr>
          <w:rFonts w:ascii="Calibri" w:hAnsi="Calibri" w:cs="Calibri"/>
          <w:i/>
          <w:iCs/>
        </w:rPr>
      </w:pPr>
      <w:r w:rsidRPr="00471068">
        <w:rPr>
          <w:rFonts w:ascii="Calibri" w:hAnsi="Calibri" w:cs="Calibri"/>
          <w:i/>
          <w:iCs/>
        </w:rPr>
        <w:t>Pranešimas žiniasklaidai</w:t>
      </w:r>
    </w:p>
    <w:p w14:paraId="157EA09D" w14:textId="5623EB6E" w:rsidR="00BA2F80" w:rsidRPr="0057144F" w:rsidRDefault="00BA2F80" w:rsidP="00BA2F80">
      <w:pPr>
        <w:spacing w:after="0" w:line="240" w:lineRule="auto"/>
        <w:jc w:val="both"/>
        <w:rPr>
          <w:rFonts w:ascii="Calibri" w:hAnsi="Calibri" w:cs="Calibri"/>
          <w:i/>
          <w:iCs/>
          <w:lang w:val="en-US"/>
        </w:rPr>
      </w:pPr>
      <w:r w:rsidRPr="00471068">
        <w:rPr>
          <w:rFonts w:ascii="Calibri" w:hAnsi="Calibri" w:cs="Calibri"/>
          <w:i/>
          <w:iCs/>
        </w:rPr>
        <w:t xml:space="preserve">Vilnius, </w:t>
      </w:r>
      <w:r w:rsidRPr="00471068">
        <w:rPr>
          <w:rFonts w:ascii="Calibri" w:hAnsi="Calibri" w:cs="Calibri"/>
          <w:i/>
          <w:iCs/>
          <w:lang w:val="en-US"/>
        </w:rPr>
        <w:t>2024-08-</w:t>
      </w:r>
      <w:r w:rsidR="00471068" w:rsidRPr="00471068">
        <w:rPr>
          <w:rFonts w:ascii="Calibri" w:hAnsi="Calibri" w:cs="Calibri"/>
          <w:i/>
          <w:iCs/>
          <w:lang w:val="en-US"/>
        </w:rPr>
        <w:t>20</w:t>
      </w:r>
    </w:p>
    <w:p w14:paraId="279D7E80" w14:textId="77777777" w:rsidR="00BA2F80" w:rsidRDefault="00BA2F80"/>
    <w:p w14:paraId="58B2875C" w14:textId="7CDE60BE" w:rsidR="00B668DE" w:rsidRPr="00574AC6" w:rsidRDefault="00CC1F01">
      <w:pPr>
        <w:rPr>
          <w:rFonts w:ascii="Calibri" w:hAnsi="Calibri" w:cs="Calibri"/>
          <w:b/>
          <w:bCs/>
          <w:sz w:val="28"/>
          <w:szCs w:val="28"/>
        </w:rPr>
      </w:pPr>
      <w:r>
        <w:rPr>
          <w:rFonts w:ascii="Calibri" w:hAnsi="Calibri" w:cs="Calibri"/>
          <w:b/>
          <w:bCs/>
          <w:sz w:val="28"/>
          <w:szCs w:val="28"/>
        </w:rPr>
        <w:t xml:space="preserve">Rektorius </w:t>
      </w:r>
      <w:r w:rsidR="007901D8" w:rsidRPr="00574AC6">
        <w:rPr>
          <w:rFonts w:ascii="Calibri" w:hAnsi="Calibri" w:cs="Calibri"/>
          <w:b/>
          <w:bCs/>
          <w:sz w:val="28"/>
          <w:szCs w:val="28"/>
        </w:rPr>
        <w:t xml:space="preserve">Dalius Misiūnas apie mokymąsi DI eroje: </w:t>
      </w:r>
      <w:r w:rsidR="00FE7B66" w:rsidRPr="00574AC6">
        <w:rPr>
          <w:rFonts w:ascii="Calibri" w:hAnsi="Calibri" w:cs="Calibri"/>
          <w:b/>
          <w:bCs/>
          <w:sz w:val="28"/>
          <w:szCs w:val="28"/>
        </w:rPr>
        <w:t xml:space="preserve">įgūdžiai tampa svarbesni nei žinios, </w:t>
      </w:r>
      <w:r w:rsidR="007901D8" w:rsidRPr="00574AC6">
        <w:rPr>
          <w:rFonts w:ascii="Calibri" w:hAnsi="Calibri" w:cs="Calibri"/>
          <w:b/>
          <w:bCs/>
          <w:sz w:val="28"/>
          <w:szCs w:val="28"/>
        </w:rPr>
        <w:t>sunkiausia</w:t>
      </w:r>
      <w:r w:rsidR="001B0D5D" w:rsidRPr="00574AC6">
        <w:rPr>
          <w:rFonts w:ascii="Calibri" w:hAnsi="Calibri" w:cs="Calibri"/>
          <w:b/>
          <w:bCs/>
          <w:sz w:val="28"/>
          <w:szCs w:val="28"/>
        </w:rPr>
        <w:t xml:space="preserve"> bus</w:t>
      </w:r>
      <w:r w:rsidR="00FE7B66" w:rsidRPr="00574AC6">
        <w:rPr>
          <w:rFonts w:ascii="Calibri" w:hAnsi="Calibri" w:cs="Calibri"/>
          <w:b/>
          <w:bCs/>
          <w:sz w:val="28"/>
          <w:szCs w:val="28"/>
        </w:rPr>
        <w:t xml:space="preserve"> „</w:t>
      </w:r>
      <w:r w:rsidR="00987308" w:rsidRPr="00574AC6">
        <w:rPr>
          <w:rFonts w:ascii="Calibri" w:hAnsi="Calibri" w:cs="Calibri"/>
          <w:b/>
          <w:bCs/>
          <w:sz w:val="28"/>
          <w:szCs w:val="28"/>
        </w:rPr>
        <w:t>vidutiniokams</w:t>
      </w:r>
      <w:r w:rsidR="00FE7B66" w:rsidRPr="00574AC6">
        <w:rPr>
          <w:rFonts w:ascii="Calibri" w:hAnsi="Calibri" w:cs="Calibri"/>
          <w:b/>
          <w:bCs/>
          <w:sz w:val="28"/>
          <w:szCs w:val="28"/>
        </w:rPr>
        <w:t>“</w:t>
      </w:r>
    </w:p>
    <w:p w14:paraId="4B70968D" w14:textId="5575F950" w:rsidR="00AC2C24" w:rsidRDefault="00451DB5" w:rsidP="0021354A">
      <w:pPr>
        <w:jc w:val="both"/>
        <w:rPr>
          <w:rFonts w:ascii="Calibri" w:hAnsi="Calibri" w:cs="Calibri"/>
          <w:b/>
          <w:bCs/>
        </w:rPr>
      </w:pPr>
      <w:r w:rsidRPr="00574AC6">
        <w:rPr>
          <w:rFonts w:ascii="Calibri" w:hAnsi="Calibri" w:cs="Calibri"/>
          <w:b/>
          <w:bCs/>
        </w:rPr>
        <w:t>Šiuolaikinės technologijos</w:t>
      </w:r>
      <w:r w:rsidR="003C3973">
        <w:rPr>
          <w:rFonts w:ascii="Calibri" w:hAnsi="Calibri" w:cs="Calibri"/>
          <w:b/>
          <w:bCs/>
        </w:rPr>
        <w:t>,</w:t>
      </w:r>
      <w:r w:rsidR="001841E6" w:rsidRPr="00574AC6">
        <w:rPr>
          <w:rFonts w:ascii="Calibri" w:hAnsi="Calibri" w:cs="Calibri"/>
          <w:b/>
          <w:bCs/>
        </w:rPr>
        <w:t xml:space="preserve"> </w:t>
      </w:r>
      <w:r w:rsidR="003C3973">
        <w:rPr>
          <w:rFonts w:ascii="Calibri" w:hAnsi="Calibri" w:cs="Calibri"/>
          <w:b/>
          <w:bCs/>
        </w:rPr>
        <w:t>o ypač</w:t>
      </w:r>
      <w:r w:rsidRPr="00574AC6">
        <w:rPr>
          <w:rFonts w:ascii="Calibri" w:hAnsi="Calibri" w:cs="Calibri"/>
          <w:b/>
          <w:bCs/>
        </w:rPr>
        <w:t xml:space="preserve"> dirbtinis intelektas</w:t>
      </w:r>
      <w:r w:rsidR="00B82F5E">
        <w:rPr>
          <w:rFonts w:ascii="Calibri" w:hAnsi="Calibri" w:cs="Calibri"/>
          <w:b/>
          <w:bCs/>
        </w:rPr>
        <w:t xml:space="preserve"> (DI)</w:t>
      </w:r>
      <w:r w:rsidR="00BD1516">
        <w:rPr>
          <w:rFonts w:ascii="Calibri" w:hAnsi="Calibri" w:cs="Calibri"/>
          <w:b/>
          <w:bCs/>
        </w:rPr>
        <w:t>,</w:t>
      </w:r>
      <w:r w:rsidR="002E7E6A" w:rsidRPr="00574AC6">
        <w:rPr>
          <w:rFonts w:ascii="Calibri" w:hAnsi="Calibri" w:cs="Calibri"/>
          <w:b/>
          <w:bCs/>
        </w:rPr>
        <w:t xml:space="preserve"> neišvengiamai daro </w:t>
      </w:r>
      <w:r w:rsidR="00D67818" w:rsidRPr="00574AC6">
        <w:rPr>
          <w:rFonts w:ascii="Calibri" w:hAnsi="Calibri" w:cs="Calibri"/>
          <w:b/>
          <w:bCs/>
        </w:rPr>
        <w:t>poveikį</w:t>
      </w:r>
      <w:r w:rsidR="00B03C6E">
        <w:rPr>
          <w:rFonts w:ascii="Calibri" w:hAnsi="Calibri" w:cs="Calibri"/>
          <w:b/>
          <w:bCs/>
        </w:rPr>
        <w:t xml:space="preserve"> įvairioms mūsų gyvenimo sritims, tarp j</w:t>
      </w:r>
      <w:r w:rsidR="00A95942">
        <w:rPr>
          <w:rFonts w:ascii="Calibri" w:hAnsi="Calibri" w:cs="Calibri"/>
          <w:b/>
          <w:bCs/>
        </w:rPr>
        <w:t xml:space="preserve">ų </w:t>
      </w:r>
      <w:r w:rsidR="00A95942" w:rsidRPr="00574AC6">
        <w:rPr>
          <w:rFonts w:ascii="Calibri" w:hAnsi="Calibri" w:cs="Calibri"/>
          <w:b/>
          <w:bCs/>
        </w:rPr>
        <w:t>–</w:t>
      </w:r>
      <w:r w:rsidR="00D67818" w:rsidRPr="00574AC6">
        <w:rPr>
          <w:rFonts w:ascii="Calibri" w:hAnsi="Calibri" w:cs="Calibri"/>
          <w:b/>
          <w:bCs/>
        </w:rPr>
        <w:t xml:space="preserve"> ir </w:t>
      </w:r>
      <w:r w:rsidR="001F5A1D" w:rsidRPr="00574AC6">
        <w:rPr>
          <w:rFonts w:ascii="Calibri" w:hAnsi="Calibri" w:cs="Calibri"/>
          <w:b/>
          <w:bCs/>
        </w:rPr>
        <w:t>tam, kaip mes mokomės ir mokome kitus</w:t>
      </w:r>
      <w:r w:rsidR="00D67818" w:rsidRPr="00574AC6">
        <w:rPr>
          <w:rFonts w:ascii="Calibri" w:hAnsi="Calibri" w:cs="Calibri"/>
          <w:b/>
          <w:bCs/>
        </w:rPr>
        <w:t xml:space="preserve">. </w:t>
      </w:r>
      <w:r w:rsidR="00E70E9B">
        <w:rPr>
          <w:rFonts w:ascii="Calibri" w:hAnsi="Calibri" w:cs="Calibri"/>
          <w:b/>
          <w:bCs/>
        </w:rPr>
        <w:t>Nors DI kaip technologija nėra naujiena, bet s</w:t>
      </w:r>
      <w:r w:rsidR="000C431F">
        <w:rPr>
          <w:rFonts w:ascii="Calibri" w:hAnsi="Calibri" w:cs="Calibri"/>
          <w:b/>
          <w:bCs/>
        </w:rPr>
        <w:t>taigus</w:t>
      </w:r>
      <w:r w:rsidR="00F4560C" w:rsidRPr="00574AC6">
        <w:rPr>
          <w:rFonts w:ascii="Calibri" w:hAnsi="Calibri" w:cs="Calibri"/>
          <w:b/>
          <w:bCs/>
        </w:rPr>
        <w:t xml:space="preserve"> </w:t>
      </w:r>
      <w:proofErr w:type="spellStart"/>
      <w:r w:rsidR="00F4560C" w:rsidRPr="00574AC6">
        <w:rPr>
          <w:rFonts w:ascii="Calibri" w:hAnsi="Calibri" w:cs="Calibri"/>
          <w:b/>
          <w:bCs/>
        </w:rPr>
        <w:t>generatyvinio</w:t>
      </w:r>
      <w:proofErr w:type="spellEnd"/>
      <w:r w:rsidR="00F4560C" w:rsidRPr="00574AC6">
        <w:rPr>
          <w:rFonts w:ascii="Calibri" w:hAnsi="Calibri" w:cs="Calibri"/>
          <w:b/>
          <w:bCs/>
        </w:rPr>
        <w:t xml:space="preserve"> DI</w:t>
      </w:r>
      <w:r w:rsidR="004C4AAF" w:rsidRPr="00574AC6">
        <w:rPr>
          <w:rFonts w:ascii="Calibri" w:hAnsi="Calibri" w:cs="Calibri"/>
          <w:b/>
          <w:bCs/>
        </w:rPr>
        <w:t xml:space="preserve"> programėlių, tokių kaip </w:t>
      </w:r>
      <w:proofErr w:type="spellStart"/>
      <w:r w:rsidR="004C4AAF" w:rsidRPr="00574AC6">
        <w:rPr>
          <w:rFonts w:ascii="Calibri" w:hAnsi="Calibri" w:cs="Calibri"/>
          <w:b/>
          <w:bCs/>
        </w:rPr>
        <w:t>C</w:t>
      </w:r>
      <w:r w:rsidR="00C84D2B">
        <w:rPr>
          <w:rFonts w:ascii="Calibri" w:hAnsi="Calibri" w:cs="Calibri"/>
          <w:b/>
          <w:bCs/>
        </w:rPr>
        <w:t>hatGPT</w:t>
      </w:r>
      <w:proofErr w:type="spellEnd"/>
      <w:r w:rsidR="00AC2C24" w:rsidRPr="00574AC6">
        <w:rPr>
          <w:rFonts w:ascii="Calibri" w:hAnsi="Calibri" w:cs="Calibri"/>
          <w:b/>
          <w:bCs/>
        </w:rPr>
        <w:t>,</w:t>
      </w:r>
      <w:r w:rsidR="00C84D2B">
        <w:rPr>
          <w:rFonts w:ascii="Calibri" w:hAnsi="Calibri" w:cs="Calibri"/>
          <w:b/>
          <w:bCs/>
        </w:rPr>
        <w:t xml:space="preserve"> išpopuliarėjimas</w:t>
      </w:r>
      <w:r w:rsidR="00AC2C24" w:rsidRPr="00574AC6">
        <w:rPr>
          <w:rFonts w:ascii="Calibri" w:hAnsi="Calibri" w:cs="Calibri"/>
          <w:b/>
          <w:bCs/>
        </w:rPr>
        <w:t xml:space="preserve"> atveria</w:t>
      </w:r>
      <w:r w:rsidR="0035155E" w:rsidRPr="00574AC6">
        <w:rPr>
          <w:rFonts w:ascii="Calibri" w:hAnsi="Calibri" w:cs="Calibri"/>
          <w:b/>
          <w:bCs/>
        </w:rPr>
        <w:t>,</w:t>
      </w:r>
      <w:r w:rsidR="00AC2C24" w:rsidRPr="00574AC6">
        <w:rPr>
          <w:rFonts w:ascii="Calibri" w:hAnsi="Calibri" w:cs="Calibri"/>
          <w:b/>
          <w:bCs/>
        </w:rPr>
        <w:t xml:space="preserve"> atrodo</w:t>
      </w:r>
      <w:r w:rsidR="0035155E" w:rsidRPr="00574AC6">
        <w:rPr>
          <w:rFonts w:ascii="Calibri" w:hAnsi="Calibri" w:cs="Calibri"/>
          <w:b/>
          <w:bCs/>
        </w:rPr>
        <w:t>,</w:t>
      </w:r>
      <w:r w:rsidR="00AC2C24" w:rsidRPr="00574AC6">
        <w:rPr>
          <w:rFonts w:ascii="Calibri" w:hAnsi="Calibri" w:cs="Calibri"/>
          <w:b/>
          <w:bCs/>
        </w:rPr>
        <w:t xml:space="preserve"> neribotas galimybes</w:t>
      </w:r>
      <w:r w:rsidR="004721B2">
        <w:rPr>
          <w:rFonts w:ascii="Calibri" w:hAnsi="Calibri" w:cs="Calibri"/>
          <w:b/>
          <w:bCs/>
        </w:rPr>
        <w:t xml:space="preserve"> švietimui. </w:t>
      </w:r>
      <w:r w:rsidR="00AC2C24" w:rsidRPr="00574AC6">
        <w:rPr>
          <w:rFonts w:ascii="Calibri" w:hAnsi="Calibri" w:cs="Calibri"/>
          <w:b/>
          <w:bCs/>
        </w:rPr>
        <w:t xml:space="preserve"> </w:t>
      </w:r>
      <w:r w:rsidR="00065CBC">
        <w:rPr>
          <w:rFonts w:ascii="Calibri" w:hAnsi="Calibri" w:cs="Calibri"/>
          <w:b/>
          <w:bCs/>
        </w:rPr>
        <w:t>Tačiau ar pasinaudosime jomis</w:t>
      </w:r>
      <w:r w:rsidR="0021354A">
        <w:rPr>
          <w:rFonts w:ascii="Calibri" w:hAnsi="Calibri" w:cs="Calibri"/>
          <w:b/>
          <w:bCs/>
        </w:rPr>
        <w:t xml:space="preserve">? </w:t>
      </w:r>
      <w:r w:rsidR="006A426F" w:rsidRPr="00574AC6">
        <w:rPr>
          <w:rFonts w:ascii="Calibri" w:hAnsi="Calibri" w:cs="Calibri"/>
          <w:b/>
          <w:bCs/>
        </w:rPr>
        <w:t>Apie tai</w:t>
      </w:r>
      <w:r w:rsidR="0035155E" w:rsidRPr="00574AC6">
        <w:rPr>
          <w:rFonts w:ascii="Calibri" w:hAnsi="Calibri" w:cs="Calibri"/>
          <w:b/>
          <w:bCs/>
        </w:rPr>
        <w:t xml:space="preserve">, kaip </w:t>
      </w:r>
      <w:r w:rsidR="00574AC6" w:rsidRPr="00574AC6">
        <w:rPr>
          <w:rFonts w:ascii="Calibri" w:hAnsi="Calibri" w:cs="Calibri"/>
          <w:b/>
          <w:bCs/>
        </w:rPr>
        <w:t>technologijos</w:t>
      </w:r>
      <w:r w:rsidR="00892D89" w:rsidRPr="00574AC6">
        <w:rPr>
          <w:rFonts w:ascii="Calibri" w:hAnsi="Calibri" w:cs="Calibri"/>
          <w:b/>
          <w:bCs/>
        </w:rPr>
        <w:t xml:space="preserve"> keičia mokymosi būdus</w:t>
      </w:r>
      <w:r w:rsidR="00574AC6" w:rsidRPr="00574AC6">
        <w:rPr>
          <w:rFonts w:ascii="Calibri" w:hAnsi="Calibri" w:cs="Calibri"/>
          <w:b/>
          <w:bCs/>
        </w:rPr>
        <w:t>, koks įgūdis yra pats svarbiausias</w:t>
      </w:r>
      <w:r w:rsidR="006A426F" w:rsidRPr="00574AC6">
        <w:rPr>
          <w:rFonts w:ascii="Calibri" w:hAnsi="Calibri" w:cs="Calibri"/>
          <w:b/>
          <w:bCs/>
        </w:rPr>
        <w:t xml:space="preserve"> ir </w:t>
      </w:r>
      <w:r w:rsidR="00892D89" w:rsidRPr="00574AC6">
        <w:rPr>
          <w:rFonts w:ascii="Calibri" w:hAnsi="Calibri" w:cs="Calibri"/>
          <w:b/>
          <w:bCs/>
        </w:rPr>
        <w:t>k</w:t>
      </w:r>
      <w:r w:rsidR="006A426F" w:rsidRPr="00574AC6">
        <w:rPr>
          <w:rFonts w:ascii="Calibri" w:hAnsi="Calibri" w:cs="Calibri"/>
          <w:b/>
          <w:bCs/>
        </w:rPr>
        <w:t>as būdinga jaunajai, technologijų palytėtai kartai – kalbamės su Daliumi Misiūnu, ISM rektoriumi. Jis šiomis temomis diskutuos ir rugsėjį vyksiančios konferencijos „</w:t>
      </w:r>
      <w:proofErr w:type="spellStart"/>
      <w:r w:rsidR="006A426F" w:rsidRPr="00574AC6">
        <w:rPr>
          <w:rFonts w:ascii="Calibri" w:hAnsi="Calibri" w:cs="Calibri"/>
          <w:b/>
          <w:bCs/>
        </w:rPr>
        <w:t>Atea</w:t>
      </w:r>
      <w:proofErr w:type="spellEnd"/>
      <w:r w:rsidR="006A426F" w:rsidRPr="00574AC6">
        <w:rPr>
          <w:rFonts w:ascii="Calibri" w:hAnsi="Calibri" w:cs="Calibri"/>
          <w:b/>
          <w:bCs/>
        </w:rPr>
        <w:t xml:space="preserve"> </w:t>
      </w:r>
      <w:proofErr w:type="spellStart"/>
      <w:r w:rsidR="006A426F" w:rsidRPr="00574AC6">
        <w:rPr>
          <w:rFonts w:ascii="Calibri" w:hAnsi="Calibri" w:cs="Calibri"/>
          <w:b/>
          <w:bCs/>
        </w:rPr>
        <w:t>Action</w:t>
      </w:r>
      <w:proofErr w:type="spellEnd"/>
      <w:r w:rsidR="006A426F" w:rsidRPr="00574AC6">
        <w:rPr>
          <w:rFonts w:ascii="Calibri" w:hAnsi="Calibri" w:cs="Calibri"/>
          <w:b/>
          <w:bCs/>
        </w:rPr>
        <w:t xml:space="preserve">. </w:t>
      </w:r>
      <w:proofErr w:type="spellStart"/>
      <w:r w:rsidR="006A426F" w:rsidRPr="00574AC6">
        <w:rPr>
          <w:rFonts w:ascii="Calibri" w:hAnsi="Calibri" w:cs="Calibri"/>
          <w:b/>
          <w:bCs/>
        </w:rPr>
        <w:t>Wellbeing</w:t>
      </w:r>
      <w:proofErr w:type="spellEnd"/>
      <w:r w:rsidR="006A426F" w:rsidRPr="00574AC6">
        <w:rPr>
          <w:rFonts w:ascii="Calibri" w:hAnsi="Calibri" w:cs="Calibri"/>
          <w:b/>
          <w:bCs/>
        </w:rPr>
        <w:t xml:space="preserve"> </w:t>
      </w:r>
      <w:proofErr w:type="spellStart"/>
      <w:r w:rsidR="006A426F" w:rsidRPr="00574AC6">
        <w:rPr>
          <w:rFonts w:ascii="Calibri" w:hAnsi="Calibri" w:cs="Calibri"/>
          <w:b/>
          <w:bCs/>
        </w:rPr>
        <w:t>in</w:t>
      </w:r>
      <w:proofErr w:type="spellEnd"/>
      <w:r w:rsidR="006A426F" w:rsidRPr="00574AC6">
        <w:rPr>
          <w:rFonts w:ascii="Calibri" w:hAnsi="Calibri" w:cs="Calibri"/>
          <w:b/>
          <w:bCs/>
        </w:rPr>
        <w:t xml:space="preserve"> </w:t>
      </w:r>
      <w:proofErr w:type="spellStart"/>
      <w:r w:rsidR="006A426F" w:rsidRPr="00574AC6">
        <w:rPr>
          <w:rFonts w:ascii="Calibri" w:hAnsi="Calibri" w:cs="Calibri"/>
          <w:b/>
          <w:bCs/>
        </w:rPr>
        <w:t>Tech</w:t>
      </w:r>
      <w:proofErr w:type="spellEnd"/>
      <w:r w:rsidR="006A426F" w:rsidRPr="00574AC6">
        <w:rPr>
          <w:rFonts w:ascii="Calibri" w:hAnsi="Calibri" w:cs="Calibri"/>
          <w:b/>
          <w:bCs/>
        </w:rPr>
        <w:t>“ metu.</w:t>
      </w:r>
    </w:p>
    <w:p w14:paraId="5F8FC6F8" w14:textId="7D6F4E44" w:rsidR="00131315" w:rsidRDefault="00184B82" w:rsidP="00E473EB">
      <w:pPr>
        <w:jc w:val="both"/>
        <w:rPr>
          <w:rFonts w:ascii="Calibri" w:hAnsi="Calibri" w:cs="Calibri"/>
        </w:rPr>
      </w:pPr>
      <w:r>
        <w:rPr>
          <w:rFonts w:ascii="Calibri" w:hAnsi="Calibri" w:cs="Calibri"/>
        </w:rPr>
        <w:t>Anot D. Misiūno, š</w:t>
      </w:r>
      <w:r w:rsidR="007770ED">
        <w:rPr>
          <w:rFonts w:ascii="Calibri" w:hAnsi="Calibri" w:cs="Calibri"/>
        </w:rPr>
        <w:t xml:space="preserve">vietimas buvo įvardintas kaip viena iš pagrindinių sričių, kurioje dėl DI įtakos turėtų įvykti didžiulis proveržis ir transformacija. </w:t>
      </w:r>
      <w:r w:rsidR="008F49CD">
        <w:rPr>
          <w:rFonts w:ascii="Calibri" w:hAnsi="Calibri" w:cs="Calibri"/>
        </w:rPr>
        <w:t>Tačiau no</w:t>
      </w:r>
      <w:r w:rsidR="005B2ABC">
        <w:rPr>
          <w:rFonts w:ascii="Calibri" w:hAnsi="Calibri" w:cs="Calibri"/>
        </w:rPr>
        <w:t>rs yra daug entuziazmo dėl DI, vis dėlto revoliucijų švietimo srityje</w:t>
      </w:r>
      <w:r w:rsidR="00516FD4">
        <w:rPr>
          <w:rFonts w:ascii="Calibri" w:hAnsi="Calibri" w:cs="Calibri"/>
        </w:rPr>
        <w:t xml:space="preserve"> kol kas nestebime</w:t>
      </w:r>
      <w:r w:rsidR="005B2ABC">
        <w:rPr>
          <w:rFonts w:ascii="Calibri" w:hAnsi="Calibri" w:cs="Calibri"/>
        </w:rPr>
        <w:t xml:space="preserve">. </w:t>
      </w:r>
      <w:r w:rsidR="008F49CD">
        <w:rPr>
          <w:rFonts w:ascii="Calibri" w:hAnsi="Calibri" w:cs="Calibri"/>
        </w:rPr>
        <w:t>„</w:t>
      </w:r>
      <w:r w:rsidR="00516FD4">
        <w:rPr>
          <w:rFonts w:ascii="Calibri" w:hAnsi="Calibri" w:cs="Calibri"/>
        </w:rPr>
        <w:t xml:space="preserve">Vien noro neužtenka, reikalingos konkrečios priemonės. Be to, </w:t>
      </w:r>
      <w:r w:rsidR="003B2FF1">
        <w:rPr>
          <w:rFonts w:ascii="Calibri" w:hAnsi="Calibri" w:cs="Calibri"/>
        </w:rPr>
        <w:t>a</w:t>
      </w:r>
      <w:r w:rsidR="000D0786">
        <w:rPr>
          <w:rFonts w:ascii="Calibri" w:hAnsi="Calibri" w:cs="Calibri"/>
        </w:rPr>
        <w:t>daptacijos ir pokyčių greitį diktuoja žmogus</w:t>
      </w:r>
      <w:r w:rsidR="00A87BBA">
        <w:rPr>
          <w:rFonts w:ascii="Calibri" w:hAnsi="Calibri" w:cs="Calibri"/>
        </w:rPr>
        <w:t xml:space="preserve">. </w:t>
      </w:r>
      <w:r w:rsidR="00B23562">
        <w:rPr>
          <w:rFonts w:ascii="Calibri" w:hAnsi="Calibri" w:cs="Calibri"/>
        </w:rPr>
        <w:t>Natūralu, kad s</w:t>
      </w:r>
      <w:r w:rsidR="00A87BBA">
        <w:rPr>
          <w:rFonts w:ascii="Calibri" w:hAnsi="Calibri" w:cs="Calibri"/>
        </w:rPr>
        <w:t xml:space="preserve">prendimų priėmėjai švietime </w:t>
      </w:r>
      <w:r w:rsidR="000E33CE" w:rsidRPr="000E33CE">
        <w:rPr>
          <w:rFonts w:ascii="Calibri" w:hAnsi="Calibri" w:cs="Calibri"/>
        </w:rPr>
        <w:t>ne kartu su technologijomis užaugę žmonės</w:t>
      </w:r>
      <w:r w:rsidR="009A66EF">
        <w:rPr>
          <w:rFonts w:ascii="Calibri" w:hAnsi="Calibri" w:cs="Calibri"/>
        </w:rPr>
        <w:t>, tad jų adaptacija yra lėtesnė, skaitmeninis apetitas</w:t>
      </w:r>
      <w:r w:rsidR="00CE1BD3">
        <w:rPr>
          <w:rFonts w:ascii="Calibri" w:hAnsi="Calibri" w:cs="Calibri"/>
        </w:rPr>
        <w:t xml:space="preserve"> – </w:t>
      </w:r>
      <w:r w:rsidR="009A66EF">
        <w:rPr>
          <w:rFonts w:ascii="Calibri" w:hAnsi="Calibri" w:cs="Calibri"/>
        </w:rPr>
        <w:t>mažesnis</w:t>
      </w:r>
      <w:r w:rsidR="006246E8">
        <w:rPr>
          <w:rFonts w:ascii="Calibri" w:hAnsi="Calibri" w:cs="Calibri"/>
        </w:rPr>
        <w:t>,</w:t>
      </w:r>
      <w:r w:rsidR="00F0341D">
        <w:rPr>
          <w:rFonts w:ascii="Calibri" w:hAnsi="Calibri" w:cs="Calibri"/>
        </w:rPr>
        <w:t>“ – sako D</w:t>
      </w:r>
      <w:r w:rsidR="00B34D0D">
        <w:rPr>
          <w:rFonts w:ascii="Calibri" w:hAnsi="Calibri" w:cs="Calibri"/>
        </w:rPr>
        <w:t xml:space="preserve">. </w:t>
      </w:r>
      <w:r w:rsidR="00F0341D">
        <w:rPr>
          <w:rFonts w:ascii="Calibri" w:hAnsi="Calibri" w:cs="Calibri"/>
        </w:rPr>
        <w:t xml:space="preserve"> Misiūnas, kartu pabrėžd</w:t>
      </w:r>
      <w:r w:rsidR="00E30BA8">
        <w:rPr>
          <w:rFonts w:ascii="Calibri" w:hAnsi="Calibri" w:cs="Calibri"/>
        </w:rPr>
        <w:t xml:space="preserve">amas, kad </w:t>
      </w:r>
      <w:r w:rsidR="00E10DAC">
        <w:rPr>
          <w:rFonts w:ascii="Calibri" w:hAnsi="Calibri" w:cs="Calibri"/>
        </w:rPr>
        <w:t xml:space="preserve">tai nereiškia, </w:t>
      </w:r>
      <w:r w:rsidR="003F77BE">
        <w:rPr>
          <w:rFonts w:ascii="Calibri" w:hAnsi="Calibri" w:cs="Calibri"/>
        </w:rPr>
        <w:t>jog</w:t>
      </w:r>
      <w:r w:rsidR="00E10DAC">
        <w:rPr>
          <w:rFonts w:ascii="Calibri" w:hAnsi="Calibri" w:cs="Calibri"/>
        </w:rPr>
        <w:t xml:space="preserve"> DI švietime nėra naudojamas. </w:t>
      </w:r>
    </w:p>
    <w:p w14:paraId="4FB5F14E" w14:textId="64F717A0" w:rsidR="00131315" w:rsidRDefault="00256496" w:rsidP="00BB4C17">
      <w:pPr>
        <w:jc w:val="both"/>
        <w:rPr>
          <w:rFonts w:ascii="Calibri" w:hAnsi="Calibri" w:cs="Calibri"/>
          <w:b/>
          <w:bCs/>
        </w:rPr>
      </w:pPr>
      <w:r w:rsidRPr="00C07E90">
        <w:rPr>
          <w:rFonts w:ascii="Calibri" w:hAnsi="Calibri" w:cs="Calibri"/>
          <w:b/>
          <w:bCs/>
        </w:rPr>
        <w:t>DI</w:t>
      </w:r>
      <w:r w:rsidR="00DE69AB">
        <w:rPr>
          <w:rFonts w:ascii="Calibri" w:hAnsi="Calibri" w:cs="Calibri"/>
          <w:b/>
          <w:bCs/>
        </w:rPr>
        <w:t xml:space="preserve"> </w:t>
      </w:r>
      <w:r w:rsidR="00304270">
        <w:rPr>
          <w:rFonts w:ascii="Calibri" w:hAnsi="Calibri" w:cs="Calibri"/>
          <w:b/>
          <w:bCs/>
        </w:rPr>
        <w:t>padeda</w:t>
      </w:r>
      <w:r w:rsidR="00280184">
        <w:rPr>
          <w:rFonts w:ascii="Calibri" w:hAnsi="Calibri" w:cs="Calibri"/>
          <w:b/>
          <w:bCs/>
        </w:rPr>
        <w:t xml:space="preserve"> dirbti</w:t>
      </w:r>
      <w:r w:rsidR="005D4DCA">
        <w:rPr>
          <w:rFonts w:ascii="Calibri" w:hAnsi="Calibri" w:cs="Calibri"/>
          <w:b/>
          <w:bCs/>
        </w:rPr>
        <w:t xml:space="preserve">, bet darbo iš </w:t>
      </w:r>
      <w:proofErr w:type="spellStart"/>
      <w:r w:rsidR="00E96404">
        <w:rPr>
          <w:rFonts w:ascii="Calibri" w:hAnsi="Calibri" w:cs="Calibri"/>
          <w:b/>
          <w:bCs/>
        </w:rPr>
        <w:t>švietimiečių</w:t>
      </w:r>
      <w:proofErr w:type="spellEnd"/>
      <w:r w:rsidR="009B22D5">
        <w:rPr>
          <w:rFonts w:ascii="Calibri" w:hAnsi="Calibri" w:cs="Calibri"/>
          <w:b/>
          <w:bCs/>
        </w:rPr>
        <w:t xml:space="preserve"> neatims</w:t>
      </w:r>
    </w:p>
    <w:p w14:paraId="2E3D2B84" w14:textId="5A59A8B5" w:rsidR="00304270" w:rsidRDefault="00304270" w:rsidP="00BB4C17">
      <w:pPr>
        <w:jc w:val="both"/>
        <w:rPr>
          <w:rFonts w:ascii="Calibri" w:hAnsi="Calibri" w:cs="Calibri"/>
        </w:rPr>
      </w:pPr>
      <w:r>
        <w:rPr>
          <w:rFonts w:ascii="Calibri" w:hAnsi="Calibri" w:cs="Calibri"/>
        </w:rPr>
        <w:t xml:space="preserve">ISM </w:t>
      </w:r>
      <w:r w:rsidR="00783740">
        <w:rPr>
          <w:rFonts w:ascii="Calibri" w:hAnsi="Calibri" w:cs="Calibri"/>
        </w:rPr>
        <w:t xml:space="preserve">rektorius </w:t>
      </w:r>
      <w:r>
        <w:rPr>
          <w:rFonts w:ascii="Calibri" w:hAnsi="Calibri" w:cs="Calibri"/>
        </w:rPr>
        <w:t>išskiria du pagrindinius DI „įdarbinimo“ švietimo sr</w:t>
      </w:r>
      <w:r w:rsidR="00557AC0">
        <w:rPr>
          <w:rFonts w:ascii="Calibri" w:hAnsi="Calibri" w:cs="Calibri"/>
        </w:rPr>
        <w:t>ityje</w:t>
      </w:r>
      <w:r w:rsidR="00AF5CAF">
        <w:rPr>
          <w:rFonts w:ascii="Calibri" w:hAnsi="Calibri" w:cs="Calibri"/>
        </w:rPr>
        <w:t xml:space="preserve"> privalumus</w:t>
      </w:r>
      <w:r w:rsidR="007621A1">
        <w:rPr>
          <w:rFonts w:ascii="Calibri" w:hAnsi="Calibri" w:cs="Calibri"/>
        </w:rPr>
        <w:t>.</w:t>
      </w:r>
      <w:r w:rsidR="00711EE4">
        <w:rPr>
          <w:rFonts w:ascii="Calibri" w:hAnsi="Calibri" w:cs="Calibri"/>
        </w:rPr>
        <w:t xml:space="preserve"> „</w:t>
      </w:r>
      <w:r w:rsidR="007621A1">
        <w:rPr>
          <w:rFonts w:ascii="Calibri" w:hAnsi="Calibri" w:cs="Calibri"/>
        </w:rPr>
        <w:t xml:space="preserve">Turbūt svarbiausias dalykas, kad tam tikri </w:t>
      </w:r>
      <w:r w:rsidR="00711EE4">
        <w:rPr>
          <w:rFonts w:ascii="Calibri" w:hAnsi="Calibri" w:cs="Calibri"/>
        </w:rPr>
        <w:t>DI</w:t>
      </w:r>
      <w:r w:rsidR="007621A1">
        <w:rPr>
          <w:rFonts w:ascii="Calibri" w:hAnsi="Calibri" w:cs="Calibri"/>
        </w:rPr>
        <w:t xml:space="preserve"> įrankiai</w:t>
      </w:r>
      <w:r w:rsidR="00711EE4">
        <w:rPr>
          <w:rFonts w:ascii="Calibri" w:hAnsi="Calibri" w:cs="Calibri"/>
        </w:rPr>
        <w:t xml:space="preserve"> </w:t>
      </w:r>
      <w:r w:rsidR="007621A1">
        <w:rPr>
          <w:rFonts w:ascii="Calibri" w:hAnsi="Calibri" w:cs="Calibri"/>
        </w:rPr>
        <w:t>suteikia</w:t>
      </w:r>
      <w:r w:rsidR="00C33AD6">
        <w:rPr>
          <w:rFonts w:ascii="Calibri" w:hAnsi="Calibri" w:cs="Calibri"/>
        </w:rPr>
        <w:t xml:space="preserve"> galimyb</w:t>
      </w:r>
      <w:r w:rsidR="007621A1">
        <w:rPr>
          <w:rFonts w:ascii="Calibri" w:hAnsi="Calibri" w:cs="Calibri"/>
        </w:rPr>
        <w:t>ę</w:t>
      </w:r>
      <w:r w:rsidR="003E1BBF">
        <w:rPr>
          <w:rFonts w:ascii="Calibri" w:hAnsi="Calibri" w:cs="Calibri"/>
        </w:rPr>
        <w:t xml:space="preserve"> individualizuoti mokymosi procesą, </w:t>
      </w:r>
      <w:proofErr w:type="spellStart"/>
      <w:r w:rsidR="003E1BBF">
        <w:rPr>
          <w:rFonts w:ascii="Calibri" w:hAnsi="Calibri" w:cs="Calibri"/>
        </w:rPr>
        <w:t>t.y</w:t>
      </w:r>
      <w:proofErr w:type="spellEnd"/>
      <w:r w:rsidR="003E1BBF">
        <w:rPr>
          <w:rFonts w:ascii="Calibri" w:hAnsi="Calibri" w:cs="Calibri"/>
        </w:rPr>
        <w:t>.</w:t>
      </w:r>
      <w:r w:rsidR="00C33AD6">
        <w:rPr>
          <w:rFonts w:ascii="Calibri" w:hAnsi="Calibri" w:cs="Calibri"/>
        </w:rPr>
        <w:t xml:space="preserve"> </w:t>
      </w:r>
      <w:r w:rsidR="00783740">
        <w:rPr>
          <w:rFonts w:ascii="Calibri" w:hAnsi="Calibri" w:cs="Calibri"/>
        </w:rPr>
        <w:t>kiekviena</w:t>
      </w:r>
      <w:r w:rsidR="003E1BBF">
        <w:rPr>
          <w:rFonts w:ascii="Calibri" w:hAnsi="Calibri" w:cs="Calibri"/>
        </w:rPr>
        <w:t xml:space="preserve">s gali </w:t>
      </w:r>
      <w:r w:rsidR="00783740">
        <w:rPr>
          <w:rFonts w:ascii="Calibri" w:hAnsi="Calibri" w:cs="Calibri"/>
        </w:rPr>
        <w:t xml:space="preserve">mokytis </w:t>
      </w:r>
      <w:r w:rsidR="003E1BBF">
        <w:rPr>
          <w:rFonts w:ascii="Calibri" w:hAnsi="Calibri" w:cs="Calibri"/>
        </w:rPr>
        <w:t xml:space="preserve">jam priimtinu </w:t>
      </w:r>
      <w:r w:rsidR="00783740">
        <w:rPr>
          <w:rFonts w:ascii="Calibri" w:hAnsi="Calibri" w:cs="Calibri"/>
        </w:rPr>
        <w:t>būdu ir greič</w:t>
      </w:r>
      <w:r w:rsidR="003E1BBF">
        <w:rPr>
          <w:rFonts w:ascii="Calibri" w:hAnsi="Calibri" w:cs="Calibri"/>
        </w:rPr>
        <w:t xml:space="preserve">iu. </w:t>
      </w:r>
      <w:r w:rsidR="00A756A3">
        <w:rPr>
          <w:rFonts w:ascii="Calibri" w:hAnsi="Calibri" w:cs="Calibri"/>
        </w:rPr>
        <w:t>Antrasis DI įrankių privalumas – automatizavimas. Švietim</w:t>
      </w:r>
      <w:r w:rsidR="004721B2">
        <w:rPr>
          <w:rFonts w:ascii="Calibri" w:hAnsi="Calibri" w:cs="Calibri"/>
        </w:rPr>
        <w:t>o srityje</w:t>
      </w:r>
      <w:r w:rsidR="00A756A3">
        <w:rPr>
          <w:rFonts w:ascii="Calibri" w:hAnsi="Calibri" w:cs="Calibri"/>
        </w:rPr>
        <w:t>, kaip ir kitose srityse</w:t>
      </w:r>
      <w:r w:rsidR="009F580E">
        <w:rPr>
          <w:rFonts w:ascii="Calibri" w:hAnsi="Calibri" w:cs="Calibri"/>
        </w:rPr>
        <w:t>,</w:t>
      </w:r>
      <w:r w:rsidR="00A756A3">
        <w:rPr>
          <w:rFonts w:ascii="Calibri" w:hAnsi="Calibri" w:cs="Calibri"/>
        </w:rPr>
        <w:t xml:space="preserve"> daug administravimo</w:t>
      </w:r>
      <w:r w:rsidR="00476625">
        <w:rPr>
          <w:rFonts w:ascii="Calibri" w:hAnsi="Calibri" w:cs="Calibri"/>
        </w:rPr>
        <w:t xml:space="preserve"> veiklos ir ji </w:t>
      </w:r>
      <w:r w:rsidR="00E96404">
        <w:rPr>
          <w:rFonts w:ascii="Calibri" w:hAnsi="Calibri" w:cs="Calibri"/>
        </w:rPr>
        <w:t xml:space="preserve">DI pagalba gali būti automatizuota. </w:t>
      </w:r>
      <w:r w:rsidR="00476625">
        <w:rPr>
          <w:rFonts w:ascii="Calibri" w:hAnsi="Calibri" w:cs="Calibri"/>
        </w:rPr>
        <w:t xml:space="preserve">Tai </w:t>
      </w:r>
      <w:r w:rsidR="00E96404">
        <w:rPr>
          <w:rFonts w:ascii="Calibri" w:hAnsi="Calibri" w:cs="Calibri"/>
        </w:rPr>
        <w:t>leidžia</w:t>
      </w:r>
      <w:r w:rsidR="00476625">
        <w:rPr>
          <w:rFonts w:ascii="Calibri" w:hAnsi="Calibri" w:cs="Calibri"/>
        </w:rPr>
        <w:t xml:space="preserve"> greičiau susidoroti su </w:t>
      </w:r>
      <w:r w:rsidR="00CE1BD3">
        <w:rPr>
          <w:rFonts w:ascii="Calibri" w:hAnsi="Calibri" w:cs="Calibri"/>
        </w:rPr>
        <w:t xml:space="preserve">rutininėmis </w:t>
      </w:r>
      <w:r w:rsidR="00E96404">
        <w:rPr>
          <w:rFonts w:ascii="Calibri" w:hAnsi="Calibri" w:cs="Calibri"/>
        </w:rPr>
        <w:t>užduotimis</w:t>
      </w:r>
      <w:r w:rsidR="00DA47DB">
        <w:rPr>
          <w:rFonts w:ascii="Calibri" w:hAnsi="Calibri" w:cs="Calibri"/>
        </w:rPr>
        <w:t xml:space="preserve"> ir padeda </w:t>
      </w:r>
      <w:proofErr w:type="spellStart"/>
      <w:r w:rsidR="00DA47DB">
        <w:rPr>
          <w:rFonts w:ascii="Calibri" w:hAnsi="Calibri" w:cs="Calibri"/>
        </w:rPr>
        <w:t>edukatoriams</w:t>
      </w:r>
      <w:proofErr w:type="spellEnd"/>
      <w:r w:rsidR="00DA47DB">
        <w:rPr>
          <w:rFonts w:ascii="Calibri" w:hAnsi="Calibri" w:cs="Calibri"/>
        </w:rPr>
        <w:t xml:space="preserve"> skirti laiką bei dėmesį</w:t>
      </w:r>
      <w:r w:rsidR="000F132A">
        <w:rPr>
          <w:rFonts w:ascii="Calibri" w:hAnsi="Calibri" w:cs="Calibri"/>
        </w:rPr>
        <w:t xml:space="preserve"> svarbiausiai veiklai</w:t>
      </w:r>
      <w:r w:rsidR="00473987">
        <w:rPr>
          <w:rFonts w:ascii="Calibri" w:hAnsi="Calibri" w:cs="Calibri"/>
        </w:rPr>
        <w:t>“, – tvirtina D</w:t>
      </w:r>
      <w:r w:rsidR="000F132A">
        <w:rPr>
          <w:rFonts w:ascii="Calibri" w:hAnsi="Calibri" w:cs="Calibri"/>
        </w:rPr>
        <w:t>.</w:t>
      </w:r>
      <w:r w:rsidR="00473987">
        <w:rPr>
          <w:rFonts w:ascii="Calibri" w:hAnsi="Calibri" w:cs="Calibri"/>
        </w:rPr>
        <w:t xml:space="preserve"> Misiūnas. </w:t>
      </w:r>
    </w:p>
    <w:p w14:paraId="50C87993" w14:textId="3CAA1560" w:rsidR="00146666" w:rsidRDefault="00146666" w:rsidP="00BB4C17">
      <w:pPr>
        <w:jc w:val="both"/>
        <w:rPr>
          <w:rFonts w:ascii="Calibri" w:hAnsi="Calibri" w:cs="Calibri"/>
        </w:rPr>
      </w:pPr>
      <w:r>
        <w:rPr>
          <w:rFonts w:ascii="Calibri" w:hAnsi="Calibri" w:cs="Calibri"/>
        </w:rPr>
        <w:t xml:space="preserve">Vis dėlto jis įspėja, kad su kai kurių </w:t>
      </w:r>
      <w:r w:rsidR="006779F5">
        <w:rPr>
          <w:rFonts w:ascii="Calibri" w:hAnsi="Calibri" w:cs="Calibri"/>
        </w:rPr>
        <w:t>užduočių</w:t>
      </w:r>
      <w:r>
        <w:rPr>
          <w:rFonts w:ascii="Calibri" w:hAnsi="Calibri" w:cs="Calibri"/>
        </w:rPr>
        <w:t xml:space="preserve"> automatizavimu reikia būti atsargiems</w:t>
      </w:r>
      <w:r w:rsidR="002E67EA">
        <w:rPr>
          <w:rFonts w:ascii="Calibri" w:hAnsi="Calibri" w:cs="Calibri"/>
        </w:rPr>
        <w:t>.</w:t>
      </w:r>
      <w:r>
        <w:rPr>
          <w:rFonts w:ascii="Calibri" w:hAnsi="Calibri" w:cs="Calibri"/>
        </w:rPr>
        <w:t xml:space="preserve"> „Pavyzdžiui, </w:t>
      </w:r>
      <w:r w:rsidR="006068CE">
        <w:rPr>
          <w:rFonts w:ascii="Calibri" w:hAnsi="Calibri" w:cs="Calibri"/>
        </w:rPr>
        <w:t>algoritmai</w:t>
      </w:r>
      <w:r w:rsidR="00AB169F">
        <w:rPr>
          <w:rFonts w:ascii="Calibri" w:hAnsi="Calibri" w:cs="Calibri"/>
        </w:rPr>
        <w:t xml:space="preserve"> gali pagerinti </w:t>
      </w:r>
      <w:r>
        <w:rPr>
          <w:rFonts w:ascii="Calibri" w:hAnsi="Calibri" w:cs="Calibri"/>
        </w:rPr>
        <w:t>grįžtamojo</w:t>
      </w:r>
      <w:r w:rsidR="00D76E80">
        <w:rPr>
          <w:rFonts w:ascii="Calibri" w:hAnsi="Calibri" w:cs="Calibri"/>
        </w:rPr>
        <w:t xml:space="preserve"> ryšio davim</w:t>
      </w:r>
      <w:r w:rsidR="00AB169F">
        <w:rPr>
          <w:rFonts w:ascii="Calibri" w:hAnsi="Calibri" w:cs="Calibri"/>
        </w:rPr>
        <w:t>ą</w:t>
      </w:r>
      <w:r w:rsidR="00D76E80">
        <w:rPr>
          <w:rFonts w:ascii="Calibri" w:hAnsi="Calibri" w:cs="Calibri"/>
        </w:rPr>
        <w:t xml:space="preserve">, tačiau </w:t>
      </w:r>
      <w:r w:rsidR="009C2589">
        <w:rPr>
          <w:rFonts w:ascii="Calibri" w:hAnsi="Calibri" w:cs="Calibri"/>
        </w:rPr>
        <w:t xml:space="preserve">naudos ir galimos žalos </w:t>
      </w:r>
      <w:r w:rsidR="00D76E80">
        <w:rPr>
          <w:rFonts w:ascii="Calibri" w:hAnsi="Calibri" w:cs="Calibri"/>
        </w:rPr>
        <w:t xml:space="preserve">riba yra labai plona. </w:t>
      </w:r>
      <w:r w:rsidR="009C2589">
        <w:rPr>
          <w:rFonts w:ascii="Calibri" w:hAnsi="Calibri" w:cs="Calibri"/>
        </w:rPr>
        <w:t xml:space="preserve">Juk gavę automatinius laiškus, </w:t>
      </w:r>
      <w:r w:rsidR="008E2EE6">
        <w:rPr>
          <w:rFonts w:ascii="Calibri" w:hAnsi="Calibri" w:cs="Calibri"/>
        </w:rPr>
        <w:t xml:space="preserve">turbūt </w:t>
      </w:r>
      <w:r w:rsidR="009C2589">
        <w:rPr>
          <w:rFonts w:ascii="Calibri" w:hAnsi="Calibri" w:cs="Calibri"/>
        </w:rPr>
        <w:t>n</w:t>
      </w:r>
      <w:r w:rsidR="006779F5">
        <w:rPr>
          <w:rFonts w:ascii="Calibri" w:hAnsi="Calibri" w:cs="Calibri"/>
        </w:rPr>
        <w:t>esijau</w:t>
      </w:r>
      <w:r w:rsidR="009C2589">
        <w:rPr>
          <w:rFonts w:ascii="Calibri" w:hAnsi="Calibri" w:cs="Calibri"/>
        </w:rPr>
        <w:t>čiame</w:t>
      </w:r>
      <w:r w:rsidR="006779F5">
        <w:rPr>
          <w:rFonts w:ascii="Calibri" w:hAnsi="Calibri" w:cs="Calibri"/>
        </w:rPr>
        <w:t xml:space="preserve"> labai pagerbt</w:t>
      </w:r>
      <w:r w:rsidR="009C2589">
        <w:rPr>
          <w:rFonts w:ascii="Calibri" w:hAnsi="Calibri" w:cs="Calibri"/>
        </w:rPr>
        <w:t>i</w:t>
      </w:r>
      <w:r w:rsidR="006779F5">
        <w:rPr>
          <w:rFonts w:ascii="Calibri" w:hAnsi="Calibri" w:cs="Calibri"/>
        </w:rPr>
        <w:t>“</w:t>
      </w:r>
      <w:r w:rsidR="00753F6F">
        <w:rPr>
          <w:rFonts w:ascii="Calibri" w:hAnsi="Calibri" w:cs="Calibri"/>
        </w:rPr>
        <w:t xml:space="preserve">, </w:t>
      </w:r>
      <w:r w:rsidR="002E67EA">
        <w:rPr>
          <w:rFonts w:ascii="Calibri" w:hAnsi="Calibri" w:cs="Calibri"/>
        </w:rPr>
        <w:t>– teigia rektorius</w:t>
      </w:r>
      <w:r w:rsidR="006779F5">
        <w:rPr>
          <w:rFonts w:ascii="Calibri" w:hAnsi="Calibri" w:cs="Calibri"/>
        </w:rPr>
        <w:t xml:space="preserve">. </w:t>
      </w:r>
    </w:p>
    <w:p w14:paraId="192E7C7C" w14:textId="30887D39" w:rsidR="00473987" w:rsidRDefault="00FF5CBB" w:rsidP="00BB4C17">
      <w:pPr>
        <w:jc w:val="both"/>
        <w:rPr>
          <w:rFonts w:ascii="Calibri" w:hAnsi="Calibri" w:cs="Calibri"/>
        </w:rPr>
      </w:pPr>
      <w:r>
        <w:rPr>
          <w:rFonts w:ascii="Calibri" w:hAnsi="Calibri" w:cs="Calibri"/>
        </w:rPr>
        <w:t>„</w:t>
      </w:r>
      <w:r w:rsidR="001C62E4">
        <w:rPr>
          <w:rFonts w:ascii="Calibri" w:hAnsi="Calibri" w:cs="Calibri"/>
        </w:rPr>
        <w:t>Tai ar DI atims darbą iš</w:t>
      </w:r>
      <w:r w:rsidR="00112893">
        <w:rPr>
          <w:rFonts w:ascii="Calibri" w:hAnsi="Calibri" w:cs="Calibri"/>
        </w:rPr>
        <w:t xml:space="preserve"> </w:t>
      </w:r>
      <w:proofErr w:type="spellStart"/>
      <w:r w:rsidR="00112893">
        <w:rPr>
          <w:rFonts w:ascii="Calibri" w:hAnsi="Calibri" w:cs="Calibri"/>
        </w:rPr>
        <w:t>švietimiečių</w:t>
      </w:r>
      <w:proofErr w:type="spellEnd"/>
      <w:r w:rsidR="001C62E4">
        <w:rPr>
          <w:rFonts w:ascii="Calibri" w:hAnsi="Calibri" w:cs="Calibri"/>
        </w:rPr>
        <w:t xml:space="preserve">? O ar </w:t>
      </w:r>
      <w:r w:rsidR="001F07B5">
        <w:rPr>
          <w:rFonts w:ascii="Calibri" w:hAnsi="Calibri" w:cs="Calibri"/>
        </w:rPr>
        <w:t xml:space="preserve">atėmė darbą iš </w:t>
      </w:r>
      <w:proofErr w:type="spellStart"/>
      <w:r w:rsidR="00832F91">
        <w:rPr>
          <w:rFonts w:ascii="Calibri" w:hAnsi="Calibri" w:cs="Calibri"/>
        </w:rPr>
        <w:t>švietimiečių</w:t>
      </w:r>
      <w:proofErr w:type="spellEnd"/>
      <w:r w:rsidR="00832F91">
        <w:rPr>
          <w:rFonts w:ascii="Calibri" w:hAnsi="Calibri" w:cs="Calibri"/>
        </w:rPr>
        <w:t xml:space="preserve"> nuotoliniai kursai ir mokymasis</w:t>
      </w:r>
      <w:r w:rsidR="001B0790">
        <w:rPr>
          <w:rFonts w:ascii="Calibri" w:hAnsi="Calibri" w:cs="Calibri"/>
        </w:rPr>
        <w:t xml:space="preserve"> internetu</w:t>
      </w:r>
      <w:r w:rsidR="00832F91">
        <w:rPr>
          <w:rFonts w:ascii="Calibri" w:hAnsi="Calibri" w:cs="Calibri"/>
        </w:rPr>
        <w:t>, kuris itin išpopuliarėjo pandemijos metais? Ne. Statistika rodo</w:t>
      </w:r>
      <w:r w:rsidR="00B61AF0">
        <w:rPr>
          <w:rFonts w:ascii="Calibri" w:hAnsi="Calibri" w:cs="Calibri"/>
        </w:rPr>
        <w:t>, kad tik vienas iš dešimties, pradėjęs mokytis internetu, nesin</w:t>
      </w:r>
      <w:r w:rsidR="00CF6E1A">
        <w:rPr>
          <w:rFonts w:ascii="Calibri" w:hAnsi="Calibri" w:cs="Calibri"/>
        </w:rPr>
        <w:t xml:space="preserve">chroniniu būdu, baigia savo mokslus. Tuo tarpu atėję mokytis į universitetą, </w:t>
      </w:r>
      <w:r w:rsidR="00476DC9">
        <w:rPr>
          <w:rFonts w:ascii="Calibri" w:hAnsi="Calibri" w:cs="Calibri"/>
        </w:rPr>
        <w:t xml:space="preserve">pavyzdžiui, į </w:t>
      </w:r>
      <w:r w:rsidR="00015B3B">
        <w:rPr>
          <w:rFonts w:ascii="Calibri" w:hAnsi="Calibri" w:cs="Calibri"/>
        </w:rPr>
        <w:t xml:space="preserve">mūsų </w:t>
      </w:r>
      <w:r w:rsidR="00476DC9">
        <w:rPr>
          <w:rFonts w:ascii="Calibri" w:hAnsi="Calibri" w:cs="Calibri"/>
        </w:rPr>
        <w:t>vadovų mokyklą, mokslus</w:t>
      </w:r>
      <w:r w:rsidR="000D0F0F">
        <w:rPr>
          <w:rFonts w:ascii="Calibri" w:hAnsi="Calibri" w:cs="Calibri"/>
        </w:rPr>
        <w:t xml:space="preserve"> baigia </w:t>
      </w:r>
      <w:r w:rsidR="000D0F0F" w:rsidRPr="001B660F">
        <w:rPr>
          <w:rFonts w:ascii="Calibri" w:hAnsi="Calibri" w:cs="Calibri"/>
        </w:rPr>
        <w:t>10 i</w:t>
      </w:r>
      <w:r w:rsidR="000D0F0F">
        <w:rPr>
          <w:rFonts w:ascii="Calibri" w:hAnsi="Calibri" w:cs="Calibri"/>
        </w:rPr>
        <w:t xml:space="preserve">š </w:t>
      </w:r>
      <w:r w:rsidR="000D0F0F" w:rsidRPr="001B660F">
        <w:rPr>
          <w:rFonts w:ascii="Calibri" w:hAnsi="Calibri" w:cs="Calibri"/>
        </w:rPr>
        <w:t>10. Kod</w:t>
      </w:r>
      <w:r w:rsidR="000D0F0F">
        <w:rPr>
          <w:rFonts w:ascii="Calibri" w:hAnsi="Calibri" w:cs="Calibri"/>
        </w:rPr>
        <w:t xml:space="preserve">ėl? </w:t>
      </w:r>
      <w:r w:rsidR="00A211E8">
        <w:rPr>
          <w:rFonts w:ascii="Calibri" w:hAnsi="Calibri" w:cs="Calibri"/>
        </w:rPr>
        <w:t>Juk m</w:t>
      </w:r>
      <w:r w:rsidR="000D0F0F">
        <w:rPr>
          <w:rFonts w:ascii="Calibri" w:hAnsi="Calibri" w:cs="Calibri"/>
        </w:rPr>
        <w:t>okytis internetu ir pigiau, ir niekur eiti nereikia</w:t>
      </w:r>
      <w:r w:rsidR="00891E07">
        <w:rPr>
          <w:rFonts w:ascii="Calibri" w:hAnsi="Calibri" w:cs="Calibri"/>
        </w:rPr>
        <w:t xml:space="preserve">. Vis dėlto </w:t>
      </w:r>
      <w:r w:rsidR="00462AB8">
        <w:rPr>
          <w:rFonts w:ascii="Calibri" w:hAnsi="Calibri" w:cs="Calibri"/>
        </w:rPr>
        <w:t>žmonėms svarbu jausti kolektyvinę dvasią, spaudimą, įkvėpimą, palaikymą</w:t>
      </w:r>
      <w:r w:rsidR="00CA0341">
        <w:rPr>
          <w:rFonts w:ascii="Calibri" w:hAnsi="Calibri" w:cs="Calibri"/>
        </w:rPr>
        <w:t>, vedimą</w:t>
      </w:r>
      <w:r w:rsidR="00EA5C02">
        <w:rPr>
          <w:rFonts w:ascii="Calibri" w:hAnsi="Calibri" w:cs="Calibri"/>
        </w:rPr>
        <w:t xml:space="preserve"> </w:t>
      </w:r>
      <w:r w:rsidR="00462AB8">
        <w:rPr>
          <w:rFonts w:ascii="Calibri" w:hAnsi="Calibri" w:cs="Calibri"/>
        </w:rPr>
        <w:t>ir tai padeda nukeliauti</w:t>
      </w:r>
      <w:r w:rsidR="0087645B">
        <w:rPr>
          <w:rFonts w:ascii="Calibri" w:hAnsi="Calibri" w:cs="Calibri"/>
        </w:rPr>
        <w:t xml:space="preserve"> </w:t>
      </w:r>
      <w:r w:rsidR="00143F9B">
        <w:rPr>
          <w:rFonts w:ascii="Calibri" w:hAnsi="Calibri" w:cs="Calibri"/>
        </w:rPr>
        <w:t xml:space="preserve">tą ne visad lengvą </w:t>
      </w:r>
      <w:r w:rsidR="0087645B">
        <w:rPr>
          <w:rFonts w:ascii="Calibri" w:hAnsi="Calibri" w:cs="Calibri"/>
        </w:rPr>
        <w:t>mokymosi</w:t>
      </w:r>
      <w:r w:rsidR="00462AB8">
        <w:rPr>
          <w:rFonts w:ascii="Calibri" w:hAnsi="Calibri" w:cs="Calibri"/>
        </w:rPr>
        <w:t xml:space="preserve"> kelionę</w:t>
      </w:r>
      <w:r w:rsidR="008750AB">
        <w:rPr>
          <w:rFonts w:ascii="Calibri" w:hAnsi="Calibri" w:cs="Calibri"/>
        </w:rPr>
        <w:t xml:space="preserve">. Žmogiškasis santykis išlieka </w:t>
      </w:r>
      <w:r w:rsidR="001242A0">
        <w:rPr>
          <w:rFonts w:ascii="Calibri" w:hAnsi="Calibri" w:cs="Calibri"/>
        </w:rPr>
        <w:t xml:space="preserve">labai </w:t>
      </w:r>
      <w:r w:rsidR="008750AB">
        <w:rPr>
          <w:rFonts w:ascii="Calibri" w:hAnsi="Calibri" w:cs="Calibri"/>
        </w:rPr>
        <w:t>svarbus</w:t>
      </w:r>
      <w:r w:rsidR="00462AB8">
        <w:rPr>
          <w:rFonts w:ascii="Calibri" w:hAnsi="Calibri" w:cs="Calibri"/>
        </w:rPr>
        <w:t xml:space="preserve">“, </w:t>
      </w:r>
      <w:r w:rsidR="003826CF">
        <w:rPr>
          <w:rFonts w:ascii="Calibri" w:hAnsi="Calibri" w:cs="Calibri"/>
        </w:rPr>
        <w:t xml:space="preserve">– </w:t>
      </w:r>
      <w:r w:rsidR="006068CE">
        <w:rPr>
          <w:rFonts w:ascii="Calibri" w:hAnsi="Calibri" w:cs="Calibri"/>
        </w:rPr>
        <w:t xml:space="preserve">įsitikinęs D. Misiūnas. </w:t>
      </w:r>
    </w:p>
    <w:p w14:paraId="42E36AF9" w14:textId="06109119" w:rsidR="00446D07" w:rsidRPr="00A355C6" w:rsidRDefault="00446D07" w:rsidP="00C41A32">
      <w:pPr>
        <w:jc w:val="both"/>
        <w:rPr>
          <w:rFonts w:ascii="Calibri" w:hAnsi="Calibri" w:cs="Calibri"/>
        </w:rPr>
      </w:pPr>
      <w:r>
        <w:rPr>
          <w:rFonts w:ascii="Calibri" w:hAnsi="Calibri" w:cs="Calibri"/>
        </w:rPr>
        <w:t xml:space="preserve">Paklaustas, ar universitetas susiduria su sukčiavimo problema, kai </w:t>
      </w:r>
      <w:r w:rsidR="00726E63">
        <w:rPr>
          <w:rFonts w:ascii="Calibri" w:hAnsi="Calibri" w:cs="Calibri"/>
        </w:rPr>
        <w:t xml:space="preserve">kursinius darbus rašo </w:t>
      </w:r>
      <w:proofErr w:type="spellStart"/>
      <w:r w:rsidR="0004179E">
        <w:rPr>
          <w:rFonts w:ascii="Calibri" w:hAnsi="Calibri" w:cs="Calibri"/>
        </w:rPr>
        <w:t>ChatGPT</w:t>
      </w:r>
      <w:proofErr w:type="spellEnd"/>
      <w:r w:rsidR="0004179E">
        <w:rPr>
          <w:rFonts w:ascii="Calibri" w:hAnsi="Calibri" w:cs="Calibri"/>
        </w:rPr>
        <w:t>, o ne studenta</w:t>
      </w:r>
      <w:r w:rsidR="00143F9B">
        <w:rPr>
          <w:rFonts w:ascii="Calibri" w:hAnsi="Calibri" w:cs="Calibri"/>
        </w:rPr>
        <w:t>i</w:t>
      </w:r>
      <w:r w:rsidR="0004179E">
        <w:rPr>
          <w:rFonts w:ascii="Calibri" w:hAnsi="Calibri" w:cs="Calibri"/>
        </w:rPr>
        <w:t>, rektorius šypsosi</w:t>
      </w:r>
      <w:r w:rsidR="006E70C4">
        <w:rPr>
          <w:rFonts w:ascii="Calibri" w:hAnsi="Calibri" w:cs="Calibri"/>
        </w:rPr>
        <w:t xml:space="preserve">. </w:t>
      </w:r>
      <w:r w:rsidR="0004179E">
        <w:rPr>
          <w:rFonts w:ascii="Calibri" w:hAnsi="Calibri" w:cs="Calibri"/>
        </w:rPr>
        <w:t>„</w:t>
      </w:r>
      <w:r w:rsidR="003776CE">
        <w:rPr>
          <w:rFonts w:ascii="Calibri" w:hAnsi="Calibri" w:cs="Calibri"/>
        </w:rPr>
        <w:t>Pasitelkę technologij</w:t>
      </w:r>
      <w:r w:rsidR="00E5446F">
        <w:rPr>
          <w:rFonts w:ascii="Calibri" w:hAnsi="Calibri" w:cs="Calibri"/>
        </w:rPr>
        <w:t>as</w:t>
      </w:r>
      <w:r w:rsidR="003776CE">
        <w:rPr>
          <w:rFonts w:ascii="Calibri" w:hAnsi="Calibri" w:cs="Calibri"/>
        </w:rPr>
        <w:t>, tok</w:t>
      </w:r>
      <w:r w:rsidR="00514B0C">
        <w:rPr>
          <w:rFonts w:ascii="Calibri" w:hAnsi="Calibri" w:cs="Calibri"/>
        </w:rPr>
        <w:t>į</w:t>
      </w:r>
      <w:r w:rsidR="003776CE">
        <w:rPr>
          <w:rFonts w:ascii="Calibri" w:hAnsi="Calibri" w:cs="Calibri"/>
        </w:rPr>
        <w:t xml:space="preserve"> darb</w:t>
      </w:r>
      <w:r w:rsidR="00514B0C">
        <w:rPr>
          <w:rFonts w:ascii="Calibri" w:hAnsi="Calibri" w:cs="Calibri"/>
        </w:rPr>
        <w:t>ą</w:t>
      </w:r>
      <w:r w:rsidR="003776CE">
        <w:rPr>
          <w:rFonts w:ascii="Calibri" w:hAnsi="Calibri" w:cs="Calibri"/>
        </w:rPr>
        <w:t xml:space="preserve"> greitai identifikuojame</w:t>
      </w:r>
      <w:r w:rsidR="00E5446F">
        <w:rPr>
          <w:rFonts w:ascii="Calibri" w:hAnsi="Calibri" w:cs="Calibri"/>
        </w:rPr>
        <w:t xml:space="preserve">, o studentas turi keliauti į etikos komisiją. Vis dėlto naudotis DI ieškant, sisteminant </w:t>
      </w:r>
      <w:r w:rsidR="00D1704F">
        <w:rPr>
          <w:rFonts w:ascii="Calibri" w:hAnsi="Calibri" w:cs="Calibri"/>
        </w:rPr>
        <w:t xml:space="preserve">ar redaguojant </w:t>
      </w:r>
      <w:r w:rsidR="00E5446F">
        <w:rPr>
          <w:rFonts w:ascii="Calibri" w:hAnsi="Calibri" w:cs="Calibri"/>
        </w:rPr>
        <w:t xml:space="preserve">informaciją tikrai nėra </w:t>
      </w:r>
      <w:r w:rsidR="00E5446F">
        <w:rPr>
          <w:rFonts w:ascii="Calibri" w:hAnsi="Calibri" w:cs="Calibri"/>
        </w:rPr>
        <w:lastRenderedPageBreak/>
        <w:t xml:space="preserve">draudžiama. </w:t>
      </w:r>
      <w:r w:rsidR="00D1704F">
        <w:rPr>
          <w:rFonts w:ascii="Calibri" w:hAnsi="Calibri" w:cs="Calibri"/>
        </w:rPr>
        <w:t>Tai gali būti puiki pagalba studentams</w:t>
      </w:r>
      <w:r w:rsidR="00CB3246">
        <w:rPr>
          <w:rFonts w:ascii="Calibri" w:hAnsi="Calibri" w:cs="Calibri"/>
        </w:rPr>
        <w:t xml:space="preserve"> </w:t>
      </w:r>
      <w:r w:rsidR="00D1704F">
        <w:rPr>
          <w:rFonts w:ascii="Calibri" w:hAnsi="Calibri" w:cs="Calibri"/>
        </w:rPr>
        <w:t>mokytis efektyviau</w:t>
      </w:r>
      <w:r w:rsidR="006E70C4">
        <w:rPr>
          <w:rFonts w:ascii="Calibri" w:hAnsi="Calibri" w:cs="Calibri"/>
        </w:rPr>
        <w:t xml:space="preserve">, tačiau reikia </w:t>
      </w:r>
      <w:r w:rsidR="006E70C4" w:rsidRPr="00A355C6">
        <w:rPr>
          <w:rFonts w:ascii="Calibri" w:hAnsi="Calibri" w:cs="Calibri"/>
        </w:rPr>
        <w:t>suprasti, kad DI gali tau padėti sukurti tarpin</w:t>
      </w:r>
      <w:r w:rsidR="001242A0">
        <w:rPr>
          <w:rFonts w:ascii="Calibri" w:hAnsi="Calibri" w:cs="Calibri"/>
        </w:rPr>
        <w:t>ę medžiagą</w:t>
      </w:r>
      <w:r w:rsidR="006E70C4" w:rsidRPr="00A355C6">
        <w:rPr>
          <w:rFonts w:ascii="Calibri" w:hAnsi="Calibri" w:cs="Calibri"/>
        </w:rPr>
        <w:t>, o ne galutinį produktą</w:t>
      </w:r>
      <w:r w:rsidR="00D1704F" w:rsidRPr="00A355C6">
        <w:rPr>
          <w:rFonts w:ascii="Calibri" w:hAnsi="Calibri" w:cs="Calibri"/>
        </w:rPr>
        <w:t>“</w:t>
      </w:r>
      <w:r w:rsidR="00B35999" w:rsidRPr="00A355C6">
        <w:rPr>
          <w:rFonts w:ascii="Calibri" w:hAnsi="Calibri" w:cs="Calibri"/>
        </w:rPr>
        <w:t>, –</w:t>
      </w:r>
      <w:r w:rsidR="00B35999" w:rsidRPr="00A355C6">
        <w:rPr>
          <w:rFonts w:ascii="Calibri" w:hAnsi="Calibri" w:cs="Calibri"/>
          <w:b/>
          <w:bCs/>
        </w:rPr>
        <w:t xml:space="preserve"> </w:t>
      </w:r>
      <w:r w:rsidR="00B35999" w:rsidRPr="00A355C6">
        <w:rPr>
          <w:rFonts w:ascii="Calibri" w:hAnsi="Calibri" w:cs="Calibri"/>
        </w:rPr>
        <w:t xml:space="preserve"> atkreipia dėmesį</w:t>
      </w:r>
      <w:r w:rsidR="006E23FD">
        <w:rPr>
          <w:rFonts w:ascii="Calibri" w:hAnsi="Calibri" w:cs="Calibri"/>
        </w:rPr>
        <w:t xml:space="preserve"> pašnekovas</w:t>
      </w:r>
      <w:r w:rsidR="00B35999" w:rsidRPr="00A355C6">
        <w:rPr>
          <w:rFonts w:ascii="Calibri" w:hAnsi="Calibri" w:cs="Calibri"/>
        </w:rPr>
        <w:t xml:space="preserve">. </w:t>
      </w:r>
    </w:p>
    <w:p w14:paraId="640DD1E5" w14:textId="5E87CFAD" w:rsidR="007341CF" w:rsidRPr="00715965" w:rsidRDefault="007341CF" w:rsidP="00C41A32">
      <w:pPr>
        <w:jc w:val="both"/>
        <w:rPr>
          <w:rFonts w:ascii="Calibri" w:hAnsi="Calibri" w:cs="Calibri"/>
          <w:b/>
          <w:bCs/>
        </w:rPr>
      </w:pPr>
      <w:r w:rsidRPr="00715965">
        <w:rPr>
          <w:rFonts w:ascii="Calibri" w:hAnsi="Calibri" w:cs="Calibri"/>
          <w:b/>
          <w:bCs/>
        </w:rPr>
        <w:t>Svarbiausias įgūdis – kritinis mąstymas</w:t>
      </w:r>
    </w:p>
    <w:p w14:paraId="2E342B82" w14:textId="0DD6C8BA" w:rsidR="007341CF" w:rsidRPr="00715965" w:rsidRDefault="007341CF" w:rsidP="00C41A32">
      <w:pPr>
        <w:jc w:val="both"/>
        <w:rPr>
          <w:rFonts w:ascii="Calibri" w:hAnsi="Calibri" w:cs="Calibri"/>
        </w:rPr>
      </w:pPr>
      <w:r w:rsidRPr="00715965">
        <w:rPr>
          <w:rFonts w:ascii="Calibri" w:hAnsi="Calibri" w:cs="Calibri"/>
        </w:rPr>
        <w:t>Svarstydamas</w:t>
      </w:r>
      <w:r w:rsidR="008A30F3" w:rsidRPr="00715965">
        <w:rPr>
          <w:rFonts w:ascii="Calibri" w:hAnsi="Calibri" w:cs="Calibri"/>
        </w:rPr>
        <w:t xml:space="preserve"> ap</w:t>
      </w:r>
      <w:r w:rsidR="0018505A" w:rsidRPr="00715965">
        <w:rPr>
          <w:rFonts w:ascii="Calibri" w:hAnsi="Calibri" w:cs="Calibri"/>
        </w:rPr>
        <w:t>ie tai, kaip kinta mokymosi procesas</w:t>
      </w:r>
      <w:r w:rsidR="00EA5C02" w:rsidRPr="00715965">
        <w:rPr>
          <w:rFonts w:ascii="Calibri" w:hAnsi="Calibri" w:cs="Calibri"/>
        </w:rPr>
        <w:t xml:space="preserve"> bei tikslai technologijų amžiuje</w:t>
      </w:r>
      <w:r w:rsidR="0018505A" w:rsidRPr="00715965">
        <w:rPr>
          <w:rFonts w:ascii="Calibri" w:hAnsi="Calibri" w:cs="Calibri"/>
        </w:rPr>
        <w:t xml:space="preserve">, </w:t>
      </w:r>
      <w:r w:rsidR="007F0171" w:rsidRPr="00715965">
        <w:rPr>
          <w:rFonts w:ascii="Calibri" w:hAnsi="Calibri" w:cs="Calibri"/>
        </w:rPr>
        <w:t xml:space="preserve">ISM vadovas sako, kad </w:t>
      </w:r>
      <w:r w:rsidR="00514B0C">
        <w:rPr>
          <w:rFonts w:ascii="Calibri" w:hAnsi="Calibri" w:cs="Calibri"/>
        </w:rPr>
        <w:t xml:space="preserve">šiuo metu </w:t>
      </w:r>
      <w:r w:rsidR="007F0171" w:rsidRPr="00715965">
        <w:rPr>
          <w:rFonts w:ascii="Calibri" w:hAnsi="Calibri" w:cs="Calibri"/>
        </w:rPr>
        <w:t>stebime transformaciją</w:t>
      </w:r>
      <w:r w:rsidR="001D5C6A" w:rsidRPr="00715965">
        <w:rPr>
          <w:rFonts w:ascii="Calibri" w:hAnsi="Calibri" w:cs="Calibri"/>
        </w:rPr>
        <w:t>, kai</w:t>
      </w:r>
      <w:r w:rsidR="007F0171" w:rsidRPr="00715965">
        <w:rPr>
          <w:rFonts w:ascii="Calibri" w:hAnsi="Calibri" w:cs="Calibri"/>
        </w:rPr>
        <w:t xml:space="preserve"> įgūdžiai tampa svarbesni nei žinios. </w:t>
      </w:r>
    </w:p>
    <w:p w14:paraId="66B6F57F" w14:textId="61B8D550" w:rsidR="00B82B53" w:rsidRPr="00715965" w:rsidRDefault="00B82B53" w:rsidP="00C41A32">
      <w:pPr>
        <w:jc w:val="both"/>
        <w:rPr>
          <w:rFonts w:ascii="Calibri" w:hAnsi="Calibri" w:cs="Calibri"/>
        </w:rPr>
      </w:pPr>
      <w:r w:rsidRPr="00715965">
        <w:rPr>
          <w:rFonts w:ascii="Calibri" w:hAnsi="Calibri" w:cs="Calibri"/>
        </w:rPr>
        <w:t>„Tradici</w:t>
      </w:r>
      <w:r w:rsidR="00801A05">
        <w:rPr>
          <w:rFonts w:ascii="Calibri" w:hAnsi="Calibri" w:cs="Calibri"/>
        </w:rPr>
        <w:t>škai mes mokomės tam, kad</w:t>
      </w:r>
      <w:r w:rsidRPr="00715965">
        <w:rPr>
          <w:rFonts w:ascii="Calibri" w:hAnsi="Calibri" w:cs="Calibri"/>
        </w:rPr>
        <w:t xml:space="preserve"> įgytume žinių. </w:t>
      </w:r>
      <w:r w:rsidR="00801A05">
        <w:rPr>
          <w:rFonts w:ascii="Calibri" w:hAnsi="Calibri" w:cs="Calibri"/>
        </w:rPr>
        <w:t>Tačiau šiuo metu ž</w:t>
      </w:r>
      <w:r w:rsidR="00DE7628" w:rsidRPr="00715965">
        <w:rPr>
          <w:rFonts w:ascii="Calibri" w:hAnsi="Calibri" w:cs="Calibri"/>
        </w:rPr>
        <w:t xml:space="preserve">inios tapo itin lengvai ir greitai prieinamos, ypač su </w:t>
      </w:r>
      <w:proofErr w:type="spellStart"/>
      <w:r w:rsidR="00DE7628" w:rsidRPr="00715965">
        <w:rPr>
          <w:rFonts w:ascii="Calibri" w:hAnsi="Calibri" w:cs="Calibri"/>
        </w:rPr>
        <w:t>ChatGPT</w:t>
      </w:r>
      <w:proofErr w:type="spellEnd"/>
      <w:r w:rsidR="00DE7628" w:rsidRPr="00715965">
        <w:rPr>
          <w:rFonts w:ascii="Calibri" w:hAnsi="Calibri" w:cs="Calibri"/>
        </w:rPr>
        <w:t xml:space="preserve"> ar kitais įrankiais. </w:t>
      </w:r>
      <w:r w:rsidR="00006DA8">
        <w:rPr>
          <w:rFonts w:ascii="Calibri" w:hAnsi="Calibri" w:cs="Calibri"/>
        </w:rPr>
        <w:t>M</w:t>
      </w:r>
      <w:r w:rsidR="00DE7628" w:rsidRPr="00715965">
        <w:rPr>
          <w:rFonts w:ascii="Calibri" w:hAnsi="Calibri" w:cs="Calibri"/>
        </w:rPr>
        <w:t>es vis labiau ir labiau suprantame, kad žinios nėra  viskas, priešingai – nuo jų gausos jaučiamės pasimetę</w:t>
      </w:r>
      <w:r w:rsidR="00A54DC6" w:rsidRPr="00715965">
        <w:rPr>
          <w:rFonts w:ascii="Calibri" w:hAnsi="Calibri" w:cs="Calibri"/>
        </w:rPr>
        <w:t xml:space="preserve">. Tai itin akivaizdžiai matome ir stojančiųjų anketose, </w:t>
      </w:r>
      <w:r w:rsidR="0041753B" w:rsidRPr="00715965">
        <w:rPr>
          <w:rFonts w:ascii="Calibri" w:hAnsi="Calibri" w:cs="Calibri"/>
        </w:rPr>
        <w:t xml:space="preserve">ypač kalbant apie </w:t>
      </w:r>
      <w:r w:rsidR="00A54DC6" w:rsidRPr="00715965">
        <w:rPr>
          <w:rFonts w:ascii="Calibri" w:hAnsi="Calibri" w:cs="Calibri"/>
        </w:rPr>
        <w:t>magistro</w:t>
      </w:r>
      <w:r w:rsidR="0041753B" w:rsidRPr="00715965">
        <w:rPr>
          <w:rFonts w:ascii="Calibri" w:hAnsi="Calibri" w:cs="Calibri"/>
        </w:rPr>
        <w:t xml:space="preserve"> programos</w:t>
      </w:r>
      <w:r w:rsidR="00A54DC6" w:rsidRPr="00715965">
        <w:rPr>
          <w:rFonts w:ascii="Calibri" w:hAnsi="Calibri" w:cs="Calibri"/>
        </w:rPr>
        <w:t xml:space="preserve"> ir vadovų </w:t>
      </w:r>
      <w:r w:rsidR="00722ECF" w:rsidRPr="00715965">
        <w:rPr>
          <w:rFonts w:ascii="Calibri" w:hAnsi="Calibri" w:cs="Calibri"/>
        </w:rPr>
        <w:t xml:space="preserve">mokyklos studentus. Prieš </w:t>
      </w:r>
      <w:r w:rsidR="00722ECF" w:rsidRPr="001B660F">
        <w:rPr>
          <w:rFonts w:ascii="Calibri" w:hAnsi="Calibri" w:cs="Calibri"/>
        </w:rPr>
        <w:t>5 metus vyravus</w:t>
      </w:r>
      <w:r w:rsidR="00722ECF" w:rsidRPr="00715965">
        <w:rPr>
          <w:rFonts w:ascii="Calibri" w:hAnsi="Calibri" w:cs="Calibri"/>
        </w:rPr>
        <w:t>į žinių poreikį keičia įgūdžių</w:t>
      </w:r>
      <w:r w:rsidR="00AF506B" w:rsidRPr="00715965">
        <w:rPr>
          <w:rFonts w:ascii="Calibri" w:hAnsi="Calibri" w:cs="Calibri"/>
        </w:rPr>
        <w:t xml:space="preserve"> </w:t>
      </w:r>
      <w:r w:rsidR="001242A0">
        <w:rPr>
          <w:rFonts w:ascii="Calibri" w:hAnsi="Calibri" w:cs="Calibri"/>
        </w:rPr>
        <w:t xml:space="preserve">ir profesinių kontaktų tinklo plėtimo </w:t>
      </w:r>
      <w:r w:rsidR="00AF506B" w:rsidRPr="00715965">
        <w:rPr>
          <w:rFonts w:ascii="Calibri" w:hAnsi="Calibri" w:cs="Calibri"/>
        </w:rPr>
        <w:t>poreikis</w:t>
      </w:r>
      <w:r w:rsidR="001D5C6A" w:rsidRPr="00715965">
        <w:rPr>
          <w:rFonts w:ascii="Calibri" w:hAnsi="Calibri" w:cs="Calibri"/>
        </w:rPr>
        <w:t xml:space="preserve">“, </w:t>
      </w:r>
      <w:r w:rsidR="00980C04" w:rsidRPr="00715965">
        <w:rPr>
          <w:rFonts w:ascii="Calibri" w:hAnsi="Calibri" w:cs="Calibri"/>
        </w:rPr>
        <w:t>–</w:t>
      </w:r>
      <w:r w:rsidR="001D5C6A" w:rsidRPr="00715965">
        <w:rPr>
          <w:rFonts w:ascii="Calibri" w:hAnsi="Calibri" w:cs="Calibri"/>
        </w:rPr>
        <w:t xml:space="preserve"> </w:t>
      </w:r>
      <w:r w:rsidR="00AF506B" w:rsidRPr="00715965">
        <w:rPr>
          <w:rFonts w:ascii="Calibri" w:hAnsi="Calibri" w:cs="Calibri"/>
        </w:rPr>
        <w:t>pasakoja</w:t>
      </w:r>
      <w:r w:rsidR="001D5C6A" w:rsidRPr="00715965">
        <w:rPr>
          <w:rFonts w:ascii="Calibri" w:hAnsi="Calibri" w:cs="Calibri"/>
        </w:rPr>
        <w:t xml:space="preserve"> </w:t>
      </w:r>
      <w:r w:rsidR="00980C04" w:rsidRPr="00715965">
        <w:rPr>
          <w:rFonts w:ascii="Calibri" w:hAnsi="Calibri" w:cs="Calibri"/>
        </w:rPr>
        <w:t xml:space="preserve">D. Misiūnas. </w:t>
      </w:r>
    </w:p>
    <w:p w14:paraId="6CD753D9" w14:textId="52AF1767" w:rsidR="00980C04" w:rsidRPr="00715965" w:rsidRDefault="00980C04" w:rsidP="00C41A32">
      <w:pPr>
        <w:jc w:val="both"/>
        <w:rPr>
          <w:rFonts w:ascii="Calibri" w:hAnsi="Calibri" w:cs="Calibri"/>
        </w:rPr>
      </w:pPr>
      <w:r w:rsidRPr="00715965">
        <w:rPr>
          <w:rFonts w:ascii="Calibri" w:hAnsi="Calibri" w:cs="Calibri"/>
        </w:rPr>
        <w:t>Tampa svarbu, kaip tu tas žinias atsirenki, ką su jomis darai</w:t>
      </w:r>
      <w:r w:rsidR="00216566" w:rsidRPr="00715965">
        <w:rPr>
          <w:rFonts w:ascii="Calibri" w:hAnsi="Calibri" w:cs="Calibri"/>
        </w:rPr>
        <w:t xml:space="preserve"> </w:t>
      </w:r>
      <w:r w:rsidRPr="00715965">
        <w:rPr>
          <w:rFonts w:ascii="Calibri" w:hAnsi="Calibri" w:cs="Calibri"/>
        </w:rPr>
        <w:t xml:space="preserve">ir kokio pokyčio gali pasiekti. </w:t>
      </w:r>
      <w:r w:rsidR="00A51977" w:rsidRPr="00715965">
        <w:rPr>
          <w:rFonts w:ascii="Calibri" w:hAnsi="Calibri" w:cs="Calibri"/>
        </w:rPr>
        <w:t>„Todėl svarbiausias įgūdis DI eroje yra ir bus kritinis mąstymas</w:t>
      </w:r>
      <w:r w:rsidR="00166BD6" w:rsidRPr="00715965">
        <w:rPr>
          <w:rFonts w:ascii="Calibri" w:hAnsi="Calibri" w:cs="Calibri"/>
        </w:rPr>
        <w:t>, kuris padės a</w:t>
      </w:r>
      <w:r w:rsidR="00A51977" w:rsidRPr="00715965">
        <w:rPr>
          <w:rFonts w:ascii="Calibri" w:hAnsi="Calibri" w:cs="Calibri"/>
        </w:rPr>
        <w:t>tskirti</w:t>
      </w:r>
      <w:r w:rsidR="00166BD6" w:rsidRPr="00715965">
        <w:rPr>
          <w:rFonts w:ascii="Calibri" w:hAnsi="Calibri" w:cs="Calibri"/>
        </w:rPr>
        <w:t xml:space="preserve"> šališką, nepakankamą</w:t>
      </w:r>
      <w:r w:rsidR="001C0355">
        <w:rPr>
          <w:rFonts w:ascii="Calibri" w:hAnsi="Calibri" w:cs="Calibri"/>
        </w:rPr>
        <w:t xml:space="preserve">, </w:t>
      </w:r>
      <w:r w:rsidR="009443AB" w:rsidRPr="00715965">
        <w:rPr>
          <w:rFonts w:ascii="Calibri" w:hAnsi="Calibri" w:cs="Calibri"/>
        </w:rPr>
        <w:t>algoritmo sugeneruotą</w:t>
      </w:r>
      <w:r w:rsidR="00FD5934" w:rsidRPr="00715965">
        <w:rPr>
          <w:rFonts w:ascii="Calibri" w:hAnsi="Calibri" w:cs="Calibri"/>
        </w:rPr>
        <w:t xml:space="preserve"> vienpusišką</w:t>
      </w:r>
      <w:r w:rsidR="009443AB" w:rsidRPr="00715965">
        <w:rPr>
          <w:rFonts w:ascii="Calibri" w:hAnsi="Calibri" w:cs="Calibri"/>
        </w:rPr>
        <w:t xml:space="preserve"> informaciją. </w:t>
      </w:r>
      <w:r w:rsidR="00351992" w:rsidRPr="00715965">
        <w:rPr>
          <w:rFonts w:ascii="Calibri" w:hAnsi="Calibri" w:cs="Calibri"/>
        </w:rPr>
        <w:t>Vienas iš pagrindinių š</w:t>
      </w:r>
      <w:r w:rsidR="00184A77" w:rsidRPr="00715965">
        <w:rPr>
          <w:rFonts w:ascii="Calibri" w:hAnsi="Calibri" w:cs="Calibri"/>
        </w:rPr>
        <w:t>vietimo vaidm</w:t>
      </w:r>
      <w:r w:rsidR="00351992" w:rsidRPr="00715965">
        <w:rPr>
          <w:rFonts w:ascii="Calibri" w:hAnsi="Calibri" w:cs="Calibri"/>
        </w:rPr>
        <w:t>en</w:t>
      </w:r>
      <w:r w:rsidR="00D61B05" w:rsidRPr="00715965">
        <w:rPr>
          <w:rFonts w:ascii="Calibri" w:hAnsi="Calibri" w:cs="Calibri"/>
        </w:rPr>
        <w:t>ų</w:t>
      </w:r>
      <w:r w:rsidR="00184A77" w:rsidRPr="00715965">
        <w:rPr>
          <w:rFonts w:ascii="Calibri" w:hAnsi="Calibri" w:cs="Calibri"/>
        </w:rPr>
        <w:t xml:space="preserve"> ir bus padėti žmonėms </w:t>
      </w:r>
      <w:r w:rsidR="00C7628E" w:rsidRPr="00715965">
        <w:rPr>
          <w:rFonts w:ascii="Calibri" w:hAnsi="Calibri" w:cs="Calibri"/>
        </w:rPr>
        <w:t>išsiugdyti</w:t>
      </w:r>
      <w:r w:rsidR="00026414" w:rsidRPr="00715965">
        <w:rPr>
          <w:rFonts w:ascii="Calibri" w:hAnsi="Calibri" w:cs="Calibri"/>
        </w:rPr>
        <w:t xml:space="preserve"> </w:t>
      </w:r>
      <w:r w:rsidR="001C0355">
        <w:rPr>
          <w:rFonts w:ascii="Calibri" w:hAnsi="Calibri" w:cs="Calibri"/>
        </w:rPr>
        <w:t xml:space="preserve">kritinio mąstymo </w:t>
      </w:r>
      <w:r w:rsidR="00026414" w:rsidRPr="00715965">
        <w:rPr>
          <w:rFonts w:ascii="Calibri" w:hAnsi="Calibri" w:cs="Calibri"/>
        </w:rPr>
        <w:t>įgūdį</w:t>
      </w:r>
      <w:r w:rsidR="00216566" w:rsidRPr="00715965">
        <w:rPr>
          <w:rFonts w:ascii="Calibri" w:hAnsi="Calibri" w:cs="Calibri"/>
        </w:rPr>
        <w:t xml:space="preserve"> ir juo remiantis priiminėti </w:t>
      </w:r>
      <w:r w:rsidR="009443AB" w:rsidRPr="00715965">
        <w:rPr>
          <w:rFonts w:ascii="Calibri" w:hAnsi="Calibri" w:cs="Calibri"/>
        </w:rPr>
        <w:t>sprendimus</w:t>
      </w:r>
      <w:r w:rsidR="00216566" w:rsidRPr="00715965">
        <w:rPr>
          <w:rFonts w:ascii="Calibri" w:hAnsi="Calibri" w:cs="Calibri"/>
        </w:rPr>
        <w:t xml:space="preserve">“, </w:t>
      </w:r>
      <w:r w:rsidR="002717DD" w:rsidRPr="00715965">
        <w:rPr>
          <w:rFonts w:ascii="Calibri" w:hAnsi="Calibri" w:cs="Calibri"/>
        </w:rPr>
        <w:t>–</w:t>
      </w:r>
      <w:r w:rsidR="009443AB" w:rsidRPr="00715965">
        <w:rPr>
          <w:rFonts w:ascii="Calibri" w:hAnsi="Calibri" w:cs="Calibri"/>
          <w:b/>
          <w:bCs/>
        </w:rPr>
        <w:t xml:space="preserve"> </w:t>
      </w:r>
      <w:r w:rsidR="00216566" w:rsidRPr="00715965">
        <w:rPr>
          <w:rFonts w:ascii="Calibri" w:hAnsi="Calibri" w:cs="Calibri"/>
        </w:rPr>
        <w:t>įsitikin</w:t>
      </w:r>
      <w:r w:rsidR="00F727F1" w:rsidRPr="00715965">
        <w:rPr>
          <w:rFonts w:ascii="Calibri" w:hAnsi="Calibri" w:cs="Calibri"/>
        </w:rPr>
        <w:t>ę</w:t>
      </w:r>
      <w:r w:rsidR="00216566" w:rsidRPr="00715965">
        <w:rPr>
          <w:rFonts w:ascii="Calibri" w:hAnsi="Calibri" w:cs="Calibri"/>
        </w:rPr>
        <w:t xml:space="preserve">s rektorius. </w:t>
      </w:r>
    </w:p>
    <w:p w14:paraId="16003BE4" w14:textId="46ADE8BB" w:rsidR="00006E1F" w:rsidRPr="00715965" w:rsidRDefault="00006E1F" w:rsidP="00C41A32">
      <w:pPr>
        <w:jc w:val="both"/>
        <w:rPr>
          <w:rFonts w:ascii="Calibri" w:hAnsi="Calibri" w:cs="Calibri"/>
          <w:b/>
          <w:bCs/>
        </w:rPr>
      </w:pPr>
      <w:r w:rsidRPr="00715965">
        <w:rPr>
          <w:rFonts w:ascii="Calibri" w:hAnsi="Calibri" w:cs="Calibri"/>
          <w:b/>
          <w:bCs/>
        </w:rPr>
        <w:t>Jaunoji kar</w:t>
      </w:r>
      <w:r w:rsidR="00B52936" w:rsidRPr="00715965">
        <w:rPr>
          <w:rFonts w:ascii="Calibri" w:hAnsi="Calibri" w:cs="Calibri"/>
          <w:b/>
          <w:bCs/>
        </w:rPr>
        <w:t>ta</w:t>
      </w:r>
      <w:r w:rsidR="00173705" w:rsidRPr="00715965">
        <w:rPr>
          <w:rFonts w:ascii="Calibri" w:hAnsi="Calibri" w:cs="Calibri"/>
          <w:b/>
          <w:bCs/>
        </w:rPr>
        <w:t xml:space="preserve"> – kiekvienas atranda savo mokymosi būdą</w:t>
      </w:r>
    </w:p>
    <w:p w14:paraId="65E1E5BD" w14:textId="568A8A93" w:rsidR="00006E1F" w:rsidRPr="00715965" w:rsidRDefault="00770D13" w:rsidP="00C41A32">
      <w:pPr>
        <w:jc w:val="both"/>
        <w:rPr>
          <w:rFonts w:ascii="Calibri" w:hAnsi="Calibri" w:cs="Calibri"/>
        </w:rPr>
      </w:pPr>
      <w:r w:rsidRPr="00715965">
        <w:rPr>
          <w:rFonts w:ascii="Calibri" w:hAnsi="Calibri" w:cs="Calibri"/>
        </w:rPr>
        <w:t>Paklaustas,</w:t>
      </w:r>
      <w:r w:rsidR="00B10F96" w:rsidRPr="00715965">
        <w:rPr>
          <w:rFonts w:ascii="Calibri" w:hAnsi="Calibri" w:cs="Calibri"/>
        </w:rPr>
        <w:t xml:space="preserve"> </w:t>
      </w:r>
      <w:r w:rsidRPr="00715965">
        <w:rPr>
          <w:rFonts w:ascii="Calibri" w:hAnsi="Calibri" w:cs="Calibri"/>
        </w:rPr>
        <w:t>kokie mokymosi stiliai, įpročiai būdingi jaunajai</w:t>
      </w:r>
      <w:r w:rsidR="00D51065" w:rsidRPr="00715965">
        <w:rPr>
          <w:rFonts w:ascii="Calibri" w:hAnsi="Calibri" w:cs="Calibri"/>
        </w:rPr>
        <w:t xml:space="preserve"> kartu su technologijomis aug</w:t>
      </w:r>
      <w:r w:rsidR="00840DA5" w:rsidRPr="00715965">
        <w:rPr>
          <w:rFonts w:ascii="Calibri" w:hAnsi="Calibri" w:cs="Calibri"/>
        </w:rPr>
        <w:t xml:space="preserve">ančiai </w:t>
      </w:r>
      <w:r w:rsidR="00D51065" w:rsidRPr="00715965">
        <w:rPr>
          <w:rFonts w:ascii="Calibri" w:hAnsi="Calibri" w:cs="Calibri"/>
        </w:rPr>
        <w:t>kartai, D.  Misiūnas</w:t>
      </w:r>
      <w:r w:rsidR="00B10F96" w:rsidRPr="00715965">
        <w:rPr>
          <w:rFonts w:ascii="Calibri" w:hAnsi="Calibri" w:cs="Calibri"/>
        </w:rPr>
        <w:t xml:space="preserve"> pirmiausiai pastebi, kad skiriasi </w:t>
      </w:r>
      <w:r w:rsidR="00950DED" w:rsidRPr="00715965">
        <w:rPr>
          <w:rFonts w:ascii="Calibri" w:hAnsi="Calibri" w:cs="Calibri"/>
        </w:rPr>
        <w:t>pradinio kontaktų mezgimo būdai</w:t>
      </w:r>
      <w:r w:rsidR="009B1E5A">
        <w:rPr>
          <w:rFonts w:ascii="Calibri" w:hAnsi="Calibri" w:cs="Calibri"/>
        </w:rPr>
        <w:t>. Dažna</w:t>
      </w:r>
      <w:r w:rsidR="005D5FA1">
        <w:rPr>
          <w:rFonts w:ascii="Calibri" w:hAnsi="Calibri" w:cs="Calibri"/>
        </w:rPr>
        <w:t>i</w:t>
      </w:r>
      <w:r w:rsidR="009B1E5A">
        <w:rPr>
          <w:rFonts w:ascii="Calibri" w:hAnsi="Calibri" w:cs="Calibri"/>
        </w:rPr>
        <w:t xml:space="preserve"> </w:t>
      </w:r>
      <w:r w:rsidR="0033226F" w:rsidRPr="00715965">
        <w:rPr>
          <w:rFonts w:ascii="Calibri" w:hAnsi="Calibri" w:cs="Calibri"/>
        </w:rPr>
        <w:t>prioritetas teikiamas ne gyvam</w:t>
      </w:r>
      <w:r w:rsidR="00B24FD4" w:rsidRPr="00715965">
        <w:rPr>
          <w:rFonts w:ascii="Calibri" w:hAnsi="Calibri" w:cs="Calibri"/>
        </w:rPr>
        <w:t xml:space="preserve">, o nuotoliniam, </w:t>
      </w:r>
      <w:r w:rsidR="009B1E5A">
        <w:rPr>
          <w:rFonts w:ascii="Calibri" w:hAnsi="Calibri" w:cs="Calibri"/>
        </w:rPr>
        <w:t>ne</w:t>
      </w:r>
      <w:r w:rsidR="00B24FD4" w:rsidRPr="00715965">
        <w:rPr>
          <w:rFonts w:ascii="Calibri" w:hAnsi="Calibri" w:cs="Calibri"/>
        </w:rPr>
        <w:t>sinchroniniam</w:t>
      </w:r>
      <w:r w:rsidR="0033226F" w:rsidRPr="00715965">
        <w:rPr>
          <w:rFonts w:ascii="Calibri" w:hAnsi="Calibri" w:cs="Calibri"/>
        </w:rPr>
        <w:t xml:space="preserve"> bendravimui</w:t>
      </w:r>
      <w:r w:rsidR="00A4558A" w:rsidRPr="00715965">
        <w:rPr>
          <w:rFonts w:ascii="Calibri" w:hAnsi="Calibri" w:cs="Calibri"/>
        </w:rPr>
        <w:t>:</w:t>
      </w:r>
      <w:r w:rsidR="00950DED" w:rsidRPr="00715965">
        <w:rPr>
          <w:rFonts w:ascii="Calibri" w:hAnsi="Calibri" w:cs="Calibri"/>
        </w:rPr>
        <w:t xml:space="preserve"> „</w:t>
      </w:r>
      <w:r w:rsidR="00017EE2" w:rsidRPr="00715965">
        <w:rPr>
          <w:rFonts w:ascii="Calibri" w:hAnsi="Calibri" w:cs="Calibri"/>
        </w:rPr>
        <w:t xml:space="preserve">Dėl to </w:t>
      </w:r>
      <w:r w:rsidR="00950DED" w:rsidRPr="00715965">
        <w:rPr>
          <w:rFonts w:ascii="Calibri" w:hAnsi="Calibri" w:cs="Calibri"/>
        </w:rPr>
        <w:t>priėmimo į bakalaurą etape, atsižve</w:t>
      </w:r>
      <w:r w:rsidR="00017EE2" w:rsidRPr="00715965">
        <w:rPr>
          <w:rFonts w:ascii="Calibri" w:hAnsi="Calibri" w:cs="Calibri"/>
        </w:rPr>
        <w:t>lgę į tai, kad skambutis</w:t>
      </w:r>
      <w:r w:rsidR="001B660F">
        <w:rPr>
          <w:rFonts w:ascii="Calibri" w:hAnsi="Calibri" w:cs="Calibri"/>
        </w:rPr>
        <w:t xml:space="preserve"> telefonu</w:t>
      </w:r>
      <w:r w:rsidR="00017EE2" w:rsidRPr="00715965">
        <w:rPr>
          <w:rFonts w:ascii="Calibri" w:hAnsi="Calibri" w:cs="Calibri"/>
        </w:rPr>
        <w:t xml:space="preserve"> galbūt nėra pageidaujama bendravimo forma, tam turime pokalbi</w:t>
      </w:r>
      <w:r w:rsidR="00057D2C" w:rsidRPr="00715965">
        <w:rPr>
          <w:rFonts w:ascii="Calibri" w:hAnsi="Calibri" w:cs="Calibri"/>
        </w:rPr>
        <w:t xml:space="preserve">us internetu, angl. </w:t>
      </w:r>
      <w:proofErr w:type="spellStart"/>
      <w:r w:rsidR="00057D2C" w:rsidRPr="00715965">
        <w:rPr>
          <w:rFonts w:ascii="Calibri" w:hAnsi="Calibri" w:cs="Calibri"/>
          <w:i/>
          <w:iCs/>
        </w:rPr>
        <w:t>chat</w:t>
      </w:r>
      <w:proofErr w:type="spellEnd"/>
      <w:r w:rsidR="00057D2C" w:rsidRPr="00715965">
        <w:rPr>
          <w:rFonts w:ascii="Calibri" w:hAnsi="Calibri" w:cs="Calibri"/>
          <w:i/>
          <w:iCs/>
        </w:rPr>
        <w:t xml:space="preserve">. </w:t>
      </w:r>
      <w:r w:rsidR="00057D2C" w:rsidRPr="00715965">
        <w:rPr>
          <w:rFonts w:ascii="Calibri" w:hAnsi="Calibri" w:cs="Calibri"/>
        </w:rPr>
        <w:t>S</w:t>
      </w:r>
      <w:r w:rsidR="00164521">
        <w:rPr>
          <w:rFonts w:ascii="Calibri" w:hAnsi="Calibri" w:cs="Calibri"/>
        </w:rPr>
        <w:t xml:space="preserve">tojantysis </w:t>
      </w:r>
      <w:r w:rsidR="00057D2C" w:rsidRPr="00715965">
        <w:rPr>
          <w:rFonts w:ascii="Calibri" w:hAnsi="Calibri" w:cs="Calibri"/>
        </w:rPr>
        <w:t>atsako</w:t>
      </w:r>
      <w:r w:rsidR="00164521">
        <w:rPr>
          <w:rFonts w:ascii="Calibri" w:hAnsi="Calibri" w:cs="Calibri"/>
        </w:rPr>
        <w:t>,</w:t>
      </w:r>
      <w:r w:rsidR="00057D2C" w:rsidRPr="00715965">
        <w:rPr>
          <w:rFonts w:ascii="Calibri" w:hAnsi="Calibri" w:cs="Calibri"/>
        </w:rPr>
        <w:t xml:space="preserve"> kada gali ir nori. </w:t>
      </w:r>
      <w:r w:rsidR="00A4558A" w:rsidRPr="00715965">
        <w:rPr>
          <w:rFonts w:ascii="Calibri" w:hAnsi="Calibri" w:cs="Calibri"/>
        </w:rPr>
        <w:t>Tačiau tapę bendruomenės dalimi studentai puikiai įsilieja ir bendrauja tiek gyvai, tiek nuotoliu</w:t>
      </w:r>
      <w:r w:rsidR="00164521">
        <w:rPr>
          <w:rFonts w:ascii="Calibri" w:hAnsi="Calibri" w:cs="Calibri"/>
        </w:rPr>
        <w:t>,“ – dalinasi universiteto vadovas.</w:t>
      </w:r>
    </w:p>
    <w:p w14:paraId="30BF0939" w14:textId="2221B737" w:rsidR="00341971" w:rsidRPr="00715965" w:rsidRDefault="00A4558A" w:rsidP="00C41A32">
      <w:pPr>
        <w:jc w:val="both"/>
        <w:rPr>
          <w:rFonts w:ascii="Calibri" w:hAnsi="Calibri" w:cs="Calibri"/>
        </w:rPr>
      </w:pPr>
      <w:r w:rsidRPr="00715965">
        <w:rPr>
          <w:rFonts w:ascii="Calibri" w:hAnsi="Calibri" w:cs="Calibri"/>
        </w:rPr>
        <w:t xml:space="preserve">ISM rektorius atkreipia dėmesį ir į tai, kad </w:t>
      </w:r>
      <w:r w:rsidR="00835DE9" w:rsidRPr="00715965">
        <w:rPr>
          <w:rFonts w:ascii="Calibri" w:hAnsi="Calibri" w:cs="Calibri"/>
        </w:rPr>
        <w:t xml:space="preserve">socialinė </w:t>
      </w:r>
      <w:r w:rsidR="00F7497F" w:rsidRPr="00715965">
        <w:rPr>
          <w:rFonts w:ascii="Calibri" w:hAnsi="Calibri" w:cs="Calibri"/>
        </w:rPr>
        <w:t xml:space="preserve">jaunimo ekosistema daug platesnė ir įvairesnė nei ankstesnių kartų: </w:t>
      </w:r>
      <w:r w:rsidR="0018580D" w:rsidRPr="00715965">
        <w:rPr>
          <w:rFonts w:ascii="Calibri" w:hAnsi="Calibri" w:cs="Calibri"/>
        </w:rPr>
        <w:t xml:space="preserve">ji ne tik fizinė, bet ir skaitmeninė, ne tik lokali, bet ir globali. </w:t>
      </w:r>
      <w:r w:rsidR="00136B20" w:rsidRPr="00715965">
        <w:rPr>
          <w:rFonts w:ascii="Calibri" w:hAnsi="Calibri" w:cs="Calibri"/>
        </w:rPr>
        <w:t xml:space="preserve">Būdami tokie skirtingi ir įvairūs, jauni žmonės nebijo </w:t>
      </w:r>
      <w:r w:rsidR="007A75C7" w:rsidRPr="00715965">
        <w:rPr>
          <w:rFonts w:ascii="Calibri" w:hAnsi="Calibri" w:cs="Calibri"/>
        </w:rPr>
        <w:t>individualizuoti</w:t>
      </w:r>
      <w:r w:rsidR="00136B20" w:rsidRPr="00715965">
        <w:rPr>
          <w:rFonts w:ascii="Calibri" w:hAnsi="Calibri" w:cs="Calibri"/>
        </w:rPr>
        <w:t xml:space="preserve"> ir savo mokymosi </w:t>
      </w:r>
      <w:r w:rsidR="00535AE3" w:rsidRPr="00715965">
        <w:rPr>
          <w:rFonts w:ascii="Calibri" w:hAnsi="Calibri" w:cs="Calibri"/>
        </w:rPr>
        <w:t>būdo</w:t>
      </w:r>
      <w:r w:rsidR="00136B20" w:rsidRPr="00715965">
        <w:rPr>
          <w:rFonts w:ascii="Calibri" w:hAnsi="Calibri" w:cs="Calibri"/>
        </w:rPr>
        <w:t xml:space="preserve">. </w:t>
      </w:r>
      <w:r w:rsidR="00341971" w:rsidRPr="00715965">
        <w:rPr>
          <w:rFonts w:ascii="Calibri" w:hAnsi="Calibri" w:cs="Calibri"/>
        </w:rPr>
        <w:t>„Jie drąsūs, nebijo eksperimentuoti ir ieškoti</w:t>
      </w:r>
      <w:r w:rsidR="00B55713" w:rsidRPr="00715965">
        <w:rPr>
          <w:rFonts w:ascii="Calibri" w:hAnsi="Calibri" w:cs="Calibri"/>
        </w:rPr>
        <w:t xml:space="preserve">. </w:t>
      </w:r>
      <w:r w:rsidR="00C86EBB">
        <w:rPr>
          <w:rFonts w:ascii="Calibri" w:hAnsi="Calibri" w:cs="Calibri"/>
        </w:rPr>
        <w:t>Mokydamiesi v</w:t>
      </w:r>
      <w:r w:rsidR="00631394" w:rsidRPr="00715965">
        <w:rPr>
          <w:rFonts w:ascii="Calibri" w:hAnsi="Calibri" w:cs="Calibri"/>
        </w:rPr>
        <w:t>ieni labiau remiasi dėstytojais, kontaktais su jais, kiti – patys skaito, testuoja,</w:t>
      </w:r>
      <w:r w:rsidR="00341971" w:rsidRPr="00715965">
        <w:rPr>
          <w:rFonts w:ascii="Calibri" w:hAnsi="Calibri" w:cs="Calibri"/>
        </w:rPr>
        <w:t xml:space="preserve"> pasitelk</w:t>
      </w:r>
      <w:r w:rsidR="00631394" w:rsidRPr="00715965">
        <w:rPr>
          <w:rFonts w:ascii="Calibri" w:hAnsi="Calibri" w:cs="Calibri"/>
        </w:rPr>
        <w:t>ia</w:t>
      </w:r>
      <w:r w:rsidR="00341971" w:rsidRPr="00715965">
        <w:rPr>
          <w:rFonts w:ascii="Calibri" w:hAnsi="Calibri" w:cs="Calibri"/>
        </w:rPr>
        <w:t xml:space="preserve"> naujus, technologinius įrankius</w:t>
      </w:r>
      <w:r w:rsidR="00631394" w:rsidRPr="00715965">
        <w:rPr>
          <w:rFonts w:ascii="Calibri" w:hAnsi="Calibri" w:cs="Calibri"/>
        </w:rPr>
        <w:t xml:space="preserve"> arba taiko tik sau būdingą </w:t>
      </w:r>
      <w:r w:rsidR="00B16205" w:rsidRPr="00715965">
        <w:rPr>
          <w:rFonts w:ascii="Calibri" w:hAnsi="Calibri" w:cs="Calibri"/>
        </w:rPr>
        <w:t>mokymosi būdų derinį</w:t>
      </w:r>
      <w:r w:rsidR="001D6A2C" w:rsidRPr="00715965">
        <w:rPr>
          <w:rFonts w:ascii="Calibri" w:hAnsi="Calibri" w:cs="Calibri"/>
        </w:rPr>
        <w:t xml:space="preserve">“, </w:t>
      </w:r>
      <w:r w:rsidR="00715965" w:rsidRPr="00715965">
        <w:rPr>
          <w:rFonts w:ascii="Calibri" w:hAnsi="Calibri" w:cs="Calibri"/>
        </w:rPr>
        <w:t>–</w:t>
      </w:r>
      <w:r w:rsidR="001D6A2C" w:rsidRPr="00715965">
        <w:rPr>
          <w:rFonts w:ascii="Calibri" w:hAnsi="Calibri" w:cs="Calibri"/>
        </w:rPr>
        <w:t xml:space="preserve"> tvirtina </w:t>
      </w:r>
      <w:r w:rsidR="000A730A">
        <w:rPr>
          <w:rFonts w:ascii="Calibri" w:hAnsi="Calibri" w:cs="Calibri"/>
        </w:rPr>
        <w:t>pašnekovas.</w:t>
      </w:r>
    </w:p>
    <w:p w14:paraId="4E119965" w14:textId="1BF2FFA6" w:rsidR="00715965" w:rsidRPr="00715965" w:rsidRDefault="009F48F8" w:rsidP="00C41A32">
      <w:pPr>
        <w:jc w:val="both"/>
        <w:rPr>
          <w:rFonts w:ascii="Calibri" w:hAnsi="Calibri" w:cs="Calibri"/>
        </w:rPr>
      </w:pPr>
      <w:r>
        <w:rPr>
          <w:rFonts w:ascii="Calibri" w:hAnsi="Calibri" w:cs="Calibri"/>
        </w:rPr>
        <w:t>Jo teigimu</w:t>
      </w:r>
      <w:r w:rsidR="00046395">
        <w:rPr>
          <w:rFonts w:ascii="Calibri" w:hAnsi="Calibri" w:cs="Calibri"/>
        </w:rPr>
        <w:t xml:space="preserve">, DI įrankių pasitelkimas mokantis turės daugialypį </w:t>
      </w:r>
      <w:r w:rsidR="00411CF7">
        <w:rPr>
          <w:rFonts w:ascii="Calibri" w:hAnsi="Calibri" w:cs="Calibri"/>
        </w:rPr>
        <w:t xml:space="preserve">poveikį. „Kadangi DI algoritmai remiasi </w:t>
      </w:r>
      <w:r w:rsidR="00FB6C77">
        <w:rPr>
          <w:rFonts w:ascii="Calibri" w:hAnsi="Calibri" w:cs="Calibri"/>
        </w:rPr>
        <w:t>vidurkiais, tai iš šių įrankių labiausiai ir išloš tie, kurie yra žemiau vidurkio</w:t>
      </w:r>
      <w:r w:rsidR="00C442CE">
        <w:rPr>
          <w:rFonts w:ascii="Calibri" w:hAnsi="Calibri" w:cs="Calibri"/>
        </w:rPr>
        <w:t xml:space="preserve">, </w:t>
      </w:r>
      <w:proofErr w:type="spellStart"/>
      <w:r w:rsidR="00C442CE">
        <w:rPr>
          <w:rFonts w:ascii="Calibri" w:hAnsi="Calibri" w:cs="Calibri"/>
        </w:rPr>
        <w:t>t.y</w:t>
      </w:r>
      <w:proofErr w:type="spellEnd"/>
      <w:r w:rsidR="00C442CE">
        <w:rPr>
          <w:rFonts w:ascii="Calibri" w:hAnsi="Calibri" w:cs="Calibri"/>
        </w:rPr>
        <w:t xml:space="preserve">. </w:t>
      </w:r>
      <w:r w:rsidR="006344BA">
        <w:rPr>
          <w:rFonts w:ascii="Calibri" w:hAnsi="Calibri" w:cs="Calibri"/>
        </w:rPr>
        <w:t xml:space="preserve">galės kilti iki jo. </w:t>
      </w:r>
      <w:r>
        <w:rPr>
          <w:rFonts w:ascii="Calibri" w:hAnsi="Calibri" w:cs="Calibri"/>
        </w:rPr>
        <w:t>Taip pat daug laimės ir vadinamieji „</w:t>
      </w:r>
      <w:proofErr w:type="spellStart"/>
      <w:r>
        <w:rPr>
          <w:rFonts w:ascii="Calibri" w:hAnsi="Calibri" w:cs="Calibri"/>
        </w:rPr>
        <w:t>super</w:t>
      </w:r>
      <w:proofErr w:type="spellEnd"/>
      <w:r>
        <w:rPr>
          <w:rFonts w:ascii="Calibri" w:hAnsi="Calibri" w:cs="Calibri"/>
        </w:rPr>
        <w:t xml:space="preserve"> vartotojai“, </w:t>
      </w:r>
      <w:r w:rsidR="0052152B">
        <w:rPr>
          <w:rFonts w:ascii="Calibri" w:hAnsi="Calibri" w:cs="Calibri"/>
        </w:rPr>
        <w:t xml:space="preserve">kurie </w:t>
      </w:r>
      <w:r>
        <w:rPr>
          <w:rFonts w:ascii="Calibri" w:hAnsi="Calibri" w:cs="Calibri"/>
        </w:rPr>
        <w:t xml:space="preserve">su </w:t>
      </w:r>
      <w:r w:rsidR="00024504">
        <w:rPr>
          <w:rFonts w:ascii="Calibri" w:hAnsi="Calibri" w:cs="Calibri"/>
        </w:rPr>
        <w:t xml:space="preserve">technologijų </w:t>
      </w:r>
      <w:r w:rsidR="0052152B">
        <w:rPr>
          <w:rFonts w:ascii="Calibri" w:hAnsi="Calibri" w:cs="Calibri"/>
        </w:rPr>
        <w:t>pagalba</w:t>
      </w:r>
      <w:r>
        <w:rPr>
          <w:rFonts w:ascii="Calibri" w:hAnsi="Calibri" w:cs="Calibri"/>
        </w:rPr>
        <w:t xml:space="preserve"> </w:t>
      </w:r>
      <w:r w:rsidR="007A5250">
        <w:rPr>
          <w:rFonts w:ascii="Calibri" w:hAnsi="Calibri" w:cs="Calibri"/>
        </w:rPr>
        <w:t>dar labiau atskleis savo talentą</w:t>
      </w:r>
      <w:r w:rsidR="00F87676">
        <w:rPr>
          <w:rFonts w:ascii="Calibri" w:hAnsi="Calibri" w:cs="Calibri"/>
        </w:rPr>
        <w:t xml:space="preserve"> ir įgyvendin</w:t>
      </w:r>
      <w:r>
        <w:rPr>
          <w:rFonts w:ascii="Calibri" w:hAnsi="Calibri" w:cs="Calibri"/>
        </w:rPr>
        <w:t>s</w:t>
      </w:r>
      <w:r w:rsidR="00F87676">
        <w:rPr>
          <w:rFonts w:ascii="Calibri" w:hAnsi="Calibri" w:cs="Calibri"/>
        </w:rPr>
        <w:t xml:space="preserve"> drąsiausias idėjas</w:t>
      </w:r>
      <w:r w:rsidR="007A5250">
        <w:rPr>
          <w:rFonts w:ascii="Calibri" w:hAnsi="Calibri" w:cs="Calibri"/>
        </w:rPr>
        <w:t xml:space="preserve">. Tuo tarpu </w:t>
      </w:r>
      <w:r w:rsidR="00F87676">
        <w:rPr>
          <w:rFonts w:ascii="Calibri" w:hAnsi="Calibri" w:cs="Calibri"/>
        </w:rPr>
        <w:t>„</w:t>
      </w:r>
      <w:r w:rsidR="007A5250">
        <w:rPr>
          <w:rFonts w:ascii="Calibri" w:hAnsi="Calibri" w:cs="Calibri"/>
        </w:rPr>
        <w:t>vidutiniok</w:t>
      </w:r>
      <w:r w:rsidR="00F87676">
        <w:rPr>
          <w:rFonts w:ascii="Calibri" w:hAnsi="Calibri" w:cs="Calibri"/>
        </w:rPr>
        <w:t xml:space="preserve">ų“ </w:t>
      </w:r>
      <w:r w:rsidR="00B47D3D">
        <w:rPr>
          <w:rFonts w:ascii="Calibri" w:hAnsi="Calibri" w:cs="Calibri"/>
        </w:rPr>
        <w:t xml:space="preserve">gali laukti </w:t>
      </w:r>
      <w:r w:rsidR="00F87676">
        <w:rPr>
          <w:rFonts w:ascii="Calibri" w:hAnsi="Calibri" w:cs="Calibri"/>
        </w:rPr>
        <w:t>nemažai iššūkių s</w:t>
      </w:r>
      <w:r w:rsidR="003B4F7D">
        <w:rPr>
          <w:rFonts w:ascii="Calibri" w:hAnsi="Calibri" w:cs="Calibri"/>
        </w:rPr>
        <w:t xml:space="preserve">iekiant atrasti </w:t>
      </w:r>
      <w:r w:rsidR="003C085B">
        <w:rPr>
          <w:rFonts w:ascii="Calibri" w:hAnsi="Calibri" w:cs="Calibri"/>
        </w:rPr>
        <w:t xml:space="preserve">savo išskirtinumą ir privalumus“, </w:t>
      </w:r>
      <w:r w:rsidR="00B47D3D" w:rsidRPr="00715965">
        <w:rPr>
          <w:rFonts w:ascii="Calibri" w:hAnsi="Calibri" w:cs="Calibri"/>
        </w:rPr>
        <w:t>–</w:t>
      </w:r>
      <w:r w:rsidR="003C085B">
        <w:rPr>
          <w:rFonts w:ascii="Calibri" w:hAnsi="Calibri" w:cs="Calibri"/>
        </w:rPr>
        <w:t xml:space="preserve"> prognozuoja </w:t>
      </w:r>
      <w:r w:rsidR="001C6A41">
        <w:rPr>
          <w:rFonts w:ascii="Calibri" w:hAnsi="Calibri" w:cs="Calibri"/>
        </w:rPr>
        <w:t xml:space="preserve">D. Misiūnas. </w:t>
      </w:r>
    </w:p>
    <w:p w14:paraId="58C0FEF4" w14:textId="77777777" w:rsidR="00DC1E8F" w:rsidRDefault="001C5AE4" w:rsidP="00C41A32">
      <w:pPr>
        <w:jc w:val="both"/>
        <w:rPr>
          <w:rFonts w:ascii="Calibri" w:hAnsi="Calibri" w:cs="Calibri"/>
        </w:rPr>
      </w:pPr>
      <w:r w:rsidRPr="001A5473">
        <w:rPr>
          <w:rFonts w:ascii="Calibri" w:hAnsi="Calibri" w:cs="Calibri"/>
        </w:rPr>
        <w:t>Šiuos ir kitus klausimus</w:t>
      </w:r>
      <w:r w:rsidR="00713516" w:rsidRPr="001A5473">
        <w:rPr>
          <w:rFonts w:ascii="Calibri" w:hAnsi="Calibri" w:cs="Calibri"/>
        </w:rPr>
        <w:t>, susijusius su t</w:t>
      </w:r>
      <w:r w:rsidR="00465150" w:rsidRPr="001A5473">
        <w:rPr>
          <w:rFonts w:ascii="Calibri" w:hAnsi="Calibri" w:cs="Calibri"/>
        </w:rPr>
        <w:t>echnologijų poveik</w:t>
      </w:r>
      <w:r w:rsidR="00713516" w:rsidRPr="001A5473">
        <w:rPr>
          <w:rFonts w:ascii="Calibri" w:hAnsi="Calibri" w:cs="Calibri"/>
        </w:rPr>
        <w:t>iu</w:t>
      </w:r>
      <w:r w:rsidR="00465150" w:rsidRPr="001A5473">
        <w:rPr>
          <w:rFonts w:ascii="Calibri" w:hAnsi="Calibri" w:cs="Calibri"/>
        </w:rPr>
        <w:t xml:space="preserve"> švietimo</w:t>
      </w:r>
      <w:r w:rsidRPr="001A5473">
        <w:rPr>
          <w:rFonts w:ascii="Calibri" w:hAnsi="Calibri" w:cs="Calibri"/>
        </w:rPr>
        <w:t xml:space="preserve"> </w:t>
      </w:r>
      <w:r w:rsidR="00713516" w:rsidRPr="001A5473">
        <w:rPr>
          <w:rFonts w:ascii="Calibri" w:hAnsi="Calibri" w:cs="Calibri"/>
        </w:rPr>
        <w:t xml:space="preserve">sistemai, </w:t>
      </w:r>
      <w:r w:rsidR="00465150" w:rsidRPr="001A5473">
        <w:rPr>
          <w:rFonts w:ascii="Calibri" w:hAnsi="Calibri" w:cs="Calibri"/>
        </w:rPr>
        <w:t xml:space="preserve">D. Misiūnas kviečia plačiau aptarti rugsėjo </w:t>
      </w:r>
      <w:r w:rsidR="00465150" w:rsidRPr="001B660F">
        <w:rPr>
          <w:rFonts w:ascii="Calibri" w:hAnsi="Calibri" w:cs="Calibri"/>
        </w:rPr>
        <w:t>17 d. vyk</w:t>
      </w:r>
      <w:r w:rsidR="00713516" w:rsidRPr="001B660F">
        <w:rPr>
          <w:rFonts w:ascii="Calibri" w:hAnsi="Calibri" w:cs="Calibri"/>
        </w:rPr>
        <w:t xml:space="preserve">siančioje </w:t>
      </w:r>
      <w:r w:rsidR="00713516" w:rsidRPr="001A5473">
        <w:rPr>
          <w:rFonts w:ascii="Calibri" w:hAnsi="Calibri" w:cs="Calibri"/>
        </w:rPr>
        <w:t>„</w:t>
      </w:r>
      <w:proofErr w:type="spellStart"/>
      <w:r w:rsidR="00713516" w:rsidRPr="001A5473">
        <w:rPr>
          <w:rFonts w:ascii="Calibri" w:hAnsi="Calibri" w:cs="Calibri"/>
        </w:rPr>
        <w:t>Atea</w:t>
      </w:r>
      <w:proofErr w:type="spellEnd"/>
      <w:r w:rsidR="00713516" w:rsidRPr="001A5473">
        <w:rPr>
          <w:rFonts w:ascii="Calibri" w:hAnsi="Calibri" w:cs="Calibri"/>
        </w:rPr>
        <w:t xml:space="preserve"> </w:t>
      </w:r>
      <w:proofErr w:type="spellStart"/>
      <w:r w:rsidR="00713516" w:rsidRPr="001A5473">
        <w:rPr>
          <w:rFonts w:ascii="Calibri" w:hAnsi="Calibri" w:cs="Calibri"/>
        </w:rPr>
        <w:t>Action</w:t>
      </w:r>
      <w:proofErr w:type="spellEnd"/>
      <w:r w:rsidR="00713516" w:rsidRPr="001A5473">
        <w:rPr>
          <w:rFonts w:ascii="Calibri" w:hAnsi="Calibri" w:cs="Calibri"/>
        </w:rPr>
        <w:t xml:space="preserve">. </w:t>
      </w:r>
      <w:proofErr w:type="spellStart"/>
      <w:r w:rsidR="00713516" w:rsidRPr="001A5473">
        <w:rPr>
          <w:rFonts w:ascii="Calibri" w:hAnsi="Calibri" w:cs="Calibri"/>
        </w:rPr>
        <w:t>Wellbeing</w:t>
      </w:r>
      <w:proofErr w:type="spellEnd"/>
      <w:r w:rsidR="00713516" w:rsidRPr="001A5473">
        <w:rPr>
          <w:rFonts w:ascii="Calibri" w:hAnsi="Calibri" w:cs="Calibri"/>
        </w:rPr>
        <w:t xml:space="preserve"> </w:t>
      </w:r>
      <w:proofErr w:type="spellStart"/>
      <w:r w:rsidR="00713516" w:rsidRPr="001A5473">
        <w:rPr>
          <w:rFonts w:ascii="Calibri" w:hAnsi="Calibri" w:cs="Calibri"/>
        </w:rPr>
        <w:t>in</w:t>
      </w:r>
      <w:proofErr w:type="spellEnd"/>
      <w:r w:rsidR="00713516" w:rsidRPr="001A5473">
        <w:rPr>
          <w:rFonts w:ascii="Calibri" w:hAnsi="Calibri" w:cs="Calibri"/>
        </w:rPr>
        <w:t xml:space="preserve"> </w:t>
      </w:r>
      <w:proofErr w:type="spellStart"/>
      <w:r w:rsidR="00713516" w:rsidRPr="001A5473">
        <w:rPr>
          <w:rFonts w:ascii="Calibri" w:hAnsi="Calibri" w:cs="Calibri"/>
        </w:rPr>
        <w:t>Tech</w:t>
      </w:r>
      <w:proofErr w:type="spellEnd"/>
      <w:r w:rsidR="00713516" w:rsidRPr="001A5473">
        <w:rPr>
          <w:rFonts w:ascii="Calibri" w:hAnsi="Calibri" w:cs="Calibri"/>
        </w:rPr>
        <w:t>“  konferencijoje.</w:t>
      </w:r>
    </w:p>
    <w:p w14:paraId="6038E5E6" w14:textId="06AB81AB" w:rsidR="00E24E1C" w:rsidRPr="00B6714A" w:rsidRDefault="00713516" w:rsidP="00C41A32">
      <w:pPr>
        <w:jc w:val="both"/>
        <w:rPr>
          <w:rFonts w:ascii="Calibri" w:hAnsi="Calibri" w:cs="Calibri"/>
          <w:i/>
          <w:iCs/>
        </w:rPr>
      </w:pPr>
      <w:r w:rsidRPr="001A5473">
        <w:rPr>
          <w:rFonts w:ascii="Calibri" w:hAnsi="Calibri" w:cs="Calibri"/>
        </w:rPr>
        <w:t xml:space="preserve"> </w:t>
      </w:r>
      <w:r w:rsidR="00250FDF" w:rsidRPr="001A5473">
        <w:rPr>
          <w:rFonts w:ascii="Calibri" w:hAnsi="Calibri" w:cs="Calibri"/>
          <w:i/>
          <w:iCs/>
        </w:rPr>
        <w:t>„</w:t>
      </w:r>
      <w:proofErr w:type="spellStart"/>
      <w:r w:rsidR="00250FDF" w:rsidRPr="001A5473">
        <w:rPr>
          <w:rFonts w:ascii="Calibri" w:hAnsi="Calibri" w:cs="Calibri"/>
          <w:i/>
          <w:iCs/>
        </w:rPr>
        <w:t>Atea</w:t>
      </w:r>
      <w:proofErr w:type="spellEnd"/>
      <w:r w:rsidR="00250FDF" w:rsidRPr="001A5473">
        <w:rPr>
          <w:rFonts w:ascii="Calibri" w:hAnsi="Calibri" w:cs="Calibri"/>
          <w:i/>
          <w:iCs/>
        </w:rPr>
        <w:t xml:space="preserve"> </w:t>
      </w:r>
      <w:proofErr w:type="spellStart"/>
      <w:r w:rsidR="00250FDF" w:rsidRPr="001A5473">
        <w:rPr>
          <w:rFonts w:ascii="Calibri" w:hAnsi="Calibri" w:cs="Calibri"/>
          <w:i/>
          <w:iCs/>
        </w:rPr>
        <w:t>Action</w:t>
      </w:r>
      <w:proofErr w:type="spellEnd"/>
      <w:r w:rsidR="00250FDF" w:rsidRPr="001A5473">
        <w:rPr>
          <w:rFonts w:ascii="Calibri" w:hAnsi="Calibri" w:cs="Calibri"/>
          <w:i/>
          <w:iCs/>
        </w:rPr>
        <w:t>“– didžiausia IT tendencijų ir inovacijų konferencija verslo bendruomenei. Tai renginys, kuriame žinomiausi IT gamintojai, ekspertai, verslo, ekonomikos, politikos ir kitų sferų lyderiai susitinka aptarti karščiausių IT naujovių ir jų įtakos mūsų gyvenimui.</w:t>
      </w:r>
      <w:r w:rsidR="00DC1E8F">
        <w:rPr>
          <w:rFonts w:ascii="Calibri" w:hAnsi="Calibri" w:cs="Calibri"/>
          <w:i/>
          <w:iCs/>
        </w:rPr>
        <w:t xml:space="preserve"> Pernai ren</w:t>
      </w:r>
      <w:r w:rsidR="00B6714A">
        <w:rPr>
          <w:rFonts w:ascii="Calibri" w:hAnsi="Calibri" w:cs="Calibri"/>
          <w:i/>
          <w:iCs/>
        </w:rPr>
        <w:t xml:space="preserve">ginys pritraukė daugiau nei </w:t>
      </w:r>
      <w:r w:rsidR="00B6714A" w:rsidRPr="001B660F">
        <w:rPr>
          <w:rFonts w:ascii="Calibri" w:hAnsi="Calibri" w:cs="Calibri"/>
          <w:i/>
          <w:iCs/>
        </w:rPr>
        <w:t>700 dalyvi</w:t>
      </w:r>
      <w:r w:rsidR="00B6714A">
        <w:rPr>
          <w:rFonts w:ascii="Calibri" w:hAnsi="Calibri" w:cs="Calibri"/>
          <w:i/>
          <w:iCs/>
        </w:rPr>
        <w:t>ų.</w:t>
      </w:r>
      <w:r w:rsidR="00250FDF" w:rsidRPr="001A5473">
        <w:rPr>
          <w:rFonts w:ascii="Calibri" w:hAnsi="Calibri" w:cs="Calibri"/>
          <w:i/>
          <w:iCs/>
        </w:rPr>
        <w:t xml:space="preserve"> Daugiau informacijos rasite </w:t>
      </w:r>
      <w:hyperlink r:id="rId10" w:history="1">
        <w:r w:rsidR="00250FDF" w:rsidRPr="00D70C07">
          <w:rPr>
            <w:rStyle w:val="Hipersaitas"/>
            <w:rFonts w:ascii="Calibri" w:hAnsi="Calibri" w:cs="Calibri"/>
            <w:i/>
            <w:iCs/>
          </w:rPr>
          <w:t>čia</w:t>
        </w:r>
      </w:hyperlink>
      <w:r w:rsidR="00250FDF" w:rsidRPr="001A5473">
        <w:rPr>
          <w:rFonts w:ascii="Calibri" w:hAnsi="Calibri" w:cs="Calibri"/>
          <w:i/>
          <w:iCs/>
        </w:rPr>
        <w:t>.</w:t>
      </w:r>
    </w:p>
    <w:sectPr w:rsidR="00E24E1C" w:rsidRPr="00B6714A">
      <w:footerReference w:type="even"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D7B4C" w14:textId="77777777" w:rsidR="00853A28" w:rsidRDefault="00853A28" w:rsidP="00BD1516">
      <w:pPr>
        <w:spacing w:after="0" w:line="240" w:lineRule="auto"/>
      </w:pPr>
      <w:r>
        <w:separator/>
      </w:r>
    </w:p>
  </w:endnote>
  <w:endnote w:type="continuationSeparator" w:id="0">
    <w:p w14:paraId="444DF1CD" w14:textId="77777777" w:rsidR="00853A28" w:rsidRDefault="00853A28" w:rsidP="00BD1516">
      <w:pPr>
        <w:spacing w:after="0" w:line="240" w:lineRule="auto"/>
      </w:pPr>
      <w:r>
        <w:continuationSeparator/>
      </w:r>
    </w:p>
  </w:endnote>
  <w:endnote w:type="continuationNotice" w:id="1">
    <w:p w14:paraId="69DDF295" w14:textId="77777777" w:rsidR="00853A28" w:rsidRDefault="00853A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4D2A7" w14:textId="41A2554B" w:rsidR="00BD1516" w:rsidRDefault="00BD1516">
    <w:pPr>
      <w:pStyle w:val="Porat"/>
    </w:pPr>
    <w:r>
      <w:rPr>
        <w:noProof/>
      </w:rPr>
      <mc:AlternateContent>
        <mc:Choice Requires="wps">
          <w:drawing>
            <wp:anchor distT="0" distB="0" distL="0" distR="0" simplePos="0" relativeHeight="251658240" behindDoc="0" locked="0" layoutInCell="1" allowOverlap="1" wp14:anchorId="0BAF02CE" wp14:editId="29A2A5D1">
              <wp:simplePos x="635" y="635"/>
              <wp:positionH relativeFrom="page">
                <wp:align>left</wp:align>
              </wp:positionH>
              <wp:positionV relativeFrom="page">
                <wp:align>bottom</wp:align>
              </wp:positionV>
              <wp:extent cx="1058545" cy="316865"/>
              <wp:effectExtent l="0" t="0" r="8255" b="0"/>
              <wp:wrapNone/>
              <wp:docPr id="1312973793" name="Text Box 2" descr="Sensitivity: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058545" cy="316865"/>
                      </a:xfrm>
                      <a:prstGeom prst="rect">
                        <a:avLst/>
                      </a:prstGeom>
                      <a:noFill/>
                      <a:ln>
                        <a:noFill/>
                      </a:ln>
                    </wps:spPr>
                    <wps:txbx>
                      <w:txbxContent>
                        <w:p w14:paraId="1C2C1107" w14:textId="6196006C" w:rsidR="00BD1516" w:rsidRPr="00BD1516" w:rsidRDefault="00BD1516" w:rsidP="00BD1516">
                          <w:pPr>
                            <w:spacing w:after="0"/>
                            <w:rPr>
                              <w:rFonts w:ascii="Times New Roman" w:eastAsia="Times New Roman" w:hAnsi="Times New Roman" w:cs="Times New Roman"/>
                              <w:noProof/>
                              <w:color w:val="000000"/>
                              <w:sz w:val="16"/>
                              <w:szCs w:val="16"/>
                            </w:rPr>
                          </w:pPr>
                          <w:r w:rsidRPr="00BD1516">
                            <w:rPr>
                              <w:rFonts w:ascii="Times New Roman" w:eastAsia="Times New Roman" w:hAnsi="Times New Roman" w:cs="Times New Roman"/>
                              <w:noProof/>
                              <w:color w:val="000000"/>
                              <w:sz w:val="16"/>
                              <w:szCs w:val="16"/>
                            </w:rPr>
                            <w:t>Sensitivity: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BAF02CE" id="_x0000_t202" coordsize="21600,21600" o:spt="202" path="m,l,21600r21600,l21600,xe">
              <v:stroke joinstyle="miter"/>
              <v:path gradientshapeok="t" o:connecttype="rect"/>
            </v:shapetype>
            <v:shape id="Text Box 2" o:spid="_x0000_s1026" type="#_x0000_t202" alt="Sensitivity: Internal" style="position:absolute;margin-left:0;margin-top:0;width:83.35pt;height:2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" filled="f" stroked="f">
              <v:textbox style="mso-fit-shape-to-text:t" inset="20pt,0,0,15pt">
                <w:txbxContent>
                  <w:p w14:paraId="1C2C1107" w14:textId="6196006C" w:rsidR="00BD1516" w:rsidRPr="00BD1516" w:rsidRDefault="00BD1516" w:rsidP="00BD1516">
                    <w:pPr>
                      <w:spacing w:after="0"/>
                      <w:rPr>
                        <w:rFonts w:ascii="Times New Roman" w:eastAsia="Times New Roman" w:hAnsi="Times New Roman" w:cs="Times New Roman"/>
                        <w:noProof/>
                        <w:color w:val="000000"/>
                        <w:sz w:val="16"/>
                        <w:szCs w:val="16"/>
                      </w:rPr>
                    </w:pPr>
                    <w:r w:rsidRPr="00BD1516">
                      <w:rPr>
                        <w:rFonts w:ascii="Times New Roman" w:eastAsia="Times New Roman" w:hAnsi="Times New Roman" w:cs="Times New Roman"/>
                        <w:noProof/>
                        <w:color w:val="000000"/>
                        <w:sz w:val="16"/>
                        <w:szCs w:val="16"/>
                      </w:rPr>
                      <w:t>Sensitivity: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5D036" w14:textId="36770214" w:rsidR="00BD1516" w:rsidRDefault="00BD1516">
    <w:pPr>
      <w:pStyle w:val="Porat"/>
    </w:pPr>
    <w:r>
      <w:rPr>
        <w:noProof/>
      </w:rPr>
      <mc:AlternateContent>
        <mc:Choice Requires="wps">
          <w:drawing>
            <wp:anchor distT="0" distB="0" distL="0" distR="0" simplePos="0" relativeHeight="251658241" behindDoc="0" locked="0" layoutInCell="1" allowOverlap="1" wp14:anchorId="0E978B51" wp14:editId="719D1946">
              <wp:simplePos x="635" y="635"/>
              <wp:positionH relativeFrom="page">
                <wp:align>left</wp:align>
              </wp:positionH>
              <wp:positionV relativeFrom="page">
                <wp:align>bottom</wp:align>
              </wp:positionV>
              <wp:extent cx="1058545" cy="316865"/>
              <wp:effectExtent l="0" t="0" r="8255" b="0"/>
              <wp:wrapNone/>
              <wp:docPr id="862866841" name="Text Box 1" descr="Sensitivity: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058545" cy="316865"/>
                      </a:xfrm>
                      <a:prstGeom prst="rect">
                        <a:avLst/>
                      </a:prstGeom>
                      <a:noFill/>
                      <a:ln>
                        <a:noFill/>
                      </a:ln>
                    </wps:spPr>
                    <wps:txbx>
                      <w:txbxContent>
                        <w:p w14:paraId="36509E0A" w14:textId="4DCBC65D" w:rsidR="00BD1516" w:rsidRPr="00BD1516" w:rsidRDefault="00BD1516" w:rsidP="00BD1516">
                          <w:pPr>
                            <w:spacing w:after="0"/>
                            <w:rPr>
                              <w:rFonts w:ascii="Times New Roman" w:eastAsia="Times New Roman" w:hAnsi="Times New Roman" w:cs="Times New Roman"/>
                              <w:noProof/>
                              <w:color w:val="000000"/>
                              <w:sz w:val="16"/>
                              <w:szCs w:val="16"/>
                            </w:rPr>
                          </w:pPr>
                          <w:r w:rsidRPr="00BD1516">
                            <w:rPr>
                              <w:rFonts w:ascii="Times New Roman" w:eastAsia="Times New Roman" w:hAnsi="Times New Roman" w:cs="Times New Roman"/>
                              <w:noProof/>
                              <w:color w:val="000000"/>
                              <w:sz w:val="16"/>
                              <w:szCs w:val="16"/>
                            </w:rPr>
                            <w:t>Sensitivity: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E978B51" id="_x0000_t202" coordsize="21600,21600" o:spt="202" path="m,l,21600r21600,l21600,xe">
              <v:stroke joinstyle="miter"/>
              <v:path gradientshapeok="t" o:connecttype="rect"/>
            </v:shapetype>
            <v:shape id="Text Box 1" o:spid="_x0000_s1027" type="#_x0000_t202" alt="Sensitivity: Internal" style="position:absolute;margin-left:0;margin-top:0;width:83.35pt;height:24.9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" filled="f" stroked="f">
              <v:textbox style="mso-fit-shape-to-text:t" inset="20pt,0,0,15pt">
                <w:txbxContent>
                  <w:p w14:paraId="36509E0A" w14:textId="4DCBC65D" w:rsidR="00BD1516" w:rsidRPr="00BD1516" w:rsidRDefault="00BD1516" w:rsidP="00BD1516">
                    <w:pPr>
                      <w:spacing w:after="0"/>
                      <w:rPr>
                        <w:rFonts w:ascii="Times New Roman" w:eastAsia="Times New Roman" w:hAnsi="Times New Roman" w:cs="Times New Roman"/>
                        <w:noProof/>
                        <w:color w:val="000000"/>
                        <w:sz w:val="16"/>
                        <w:szCs w:val="16"/>
                      </w:rPr>
                    </w:pPr>
                    <w:r w:rsidRPr="00BD1516">
                      <w:rPr>
                        <w:rFonts w:ascii="Times New Roman" w:eastAsia="Times New Roman" w:hAnsi="Times New Roman" w:cs="Times New Roman"/>
                        <w:noProof/>
                        <w:color w:val="000000"/>
                        <w:sz w:val="16"/>
                        <w:szCs w:val="16"/>
                      </w:rPr>
                      <w:t>Sensitivity: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43373" w14:textId="77777777" w:rsidR="00853A28" w:rsidRDefault="00853A28" w:rsidP="00BD1516">
      <w:pPr>
        <w:spacing w:after="0" w:line="240" w:lineRule="auto"/>
      </w:pPr>
      <w:r>
        <w:separator/>
      </w:r>
    </w:p>
  </w:footnote>
  <w:footnote w:type="continuationSeparator" w:id="0">
    <w:p w14:paraId="2625122F" w14:textId="77777777" w:rsidR="00853A28" w:rsidRDefault="00853A28" w:rsidP="00BD1516">
      <w:pPr>
        <w:spacing w:after="0" w:line="240" w:lineRule="auto"/>
      </w:pPr>
      <w:r>
        <w:continuationSeparator/>
      </w:r>
    </w:p>
  </w:footnote>
  <w:footnote w:type="continuationNotice" w:id="1">
    <w:p w14:paraId="240E7F89" w14:textId="77777777" w:rsidR="00853A28" w:rsidRDefault="00853A2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581"/>
    <w:rsid w:val="00006DA8"/>
    <w:rsid w:val="00006E1F"/>
    <w:rsid w:val="00015B3B"/>
    <w:rsid w:val="00017EE2"/>
    <w:rsid w:val="00024504"/>
    <w:rsid w:val="00026414"/>
    <w:rsid w:val="0004179E"/>
    <w:rsid w:val="00046395"/>
    <w:rsid w:val="00057D2C"/>
    <w:rsid w:val="00065CBC"/>
    <w:rsid w:val="0007773C"/>
    <w:rsid w:val="00080021"/>
    <w:rsid w:val="000A730A"/>
    <w:rsid w:val="000C431F"/>
    <w:rsid w:val="000C4C23"/>
    <w:rsid w:val="000D0786"/>
    <w:rsid w:val="000D0F0F"/>
    <w:rsid w:val="000E33CE"/>
    <w:rsid w:val="000F132A"/>
    <w:rsid w:val="000F3366"/>
    <w:rsid w:val="00112893"/>
    <w:rsid w:val="001201C9"/>
    <w:rsid w:val="001242A0"/>
    <w:rsid w:val="001270FB"/>
    <w:rsid w:val="00131315"/>
    <w:rsid w:val="001354B6"/>
    <w:rsid w:val="00136351"/>
    <w:rsid w:val="00136B20"/>
    <w:rsid w:val="00143F9B"/>
    <w:rsid w:val="00146666"/>
    <w:rsid w:val="00164521"/>
    <w:rsid w:val="00166BD6"/>
    <w:rsid w:val="00173705"/>
    <w:rsid w:val="001841E6"/>
    <w:rsid w:val="00184A77"/>
    <w:rsid w:val="00184B82"/>
    <w:rsid w:val="0018505A"/>
    <w:rsid w:val="0018580D"/>
    <w:rsid w:val="001873B0"/>
    <w:rsid w:val="001A5473"/>
    <w:rsid w:val="001A5CD7"/>
    <w:rsid w:val="001A670C"/>
    <w:rsid w:val="001B0790"/>
    <w:rsid w:val="001B0D5D"/>
    <w:rsid w:val="001B660F"/>
    <w:rsid w:val="001C0355"/>
    <w:rsid w:val="001C5AE4"/>
    <w:rsid w:val="001C62E4"/>
    <w:rsid w:val="001C6A41"/>
    <w:rsid w:val="001D5C6A"/>
    <w:rsid w:val="001D6A2C"/>
    <w:rsid w:val="001F07B5"/>
    <w:rsid w:val="001F5A1D"/>
    <w:rsid w:val="00200738"/>
    <w:rsid w:val="0021354A"/>
    <w:rsid w:val="00216566"/>
    <w:rsid w:val="002317E5"/>
    <w:rsid w:val="00250FDF"/>
    <w:rsid w:val="00256496"/>
    <w:rsid w:val="0027070B"/>
    <w:rsid w:val="002717DD"/>
    <w:rsid w:val="0027582D"/>
    <w:rsid w:val="00280184"/>
    <w:rsid w:val="00292CE6"/>
    <w:rsid w:val="002941A2"/>
    <w:rsid w:val="002D698C"/>
    <w:rsid w:val="002E67EA"/>
    <w:rsid w:val="002E7944"/>
    <w:rsid w:val="002E7E6A"/>
    <w:rsid w:val="00304270"/>
    <w:rsid w:val="00310CE1"/>
    <w:rsid w:val="0033226F"/>
    <w:rsid w:val="00341971"/>
    <w:rsid w:val="00343A15"/>
    <w:rsid w:val="0035155E"/>
    <w:rsid w:val="00351992"/>
    <w:rsid w:val="00353B62"/>
    <w:rsid w:val="0037011B"/>
    <w:rsid w:val="003776CE"/>
    <w:rsid w:val="003826CF"/>
    <w:rsid w:val="003A3B9A"/>
    <w:rsid w:val="003B2F70"/>
    <w:rsid w:val="003B2FF1"/>
    <w:rsid w:val="003B4F7D"/>
    <w:rsid w:val="003C085B"/>
    <w:rsid w:val="003C3973"/>
    <w:rsid w:val="003D24B6"/>
    <w:rsid w:val="003E1BBF"/>
    <w:rsid w:val="003F40F9"/>
    <w:rsid w:val="003F77BE"/>
    <w:rsid w:val="00411CF7"/>
    <w:rsid w:val="00414725"/>
    <w:rsid w:val="0041511F"/>
    <w:rsid w:val="0041753B"/>
    <w:rsid w:val="00446D07"/>
    <w:rsid w:val="00451DB5"/>
    <w:rsid w:val="00457F12"/>
    <w:rsid w:val="00462AB8"/>
    <w:rsid w:val="004649FE"/>
    <w:rsid w:val="00464B0C"/>
    <w:rsid w:val="00465150"/>
    <w:rsid w:val="00471068"/>
    <w:rsid w:val="004721B2"/>
    <w:rsid w:val="00473987"/>
    <w:rsid w:val="00476625"/>
    <w:rsid w:val="00476DC9"/>
    <w:rsid w:val="00484322"/>
    <w:rsid w:val="004963DF"/>
    <w:rsid w:val="004B3E4F"/>
    <w:rsid w:val="004C4AAF"/>
    <w:rsid w:val="004E5DBB"/>
    <w:rsid w:val="00512D37"/>
    <w:rsid w:val="00514B0C"/>
    <w:rsid w:val="00516FD4"/>
    <w:rsid w:val="0052152B"/>
    <w:rsid w:val="005223F1"/>
    <w:rsid w:val="0052270F"/>
    <w:rsid w:val="00535AE3"/>
    <w:rsid w:val="00557AC0"/>
    <w:rsid w:val="00574AC6"/>
    <w:rsid w:val="005B1DDE"/>
    <w:rsid w:val="005B2ABC"/>
    <w:rsid w:val="005D32C3"/>
    <w:rsid w:val="005D37A6"/>
    <w:rsid w:val="005D4DCA"/>
    <w:rsid w:val="005D5FA1"/>
    <w:rsid w:val="006068CE"/>
    <w:rsid w:val="00616D96"/>
    <w:rsid w:val="006246E8"/>
    <w:rsid w:val="00631394"/>
    <w:rsid w:val="006344BA"/>
    <w:rsid w:val="00661AF1"/>
    <w:rsid w:val="006627EA"/>
    <w:rsid w:val="006779F5"/>
    <w:rsid w:val="00685640"/>
    <w:rsid w:val="006A426F"/>
    <w:rsid w:val="006A64B1"/>
    <w:rsid w:val="006E23FD"/>
    <w:rsid w:val="006E70C4"/>
    <w:rsid w:val="00711EE4"/>
    <w:rsid w:val="00713516"/>
    <w:rsid w:val="00715965"/>
    <w:rsid w:val="00717803"/>
    <w:rsid w:val="00722ECF"/>
    <w:rsid w:val="00726E63"/>
    <w:rsid w:val="007341CF"/>
    <w:rsid w:val="00753F6F"/>
    <w:rsid w:val="007621A1"/>
    <w:rsid w:val="0076721C"/>
    <w:rsid w:val="007700BC"/>
    <w:rsid w:val="00770D13"/>
    <w:rsid w:val="007770ED"/>
    <w:rsid w:val="00783740"/>
    <w:rsid w:val="00787DEC"/>
    <w:rsid w:val="007901D8"/>
    <w:rsid w:val="007911AD"/>
    <w:rsid w:val="0079380E"/>
    <w:rsid w:val="007A5250"/>
    <w:rsid w:val="007A75C7"/>
    <w:rsid w:val="007C1E34"/>
    <w:rsid w:val="007F0171"/>
    <w:rsid w:val="007F0503"/>
    <w:rsid w:val="00801A05"/>
    <w:rsid w:val="00832F91"/>
    <w:rsid w:val="00833680"/>
    <w:rsid w:val="00835DE9"/>
    <w:rsid w:val="00836A34"/>
    <w:rsid w:val="00840DA5"/>
    <w:rsid w:val="00850ECA"/>
    <w:rsid w:val="00853A28"/>
    <w:rsid w:val="00870F95"/>
    <w:rsid w:val="008737B6"/>
    <w:rsid w:val="008750AB"/>
    <w:rsid w:val="0087645B"/>
    <w:rsid w:val="00880EC2"/>
    <w:rsid w:val="00891969"/>
    <w:rsid w:val="00891E07"/>
    <w:rsid w:val="00892D89"/>
    <w:rsid w:val="008A30F3"/>
    <w:rsid w:val="008A38EC"/>
    <w:rsid w:val="008C38F2"/>
    <w:rsid w:val="008E2EE6"/>
    <w:rsid w:val="008E52B3"/>
    <w:rsid w:val="008F49CD"/>
    <w:rsid w:val="008F6234"/>
    <w:rsid w:val="00906880"/>
    <w:rsid w:val="00924B1D"/>
    <w:rsid w:val="009343A1"/>
    <w:rsid w:val="009443AB"/>
    <w:rsid w:val="00950DED"/>
    <w:rsid w:val="00980C04"/>
    <w:rsid w:val="009832EA"/>
    <w:rsid w:val="00987308"/>
    <w:rsid w:val="009A66EF"/>
    <w:rsid w:val="009B1E5A"/>
    <w:rsid w:val="009B22D5"/>
    <w:rsid w:val="009C2589"/>
    <w:rsid w:val="009C6B0D"/>
    <w:rsid w:val="009E15D9"/>
    <w:rsid w:val="009F48F8"/>
    <w:rsid w:val="009F580E"/>
    <w:rsid w:val="00A13397"/>
    <w:rsid w:val="00A211E8"/>
    <w:rsid w:val="00A33D26"/>
    <w:rsid w:val="00A355C6"/>
    <w:rsid w:val="00A4558A"/>
    <w:rsid w:val="00A51977"/>
    <w:rsid w:val="00A5435C"/>
    <w:rsid w:val="00A54DC6"/>
    <w:rsid w:val="00A64FB5"/>
    <w:rsid w:val="00A66C3B"/>
    <w:rsid w:val="00A72C48"/>
    <w:rsid w:val="00A756A3"/>
    <w:rsid w:val="00A84BFB"/>
    <w:rsid w:val="00A87BBA"/>
    <w:rsid w:val="00A93B62"/>
    <w:rsid w:val="00A95942"/>
    <w:rsid w:val="00AA3E03"/>
    <w:rsid w:val="00AB0A03"/>
    <w:rsid w:val="00AB169F"/>
    <w:rsid w:val="00AB5AAF"/>
    <w:rsid w:val="00AC2C24"/>
    <w:rsid w:val="00AF506B"/>
    <w:rsid w:val="00AF5CAF"/>
    <w:rsid w:val="00B03C6E"/>
    <w:rsid w:val="00B10F96"/>
    <w:rsid w:val="00B16205"/>
    <w:rsid w:val="00B23562"/>
    <w:rsid w:val="00B24FD4"/>
    <w:rsid w:val="00B34D0D"/>
    <w:rsid w:val="00B35999"/>
    <w:rsid w:val="00B41803"/>
    <w:rsid w:val="00B47D3D"/>
    <w:rsid w:val="00B47E21"/>
    <w:rsid w:val="00B52936"/>
    <w:rsid w:val="00B55713"/>
    <w:rsid w:val="00B618D1"/>
    <w:rsid w:val="00B61AF0"/>
    <w:rsid w:val="00B668DE"/>
    <w:rsid w:val="00B6714A"/>
    <w:rsid w:val="00B82B53"/>
    <w:rsid w:val="00B82F5E"/>
    <w:rsid w:val="00B934B5"/>
    <w:rsid w:val="00BA2F80"/>
    <w:rsid w:val="00BB4C17"/>
    <w:rsid w:val="00BC4901"/>
    <w:rsid w:val="00BD1516"/>
    <w:rsid w:val="00BE5EAE"/>
    <w:rsid w:val="00C07E90"/>
    <w:rsid w:val="00C222E6"/>
    <w:rsid w:val="00C33AD6"/>
    <w:rsid w:val="00C36D09"/>
    <w:rsid w:val="00C41A32"/>
    <w:rsid w:val="00C442CE"/>
    <w:rsid w:val="00C64EF9"/>
    <w:rsid w:val="00C7628E"/>
    <w:rsid w:val="00C84D2B"/>
    <w:rsid w:val="00C86EBB"/>
    <w:rsid w:val="00C91B33"/>
    <w:rsid w:val="00CA0341"/>
    <w:rsid w:val="00CA4D6B"/>
    <w:rsid w:val="00CA6EE0"/>
    <w:rsid w:val="00CB3246"/>
    <w:rsid w:val="00CC1F01"/>
    <w:rsid w:val="00CD5378"/>
    <w:rsid w:val="00CE1BD3"/>
    <w:rsid w:val="00CE6933"/>
    <w:rsid w:val="00CF25EA"/>
    <w:rsid w:val="00CF2915"/>
    <w:rsid w:val="00CF6E1A"/>
    <w:rsid w:val="00CF7946"/>
    <w:rsid w:val="00D11DFA"/>
    <w:rsid w:val="00D1704F"/>
    <w:rsid w:val="00D1780D"/>
    <w:rsid w:val="00D25ACF"/>
    <w:rsid w:val="00D4433F"/>
    <w:rsid w:val="00D51065"/>
    <w:rsid w:val="00D61B05"/>
    <w:rsid w:val="00D67818"/>
    <w:rsid w:val="00D70C07"/>
    <w:rsid w:val="00D76E80"/>
    <w:rsid w:val="00D87897"/>
    <w:rsid w:val="00D91C8D"/>
    <w:rsid w:val="00D9246C"/>
    <w:rsid w:val="00D9396A"/>
    <w:rsid w:val="00D96D20"/>
    <w:rsid w:val="00D97938"/>
    <w:rsid w:val="00DA47DB"/>
    <w:rsid w:val="00DC1E8F"/>
    <w:rsid w:val="00DD7AD4"/>
    <w:rsid w:val="00DE69AB"/>
    <w:rsid w:val="00DE7451"/>
    <w:rsid w:val="00DE7628"/>
    <w:rsid w:val="00E10265"/>
    <w:rsid w:val="00E1099C"/>
    <w:rsid w:val="00E10DAC"/>
    <w:rsid w:val="00E12FBE"/>
    <w:rsid w:val="00E2029B"/>
    <w:rsid w:val="00E24E1C"/>
    <w:rsid w:val="00E30BA8"/>
    <w:rsid w:val="00E473EB"/>
    <w:rsid w:val="00E53E54"/>
    <w:rsid w:val="00E5446F"/>
    <w:rsid w:val="00E70E9B"/>
    <w:rsid w:val="00E857B0"/>
    <w:rsid w:val="00E93EBC"/>
    <w:rsid w:val="00E96404"/>
    <w:rsid w:val="00EA5C02"/>
    <w:rsid w:val="00EE3A7C"/>
    <w:rsid w:val="00EE48B9"/>
    <w:rsid w:val="00F0341D"/>
    <w:rsid w:val="00F17762"/>
    <w:rsid w:val="00F430E1"/>
    <w:rsid w:val="00F4560C"/>
    <w:rsid w:val="00F4677C"/>
    <w:rsid w:val="00F52543"/>
    <w:rsid w:val="00F651CA"/>
    <w:rsid w:val="00F727F1"/>
    <w:rsid w:val="00F7497F"/>
    <w:rsid w:val="00F856F9"/>
    <w:rsid w:val="00F87676"/>
    <w:rsid w:val="00F97FF6"/>
    <w:rsid w:val="00FA6C43"/>
    <w:rsid w:val="00FB396B"/>
    <w:rsid w:val="00FB6C77"/>
    <w:rsid w:val="00FD5934"/>
    <w:rsid w:val="00FE7B66"/>
    <w:rsid w:val="00FF1581"/>
    <w:rsid w:val="00FF3C05"/>
    <w:rsid w:val="00FF5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96203"/>
  <w15:chartTrackingRefBased/>
  <w15:docId w15:val="{D24E1BE9-6998-4A1E-A6D3-970EE8B72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41971"/>
    <w:rPr>
      <w:lang w:val="lt-LT"/>
    </w:rPr>
  </w:style>
  <w:style w:type="paragraph" w:styleId="Antrat1">
    <w:name w:val="heading 1"/>
    <w:basedOn w:val="prastasis"/>
    <w:next w:val="prastasis"/>
    <w:link w:val="Antrat1Diagrama"/>
    <w:uiPriority w:val="9"/>
    <w:qFormat/>
    <w:rsid w:val="00FF15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FF15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FF158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F158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F158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F1581"/>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F1581"/>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F1581"/>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F1581"/>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F1581"/>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FF1581"/>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FF1581"/>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FF1581"/>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FF1581"/>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FF1581"/>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FF1581"/>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FF1581"/>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FF1581"/>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FF15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F1581"/>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FF158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F1581"/>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FF158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F1581"/>
    <w:rPr>
      <w:i/>
      <w:iCs/>
      <w:color w:val="404040" w:themeColor="text1" w:themeTint="BF"/>
      <w:lang w:val="lt-LT"/>
    </w:rPr>
  </w:style>
  <w:style w:type="paragraph" w:styleId="Sraopastraipa">
    <w:name w:val="List Paragraph"/>
    <w:basedOn w:val="prastasis"/>
    <w:uiPriority w:val="34"/>
    <w:qFormat/>
    <w:rsid w:val="00FF1581"/>
    <w:pPr>
      <w:ind w:left="720"/>
      <w:contextualSpacing/>
    </w:pPr>
  </w:style>
  <w:style w:type="character" w:styleId="Rykuspabraukimas">
    <w:name w:val="Intense Emphasis"/>
    <w:basedOn w:val="Numatytasispastraiposriftas"/>
    <w:uiPriority w:val="21"/>
    <w:qFormat/>
    <w:rsid w:val="00FF1581"/>
    <w:rPr>
      <w:i/>
      <w:iCs/>
      <w:color w:val="0F4761" w:themeColor="accent1" w:themeShade="BF"/>
    </w:rPr>
  </w:style>
  <w:style w:type="paragraph" w:styleId="Iskirtacitata">
    <w:name w:val="Intense Quote"/>
    <w:basedOn w:val="prastasis"/>
    <w:next w:val="prastasis"/>
    <w:link w:val="IskirtacitataDiagrama"/>
    <w:uiPriority w:val="30"/>
    <w:qFormat/>
    <w:rsid w:val="00FF15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F1581"/>
    <w:rPr>
      <w:i/>
      <w:iCs/>
      <w:color w:val="0F4761" w:themeColor="accent1" w:themeShade="BF"/>
      <w:lang w:val="lt-LT"/>
    </w:rPr>
  </w:style>
  <w:style w:type="character" w:styleId="Rykinuoroda">
    <w:name w:val="Intense Reference"/>
    <w:basedOn w:val="Numatytasispastraiposriftas"/>
    <w:uiPriority w:val="32"/>
    <w:qFormat/>
    <w:rsid w:val="00FF1581"/>
    <w:rPr>
      <w:b/>
      <w:bCs/>
      <w:smallCaps/>
      <w:color w:val="0F4761" w:themeColor="accent1" w:themeShade="BF"/>
      <w:spacing w:val="5"/>
    </w:rPr>
  </w:style>
  <w:style w:type="character" w:styleId="Hipersaitas">
    <w:name w:val="Hyperlink"/>
    <w:basedOn w:val="Numatytasispastraiposriftas"/>
    <w:uiPriority w:val="99"/>
    <w:unhideWhenUsed/>
    <w:rsid w:val="00D70C07"/>
    <w:rPr>
      <w:color w:val="467886" w:themeColor="hyperlink"/>
      <w:u w:val="single"/>
    </w:rPr>
  </w:style>
  <w:style w:type="character" w:styleId="Neapdorotaspaminjimas">
    <w:name w:val="Unresolved Mention"/>
    <w:basedOn w:val="Numatytasispastraiposriftas"/>
    <w:uiPriority w:val="99"/>
    <w:semiHidden/>
    <w:unhideWhenUsed/>
    <w:rsid w:val="00D70C07"/>
    <w:rPr>
      <w:color w:val="605E5C"/>
      <w:shd w:val="clear" w:color="auto" w:fill="E1DFDD"/>
    </w:rPr>
  </w:style>
  <w:style w:type="paragraph" w:styleId="Pataisymai">
    <w:name w:val="Revision"/>
    <w:hidden/>
    <w:uiPriority w:val="99"/>
    <w:semiHidden/>
    <w:rsid w:val="00CE1BD3"/>
    <w:pPr>
      <w:spacing w:after="0" w:line="240" w:lineRule="auto"/>
    </w:pPr>
    <w:rPr>
      <w:lang w:val="lt-LT"/>
    </w:rPr>
  </w:style>
  <w:style w:type="character" w:styleId="Komentaronuoroda">
    <w:name w:val="annotation reference"/>
    <w:basedOn w:val="Numatytasispastraiposriftas"/>
    <w:uiPriority w:val="99"/>
    <w:semiHidden/>
    <w:unhideWhenUsed/>
    <w:rsid w:val="00CF7946"/>
    <w:rPr>
      <w:sz w:val="16"/>
      <w:szCs w:val="16"/>
    </w:rPr>
  </w:style>
  <w:style w:type="paragraph" w:styleId="Komentarotekstas">
    <w:name w:val="annotation text"/>
    <w:basedOn w:val="prastasis"/>
    <w:link w:val="KomentarotekstasDiagrama"/>
    <w:uiPriority w:val="99"/>
    <w:unhideWhenUsed/>
    <w:rsid w:val="00CF794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CF7946"/>
    <w:rPr>
      <w:sz w:val="20"/>
      <w:szCs w:val="20"/>
      <w:lang w:val="lt-LT"/>
    </w:rPr>
  </w:style>
  <w:style w:type="paragraph" w:styleId="Komentarotema">
    <w:name w:val="annotation subject"/>
    <w:basedOn w:val="Komentarotekstas"/>
    <w:next w:val="Komentarotekstas"/>
    <w:link w:val="KomentarotemaDiagrama"/>
    <w:uiPriority w:val="99"/>
    <w:semiHidden/>
    <w:unhideWhenUsed/>
    <w:rsid w:val="00CF7946"/>
    <w:rPr>
      <w:b/>
      <w:bCs/>
    </w:rPr>
  </w:style>
  <w:style w:type="character" w:customStyle="1" w:styleId="KomentarotemaDiagrama">
    <w:name w:val="Komentaro tema Diagrama"/>
    <w:basedOn w:val="KomentarotekstasDiagrama"/>
    <w:link w:val="Komentarotema"/>
    <w:uiPriority w:val="99"/>
    <w:semiHidden/>
    <w:rsid w:val="00CF7946"/>
    <w:rPr>
      <w:b/>
      <w:bCs/>
      <w:sz w:val="20"/>
      <w:szCs w:val="20"/>
      <w:lang w:val="lt-LT"/>
    </w:rPr>
  </w:style>
  <w:style w:type="paragraph" w:styleId="Porat">
    <w:name w:val="footer"/>
    <w:basedOn w:val="prastasis"/>
    <w:link w:val="PoratDiagrama"/>
    <w:uiPriority w:val="99"/>
    <w:unhideWhenUsed/>
    <w:rsid w:val="00BD151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D1516"/>
    <w:rPr>
      <w:lang w:val="lt-LT"/>
    </w:rPr>
  </w:style>
  <w:style w:type="paragraph" w:styleId="Antrats">
    <w:name w:val="header"/>
    <w:basedOn w:val="prastasis"/>
    <w:link w:val="AntratsDiagrama"/>
    <w:uiPriority w:val="99"/>
    <w:unhideWhenUsed/>
    <w:rsid w:val="009E15D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E15D9"/>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atea.lt/renginiai/2024/atea-action-wellbeing-in-tec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2B5215433F93146BC35D60CC76D42D0" ma:contentTypeVersion="18" ma:contentTypeDescription="Kurkite naują dokumentą." ma:contentTypeScope="" ma:versionID="098eafe4f71379ddb6e3d1aa98d278d8">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ac6129085a554ef59b13196fd799d6e2"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36B616-A62F-4D6D-A058-5C39AFF23D17}">
  <ds:schemaRefs>
    <ds:schemaRef ds:uri="http://schemas.microsoft.com/office/2006/metadata/properties"/>
    <ds:schemaRef ds:uri="http://schemas.microsoft.com/office/infopath/2007/PartnerControls"/>
    <ds:schemaRef ds:uri="a2d14002-5461-414a-93f1-70687ed4601e"/>
    <ds:schemaRef ds:uri="3698692b-2526-4c43-8eb9-0c668990338b"/>
  </ds:schemaRefs>
</ds:datastoreItem>
</file>

<file path=customXml/itemProps2.xml><?xml version="1.0" encoding="utf-8"?>
<ds:datastoreItem xmlns:ds="http://schemas.openxmlformats.org/officeDocument/2006/customXml" ds:itemID="{9EB45A7F-0BF2-4DAA-91D6-2ABF1E087A6D}">
  <ds:schemaRefs>
    <ds:schemaRef ds:uri="http://schemas.microsoft.com/sharepoint/v3/contenttype/forms"/>
  </ds:schemaRefs>
</ds:datastoreItem>
</file>

<file path=customXml/itemProps3.xml><?xml version="1.0" encoding="utf-8"?>
<ds:datastoreItem xmlns:ds="http://schemas.openxmlformats.org/officeDocument/2006/customXml" ds:itemID="{C0F32FF9-B772-4819-B76F-61B6D22AE80A}"/>
</file>

<file path=docMetadata/LabelInfo.xml><?xml version="1.0" encoding="utf-8"?>
<clbl:labelList xmlns:clbl="http://schemas.microsoft.com/office/2020/mipLabelMetadata">
  <clbl:label id="{18450391-6d50-49e0-a466-bfda2ff2a5e1}" enabled="1" method="Privileged" siteId="{65f51067-7d65-4aa9-b996-4cc43a0d7111}" removed="0"/>
</clbl:labelList>
</file>

<file path=docProps/app.xml><?xml version="1.0" encoding="utf-8"?>
<Properties xmlns="http://schemas.openxmlformats.org/officeDocument/2006/extended-properties" xmlns:vt="http://schemas.openxmlformats.org/officeDocument/2006/docPropsVTypes">
  <Template>Normal</Template>
  <TotalTime>45</TotalTime>
  <Pages>2</Pages>
  <Words>1047</Words>
  <Characters>5968</Characters>
  <Application>Microsoft Office Word</Application>
  <DocSecurity>0</DocSecurity>
  <Lines>49</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7001</CharactersWithSpaces>
  <SharedDoc>false</SharedDoc>
  <HLinks>
    <vt:vector size="6" baseType="variant">
      <vt:variant>
        <vt:i4>4915280</vt:i4>
      </vt:variant>
      <vt:variant>
        <vt:i4>0</vt:i4>
      </vt:variant>
      <vt:variant>
        <vt:i4>0</vt:i4>
      </vt:variant>
      <vt:variant>
        <vt:i4>5</vt:i4>
      </vt:variant>
      <vt:variant>
        <vt:lpwstr>https://www.atea.lt/renginiai/2024/atea-action-wellbeing-in-tech/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Zaleckienė</dc:creator>
  <cp:keywords/>
  <dc:description/>
  <cp:lastModifiedBy>Miglė Zaleckienė</cp:lastModifiedBy>
  <cp:revision>6</cp:revision>
  <dcterms:created xsi:type="dcterms:W3CDTF">2024-08-17T10:44:00Z</dcterms:created>
  <dcterms:modified xsi:type="dcterms:W3CDTF">2024-08-19T07:07:00Z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MediaServiceImageTags">
    <vt:lpwstr/>
  </property>
  <property fmtid="{D5CDD505-2E9C-101B-9397-08002B2CF9AE}" pid="4" name="ClassificationContentMarkingFooterShapeIds">
    <vt:lpwstr>336e4d99,4e4263e1,11ec9980</vt:lpwstr>
  </property>
  <property fmtid="{D5CDD505-2E9C-101B-9397-08002B2CF9AE}" pid="5" name="ClassificationContentMarkingFooterFontProps">
    <vt:lpwstr>#000000,8,Times New Roman</vt:lpwstr>
  </property>
  <property fmtid="{D5CDD505-2E9C-101B-9397-08002B2CF9AE}" pid="6" name="ClassificationContentMarkingFooterText">
    <vt:lpwstr>Sensitivity: Internal</vt:lpwstr>
  </property>
  <property fmtid="{D5CDD505-2E9C-101B-9397-08002B2CF9AE}" pid="7" name="MSIP_Label_fc169b65-f46a-4265-b5a1-5f9adb1dee0c_Enabled">
    <vt:lpwstr>true</vt:lpwstr>
  </property>
  <property fmtid="{D5CDD505-2E9C-101B-9397-08002B2CF9AE}" pid="8" name="MSIP_Label_fc169b65-f46a-4265-b5a1-5f9adb1dee0c_SetDate">
    <vt:lpwstr>2024-08-17T10:44:27Z</vt:lpwstr>
  </property>
  <property fmtid="{D5CDD505-2E9C-101B-9397-08002B2CF9AE}" pid="9" name="MSIP_Label_fc169b65-f46a-4265-b5a1-5f9adb1dee0c_Method">
    <vt:lpwstr>Standard</vt:lpwstr>
  </property>
  <property fmtid="{D5CDD505-2E9C-101B-9397-08002B2CF9AE}" pid="10" name="MSIP_Label_fc169b65-f46a-4265-b5a1-5f9adb1dee0c_Name">
    <vt:lpwstr>defa4170-0d19-0005-0004-bc88714345d2</vt:lpwstr>
  </property>
  <property fmtid="{D5CDD505-2E9C-101B-9397-08002B2CF9AE}" pid="11" name="MSIP_Label_fc169b65-f46a-4265-b5a1-5f9adb1dee0c_SiteId">
    <vt:lpwstr>9ad8e586-ef09-4504-a3db-4f7ea34a4883</vt:lpwstr>
  </property>
  <property fmtid="{D5CDD505-2E9C-101B-9397-08002B2CF9AE}" pid="12" name="MSIP_Label_fc169b65-f46a-4265-b5a1-5f9adb1dee0c_ActionId">
    <vt:lpwstr>873e96ea-b4b7-4032-87b2-16e5139a6312</vt:lpwstr>
  </property>
  <property fmtid="{D5CDD505-2E9C-101B-9397-08002B2CF9AE}" pid="13" name="MSIP_Label_fc169b65-f46a-4265-b5a1-5f9adb1dee0c_ContentBits">
    <vt:lpwstr>0</vt:lpwstr>
  </property>
</Properties>
</file>