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A9FB2" w14:textId="77777777" w:rsidR="00BD61EC" w:rsidRPr="007307A1" w:rsidRDefault="00BD61EC" w:rsidP="009A6C2F">
      <w:pPr>
        <w:pStyle w:val="NoSpacing"/>
        <w:spacing w:line="276" w:lineRule="auto"/>
        <w:rPr>
          <w:rFonts w:ascii="DM Sans" w:hAnsi="DM Sans"/>
          <w:sz w:val="20"/>
          <w:szCs w:val="20"/>
          <w:lang w:val="lt-LT"/>
        </w:rPr>
      </w:pPr>
    </w:p>
    <w:p w14:paraId="3C1DAE4C" w14:textId="688D4F5D" w:rsidR="00BD61EC" w:rsidRPr="007307A1" w:rsidRDefault="00BD61EC" w:rsidP="009A6C2F">
      <w:pPr>
        <w:pStyle w:val="NoSpacing"/>
        <w:spacing w:line="276" w:lineRule="auto"/>
        <w:rPr>
          <w:rFonts w:ascii="DM Sans" w:hAnsi="DM Sans"/>
          <w:sz w:val="20"/>
          <w:szCs w:val="20"/>
          <w:lang w:val="lt-LT"/>
        </w:rPr>
      </w:pPr>
      <w:r w:rsidRPr="007307A1">
        <w:rPr>
          <w:rFonts w:ascii="DM Sans" w:hAnsi="DM Sans"/>
          <w:sz w:val="20"/>
          <w:szCs w:val="20"/>
          <w:lang w:val="lt-LT"/>
        </w:rPr>
        <w:t>Pranešimas žiniasklaidai</w:t>
      </w:r>
    </w:p>
    <w:p w14:paraId="0EFBF8A1" w14:textId="5D253F9A" w:rsidR="00BD61EC" w:rsidRPr="007307A1" w:rsidRDefault="00BD61EC" w:rsidP="009A6C2F">
      <w:pPr>
        <w:pStyle w:val="NoSpacing"/>
        <w:spacing w:line="276" w:lineRule="auto"/>
        <w:rPr>
          <w:rFonts w:ascii="DM Sans" w:hAnsi="DM Sans"/>
          <w:sz w:val="20"/>
          <w:szCs w:val="20"/>
          <w:lang w:val="lt-LT"/>
        </w:rPr>
      </w:pPr>
      <w:r w:rsidRPr="007307A1">
        <w:rPr>
          <w:rFonts w:ascii="DM Sans" w:hAnsi="DM Sans"/>
          <w:sz w:val="20"/>
          <w:szCs w:val="20"/>
          <w:lang w:val="lt-LT"/>
        </w:rPr>
        <w:t xml:space="preserve">2024 m. </w:t>
      </w:r>
      <w:r w:rsidR="00F14846">
        <w:rPr>
          <w:rFonts w:ascii="DM Sans" w:hAnsi="DM Sans"/>
          <w:sz w:val="20"/>
          <w:szCs w:val="20"/>
          <w:lang w:val="lt-LT"/>
        </w:rPr>
        <w:t>rugpjūčio</w:t>
      </w:r>
      <w:r w:rsidR="00F14846" w:rsidRPr="007307A1">
        <w:rPr>
          <w:rFonts w:ascii="DM Sans" w:hAnsi="DM Sans"/>
          <w:sz w:val="20"/>
          <w:szCs w:val="20"/>
          <w:lang w:val="lt-LT"/>
        </w:rPr>
        <w:t xml:space="preserve"> </w:t>
      </w:r>
      <w:r w:rsidR="00F14846" w:rsidRPr="00F14846">
        <w:rPr>
          <w:rFonts w:ascii="DM Sans" w:hAnsi="DM Sans"/>
          <w:sz w:val="20"/>
          <w:szCs w:val="20"/>
          <w:lang w:val="en-US"/>
        </w:rPr>
        <w:t>21</w:t>
      </w:r>
      <w:r w:rsidRPr="007307A1">
        <w:rPr>
          <w:rFonts w:ascii="DM Sans" w:hAnsi="DM Sans"/>
          <w:sz w:val="20"/>
          <w:szCs w:val="20"/>
          <w:lang w:val="lt-LT"/>
        </w:rPr>
        <w:t xml:space="preserve"> d.</w:t>
      </w:r>
    </w:p>
    <w:p w14:paraId="24AAE411" w14:textId="30132847" w:rsidR="00A70201" w:rsidRDefault="00A70201" w:rsidP="00A70201">
      <w:pPr>
        <w:spacing w:line="276" w:lineRule="auto"/>
        <w:rPr>
          <w:rFonts w:ascii="DM Sans" w:hAnsi="DM Sans" w:cs="Times New Roman"/>
          <w:b/>
          <w:bCs/>
          <w:color w:val="000000" w:themeColor="text1"/>
          <w:lang w:val="lt-LT"/>
        </w:rPr>
      </w:pPr>
    </w:p>
    <w:p w14:paraId="1D4C64EA" w14:textId="6282B3CB" w:rsidR="00A70201" w:rsidRPr="007307A1" w:rsidRDefault="00A70201" w:rsidP="00A70201">
      <w:pPr>
        <w:spacing w:line="276" w:lineRule="auto"/>
        <w:jc w:val="center"/>
        <w:rPr>
          <w:rFonts w:ascii="DM Sans" w:hAnsi="DM Sans" w:cs="Times New Roman"/>
          <w:b/>
          <w:bCs/>
          <w:color w:val="000000" w:themeColor="text1"/>
          <w:lang w:val="lt-LT"/>
        </w:rPr>
      </w:pPr>
      <w:r>
        <w:rPr>
          <w:rFonts w:ascii="DM Sans" w:hAnsi="DM Sans" w:cs="Times New Roman"/>
          <w:b/>
          <w:bCs/>
          <w:color w:val="000000" w:themeColor="text1"/>
          <w:lang w:val="lt-LT"/>
        </w:rPr>
        <w:t xml:space="preserve">Elektromobilių įkrovimo bendrovės </w:t>
      </w:r>
      <w:r w:rsidR="00230951">
        <w:rPr>
          <w:rFonts w:ascii="DM Sans" w:hAnsi="DM Sans" w:cs="Times New Roman"/>
          <w:b/>
          <w:bCs/>
          <w:color w:val="000000" w:themeColor="text1"/>
          <w:lang w:val="lt-LT"/>
        </w:rPr>
        <w:t>jungiasi į LIEPA asociaciją</w:t>
      </w:r>
      <w:r>
        <w:rPr>
          <w:rFonts w:ascii="DM Sans" w:hAnsi="DM Sans" w:cs="Times New Roman"/>
          <w:b/>
          <w:bCs/>
          <w:color w:val="000000" w:themeColor="text1"/>
          <w:lang w:val="lt-LT"/>
        </w:rPr>
        <w:t>: sieks išjudinti elektromobilumo plėtrą Lietuvoje</w:t>
      </w:r>
    </w:p>
    <w:p w14:paraId="35F36524" w14:textId="6990125A" w:rsidR="00973A3C" w:rsidRPr="007307A1" w:rsidRDefault="00CD3EB2" w:rsidP="009A6C2F">
      <w:pPr>
        <w:spacing w:line="276" w:lineRule="auto"/>
        <w:jc w:val="both"/>
        <w:rPr>
          <w:rFonts w:ascii="DM Sans" w:hAnsi="DM Sans" w:cs="Times New Roman"/>
          <w:b/>
          <w:bCs/>
          <w:color w:val="000000" w:themeColor="text1"/>
          <w:lang w:val="lt-LT"/>
        </w:rPr>
      </w:pPr>
      <w:r w:rsidRPr="007307A1">
        <w:rPr>
          <w:rFonts w:ascii="DM Sans" w:hAnsi="DM Sans" w:cs="Times New Roman"/>
          <w:b/>
          <w:bCs/>
          <w:color w:val="000000" w:themeColor="text1"/>
          <w:lang w:val="lt-LT"/>
        </w:rPr>
        <w:t>Lietuvos inovatyvios energetikos ir prekybos asociacij</w:t>
      </w:r>
      <w:r w:rsidR="00CF484D" w:rsidRPr="007307A1">
        <w:rPr>
          <w:rFonts w:ascii="DM Sans" w:hAnsi="DM Sans" w:cs="Times New Roman"/>
          <w:b/>
          <w:bCs/>
          <w:color w:val="000000" w:themeColor="text1"/>
          <w:lang w:val="lt-LT"/>
        </w:rPr>
        <w:t>os</w:t>
      </w:r>
      <w:r w:rsidRPr="007307A1">
        <w:rPr>
          <w:rFonts w:ascii="DM Sans" w:hAnsi="DM Sans" w:cs="Times New Roman"/>
          <w:b/>
          <w:bCs/>
          <w:color w:val="000000" w:themeColor="text1"/>
          <w:lang w:val="lt-LT"/>
        </w:rPr>
        <w:t xml:space="preserve"> (LIEPA) </w:t>
      </w:r>
      <w:r w:rsidR="00CF484D" w:rsidRPr="007307A1">
        <w:rPr>
          <w:rFonts w:ascii="DM Sans" w:hAnsi="DM Sans" w:cs="Times New Roman"/>
          <w:b/>
          <w:bCs/>
          <w:color w:val="000000" w:themeColor="text1"/>
          <w:lang w:val="lt-LT"/>
        </w:rPr>
        <w:t>gretas papildė nauji nariai – lyderiaujančios elektr</w:t>
      </w:r>
      <w:r w:rsidR="007307A1" w:rsidRPr="007307A1">
        <w:rPr>
          <w:rFonts w:ascii="DM Sans" w:hAnsi="DM Sans" w:cs="Times New Roman"/>
          <w:b/>
          <w:bCs/>
          <w:color w:val="000000" w:themeColor="text1"/>
          <w:lang w:val="lt-LT"/>
        </w:rPr>
        <w:t>omobilių</w:t>
      </w:r>
      <w:r w:rsidR="00CF484D" w:rsidRPr="007307A1">
        <w:rPr>
          <w:rFonts w:ascii="DM Sans" w:hAnsi="DM Sans" w:cs="Times New Roman"/>
          <w:b/>
          <w:bCs/>
          <w:color w:val="000000" w:themeColor="text1"/>
          <w:lang w:val="lt-LT"/>
        </w:rPr>
        <w:t xml:space="preserve"> įkrovimo infrastruktūros bendrovės „Eldrive Lithuania“, „Elektrum Lietuva“, „Enefit“ ir „In Balance grid“. Šių metų pradžioje LIEPA nare tapo </w:t>
      </w:r>
      <w:r w:rsidR="00BB24A7" w:rsidRPr="007307A1">
        <w:rPr>
          <w:rFonts w:ascii="DM Sans" w:hAnsi="DM Sans" w:cs="Times New Roman"/>
          <w:b/>
          <w:bCs/>
          <w:color w:val="000000" w:themeColor="text1"/>
          <w:lang w:val="lt-LT"/>
        </w:rPr>
        <w:t>ir elektro</w:t>
      </w:r>
      <w:r w:rsidR="007307A1" w:rsidRPr="007307A1">
        <w:rPr>
          <w:rFonts w:ascii="DM Sans" w:hAnsi="DM Sans" w:cs="Times New Roman"/>
          <w:b/>
          <w:bCs/>
          <w:color w:val="000000" w:themeColor="text1"/>
          <w:lang w:val="lt-LT"/>
        </w:rPr>
        <w:t>mobilių</w:t>
      </w:r>
      <w:r w:rsidR="00BB24A7" w:rsidRPr="007307A1">
        <w:rPr>
          <w:rFonts w:ascii="DM Sans" w:hAnsi="DM Sans" w:cs="Times New Roman"/>
          <w:b/>
          <w:bCs/>
          <w:color w:val="000000" w:themeColor="text1"/>
          <w:lang w:val="lt-LT"/>
        </w:rPr>
        <w:t xml:space="preserve"> įkrovimo bendrovė</w:t>
      </w:r>
      <w:r w:rsidR="00CF484D" w:rsidRPr="007307A1">
        <w:rPr>
          <w:rFonts w:ascii="DM Sans" w:hAnsi="DM Sans" w:cs="Times New Roman"/>
          <w:b/>
          <w:bCs/>
          <w:color w:val="000000" w:themeColor="text1"/>
          <w:lang w:val="lt-LT"/>
        </w:rPr>
        <w:t xml:space="preserve"> „Eleport“.</w:t>
      </w:r>
      <w:r w:rsidR="00305D40">
        <w:rPr>
          <w:rFonts w:ascii="DM Sans" w:hAnsi="DM Sans" w:cs="Times New Roman"/>
          <w:b/>
          <w:bCs/>
          <w:color w:val="000000" w:themeColor="text1"/>
          <w:lang w:val="lt-LT"/>
        </w:rPr>
        <w:t xml:space="preserve"> </w:t>
      </w:r>
      <w:r w:rsidR="00305D40" w:rsidRPr="00305D40">
        <w:rPr>
          <w:rFonts w:ascii="DM Sans" w:hAnsi="DM Sans" w:cs="Times New Roman"/>
          <w:b/>
          <w:bCs/>
          <w:color w:val="000000" w:themeColor="text1"/>
          <w:lang w:val="lt-LT"/>
        </w:rPr>
        <w:t xml:space="preserve">LIEPA užsibrėžusi tikslą skatinti elektromobilių infrastruktūros plėtrą ir kurti sąlygas patogiam bei </w:t>
      </w:r>
      <w:r w:rsidR="00C074EC">
        <w:rPr>
          <w:rFonts w:ascii="DM Sans" w:hAnsi="DM Sans" w:cs="Times New Roman"/>
          <w:b/>
          <w:bCs/>
          <w:color w:val="000000" w:themeColor="text1"/>
          <w:lang w:val="lt-LT"/>
        </w:rPr>
        <w:t>efektyviam</w:t>
      </w:r>
      <w:r w:rsidR="00C074EC" w:rsidRPr="00305D40">
        <w:rPr>
          <w:rFonts w:ascii="DM Sans" w:hAnsi="DM Sans" w:cs="Times New Roman"/>
          <w:b/>
          <w:bCs/>
          <w:color w:val="000000" w:themeColor="text1"/>
          <w:lang w:val="lt-LT"/>
        </w:rPr>
        <w:t xml:space="preserve"> </w:t>
      </w:r>
      <w:r w:rsidR="00305D40" w:rsidRPr="00305D40">
        <w:rPr>
          <w:rFonts w:ascii="DM Sans" w:hAnsi="DM Sans" w:cs="Times New Roman"/>
          <w:b/>
          <w:bCs/>
          <w:color w:val="000000" w:themeColor="text1"/>
          <w:lang w:val="lt-LT"/>
        </w:rPr>
        <w:t>elektromobilių įkrovimui.</w:t>
      </w:r>
    </w:p>
    <w:p w14:paraId="3CAB6A96" w14:textId="0CC44009" w:rsidR="00BB24A7" w:rsidRPr="00C074EC" w:rsidRDefault="00BB24A7" w:rsidP="009A6C2F">
      <w:pPr>
        <w:spacing w:line="276" w:lineRule="auto"/>
        <w:jc w:val="both"/>
        <w:rPr>
          <w:rFonts w:ascii="DM Sans" w:hAnsi="DM Sans" w:cs="Times New Roman"/>
          <w:color w:val="000000" w:themeColor="text1"/>
          <w:lang w:val="en-US"/>
        </w:rPr>
      </w:pPr>
      <w:r w:rsidRPr="007307A1">
        <w:rPr>
          <w:rFonts w:ascii="DM Sans" w:hAnsi="DM Sans" w:cs="Times New Roman"/>
          <w:color w:val="000000" w:themeColor="text1"/>
          <w:lang w:val="lt-LT"/>
        </w:rPr>
        <w:t>LIEPA vienija įmones, siūlančias patogios prekybos (</w:t>
      </w:r>
      <w:r w:rsidRPr="007307A1">
        <w:rPr>
          <w:rFonts w:ascii="DM Sans" w:hAnsi="DM Sans" w:cs="Times New Roman"/>
          <w:i/>
          <w:iCs/>
          <w:color w:val="000000" w:themeColor="text1"/>
          <w:lang w:val="lt-LT"/>
        </w:rPr>
        <w:t>ang.</w:t>
      </w:r>
      <w:r w:rsidRPr="007307A1">
        <w:rPr>
          <w:rFonts w:ascii="DM Sans" w:hAnsi="DM Sans" w:cs="Times New Roman"/>
          <w:color w:val="000000" w:themeColor="text1"/>
          <w:lang w:val="lt-LT"/>
        </w:rPr>
        <w:t xml:space="preserve"> </w:t>
      </w:r>
      <w:r w:rsidRPr="007307A1">
        <w:rPr>
          <w:rFonts w:ascii="DM Sans" w:hAnsi="DM Sans" w:cs="Times New Roman"/>
          <w:i/>
          <w:iCs/>
          <w:color w:val="000000" w:themeColor="text1"/>
          <w:lang w:val="lt-LT"/>
        </w:rPr>
        <w:t>convenience retail</w:t>
      </w:r>
      <w:r w:rsidRPr="007307A1">
        <w:rPr>
          <w:rFonts w:ascii="DM Sans" w:hAnsi="DM Sans" w:cs="Times New Roman"/>
          <w:color w:val="000000" w:themeColor="text1"/>
          <w:lang w:val="lt-LT"/>
        </w:rPr>
        <w:t xml:space="preserve">) paslaugas kelyje bei bendroves tiekiančias energiją transportui iš atsinaujinančių šaltinių. </w:t>
      </w:r>
    </w:p>
    <w:p w14:paraId="0405DDFC" w14:textId="4DF86317" w:rsidR="009A6C2F" w:rsidRPr="009A6C2F" w:rsidRDefault="00BB24A7" w:rsidP="009A6C2F">
      <w:pPr>
        <w:spacing w:line="276" w:lineRule="auto"/>
        <w:jc w:val="both"/>
        <w:rPr>
          <w:rFonts w:ascii="DM Sans" w:hAnsi="DM Sans" w:cs="Times New Roman"/>
          <w:color w:val="000000" w:themeColor="text1"/>
          <w:lang w:val="lt-LT"/>
        </w:rPr>
      </w:pPr>
      <w:r w:rsidRPr="007307A1">
        <w:rPr>
          <w:rFonts w:ascii="DM Sans" w:hAnsi="DM Sans" w:cs="Times New Roman"/>
          <w:color w:val="000000" w:themeColor="text1"/>
          <w:lang w:val="lt-LT"/>
        </w:rPr>
        <w:t>„Džiaugiamės, kad mūsų asociaciją papildė naujos narės, kurios turi didelių ambicijų plėsti savo elektro</w:t>
      </w:r>
      <w:r w:rsidR="007307A1" w:rsidRPr="007307A1">
        <w:rPr>
          <w:rFonts w:ascii="DM Sans" w:hAnsi="DM Sans" w:cs="Times New Roman"/>
          <w:color w:val="000000" w:themeColor="text1"/>
          <w:lang w:val="lt-LT"/>
        </w:rPr>
        <w:t>mobilių</w:t>
      </w:r>
      <w:r w:rsidRPr="007307A1">
        <w:rPr>
          <w:rFonts w:ascii="DM Sans" w:hAnsi="DM Sans" w:cs="Times New Roman"/>
          <w:color w:val="000000" w:themeColor="text1"/>
          <w:lang w:val="lt-LT"/>
        </w:rPr>
        <w:t xml:space="preserve"> įkrovimo infrastruktūros tinklus ir taip skatinti elektromobilumo proveržį Lietuvoje. Kuriame naujo tipo asociaciją, kurios nariai supranta, kad tradicinis prekybos degalais verslas keičiasi, todėl svarbu nelikti šios tendencijos nuošalyje ir patiems investuoti į žaliąją transformaciją“, - teigė LIEPA prezidentė Kristina Čeredničenkaitė.</w:t>
      </w:r>
    </w:p>
    <w:p w14:paraId="11B83711" w14:textId="760290B6" w:rsidR="00C074EC" w:rsidRDefault="009A6C2F" w:rsidP="009A6C2F">
      <w:pPr>
        <w:spacing w:line="276" w:lineRule="auto"/>
        <w:jc w:val="both"/>
        <w:rPr>
          <w:rFonts w:ascii="DM Sans" w:hAnsi="DM Sans" w:cs="Times New Roman"/>
          <w:color w:val="000000" w:themeColor="text1"/>
          <w:lang w:val="lt-LT"/>
        </w:rPr>
      </w:pPr>
      <w:r w:rsidRPr="00C074EC">
        <w:rPr>
          <w:rFonts w:ascii="DM Sans" w:hAnsi="DM Sans" w:cs="Times New Roman"/>
          <w:color w:val="000000" w:themeColor="text1"/>
          <w:lang w:val="lt-LT"/>
        </w:rPr>
        <w:t>Lietuvoje šiuo metu veikia 1,6 tūkst. viešų ir pusiau viešų elektromobilių įkrovimų prieigų. Pasak LIEPA prezidentės K. Čeredničenkaitės, šis skaičius sparčiai auga, nes į tinklo plėtrą investuoja tiek elektros infrastuktūros bendrovės, tiek degalinių tinklai -  pavyzdžiui, „Viada“ ir „Baltic Petroleum“</w:t>
      </w:r>
      <w:r w:rsidR="00827EED" w:rsidRPr="00C074EC">
        <w:rPr>
          <w:rFonts w:ascii="DM Sans" w:hAnsi="DM Sans" w:cs="Times New Roman"/>
          <w:color w:val="000000" w:themeColor="text1"/>
          <w:lang w:val="lt-LT"/>
        </w:rPr>
        <w:t xml:space="preserve"> pirm</w:t>
      </w:r>
      <w:r w:rsidR="00C074EC">
        <w:rPr>
          <w:rFonts w:ascii="DM Sans" w:hAnsi="DM Sans" w:cs="Times New Roman"/>
          <w:color w:val="000000" w:themeColor="text1"/>
          <w:lang w:val="lt-LT"/>
        </w:rPr>
        <w:t>ame</w:t>
      </w:r>
      <w:r w:rsidR="00827EED" w:rsidRPr="00C074EC">
        <w:rPr>
          <w:rFonts w:ascii="DM Sans" w:hAnsi="DM Sans" w:cs="Times New Roman"/>
          <w:color w:val="000000" w:themeColor="text1"/>
          <w:lang w:val="lt-LT"/>
        </w:rPr>
        <w:t xml:space="preserve"> degalinių elektrifikacijos etap</w:t>
      </w:r>
      <w:r w:rsidR="00C074EC">
        <w:rPr>
          <w:rFonts w:ascii="DM Sans" w:hAnsi="DM Sans" w:cs="Times New Roman"/>
          <w:color w:val="000000" w:themeColor="text1"/>
          <w:lang w:val="lt-LT"/>
        </w:rPr>
        <w:t>e</w:t>
      </w:r>
      <w:r w:rsidRPr="00C074EC">
        <w:rPr>
          <w:rFonts w:ascii="DM Sans" w:hAnsi="DM Sans" w:cs="Times New Roman"/>
          <w:color w:val="000000" w:themeColor="text1"/>
          <w:lang w:val="lt-LT"/>
        </w:rPr>
        <w:t xml:space="preserve"> planuoja įrengti </w:t>
      </w:r>
      <w:r w:rsidR="000C1586" w:rsidRPr="00C074EC">
        <w:rPr>
          <w:rFonts w:ascii="DM Sans" w:hAnsi="DM Sans" w:cs="Times New Roman"/>
          <w:color w:val="000000" w:themeColor="text1"/>
          <w:lang w:val="lt-LT"/>
        </w:rPr>
        <w:t xml:space="preserve">280 </w:t>
      </w:r>
      <w:r w:rsidRPr="00C074EC">
        <w:rPr>
          <w:rFonts w:ascii="DM Sans" w:hAnsi="DM Sans" w:cs="Times New Roman"/>
          <w:color w:val="000000" w:themeColor="text1"/>
          <w:lang w:val="lt-LT"/>
        </w:rPr>
        <w:t xml:space="preserve">įkrovimo prieigas </w:t>
      </w:r>
      <w:r w:rsidR="000C1586" w:rsidRPr="00C074EC">
        <w:rPr>
          <w:rFonts w:ascii="DM Sans" w:hAnsi="DM Sans" w:cs="Times New Roman"/>
          <w:color w:val="000000" w:themeColor="text1"/>
          <w:lang w:val="lt-LT"/>
        </w:rPr>
        <w:t xml:space="preserve">140 </w:t>
      </w:r>
      <w:r w:rsidRPr="00C074EC">
        <w:rPr>
          <w:rFonts w:ascii="DM Sans" w:hAnsi="DM Sans" w:cs="Times New Roman"/>
          <w:color w:val="000000" w:themeColor="text1"/>
          <w:lang w:val="lt-LT"/>
        </w:rPr>
        <w:t>degalin</w:t>
      </w:r>
      <w:r w:rsidR="000C1586" w:rsidRPr="00C074EC">
        <w:rPr>
          <w:rFonts w:ascii="DM Sans" w:hAnsi="DM Sans" w:cs="Times New Roman"/>
          <w:color w:val="000000" w:themeColor="text1"/>
          <w:lang w:val="lt-LT"/>
        </w:rPr>
        <w:t>ių</w:t>
      </w:r>
      <w:r w:rsidRPr="00C074EC">
        <w:rPr>
          <w:rFonts w:ascii="DM Sans" w:hAnsi="DM Sans" w:cs="Times New Roman"/>
          <w:color w:val="000000" w:themeColor="text1"/>
          <w:lang w:val="lt-LT"/>
        </w:rPr>
        <w:t>.</w:t>
      </w:r>
      <w:r w:rsidR="00827EED" w:rsidRPr="00C074EC">
        <w:rPr>
          <w:rFonts w:ascii="DM Sans" w:hAnsi="DM Sans" w:cs="Times New Roman"/>
          <w:color w:val="000000" w:themeColor="text1"/>
          <w:lang w:val="lt-LT"/>
        </w:rPr>
        <w:t xml:space="preserve"> Per dvejus metus</w:t>
      </w:r>
      <w:r w:rsidR="00C074EC">
        <w:rPr>
          <w:rFonts w:ascii="DM Sans" w:hAnsi="DM Sans" w:cs="Times New Roman"/>
          <w:color w:val="000000" w:themeColor="text1"/>
          <w:lang w:val="lt-LT"/>
        </w:rPr>
        <w:t xml:space="preserve"> įkrovimo stotelės bus įrengtos </w:t>
      </w:r>
      <w:r w:rsidR="00C074EC">
        <w:rPr>
          <w:rFonts w:ascii="DM Sans" w:hAnsi="DM Sans" w:cs="Times New Roman"/>
          <w:color w:val="000000" w:themeColor="text1"/>
          <w:lang w:val="en-US"/>
        </w:rPr>
        <w:t xml:space="preserve">100 </w:t>
      </w:r>
      <w:r w:rsidR="00C074EC" w:rsidRPr="00C074EC">
        <w:rPr>
          <w:rFonts w:ascii="DM Sans" w:hAnsi="DM Sans" w:cs="Times New Roman"/>
          <w:color w:val="000000" w:themeColor="text1"/>
          <w:lang w:val="lt-LT"/>
        </w:rPr>
        <w:t xml:space="preserve">„Viada“ </w:t>
      </w:r>
      <w:r w:rsidR="00C074EC">
        <w:rPr>
          <w:rFonts w:ascii="DM Sans" w:hAnsi="DM Sans" w:cs="Times New Roman"/>
          <w:color w:val="000000" w:themeColor="text1"/>
          <w:lang w:val="lt-LT"/>
        </w:rPr>
        <w:t>degalinių.</w:t>
      </w:r>
    </w:p>
    <w:p w14:paraId="321F4148" w14:textId="268E4EDC" w:rsidR="00973A3C" w:rsidRPr="00C074EC" w:rsidRDefault="009A6C2F" w:rsidP="009A6C2F">
      <w:pPr>
        <w:spacing w:line="276" w:lineRule="auto"/>
        <w:jc w:val="both"/>
        <w:rPr>
          <w:rFonts w:ascii="DM Sans" w:hAnsi="DM Sans" w:cs="Times New Roman"/>
          <w:color w:val="000000" w:themeColor="text1"/>
          <w:lang w:val="lt-LT"/>
        </w:rPr>
      </w:pPr>
      <w:r w:rsidRPr="00C074EC">
        <w:rPr>
          <w:rFonts w:ascii="DM Sans" w:hAnsi="DM Sans" w:cs="Times New Roman"/>
          <w:color w:val="000000" w:themeColor="text1"/>
          <w:lang w:val="lt-LT"/>
        </w:rPr>
        <w:t xml:space="preserve">Visgi, nepaisant ambicingų rinkos dalyvių planų, </w:t>
      </w:r>
      <w:r w:rsidR="007307A1" w:rsidRPr="00C074EC">
        <w:rPr>
          <w:rFonts w:ascii="DM Sans" w:hAnsi="DM Sans" w:cs="Times New Roman"/>
          <w:color w:val="000000" w:themeColor="text1"/>
          <w:lang w:val="lt-LT"/>
        </w:rPr>
        <w:t>elektromobilių</w:t>
      </w:r>
      <w:r w:rsidR="00BB24A7" w:rsidRPr="00C074EC">
        <w:rPr>
          <w:rFonts w:ascii="DM Sans" w:hAnsi="DM Sans" w:cs="Times New Roman"/>
          <w:color w:val="000000" w:themeColor="text1"/>
          <w:lang w:val="lt-LT"/>
        </w:rPr>
        <w:t xml:space="preserve"> įkrovimo infrastruktūra</w:t>
      </w:r>
      <w:r w:rsidRPr="00C074EC">
        <w:rPr>
          <w:rFonts w:ascii="DM Sans" w:hAnsi="DM Sans" w:cs="Times New Roman"/>
          <w:color w:val="000000" w:themeColor="text1"/>
          <w:lang w:val="lt-LT"/>
        </w:rPr>
        <w:t xml:space="preserve"> yra nepakankama. Todėl </w:t>
      </w:r>
      <w:r w:rsidR="00973A3C" w:rsidRPr="00C074EC">
        <w:rPr>
          <w:rFonts w:ascii="DM Sans" w:hAnsi="DM Sans" w:cs="Times New Roman"/>
          <w:color w:val="000000" w:themeColor="text1"/>
          <w:lang w:val="lt-LT"/>
        </w:rPr>
        <w:t xml:space="preserve">LIEPA ketina inicijuoti energetiką reguliuojančių teisės aktų pokyčius, kurie leistų taikyti lankstesnę elektros skirstymo tinklų naudojimo kainodarą, leidžiančią sumažinti elektros skirstymo kaštus, kraunant elektromobilius tuo laikotarpiu, kai elektros tinklai yra mažiau apkrauti. </w:t>
      </w:r>
    </w:p>
    <w:p w14:paraId="0359E8EB" w14:textId="1F14D6F7" w:rsidR="00973A3C" w:rsidRPr="007307A1" w:rsidRDefault="00973A3C" w:rsidP="009A6C2F">
      <w:pPr>
        <w:spacing w:line="276" w:lineRule="auto"/>
        <w:jc w:val="both"/>
        <w:rPr>
          <w:rFonts w:ascii="DM Sans" w:hAnsi="DM Sans" w:cs="Times New Roman"/>
          <w:color w:val="000000" w:themeColor="text1"/>
          <w:lang w:val="lt-LT"/>
        </w:rPr>
      </w:pPr>
      <w:r w:rsidRPr="00C074EC">
        <w:rPr>
          <w:rFonts w:ascii="DM Sans" w:hAnsi="DM Sans" w:cs="Times New Roman"/>
          <w:color w:val="000000" w:themeColor="text1"/>
          <w:lang w:val="lt-LT"/>
        </w:rPr>
        <w:t xml:space="preserve">Taip pat planuojama savivaldybėms pateikti rekomendacijas, kaip organizuoti konkursus elektromobilių krovimo įmonėms, siekiantiems įrengti elektromobilių </w:t>
      </w:r>
      <w:r w:rsidRPr="00C074EC">
        <w:rPr>
          <w:rFonts w:ascii="DM Sans" w:hAnsi="DM Sans" w:cs="Times New Roman"/>
          <w:color w:val="000000" w:themeColor="text1"/>
          <w:lang w:val="lt-LT"/>
        </w:rPr>
        <w:lastRenderedPageBreak/>
        <w:t>krovimo infrastruktūrą savivaldybės planuojamose vietose.  LIEPA taip pat numato artimai bendradarbiauti su elektros skirstymo tinklo operatoriumi</w:t>
      </w:r>
      <w:r w:rsidR="009A6C2F" w:rsidRPr="00C074EC">
        <w:rPr>
          <w:rFonts w:ascii="DM Sans" w:hAnsi="DM Sans" w:cs="Times New Roman"/>
          <w:color w:val="000000" w:themeColor="text1"/>
          <w:lang w:val="lt-LT"/>
        </w:rPr>
        <w:t xml:space="preserve"> – </w:t>
      </w:r>
      <w:r w:rsidRPr="00C074EC">
        <w:rPr>
          <w:rFonts w:ascii="DM Sans" w:hAnsi="DM Sans" w:cs="Times New Roman"/>
          <w:color w:val="000000" w:themeColor="text1"/>
          <w:lang w:val="lt-LT"/>
        </w:rPr>
        <w:t>siekia</w:t>
      </w:r>
      <w:r w:rsidR="009A6C2F" w:rsidRPr="00C074EC">
        <w:rPr>
          <w:rFonts w:ascii="DM Sans" w:hAnsi="DM Sans" w:cs="Times New Roman"/>
          <w:color w:val="000000" w:themeColor="text1"/>
          <w:lang w:val="lt-LT"/>
        </w:rPr>
        <w:t xml:space="preserve">ma, </w:t>
      </w:r>
      <w:r w:rsidRPr="00C074EC">
        <w:rPr>
          <w:rFonts w:ascii="DM Sans" w:hAnsi="DM Sans" w:cs="Times New Roman"/>
          <w:color w:val="000000" w:themeColor="text1"/>
          <w:lang w:val="lt-LT"/>
        </w:rPr>
        <w:t xml:space="preserve">kad, planuojant skirstymo tinklo plėtrą, būtų įvertintas būsimas poreikis viešoms elektromobilių krovimo stotelėms. Ateityje </w:t>
      </w:r>
      <w:r w:rsidR="00305D40" w:rsidRPr="00C074EC">
        <w:rPr>
          <w:rFonts w:ascii="DM Sans" w:hAnsi="DM Sans" w:cs="Times New Roman"/>
          <w:color w:val="000000" w:themeColor="text1"/>
          <w:lang w:val="lt-LT"/>
        </w:rPr>
        <w:t xml:space="preserve">LIEPA narės </w:t>
      </w:r>
      <w:r w:rsidRPr="00C074EC">
        <w:rPr>
          <w:rFonts w:ascii="DM Sans" w:hAnsi="DM Sans" w:cs="Times New Roman"/>
          <w:color w:val="000000" w:themeColor="text1"/>
          <w:lang w:val="lt-LT"/>
        </w:rPr>
        <w:t>numato aktyviai dalyvauti</w:t>
      </w:r>
      <w:r w:rsidR="009A6C2F" w:rsidRPr="00C074EC">
        <w:rPr>
          <w:rFonts w:ascii="DM Sans" w:hAnsi="DM Sans" w:cs="Times New Roman"/>
          <w:color w:val="000000" w:themeColor="text1"/>
          <w:lang w:val="lt-LT"/>
        </w:rPr>
        <w:t>,</w:t>
      </w:r>
      <w:r w:rsidRPr="00C074EC">
        <w:rPr>
          <w:rFonts w:ascii="DM Sans" w:hAnsi="DM Sans" w:cs="Times New Roman"/>
          <w:color w:val="000000" w:themeColor="text1"/>
          <w:lang w:val="lt-LT"/>
        </w:rPr>
        <w:t xml:space="preserve"> </w:t>
      </w:r>
      <w:r w:rsidR="009A6C2F" w:rsidRPr="00C074EC">
        <w:rPr>
          <w:rFonts w:ascii="DM Sans" w:hAnsi="DM Sans" w:cs="Times New Roman"/>
          <w:color w:val="000000" w:themeColor="text1"/>
          <w:lang w:val="lt-LT"/>
        </w:rPr>
        <w:t xml:space="preserve">teikiant </w:t>
      </w:r>
      <w:r w:rsidRPr="00C074EC">
        <w:rPr>
          <w:rFonts w:ascii="DM Sans" w:hAnsi="DM Sans" w:cs="Times New Roman"/>
          <w:color w:val="000000" w:themeColor="text1"/>
          <w:lang w:val="lt-LT"/>
        </w:rPr>
        <w:t>elektros tinklo balansavimo paslaug</w:t>
      </w:r>
      <w:r w:rsidR="009A6C2F" w:rsidRPr="00C074EC">
        <w:rPr>
          <w:rFonts w:ascii="DM Sans" w:hAnsi="DM Sans" w:cs="Times New Roman"/>
          <w:color w:val="000000" w:themeColor="text1"/>
          <w:lang w:val="lt-LT"/>
        </w:rPr>
        <w:t>ą</w:t>
      </w:r>
      <w:r w:rsidRPr="00C074EC">
        <w:rPr>
          <w:rFonts w:ascii="DM Sans" w:hAnsi="DM Sans" w:cs="Times New Roman"/>
          <w:color w:val="000000" w:themeColor="text1"/>
          <w:lang w:val="lt-LT"/>
        </w:rPr>
        <w:t>.</w:t>
      </w:r>
      <w:r w:rsidRPr="00973A3C">
        <w:rPr>
          <w:rFonts w:ascii="DM Sans" w:hAnsi="DM Sans" w:cs="Times New Roman"/>
          <w:color w:val="000000" w:themeColor="text1"/>
          <w:lang w:val="lt-LT"/>
        </w:rPr>
        <w:t xml:space="preserve"> </w:t>
      </w:r>
    </w:p>
    <w:p w14:paraId="1087DB21" w14:textId="77777777" w:rsidR="007637CB" w:rsidRDefault="007637CB" w:rsidP="009A6C2F">
      <w:pPr>
        <w:spacing w:line="276" w:lineRule="auto"/>
        <w:jc w:val="both"/>
        <w:rPr>
          <w:rFonts w:ascii="DM Sans" w:hAnsi="DM Sans" w:cs="Times New Roman"/>
          <w:color w:val="000000" w:themeColor="text1"/>
          <w:lang w:val="lt-LT"/>
        </w:rPr>
      </w:pPr>
    </w:p>
    <w:p w14:paraId="266E5D1C" w14:textId="77777777" w:rsidR="007637CB" w:rsidRPr="007637CB" w:rsidRDefault="007637CB" w:rsidP="008B2568">
      <w:pPr>
        <w:spacing w:line="276" w:lineRule="auto"/>
        <w:jc w:val="both"/>
        <w:rPr>
          <w:rFonts w:ascii="DM Sans" w:hAnsi="DM Sans" w:cs="Times New Roman"/>
          <w:b/>
          <w:bCs/>
          <w:color w:val="000000" w:themeColor="text1"/>
          <w:lang w:val="lt-LT"/>
        </w:rPr>
      </w:pPr>
      <w:r w:rsidRPr="007637CB">
        <w:rPr>
          <w:rFonts w:ascii="DM Sans" w:hAnsi="DM Sans" w:cs="Times New Roman"/>
          <w:b/>
          <w:bCs/>
          <w:color w:val="000000" w:themeColor="text1"/>
          <w:lang w:val="lt-LT"/>
        </w:rPr>
        <w:t>Apie LIEPA</w:t>
      </w:r>
    </w:p>
    <w:p w14:paraId="3988201D" w14:textId="2AA1659F" w:rsidR="007637CB" w:rsidRDefault="00D01FBB" w:rsidP="008B2568">
      <w:pPr>
        <w:spacing w:line="276" w:lineRule="auto"/>
        <w:jc w:val="both"/>
        <w:rPr>
          <w:rFonts w:ascii="DM Sans" w:hAnsi="DM Sans" w:cs="Times New Roman"/>
          <w:color w:val="000000" w:themeColor="text1"/>
          <w:lang w:val="lt-LT"/>
        </w:rPr>
      </w:pPr>
      <w:r>
        <w:rPr>
          <w:rFonts w:ascii="DM Sans" w:hAnsi="DM Sans" w:cs="Times New Roman"/>
          <w:color w:val="000000" w:themeColor="text1"/>
          <w:lang w:val="en-US"/>
        </w:rPr>
        <w:t>2024 m.</w:t>
      </w:r>
      <w:r w:rsidR="007637CB" w:rsidRPr="007637CB">
        <w:rPr>
          <w:rFonts w:ascii="DM Sans" w:hAnsi="DM Sans" w:cs="Times New Roman"/>
          <w:color w:val="000000" w:themeColor="text1"/>
          <w:lang w:val="lt-LT"/>
        </w:rPr>
        <w:t xml:space="preserve"> įsteigta Lietuvos inovatyvios energetikos ir prekybos asociacija</w:t>
      </w:r>
      <w:r w:rsidR="007637CB">
        <w:rPr>
          <w:rFonts w:ascii="DM Sans" w:hAnsi="DM Sans" w:cs="Times New Roman"/>
          <w:color w:val="000000" w:themeColor="text1"/>
          <w:lang w:val="lt-LT"/>
        </w:rPr>
        <w:t xml:space="preserve"> </w:t>
      </w:r>
      <w:r w:rsidR="007637CB" w:rsidRPr="007637CB">
        <w:rPr>
          <w:rFonts w:ascii="DM Sans" w:hAnsi="DM Sans" w:cs="Times New Roman"/>
          <w:color w:val="000000" w:themeColor="text1"/>
          <w:lang w:val="lt-LT"/>
        </w:rPr>
        <w:t>(LIEPA) vienija įmones, siūlančias patogios prekybos (ang. convenience retail)</w:t>
      </w:r>
      <w:r w:rsidR="007637CB">
        <w:rPr>
          <w:rFonts w:ascii="DM Sans" w:hAnsi="DM Sans" w:cs="Times New Roman"/>
          <w:color w:val="000000" w:themeColor="text1"/>
          <w:lang w:val="lt-LT"/>
        </w:rPr>
        <w:t xml:space="preserve"> </w:t>
      </w:r>
      <w:r w:rsidR="007637CB" w:rsidRPr="007637CB">
        <w:rPr>
          <w:rFonts w:ascii="DM Sans" w:hAnsi="DM Sans" w:cs="Times New Roman"/>
          <w:color w:val="000000" w:themeColor="text1"/>
          <w:lang w:val="lt-LT"/>
        </w:rPr>
        <w:t>paslaugas kelyje bei bendroves tiekiančias energiją transportui iš atsinaujinančių</w:t>
      </w:r>
      <w:r w:rsidR="007637CB">
        <w:rPr>
          <w:rFonts w:ascii="DM Sans" w:hAnsi="DM Sans" w:cs="Times New Roman"/>
          <w:color w:val="000000" w:themeColor="text1"/>
          <w:lang w:val="lt-LT"/>
        </w:rPr>
        <w:t xml:space="preserve"> </w:t>
      </w:r>
      <w:r w:rsidR="007637CB" w:rsidRPr="007637CB">
        <w:rPr>
          <w:rFonts w:ascii="DM Sans" w:hAnsi="DM Sans" w:cs="Times New Roman"/>
          <w:color w:val="000000" w:themeColor="text1"/>
          <w:lang w:val="lt-LT"/>
        </w:rPr>
        <w:t>šaltinių. Asociacijai priklauso bendrovės „Baltic Petroleum“, „Eldrive Lithuania“,</w:t>
      </w:r>
      <w:r w:rsidR="007637CB">
        <w:rPr>
          <w:rFonts w:ascii="DM Sans" w:hAnsi="DM Sans" w:cs="Times New Roman"/>
          <w:color w:val="000000" w:themeColor="text1"/>
          <w:lang w:val="lt-LT"/>
        </w:rPr>
        <w:t xml:space="preserve"> </w:t>
      </w:r>
      <w:r w:rsidR="007637CB" w:rsidRPr="007637CB">
        <w:rPr>
          <w:rFonts w:ascii="DM Sans" w:hAnsi="DM Sans" w:cs="Times New Roman"/>
          <w:color w:val="000000" w:themeColor="text1"/>
          <w:lang w:val="lt-LT"/>
        </w:rPr>
        <w:t>„Elektrum Lietuva“, „Eleport“ „Enefit“, „Eniris“, „In Balance grid“, „Kvistija“, „Tube</w:t>
      </w:r>
      <w:r w:rsidR="007637CB">
        <w:rPr>
          <w:rFonts w:ascii="DM Sans" w:hAnsi="DM Sans" w:cs="Times New Roman"/>
          <w:color w:val="000000" w:themeColor="text1"/>
          <w:lang w:val="lt-LT"/>
        </w:rPr>
        <w:t xml:space="preserve"> </w:t>
      </w:r>
      <w:r w:rsidR="007637CB" w:rsidRPr="007637CB">
        <w:rPr>
          <w:rFonts w:ascii="DM Sans" w:hAnsi="DM Sans" w:cs="Times New Roman"/>
          <w:color w:val="000000" w:themeColor="text1"/>
          <w:lang w:val="lt-LT"/>
        </w:rPr>
        <w:t xml:space="preserve">Green“, „Viada LT“. Daugiau apie LIEPA veiklą – </w:t>
      </w:r>
      <w:hyperlink r:id="rId7" w:history="1">
        <w:r w:rsidR="007637CB" w:rsidRPr="0070453D">
          <w:rPr>
            <w:rStyle w:val="Hyperlink"/>
            <w:rFonts w:ascii="DM Sans" w:hAnsi="DM Sans" w:cs="Times New Roman"/>
            <w:lang w:val="lt-LT"/>
          </w:rPr>
          <w:t>www.liepa.lt</w:t>
        </w:r>
      </w:hyperlink>
      <w:r w:rsidR="007637CB">
        <w:rPr>
          <w:rFonts w:ascii="DM Sans" w:hAnsi="DM Sans" w:cs="Times New Roman"/>
          <w:color w:val="000000" w:themeColor="text1"/>
          <w:lang w:val="lt-LT"/>
        </w:rPr>
        <w:t xml:space="preserve">. </w:t>
      </w:r>
    </w:p>
    <w:p w14:paraId="0702D8AD" w14:textId="77777777" w:rsidR="007637CB" w:rsidRPr="009A6C2F" w:rsidRDefault="007637CB" w:rsidP="009A6C2F">
      <w:pPr>
        <w:spacing w:line="276" w:lineRule="auto"/>
        <w:jc w:val="both"/>
        <w:rPr>
          <w:rFonts w:ascii="DM Sans" w:hAnsi="DM Sans" w:cs="Times New Roman"/>
          <w:color w:val="000000" w:themeColor="text1"/>
          <w:lang w:val="lt-LT"/>
        </w:rPr>
      </w:pPr>
    </w:p>
    <w:p w14:paraId="3F1882DB" w14:textId="502438B0" w:rsidR="00236701" w:rsidRPr="007307A1" w:rsidRDefault="00236701" w:rsidP="009A6C2F">
      <w:pPr>
        <w:pStyle w:val="NoSpacing"/>
        <w:spacing w:line="276" w:lineRule="auto"/>
        <w:rPr>
          <w:rFonts w:ascii="DM Sans" w:hAnsi="DM Sans" w:cs="Times New Roman"/>
          <w:b/>
          <w:bCs/>
          <w:color w:val="000000" w:themeColor="text1"/>
          <w:lang w:val="lt-LT"/>
        </w:rPr>
      </w:pPr>
      <w:r w:rsidRPr="007307A1">
        <w:rPr>
          <w:rFonts w:ascii="DM Sans" w:hAnsi="DM Sans" w:cs="Times New Roman"/>
          <w:b/>
          <w:bCs/>
          <w:color w:val="000000" w:themeColor="text1"/>
          <w:lang w:val="lt-LT"/>
        </w:rPr>
        <w:t>Daugiau informacijos:</w:t>
      </w:r>
    </w:p>
    <w:p w14:paraId="63EA6E4B" w14:textId="10E912B0" w:rsidR="00236701" w:rsidRPr="007307A1" w:rsidRDefault="00236701" w:rsidP="009A6C2F">
      <w:pPr>
        <w:pStyle w:val="NoSpacing"/>
        <w:spacing w:line="276" w:lineRule="auto"/>
        <w:rPr>
          <w:rFonts w:ascii="DM Sans" w:hAnsi="DM Sans" w:cs="Times New Roman"/>
          <w:color w:val="000000" w:themeColor="text1"/>
          <w:lang w:val="lt-LT"/>
        </w:rPr>
      </w:pPr>
      <w:r w:rsidRPr="007307A1">
        <w:rPr>
          <w:rFonts w:ascii="DM Sans" w:hAnsi="DM Sans" w:cs="Times New Roman"/>
          <w:color w:val="000000" w:themeColor="text1"/>
          <w:lang w:val="lt-LT"/>
        </w:rPr>
        <w:t>Lietuvos inovatyvios energetikos ir prekybos asociacijos (LIEPA) prezidentė</w:t>
      </w:r>
    </w:p>
    <w:p w14:paraId="4A21AE9F" w14:textId="55FE087A" w:rsidR="00236701" w:rsidRPr="007307A1" w:rsidRDefault="00236701" w:rsidP="009A6C2F">
      <w:pPr>
        <w:pStyle w:val="NoSpacing"/>
        <w:spacing w:line="276" w:lineRule="auto"/>
        <w:rPr>
          <w:rFonts w:ascii="DM Sans" w:hAnsi="DM Sans" w:cs="Times New Roman"/>
          <w:color w:val="000000" w:themeColor="text1"/>
          <w:lang w:val="lt-LT"/>
        </w:rPr>
      </w:pPr>
      <w:r w:rsidRPr="007307A1">
        <w:rPr>
          <w:rFonts w:ascii="DM Sans" w:hAnsi="DM Sans" w:cs="Times New Roman"/>
          <w:color w:val="000000" w:themeColor="text1"/>
          <w:lang w:val="lt-LT"/>
        </w:rPr>
        <w:t>Kristina Čeredničenkaitė</w:t>
      </w:r>
    </w:p>
    <w:p w14:paraId="0934DE36" w14:textId="77777777" w:rsidR="00236701" w:rsidRPr="007307A1" w:rsidRDefault="00236701" w:rsidP="009A6C2F">
      <w:pPr>
        <w:pStyle w:val="NoSpacing"/>
        <w:spacing w:line="276" w:lineRule="auto"/>
        <w:rPr>
          <w:rFonts w:ascii="DM Sans" w:hAnsi="DM Sans" w:cs="Times New Roman"/>
          <w:color w:val="000000" w:themeColor="text1"/>
          <w:lang w:val="lt-LT"/>
        </w:rPr>
      </w:pPr>
      <w:r w:rsidRPr="007307A1">
        <w:rPr>
          <w:rFonts w:ascii="DM Sans" w:hAnsi="DM Sans" w:cs="Times New Roman"/>
          <w:color w:val="000000" w:themeColor="text1"/>
          <w:lang w:val="lt-LT"/>
        </w:rPr>
        <w:t>+370 652 03 993  |  kristina@liepa.lt</w:t>
      </w:r>
    </w:p>
    <w:p w14:paraId="04839908" w14:textId="7773A84F" w:rsidR="00236701" w:rsidRPr="007307A1" w:rsidRDefault="00000000" w:rsidP="009A6C2F">
      <w:pPr>
        <w:pStyle w:val="NoSpacing"/>
        <w:spacing w:line="276" w:lineRule="auto"/>
        <w:rPr>
          <w:rFonts w:ascii="DM Sans" w:hAnsi="DM Sans" w:cs="Times New Roman"/>
          <w:color w:val="000000" w:themeColor="text1"/>
          <w:lang w:val="lt-LT"/>
        </w:rPr>
      </w:pPr>
      <w:hyperlink r:id="rId8" w:history="1">
        <w:r w:rsidR="00236701" w:rsidRPr="007307A1">
          <w:rPr>
            <w:color w:val="000000" w:themeColor="text1"/>
            <w:lang w:val="lt-LT"/>
          </w:rPr>
          <w:t>www.liepa.lt</w:t>
        </w:r>
      </w:hyperlink>
      <w:r w:rsidR="00236701" w:rsidRPr="007307A1">
        <w:rPr>
          <w:rFonts w:ascii="DM Sans" w:hAnsi="DM Sans" w:cs="Times New Roman"/>
          <w:color w:val="000000" w:themeColor="text1"/>
          <w:lang w:val="lt-LT"/>
        </w:rPr>
        <w:t xml:space="preserve"> </w:t>
      </w:r>
    </w:p>
    <w:sectPr w:rsidR="00236701" w:rsidRPr="007307A1" w:rsidSect="00BD61EC">
      <w:headerReference w:type="first" r:id="rId9"/>
      <w:pgSz w:w="11906" w:h="16838"/>
      <w:pgMar w:top="1231" w:right="1440" w:bottom="1440" w:left="1440"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ACDA9" w14:textId="77777777" w:rsidR="00875E23" w:rsidRDefault="00875E23" w:rsidP="00BD61EC">
      <w:pPr>
        <w:spacing w:after="0" w:line="240" w:lineRule="auto"/>
      </w:pPr>
      <w:r>
        <w:separator/>
      </w:r>
    </w:p>
  </w:endnote>
  <w:endnote w:type="continuationSeparator" w:id="0">
    <w:p w14:paraId="0F45EDB6" w14:textId="77777777" w:rsidR="00875E23" w:rsidRDefault="00875E23" w:rsidP="00BD6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DM Sans">
    <w:panose1 w:val="00000000000000000000"/>
    <w:charset w:val="4D"/>
    <w:family w:val="auto"/>
    <w:pitch w:val="variable"/>
    <w:sig w:usb0="8000002F" w:usb1="40002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CEB46" w14:textId="77777777" w:rsidR="00875E23" w:rsidRDefault="00875E23" w:rsidP="00BD61EC">
      <w:pPr>
        <w:spacing w:after="0" w:line="240" w:lineRule="auto"/>
      </w:pPr>
      <w:r>
        <w:separator/>
      </w:r>
    </w:p>
  </w:footnote>
  <w:footnote w:type="continuationSeparator" w:id="0">
    <w:p w14:paraId="42017451" w14:textId="77777777" w:rsidR="00875E23" w:rsidRDefault="00875E23" w:rsidP="00BD6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11E75" w14:textId="354896F5" w:rsidR="00BD61EC" w:rsidRDefault="00BD61EC">
    <w:pPr>
      <w:pStyle w:val="Header"/>
      <w:rPr>
        <w:noProof/>
      </w:rPr>
    </w:pPr>
    <w:r>
      <w:fldChar w:fldCharType="begin"/>
    </w:r>
    <w:r>
      <w:instrText xml:space="preserve"> INCLUDEPICTURE "https://mail.google.com/mail/u/2?ui=2&amp;ik=1a065c1894&amp;attid=0.4&amp;permmsgid=msg-f:1804009428887152828&amp;th=190921047c4628bc&amp;view=fimg&amp;fur=ip&amp;sz=s0-l75-ft&amp;attbid=ANGjdJ84G0H0f86OtGk7QdaULezMOjNXbhsN7UB1hdU9SAd5w5Ps8h3zF6QbRzPH1F66esKdjfhLNuMQSdDTyji0pYvsByDhhpgpA-3zrUqPvCV-3BBDWJA_gTxC0Ww&amp;disp=emb" \* MERGEFORMATINET </w:instrText>
    </w:r>
    <w:r>
      <w:fldChar w:fldCharType="separate"/>
    </w:r>
    <w:r>
      <w:rPr>
        <w:noProof/>
      </w:rPr>
      <mc:AlternateContent>
        <mc:Choice Requires="wps">
          <w:drawing>
            <wp:inline distT="0" distB="0" distL="0" distR="0" wp14:anchorId="04CCEFB2" wp14:editId="74248463">
              <wp:extent cx="301625" cy="301625"/>
              <wp:effectExtent l="0" t="0" r="0" b="0"/>
              <wp:docPr id="1442884188" name="Rectangle 4" descr="A black and green text&#10;&#10;Description automatically generat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E4F762" id="Rectangle 4" o:spid="_x0000_s1026" alt="A black and green text&#10;&#10;Description automatically generated"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" filled="f" stroked="f">
              <o:lock v:ext="edit" aspectratio="t"/>
              <w10:anchorlock/>
            </v:rect>
          </w:pict>
        </mc:Fallback>
      </mc:AlternateContent>
    </w:r>
    <w:r>
      <w:fldChar w:fldCharType="end"/>
    </w:r>
    <w:r w:rsidRPr="00BD61EC">
      <w:t xml:space="preserve"> </w:t>
    </w:r>
    <w:r>
      <w:fldChar w:fldCharType="begin"/>
    </w:r>
    <w:r>
      <w:instrText xml:space="preserve"> INCLUDEPICTURE "https://mail.google.com/mail/u/2?ui=2&amp;ik=1a065c1894&amp;attid=0.4&amp;permmsgid=msg-f:1804009428887152828&amp;th=190921047c4628bc&amp;view=fimg&amp;fur=ip&amp;sz=s0-l75-ft&amp;attbid=ANGjdJ84G0H0f86OtGk7QdaULezMOjNXbhsN7UB1hdU9SAd5w5Ps8h3zF6QbRzPH1F66esKdjfhLNuMQSdDTyji0pYvsByDhhpgpA-3zrUqPvCV-3BBDWJA_gTxC0Ww&amp;disp=emb" \* MERGEFORMATINET </w:instrText>
    </w:r>
    <w:r>
      <w:fldChar w:fldCharType="separate"/>
    </w:r>
    <w:r>
      <w:rPr>
        <w:noProof/>
      </w:rPr>
      <mc:AlternateContent>
        <mc:Choice Requires="wps">
          <w:drawing>
            <wp:inline distT="0" distB="0" distL="0" distR="0" wp14:anchorId="216B76E2" wp14:editId="258D7AAE">
              <wp:extent cx="301625" cy="301625"/>
              <wp:effectExtent l="0" t="0" r="0" b="0"/>
              <wp:docPr id="1390529531" name="Rectangle 5" descr="A black and green text&#10;&#10;Description automatically generate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B83C81" id="Rectangle 5" o:spid="_x0000_s1026" alt="A black and green text&#10;&#10;Description automatically generated"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" filled="f" stroked="f">
              <o:lock v:ext="edit" aspectratio="t"/>
              <w10:anchorlock/>
            </v:rect>
          </w:pict>
        </mc:Fallback>
      </mc:AlternateContent>
    </w:r>
    <w:r>
      <w:fldChar w:fldCharType="end"/>
    </w:r>
    <w:r w:rsidRPr="00BD61EC">
      <w:rPr>
        <w:noProof/>
      </w:rPr>
      <w:t xml:space="preserve"> </w:t>
    </w:r>
  </w:p>
  <w:p w14:paraId="388777F6" w14:textId="6FA8C8D8" w:rsidR="00BD61EC" w:rsidRDefault="00BD61EC">
    <w:pPr>
      <w:pStyle w:val="Header"/>
    </w:pPr>
  </w:p>
  <w:p w14:paraId="362D215F" w14:textId="67DC5B2D" w:rsidR="00BD61EC" w:rsidRDefault="00BD61EC">
    <w:pPr>
      <w:pStyle w:val="Header"/>
    </w:pPr>
    <w:r w:rsidRPr="00BD61EC">
      <w:rPr>
        <w:noProof/>
      </w:rPr>
      <w:drawing>
        <wp:inline distT="0" distB="0" distL="0" distR="0" wp14:anchorId="0BA2B341" wp14:editId="1510D9F6">
          <wp:extent cx="2540000" cy="469900"/>
          <wp:effectExtent l="0" t="0" r="0" b="0"/>
          <wp:docPr id="1814841571" name="Picture 1" descr="A black and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841571" name="Picture 1" descr="A black and green text&#10;&#10;Description automatically generated"/>
                  <pic:cNvPicPr/>
                </pic:nvPicPr>
                <pic:blipFill>
                  <a:blip r:embed="rId1"/>
                  <a:stretch>
                    <a:fillRect/>
                  </a:stretch>
                </pic:blipFill>
                <pic:spPr>
                  <a:xfrm>
                    <a:off x="0" y="0"/>
                    <a:ext cx="2540000" cy="4699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C10623"/>
    <w:multiLevelType w:val="multilevel"/>
    <w:tmpl w:val="3156FE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711491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923"/>
    <w:rsid w:val="00043646"/>
    <w:rsid w:val="00054F35"/>
    <w:rsid w:val="00062622"/>
    <w:rsid w:val="00081FB1"/>
    <w:rsid w:val="000B1947"/>
    <w:rsid w:val="000C1586"/>
    <w:rsid w:val="000D70D6"/>
    <w:rsid w:val="000F1AC3"/>
    <w:rsid w:val="00121923"/>
    <w:rsid w:val="00123635"/>
    <w:rsid w:val="00173C7E"/>
    <w:rsid w:val="001A1175"/>
    <w:rsid w:val="001F4605"/>
    <w:rsid w:val="00230951"/>
    <w:rsid w:val="00236701"/>
    <w:rsid w:val="00283DF1"/>
    <w:rsid w:val="002A3530"/>
    <w:rsid w:val="002D6E85"/>
    <w:rsid w:val="00305D40"/>
    <w:rsid w:val="00320541"/>
    <w:rsid w:val="0035372C"/>
    <w:rsid w:val="003A42F6"/>
    <w:rsid w:val="003A6F16"/>
    <w:rsid w:val="003B4589"/>
    <w:rsid w:val="003C428C"/>
    <w:rsid w:val="003D1F37"/>
    <w:rsid w:val="003E61DE"/>
    <w:rsid w:val="00427AF1"/>
    <w:rsid w:val="00467F2C"/>
    <w:rsid w:val="004F1033"/>
    <w:rsid w:val="004F7454"/>
    <w:rsid w:val="005339CA"/>
    <w:rsid w:val="005F5FAD"/>
    <w:rsid w:val="0066145B"/>
    <w:rsid w:val="006E61E5"/>
    <w:rsid w:val="0071256D"/>
    <w:rsid w:val="00723952"/>
    <w:rsid w:val="007307A1"/>
    <w:rsid w:val="0074124B"/>
    <w:rsid w:val="00760606"/>
    <w:rsid w:val="007637CB"/>
    <w:rsid w:val="007A7ECF"/>
    <w:rsid w:val="007B1132"/>
    <w:rsid w:val="007C2F0D"/>
    <w:rsid w:val="007C44E7"/>
    <w:rsid w:val="007C4E24"/>
    <w:rsid w:val="007D72F8"/>
    <w:rsid w:val="00827EED"/>
    <w:rsid w:val="00865453"/>
    <w:rsid w:val="00875E23"/>
    <w:rsid w:val="008B2568"/>
    <w:rsid w:val="008D1BDB"/>
    <w:rsid w:val="00906688"/>
    <w:rsid w:val="00973A3C"/>
    <w:rsid w:val="00990164"/>
    <w:rsid w:val="0099204B"/>
    <w:rsid w:val="009A6270"/>
    <w:rsid w:val="009A6C2F"/>
    <w:rsid w:val="009D0C13"/>
    <w:rsid w:val="009E0E5D"/>
    <w:rsid w:val="00A65173"/>
    <w:rsid w:val="00A66912"/>
    <w:rsid w:val="00A70201"/>
    <w:rsid w:val="00A94B0F"/>
    <w:rsid w:val="00B061C4"/>
    <w:rsid w:val="00B30EEF"/>
    <w:rsid w:val="00B7106F"/>
    <w:rsid w:val="00B962C1"/>
    <w:rsid w:val="00BB24A7"/>
    <w:rsid w:val="00BD61EC"/>
    <w:rsid w:val="00C074EC"/>
    <w:rsid w:val="00C15ADF"/>
    <w:rsid w:val="00C355FE"/>
    <w:rsid w:val="00C71A04"/>
    <w:rsid w:val="00C915AC"/>
    <w:rsid w:val="00CB5181"/>
    <w:rsid w:val="00CD3EB2"/>
    <w:rsid w:val="00CF484D"/>
    <w:rsid w:val="00D01FBB"/>
    <w:rsid w:val="00D172A8"/>
    <w:rsid w:val="00D36FC1"/>
    <w:rsid w:val="00D44FF5"/>
    <w:rsid w:val="00D70CB9"/>
    <w:rsid w:val="00D86478"/>
    <w:rsid w:val="00D93528"/>
    <w:rsid w:val="00D973D0"/>
    <w:rsid w:val="00EE2BD6"/>
    <w:rsid w:val="00F14846"/>
    <w:rsid w:val="00F71DF3"/>
    <w:rsid w:val="00F90BF7"/>
    <w:rsid w:val="00FA5AB9"/>
    <w:rsid w:val="00FB08E5"/>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E57A8"/>
  <w15:chartTrackingRefBased/>
  <w15:docId w15:val="{F8B9A80D-8AFE-CE49-9B76-BDBB0CA69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219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19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19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19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19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19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19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19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19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19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19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19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19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19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19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19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19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1923"/>
    <w:rPr>
      <w:rFonts w:eastAsiaTheme="majorEastAsia" w:cstheme="majorBidi"/>
      <w:color w:val="272727" w:themeColor="text1" w:themeTint="D8"/>
    </w:rPr>
  </w:style>
  <w:style w:type="paragraph" w:styleId="Title">
    <w:name w:val="Title"/>
    <w:basedOn w:val="Normal"/>
    <w:next w:val="Normal"/>
    <w:link w:val="TitleChar"/>
    <w:uiPriority w:val="10"/>
    <w:qFormat/>
    <w:rsid w:val="001219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19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19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19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1923"/>
    <w:pPr>
      <w:spacing w:before="160"/>
      <w:jc w:val="center"/>
    </w:pPr>
    <w:rPr>
      <w:i/>
      <w:iCs/>
      <w:color w:val="404040" w:themeColor="text1" w:themeTint="BF"/>
    </w:rPr>
  </w:style>
  <w:style w:type="character" w:customStyle="1" w:styleId="QuoteChar">
    <w:name w:val="Quote Char"/>
    <w:basedOn w:val="DefaultParagraphFont"/>
    <w:link w:val="Quote"/>
    <w:uiPriority w:val="29"/>
    <w:rsid w:val="00121923"/>
    <w:rPr>
      <w:i/>
      <w:iCs/>
      <w:color w:val="404040" w:themeColor="text1" w:themeTint="BF"/>
    </w:rPr>
  </w:style>
  <w:style w:type="paragraph" w:styleId="ListParagraph">
    <w:name w:val="List Paragraph"/>
    <w:basedOn w:val="Normal"/>
    <w:uiPriority w:val="34"/>
    <w:qFormat/>
    <w:rsid w:val="00121923"/>
    <w:pPr>
      <w:ind w:left="720"/>
      <w:contextualSpacing/>
    </w:pPr>
  </w:style>
  <w:style w:type="character" w:styleId="IntenseEmphasis">
    <w:name w:val="Intense Emphasis"/>
    <w:basedOn w:val="DefaultParagraphFont"/>
    <w:uiPriority w:val="21"/>
    <w:qFormat/>
    <w:rsid w:val="00121923"/>
    <w:rPr>
      <w:i/>
      <w:iCs/>
      <w:color w:val="0F4761" w:themeColor="accent1" w:themeShade="BF"/>
    </w:rPr>
  </w:style>
  <w:style w:type="paragraph" w:styleId="IntenseQuote">
    <w:name w:val="Intense Quote"/>
    <w:basedOn w:val="Normal"/>
    <w:next w:val="Normal"/>
    <w:link w:val="IntenseQuoteChar"/>
    <w:uiPriority w:val="30"/>
    <w:qFormat/>
    <w:rsid w:val="001219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1923"/>
    <w:rPr>
      <w:i/>
      <w:iCs/>
      <w:color w:val="0F4761" w:themeColor="accent1" w:themeShade="BF"/>
    </w:rPr>
  </w:style>
  <w:style w:type="character" w:styleId="IntenseReference">
    <w:name w:val="Intense Reference"/>
    <w:basedOn w:val="DefaultParagraphFont"/>
    <w:uiPriority w:val="32"/>
    <w:qFormat/>
    <w:rsid w:val="00121923"/>
    <w:rPr>
      <w:b/>
      <w:bCs/>
      <w:smallCaps/>
      <w:color w:val="0F4761" w:themeColor="accent1" w:themeShade="BF"/>
      <w:spacing w:val="5"/>
    </w:rPr>
  </w:style>
  <w:style w:type="paragraph" w:customStyle="1" w:styleId="contentpasted1">
    <w:name w:val="contentpasted1"/>
    <w:basedOn w:val="Normal"/>
    <w:rsid w:val="009E0E5D"/>
    <w:pPr>
      <w:spacing w:before="100" w:beforeAutospacing="1" w:after="100" w:afterAutospacing="1" w:line="240" w:lineRule="auto"/>
    </w:pPr>
    <w:rPr>
      <w:rFonts w:ascii="Calibri" w:hAnsi="Calibri" w:cs="Calibri"/>
      <w:kern w:val="0"/>
      <w:sz w:val="22"/>
      <w:szCs w:val="22"/>
      <w:lang w:val="en-US"/>
      <w14:ligatures w14:val="none"/>
    </w:rPr>
  </w:style>
  <w:style w:type="character" w:customStyle="1" w:styleId="white-space-pre">
    <w:name w:val="white-space-pre"/>
    <w:basedOn w:val="DefaultParagraphFont"/>
    <w:rsid w:val="00B061C4"/>
  </w:style>
  <w:style w:type="character" w:styleId="Hyperlink">
    <w:name w:val="Hyperlink"/>
    <w:basedOn w:val="DefaultParagraphFont"/>
    <w:uiPriority w:val="99"/>
    <w:unhideWhenUsed/>
    <w:rsid w:val="00B061C4"/>
    <w:rPr>
      <w:color w:val="0000FF"/>
      <w:u w:val="single"/>
    </w:rPr>
  </w:style>
  <w:style w:type="character" w:styleId="FollowedHyperlink">
    <w:name w:val="FollowedHyperlink"/>
    <w:basedOn w:val="DefaultParagraphFont"/>
    <w:uiPriority w:val="99"/>
    <w:semiHidden/>
    <w:unhideWhenUsed/>
    <w:rsid w:val="004F7454"/>
    <w:rPr>
      <w:color w:val="96607D" w:themeColor="followedHyperlink"/>
      <w:u w:val="single"/>
    </w:rPr>
  </w:style>
  <w:style w:type="paragraph" w:styleId="Header">
    <w:name w:val="header"/>
    <w:basedOn w:val="Normal"/>
    <w:link w:val="HeaderChar"/>
    <w:uiPriority w:val="99"/>
    <w:unhideWhenUsed/>
    <w:rsid w:val="00BD61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61EC"/>
  </w:style>
  <w:style w:type="paragraph" w:styleId="Footer">
    <w:name w:val="footer"/>
    <w:basedOn w:val="Normal"/>
    <w:link w:val="FooterChar"/>
    <w:uiPriority w:val="99"/>
    <w:unhideWhenUsed/>
    <w:rsid w:val="00BD61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61EC"/>
  </w:style>
  <w:style w:type="paragraph" w:styleId="NoSpacing">
    <w:name w:val="No Spacing"/>
    <w:uiPriority w:val="1"/>
    <w:qFormat/>
    <w:rsid w:val="00BD61EC"/>
    <w:pPr>
      <w:spacing w:after="0" w:line="240" w:lineRule="auto"/>
    </w:pPr>
  </w:style>
  <w:style w:type="character" w:styleId="UnresolvedMention">
    <w:name w:val="Unresolved Mention"/>
    <w:basedOn w:val="DefaultParagraphFont"/>
    <w:uiPriority w:val="99"/>
    <w:semiHidden/>
    <w:unhideWhenUsed/>
    <w:rsid w:val="00236701"/>
    <w:rPr>
      <w:color w:val="605E5C"/>
      <w:shd w:val="clear" w:color="auto" w:fill="E1DFDD"/>
    </w:rPr>
  </w:style>
  <w:style w:type="character" w:customStyle="1" w:styleId="il">
    <w:name w:val="il"/>
    <w:basedOn w:val="DefaultParagraphFont"/>
    <w:rsid w:val="00CF484D"/>
  </w:style>
  <w:style w:type="character" w:styleId="CommentReference">
    <w:name w:val="annotation reference"/>
    <w:basedOn w:val="DefaultParagraphFont"/>
    <w:uiPriority w:val="99"/>
    <w:semiHidden/>
    <w:unhideWhenUsed/>
    <w:rsid w:val="00827EED"/>
    <w:rPr>
      <w:sz w:val="16"/>
      <w:szCs w:val="16"/>
    </w:rPr>
  </w:style>
  <w:style w:type="paragraph" w:styleId="CommentText">
    <w:name w:val="annotation text"/>
    <w:basedOn w:val="Normal"/>
    <w:link w:val="CommentTextChar"/>
    <w:uiPriority w:val="99"/>
    <w:unhideWhenUsed/>
    <w:rsid w:val="00827EED"/>
    <w:pPr>
      <w:spacing w:line="240" w:lineRule="auto"/>
    </w:pPr>
    <w:rPr>
      <w:sz w:val="20"/>
      <w:szCs w:val="20"/>
    </w:rPr>
  </w:style>
  <w:style w:type="character" w:customStyle="1" w:styleId="CommentTextChar">
    <w:name w:val="Comment Text Char"/>
    <w:basedOn w:val="DefaultParagraphFont"/>
    <w:link w:val="CommentText"/>
    <w:uiPriority w:val="99"/>
    <w:rsid w:val="00827EED"/>
    <w:rPr>
      <w:sz w:val="20"/>
      <w:szCs w:val="20"/>
    </w:rPr>
  </w:style>
  <w:style w:type="paragraph" w:styleId="CommentSubject">
    <w:name w:val="annotation subject"/>
    <w:basedOn w:val="CommentText"/>
    <w:next w:val="CommentText"/>
    <w:link w:val="CommentSubjectChar"/>
    <w:uiPriority w:val="99"/>
    <w:semiHidden/>
    <w:unhideWhenUsed/>
    <w:rsid w:val="00827EED"/>
    <w:rPr>
      <w:b/>
      <w:bCs/>
    </w:rPr>
  </w:style>
  <w:style w:type="character" w:customStyle="1" w:styleId="CommentSubjectChar">
    <w:name w:val="Comment Subject Char"/>
    <w:basedOn w:val="CommentTextChar"/>
    <w:link w:val="CommentSubject"/>
    <w:uiPriority w:val="99"/>
    <w:semiHidden/>
    <w:rsid w:val="00827EED"/>
    <w:rPr>
      <w:b/>
      <w:bCs/>
      <w:sz w:val="20"/>
      <w:szCs w:val="20"/>
    </w:rPr>
  </w:style>
  <w:style w:type="paragraph" w:styleId="Revision">
    <w:name w:val="Revision"/>
    <w:hidden/>
    <w:uiPriority w:val="99"/>
    <w:semiHidden/>
    <w:rsid w:val="00827E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72247">
      <w:bodyDiv w:val="1"/>
      <w:marLeft w:val="0"/>
      <w:marRight w:val="0"/>
      <w:marTop w:val="0"/>
      <w:marBottom w:val="0"/>
      <w:divBdr>
        <w:top w:val="none" w:sz="0" w:space="0" w:color="auto"/>
        <w:left w:val="none" w:sz="0" w:space="0" w:color="auto"/>
        <w:bottom w:val="none" w:sz="0" w:space="0" w:color="auto"/>
        <w:right w:val="none" w:sz="0" w:space="0" w:color="auto"/>
      </w:divBdr>
    </w:div>
    <w:div w:id="692464201">
      <w:bodyDiv w:val="1"/>
      <w:marLeft w:val="0"/>
      <w:marRight w:val="0"/>
      <w:marTop w:val="0"/>
      <w:marBottom w:val="0"/>
      <w:divBdr>
        <w:top w:val="none" w:sz="0" w:space="0" w:color="auto"/>
        <w:left w:val="none" w:sz="0" w:space="0" w:color="auto"/>
        <w:bottom w:val="none" w:sz="0" w:space="0" w:color="auto"/>
        <w:right w:val="none" w:sz="0" w:space="0" w:color="auto"/>
      </w:divBdr>
    </w:div>
    <w:div w:id="826556859">
      <w:bodyDiv w:val="1"/>
      <w:marLeft w:val="0"/>
      <w:marRight w:val="0"/>
      <w:marTop w:val="0"/>
      <w:marBottom w:val="0"/>
      <w:divBdr>
        <w:top w:val="none" w:sz="0" w:space="0" w:color="auto"/>
        <w:left w:val="none" w:sz="0" w:space="0" w:color="auto"/>
        <w:bottom w:val="none" w:sz="0" w:space="0" w:color="auto"/>
        <w:right w:val="none" w:sz="0" w:space="0" w:color="auto"/>
      </w:divBdr>
    </w:div>
    <w:div w:id="153118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epa.lt" TargetMode="External"/><Relationship Id="rId3" Type="http://schemas.openxmlformats.org/officeDocument/2006/relationships/settings" Target="settings.xml"/><Relationship Id="rId7" Type="http://schemas.openxmlformats.org/officeDocument/2006/relationships/hyperlink" Target="http://www.liep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10</cp:revision>
  <dcterms:created xsi:type="dcterms:W3CDTF">2024-07-25T10:21:00Z</dcterms:created>
  <dcterms:modified xsi:type="dcterms:W3CDTF">2024-08-21T07:07:00Z</dcterms:modified>
</cp:coreProperties>
</file>