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447F55" w14:textId="77777777" w:rsidR="00610B27" w:rsidRPr="002F6E8A" w:rsidRDefault="00610B27">
      <w:pPr>
        <w:rPr>
          <w:lang w:val="lt-LT"/>
        </w:rPr>
      </w:pPr>
    </w:p>
    <w:p w14:paraId="51D593A7" w14:textId="106FB84E" w:rsidR="00610B27" w:rsidRPr="002F6E8A" w:rsidRDefault="00E94D91">
      <w:pPr>
        <w:jc w:val="right"/>
        <w:rPr>
          <w:lang w:val="lt-LT"/>
        </w:rPr>
      </w:pPr>
      <w:r w:rsidRPr="002F6E8A">
        <w:rPr>
          <w:b/>
          <w:bCs/>
          <w:color w:val="808080" w:themeColor="background1" w:themeShade="80"/>
          <w:lang w:val="lt-LT"/>
        </w:rPr>
        <w:t>Pranešimas spaudai, 2024-08-2</w:t>
      </w:r>
      <w:r w:rsidR="00414853">
        <w:rPr>
          <w:b/>
          <w:bCs/>
          <w:color w:val="808080" w:themeColor="background1" w:themeShade="80"/>
          <w:lang w:val="lt-LT"/>
        </w:rPr>
        <w:t>2</w:t>
      </w:r>
    </w:p>
    <w:p w14:paraId="49C3FCAC" w14:textId="77777777" w:rsidR="002F6E8A" w:rsidRPr="00CD2809" w:rsidRDefault="002F6E8A" w:rsidP="00CD2809">
      <w:pPr>
        <w:shd w:val="clear" w:color="auto" w:fill="FFFFFF" w:themeFill="background1"/>
        <w:spacing w:after="0"/>
        <w:rPr>
          <w:rFonts w:ascii="Calibri" w:eastAsia="Calibri" w:hAnsi="Calibri" w:cs="Calibri"/>
          <w:b/>
          <w:bCs/>
        </w:rPr>
      </w:pPr>
    </w:p>
    <w:p w14:paraId="354E15E3" w14:textId="0C5076A6" w:rsidR="00610B27" w:rsidRPr="002F6E8A" w:rsidRDefault="00EE2291" w:rsidP="00CD2809">
      <w:pPr>
        <w:shd w:val="clear" w:color="auto" w:fill="FFFFFF" w:themeFill="background1"/>
        <w:spacing w:after="0"/>
        <w:jc w:val="center"/>
        <w:rPr>
          <w:lang w:val="lt-LT"/>
        </w:rPr>
      </w:pPr>
      <w:r w:rsidRPr="00EE2291">
        <w:rPr>
          <w:rFonts w:eastAsia="Calibri" w:cs="Calibri"/>
          <w:b/>
          <w:bCs/>
        </w:rPr>
        <w:t>Avia Solutions </w:t>
      </w:r>
      <w:proofErr w:type="gramStart"/>
      <w:r w:rsidRPr="00EE2291">
        <w:rPr>
          <w:rFonts w:eastAsia="Calibri" w:cs="Calibri"/>
          <w:b/>
          <w:bCs/>
        </w:rPr>
        <w:t>Group“</w:t>
      </w:r>
      <w:r w:rsidR="00383DDF">
        <w:rPr>
          <w:rFonts w:eastAsia="Calibri" w:cs="Calibri"/>
          <w:b/>
          <w:bCs/>
        </w:rPr>
        <w:t xml:space="preserve"> </w:t>
      </w:r>
      <w:proofErr w:type="spellStart"/>
      <w:r w:rsidRPr="00EE2291">
        <w:rPr>
          <w:rFonts w:eastAsia="Calibri" w:cs="Calibri"/>
          <w:b/>
          <w:bCs/>
        </w:rPr>
        <w:t>pirmojo</w:t>
      </w:r>
      <w:proofErr w:type="spellEnd"/>
      <w:proofErr w:type="gramEnd"/>
      <w:r w:rsidRPr="00EE2291">
        <w:rPr>
          <w:rFonts w:eastAsia="Calibri" w:cs="Calibri"/>
          <w:b/>
          <w:bCs/>
        </w:rPr>
        <w:t xml:space="preserve"> </w:t>
      </w:r>
      <w:proofErr w:type="spellStart"/>
      <w:r w:rsidRPr="00EE2291">
        <w:rPr>
          <w:rFonts w:eastAsia="Calibri" w:cs="Calibri"/>
          <w:b/>
          <w:bCs/>
        </w:rPr>
        <w:t>pusmečio</w:t>
      </w:r>
      <w:proofErr w:type="spellEnd"/>
      <w:r w:rsidRPr="00EE2291">
        <w:rPr>
          <w:rFonts w:eastAsia="Calibri" w:cs="Calibri"/>
          <w:b/>
          <w:bCs/>
        </w:rPr>
        <w:t xml:space="preserve"> </w:t>
      </w:r>
      <w:proofErr w:type="spellStart"/>
      <w:r w:rsidRPr="00EE2291">
        <w:rPr>
          <w:rFonts w:eastAsia="Calibri" w:cs="Calibri"/>
          <w:b/>
          <w:bCs/>
        </w:rPr>
        <w:t>pajamos</w:t>
      </w:r>
      <w:proofErr w:type="spellEnd"/>
      <w:r>
        <w:rPr>
          <w:rFonts w:eastAsia="Calibri" w:cs="Calibri"/>
          <w:b/>
          <w:bCs/>
        </w:rPr>
        <w:t xml:space="preserve"> </w:t>
      </w:r>
      <w:proofErr w:type="spellStart"/>
      <w:r>
        <w:rPr>
          <w:rFonts w:eastAsia="Calibri" w:cs="Calibri"/>
          <w:b/>
          <w:bCs/>
        </w:rPr>
        <w:t>augo</w:t>
      </w:r>
      <w:proofErr w:type="spellEnd"/>
      <w:r>
        <w:rPr>
          <w:rFonts w:eastAsia="Calibri" w:cs="Calibri"/>
          <w:b/>
          <w:bCs/>
        </w:rPr>
        <w:t xml:space="preserve"> </w:t>
      </w:r>
      <w:r w:rsidR="000A2AC6">
        <w:rPr>
          <w:rFonts w:eastAsia="Calibri" w:cs="Calibri"/>
          <w:b/>
          <w:bCs/>
        </w:rPr>
        <w:t>29</w:t>
      </w:r>
      <w:r w:rsidR="001321CA">
        <w:rPr>
          <w:rFonts w:eastAsia="Calibri" w:cs="Calibri"/>
          <w:b/>
          <w:bCs/>
        </w:rPr>
        <w:t xml:space="preserve"> proc.</w:t>
      </w:r>
      <w:r w:rsidR="000A2AC6">
        <w:rPr>
          <w:rFonts w:eastAsia="Calibri" w:cs="Calibri"/>
          <w:b/>
          <w:bCs/>
        </w:rPr>
        <w:t xml:space="preserve"> </w:t>
      </w:r>
      <w:proofErr w:type="spellStart"/>
      <w:r w:rsidR="000A2AC6">
        <w:rPr>
          <w:rFonts w:eastAsia="Calibri" w:cs="Calibri"/>
          <w:b/>
          <w:bCs/>
        </w:rPr>
        <w:t>iki</w:t>
      </w:r>
      <w:proofErr w:type="spellEnd"/>
      <w:r w:rsidRPr="00EE2291">
        <w:rPr>
          <w:rFonts w:eastAsia="Calibri" w:cs="Calibri"/>
          <w:b/>
          <w:bCs/>
        </w:rPr>
        <w:t> </w:t>
      </w:r>
      <w:r w:rsidR="00E94D91" w:rsidRPr="002F6E8A">
        <w:rPr>
          <w:rFonts w:eastAsia="Calibri" w:cs="Calibri"/>
          <w:b/>
          <w:bCs/>
          <w:lang w:val="lt-LT"/>
        </w:rPr>
        <w:t>1,2 mlrd. Eur</w:t>
      </w:r>
    </w:p>
    <w:p w14:paraId="0FAA7531" w14:textId="77777777" w:rsidR="00610B27" w:rsidRPr="002F6E8A" w:rsidRDefault="00610B27">
      <w:pPr>
        <w:shd w:val="clear" w:color="auto" w:fill="FFFFFF" w:themeFill="background1"/>
        <w:spacing w:after="0"/>
        <w:rPr>
          <w:rFonts w:ascii="Calibri" w:eastAsia="Calibri" w:hAnsi="Calibri" w:cs="Calibri"/>
          <w:b/>
          <w:bCs/>
          <w:color w:val="242424"/>
          <w:lang w:val="lt-LT"/>
        </w:rPr>
      </w:pPr>
    </w:p>
    <w:p w14:paraId="739BAC3B" w14:textId="10325276" w:rsidR="006F2597" w:rsidRDefault="002F6E8A" w:rsidP="0055431F">
      <w:pPr>
        <w:shd w:val="clear" w:color="auto" w:fill="FFFFFF" w:themeFill="background1"/>
        <w:spacing w:after="0"/>
        <w:jc w:val="both"/>
        <w:rPr>
          <w:rFonts w:eastAsia="Calibri" w:cs="Calibri"/>
          <w:color w:val="242424"/>
          <w:lang w:val="lt-LT"/>
        </w:rPr>
      </w:pPr>
      <w:r>
        <w:rPr>
          <w:rFonts w:eastAsia="Calibri" w:cs="Calibri"/>
          <w:color w:val="242424"/>
          <w:lang w:val="lt-LT"/>
        </w:rPr>
        <w:t>Airijos bendrovė</w:t>
      </w:r>
      <w:r w:rsidRPr="002F6E8A">
        <w:rPr>
          <w:rFonts w:eastAsia="Calibri" w:cs="Calibri"/>
          <w:color w:val="242424"/>
          <w:lang w:val="lt-LT"/>
        </w:rPr>
        <w:t xml:space="preserve"> „Avia </w:t>
      </w:r>
      <w:proofErr w:type="spellStart"/>
      <w:r w:rsidRPr="002F6E8A">
        <w:rPr>
          <w:rFonts w:eastAsia="Calibri" w:cs="Calibri"/>
          <w:color w:val="242424"/>
          <w:lang w:val="lt-LT"/>
        </w:rPr>
        <w:t>Solutions</w:t>
      </w:r>
      <w:proofErr w:type="spellEnd"/>
      <w:r w:rsidRPr="002F6E8A">
        <w:rPr>
          <w:rFonts w:eastAsia="Calibri" w:cs="Calibri"/>
          <w:color w:val="242424"/>
          <w:lang w:val="lt-LT"/>
        </w:rPr>
        <w:t xml:space="preserve"> Group“</w:t>
      </w:r>
      <w:r w:rsidR="00F74D7D">
        <w:rPr>
          <w:rFonts w:eastAsia="Calibri" w:cs="Calibri"/>
          <w:color w:val="242424"/>
          <w:lang w:val="lt-LT"/>
        </w:rPr>
        <w:t xml:space="preserve"> </w:t>
      </w:r>
      <w:r w:rsidRPr="002F6E8A">
        <w:rPr>
          <w:rFonts w:eastAsia="Calibri" w:cs="Calibri"/>
          <w:color w:val="242424"/>
          <w:lang w:val="lt-LT"/>
        </w:rPr>
        <w:t>– didžiausia pasaulyje ACMI (orlaivių nuoma su įgula, technine priežiūra ir draudimu) paslaugas teikianti įmonių grupė</w:t>
      </w:r>
      <w:r>
        <w:rPr>
          <w:rFonts w:eastAsia="Calibri" w:cs="Calibri"/>
          <w:color w:val="242424"/>
          <w:lang w:val="lt-LT"/>
        </w:rPr>
        <w:t xml:space="preserve">, </w:t>
      </w:r>
      <w:r w:rsidRPr="002F6E8A">
        <w:rPr>
          <w:rFonts w:eastAsia="Calibri" w:cs="Calibri"/>
          <w:color w:val="242424"/>
          <w:lang w:val="lt-LT"/>
        </w:rPr>
        <w:t>praneša pirmo</w:t>
      </w:r>
      <w:r w:rsidR="0061587C">
        <w:rPr>
          <w:rFonts w:eastAsia="Calibri" w:cs="Calibri"/>
          <w:color w:val="242424"/>
          <w:lang w:val="lt-LT"/>
        </w:rPr>
        <w:t>jo</w:t>
      </w:r>
      <w:r w:rsidRPr="002F6E8A">
        <w:rPr>
          <w:rFonts w:eastAsia="Calibri" w:cs="Calibri"/>
          <w:color w:val="242424"/>
          <w:lang w:val="lt-LT"/>
        </w:rPr>
        <w:t xml:space="preserve"> 2024 m.</w:t>
      </w:r>
      <w:r w:rsidR="0061587C">
        <w:rPr>
          <w:rFonts w:eastAsia="Calibri" w:cs="Calibri"/>
          <w:color w:val="242424"/>
          <w:lang w:val="lt-LT"/>
        </w:rPr>
        <w:t xml:space="preserve"> pusmečio rezultatus: bendrovės pajamos</w:t>
      </w:r>
      <w:r w:rsidR="00137C9B">
        <w:rPr>
          <w:rFonts w:eastAsia="Calibri" w:cs="Calibri"/>
          <w:color w:val="242424"/>
          <w:lang w:val="lt-LT"/>
        </w:rPr>
        <w:t xml:space="preserve"> palygi</w:t>
      </w:r>
      <w:r w:rsidR="007B213A">
        <w:rPr>
          <w:rFonts w:eastAsia="Calibri" w:cs="Calibri"/>
          <w:color w:val="242424"/>
          <w:lang w:val="lt-LT"/>
        </w:rPr>
        <w:t>nus su tuo pačiu laikotarpiu pernai</w:t>
      </w:r>
      <w:r w:rsidR="0061587C">
        <w:rPr>
          <w:rFonts w:eastAsia="Calibri" w:cs="Calibri"/>
          <w:color w:val="242424"/>
          <w:lang w:val="lt-LT"/>
        </w:rPr>
        <w:t xml:space="preserve"> augo 29 </w:t>
      </w:r>
      <w:r w:rsidR="63503485" w:rsidRPr="4D3C24C0">
        <w:rPr>
          <w:rFonts w:eastAsia="Calibri" w:cs="Calibri"/>
          <w:color w:val="242424"/>
          <w:lang w:val="lt-LT"/>
        </w:rPr>
        <w:t>proc.</w:t>
      </w:r>
      <w:r w:rsidR="0061587C" w:rsidRPr="00CD2809">
        <w:rPr>
          <w:rFonts w:eastAsia="Calibri" w:cs="Calibri"/>
          <w:color w:val="242424"/>
          <w:lang w:val="lt-LT"/>
        </w:rPr>
        <w:t xml:space="preserve"> </w:t>
      </w:r>
      <w:r w:rsidR="0061587C">
        <w:rPr>
          <w:rFonts w:eastAsia="Calibri" w:cs="Calibri"/>
          <w:color w:val="242424"/>
          <w:lang w:val="lt-LT"/>
        </w:rPr>
        <w:t>iki</w:t>
      </w:r>
      <w:r w:rsidRPr="002F6E8A">
        <w:rPr>
          <w:rFonts w:eastAsia="Calibri" w:cs="Calibri"/>
          <w:color w:val="242424"/>
          <w:lang w:val="lt-LT"/>
        </w:rPr>
        <w:t xml:space="preserve"> 1,2 mlrd. Eur</w:t>
      </w:r>
      <w:r w:rsidR="0061587C">
        <w:rPr>
          <w:rFonts w:eastAsia="Calibri" w:cs="Calibri"/>
          <w:color w:val="242424"/>
          <w:lang w:val="lt-LT"/>
        </w:rPr>
        <w:t xml:space="preserve">, įmonių grupės </w:t>
      </w:r>
      <w:r w:rsidR="0061587C" w:rsidRPr="002F6E8A">
        <w:rPr>
          <w:rFonts w:eastAsia="Calibri" w:cs="Calibri"/>
          <w:color w:val="242424"/>
          <w:lang w:val="lt-LT"/>
        </w:rPr>
        <w:t>EBITDA</w:t>
      </w:r>
      <w:r w:rsidR="0061587C">
        <w:rPr>
          <w:rFonts w:eastAsia="Calibri" w:cs="Calibri"/>
          <w:color w:val="242424"/>
          <w:lang w:val="lt-LT"/>
        </w:rPr>
        <w:t xml:space="preserve"> augo 34 </w:t>
      </w:r>
      <w:r w:rsidR="1E0943BE" w:rsidRPr="4D3C24C0">
        <w:rPr>
          <w:rFonts w:eastAsia="Calibri" w:cs="Calibri"/>
          <w:color w:val="242424"/>
          <w:lang w:val="lt-LT"/>
        </w:rPr>
        <w:t>proc.</w:t>
      </w:r>
      <w:r w:rsidR="00137C9B" w:rsidRPr="00CD2809">
        <w:rPr>
          <w:rFonts w:eastAsia="Calibri" w:cs="Calibri"/>
          <w:color w:val="242424"/>
          <w:lang w:val="lt-LT"/>
        </w:rPr>
        <w:t xml:space="preserve"> iki </w:t>
      </w:r>
      <w:r w:rsidR="00137C9B" w:rsidRPr="002F6E8A">
        <w:rPr>
          <w:rFonts w:eastAsia="Calibri" w:cs="Calibri"/>
          <w:color w:val="242424"/>
          <w:lang w:val="lt-LT"/>
        </w:rPr>
        <w:t xml:space="preserve">179 </w:t>
      </w:r>
      <w:r w:rsidR="00137C9B">
        <w:rPr>
          <w:rFonts w:eastAsia="Calibri" w:cs="Calibri"/>
          <w:color w:val="242424"/>
          <w:lang w:val="lt-LT"/>
        </w:rPr>
        <w:t>mln</w:t>
      </w:r>
      <w:r w:rsidR="00137C9B" w:rsidRPr="002F6E8A">
        <w:rPr>
          <w:rFonts w:eastAsia="Calibri" w:cs="Calibri"/>
          <w:color w:val="242424"/>
          <w:lang w:val="lt-LT"/>
        </w:rPr>
        <w:t>. Eur</w:t>
      </w:r>
      <w:r w:rsidR="00137C9B">
        <w:rPr>
          <w:rFonts w:eastAsia="Calibri" w:cs="Calibri"/>
          <w:color w:val="242424"/>
          <w:lang w:val="lt-LT"/>
        </w:rPr>
        <w:t>.</w:t>
      </w:r>
      <w:r w:rsidR="007B213A">
        <w:rPr>
          <w:rFonts w:eastAsia="Calibri" w:cs="Calibri"/>
          <w:color w:val="242424"/>
          <w:lang w:val="lt-LT"/>
        </w:rPr>
        <w:t xml:space="preserve"> </w:t>
      </w:r>
      <w:r>
        <w:rPr>
          <w:rFonts w:eastAsia="Calibri" w:cs="Calibri"/>
          <w:color w:val="242424"/>
          <w:lang w:val="lt-LT"/>
        </w:rPr>
        <w:t xml:space="preserve">Grupė valdo </w:t>
      </w:r>
      <w:r w:rsidRPr="002F6E8A">
        <w:rPr>
          <w:rFonts w:eastAsia="Calibri" w:cs="Calibri"/>
          <w:color w:val="242424"/>
          <w:lang w:val="lt-LT"/>
        </w:rPr>
        <w:t>214 orlaivių parką, kurį sudaro 174 keleiviniai ir 40 krovininių orlaivių</w:t>
      </w:r>
      <w:r>
        <w:rPr>
          <w:rFonts w:eastAsia="Calibri" w:cs="Calibri"/>
          <w:color w:val="242424"/>
          <w:lang w:val="lt-LT"/>
        </w:rPr>
        <w:t>.</w:t>
      </w:r>
    </w:p>
    <w:p w14:paraId="31880F55" w14:textId="77777777" w:rsidR="006F2597" w:rsidRDefault="006F2597" w:rsidP="0055431F">
      <w:pPr>
        <w:shd w:val="clear" w:color="auto" w:fill="FFFFFF" w:themeFill="background1"/>
        <w:spacing w:after="0"/>
        <w:jc w:val="both"/>
        <w:rPr>
          <w:rFonts w:eastAsia="Calibri" w:cs="Calibri"/>
          <w:color w:val="242424"/>
          <w:lang w:val="lt-LT"/>
        </w:rPr>
      </w:pPr>
    </w:p>
    <w:p w14:paraId="5522170C" w14:textId="33DAD6D5" w:rsidR="007D7BF9" w:rsidRDefault="006F2597" w:rsidP="00E94D91">
      <w:pPr>
        <w:shd w:val="clear" w:color="auto" w:fill="FFFFFF" w:themeFill="background1"/>
        <w:spacing w:after="0"/>
        <w:jc w:val="both"/>
        <w:rPr>
          <w:rFonts w:eastAsia="Calibri" w:cs="Calibri"/>
          <w:color w:val="242424"/>
          <w:lang w:val="lt-LT"/>
        </w:rPr>
      </w:pPr>
      <w:r w:rsidRPr="00CD2809">
        <w:rPr>
          <w:rFonts w:eastAsia="Calibri" w:cs="Calibri"/>
          <w:color w:val="242424"/>
          <w:lang w:val="lt-LT"/>
        </w:rPr>
        <w:t>202</w:t>
      </w:r>
      <w:r>
        <w:rPr>
          <w:rFonts w:eastAsia="Calibri" w:cs="Calibri"/>
          <w:color w:val="242424"/>
          <w:lang w:val="lt-LT"/>
        </w:rPr>
        <w:t>4</w:t>
      </w:r>
      <w:r w:rsidRPr="00CD2809">
        <w:rPr>
          <w:rFonts w:eastAsia="Calibri" w:cs="Calibri"/>
          <w:color w:val="242424"/>
          <w:lang w:val="lt-LT"/>
        </w:rPr>
        <w:t xml:space="preserve"> m. pirmąjį pusmetį pagrindinės rinkos, kuriose „Avia </w:t>
      </w:r>
      <w:proofErr w:type="spellStart"/>
      <w:r w:rsidRPr="00CD2809">
        <w:rPr>
          <w:rFonts w:eastAsia="Calibri" w:cs="Calibri"/>
          <w:color w:val="242424"/>
          <w:lang w:val="lt-LT"/>
        </w:rPr>
        <w:t>Solutions</w:t>
      </w:r>
      <w:proofErr w:type="spellEnd"/>
      <w:r w:rsidRPr="00CD2809">
        <w:rPr>
          <w:rFonts w:eastAsia="Calibri" w:cs="Calibri"/>
          <w:color w:val="242424"/>
          <w:lang w:val="lt-LT"/>
        </w:rPr>
        <w:t xml:space="preserve"> Group“ generavo</w:t>
      </w:r>
      <w:r w:rsidR="0095684D">
        <w:rPr>
          <w:rFonts w:eastAsia="Calibri" w:cs="Calibri"/>
          <w:color w:val="242424"/>
          <w:lang w:val="lt-LT"/>
        </w:rPr>
        <w:t xml:space="preserve"> daugiausia</w:t>
      </w:r>
      <w:r w:rsidRPr="00CD2809">
        <w:rPr>
          <w:rFonts w:eastAsia="Calibri" w:cs="Calibri"/>
          <w:color w:val="242424"/>
          <w:lang w:val="lt-LT"/>
        </w:rPr>
        <w:t xml:space="preserve"> pajam</w:t>
      </w:r>
      <w:r w:rsidR="0095684D">
        <w:rPr>
          <w:rFonts w:eastAsia="Calibri" w:cs="Calibri"/>
          <w:color w:val="242424"/>
          <w:lang w:val="lt-LT"/>
        </w:rPr>
        <w:t>ų</w:t>
      </w:r>
      <w:r w:rsidR="00B363C8">
        <w:rPr>
          <w:rFonts w:eastAsia="Calibri" w:cs="Calibri"/>
          <w:color w:val="242424"/>
          <w:lang w:val="lt-LT"/>
        </w:rPr>
        <w:t>, buvo Europa (55,</w:t>
      </w:r>
      <w:r w:rsidR="00EB09AE">
        <w:rPr>
          <w:rFonts w:eastAsia="Calibri" w:cs="Calibri"/>
          <w:color w:val="242424"/>
          <w:lang w:val="lt-LT"/>
        </w:rPr>
        <w:t>1 proc.), Azija (22,9 proc.),</w:t>
      </w:r>
      <w:r w:rsidR="00311EDC">
        <w:rPr>
          <w:rFonts w:eastAsia="Calibri" w:cs="Calibri"/>
          <w:color w:val="242424"/>
          <w:lang w:val="lt-LT"/>
        </w:rPr>
        <w:t xml:space="preserve"> Š</w:t>
      </w:r>
      <w:r w:rsidR="003B7D01">
        <w:rPr>
          <w:rFonts w:eastAsia="Calibri" w:cs="Calibri"/>
          <w:color w:val="242424"/>
          <w:lang w:val="lt-LT"/>
        </w:rPr>
        <w:t>iaurės ir Pietų Amerika (</w:t>
      </w:r>
      <w:r w:rsidR="003B7D01" w:rsidRPr="002F6E8A">
        <w:rPr>
          <w:rFonts w:eastAsia="Calibri" w:cs="Calibri"/>
          <w:color w:val="242424"/>
          <w:lang w:val="lt-LT"/>
        </w:rPr>
        <w:t>11,8 proc</w:t>
      </w:r>
      <w:r w:rsidR="003B7D01">
        <w:rPr>
          <w:rFonts w:eastAsia="Calibri" w:cs="Calibri"/>
          <w:color w:val="242424"/>
          <w:lang w:val="lt-LT"/>
        </w:rPr>
        <w:t>.), Afrika (</w:t>
      </w:r>
      <w:r w:rsidR="003B7D01" w:rsidRPr="002F6E8A">
        <w:rPr>
          <w:rFonts w:eastAsia="Calibri" w:cs="Calibri"/>
          <w:color w:val="242424"/>
          <w:lang w:val="lt-LT"/>
        </w:rPr>
        <w:t>2,7 proc</w:t>
      </w:r>
      <w:r w:rsidR="003B7D01">
        <w:rPr>
          <w:rFonts w:eastAsia="Calibri" w:cs="Calibri"/>
          <w:color w:val="242424"/>
          <w:lang w:val="lt-LT"/>
        </w:rPr>
        <w:t xml:space="preserve">.), </w:t>
      </w:r>
      <w:r w:rsidR="007D7BF9">
        <w:rPr>
          <w:rFonts w:eastAsia="Calibri" w:cs="Calibri"/>
          <w:color w:val="242424"/>
          <w:lang w:val="lt-LT"/>
        </w:rPr>
        <w:t>Ramiojo vandenyno regionas (</w:t>
      </w:r>
      <w:r w:rsidR="007D7BF9" w:rsidRPr="002F6E8A">
        <w:rPr>
          <w:rFonts w:eastAsia="Calibri" w:cs="Calibri"/>
          <w:color w:val="242424"/>
          <w:lang w:val="lt-LT"/>
        </w:rPr>
        <w:t>1,2 proc.</w:t>
      </w:r>
      <w:r w:rsidR="007D7BF9">
        <w:rPr>
          <w:rFonts w:eastAsia="Calibri" w:cs="Calibri"/>
          <w:color w:val="242424"/>
          <w:lang w:val="lt-LT"/>
        </w:rPr>
        <w:t>).</w:t>
      </w:r>
    </w:p>
    <w:p w14:paraId="1E7D8203" w14:textId="77777777" w:rsidR="00610B27" w:rsidRPr="002F6E8A" w:rsidRDefault="00610B27">
      <w:pPr>
        <w:shd w:val="clear" w:color="auto" w:fill="FFFFFF" w:themeFill="background1"/>
        <w:spacing w:after="0"/>
        <w:jc w:val="both"/>
        <w:rPr>
          <w:rFonts w:ascii="Calibri" w:eastAsia="Calibri" w:hAnsi="Calibri" w:cs="Calibri"/>
          <w:color w:val="FF0000"/>
          <w:lang w:val="lt-LT"/>
        </w:rPr>
      </w:pPr>
    </w:p>
    <w:p w14:paraId="7ECF75C5" w14:textId="254F5CA1" w:rsidR="00610B27" w:rsidRDefault="00F81406">
      <w:pPr>
        <w:shd w:val="clear" w:color="auto" w:fill="FFFFFF" w:themeFill="background1"/>
        <w:spacing w:after="0"/>
        <w:jc w:val="both"/>
        <w:rPr>
          <w:rFonts w:eastAsia="Calibri" w:cs="Calibri"/>
          <w:lang w:val="lt-LT"/>
        </w:rPr>
      </w:pPr>
      <w:r>
        <w:rPr>
          <w:rFonts w:eastAsia="Calibri" w:cs="Calibri"/>
          <w:lang w:val="lt-LT"/>
        </w:rPr>
        <w:t>Kartu su pajamų augimu</w:t>
      </w:r>
      <w:r w:rsidR="00BD5429">
        <w:rPr>
          <w:rFonts w:eastAsia="Calibri" w:cs="Calibri"/>
          <w:lang w:val="lt-LT"/>
        </w:rPr>
        <w:t xml:space="preserve"> antrąjį šių metų ketvirtį</w:t>
      </w:r>
      <w:r>
        <w:rPr>
          <w:rFonts w:eastAsia="Calibri" w:cs="Calibri"/>
          <w:lang w:val="lt-LT"/>
        </w:rPr>
        <w:t xml:space="preserve"> fiksuotas ir </w:t>
      </w:r>
      <w:r w:rsidRPr="002F6E8A">
        <w:rPr>
          <w:rFonts w:eastAsia="Calibri" w:cs="Calibri"/>
          <w:lang w:val="lt-LT"/>
        </w:rPr>
        <w:t>44 proc</w:t>
      </w:r>
      <w:r>
        <w:rPr>
          <w:rFonts w:eastAsia="Calibri" w:cs="Calibri"/>
          <w:lang w:val="lt-LT"/>
        </w:rPr>
        <w:t>. grynojo pelno augimas, lyginant su tuo pačiu</w:t>
      </w:r>
      <w:r w:rsidR="007B213A">
        <w:rPr>
          <w:rFonts w:eastAsia="Calibri" w:cs="Calibri"/>
          <w:lang w:val="lt-LT"/>
        </w:rPr>
        <w:t xml:space="preserve"> </w:t>
      </w:r>
      <w:r w:rsidRPr="002F6E8A">
        <w:rPr>
          <w:rFonts w:eastAsia="Calibri" w:cs="Calibri"/>
          <w:lang w:val="lt-LT"/>
        </w:rPr>
        <w:t>laikotarpiu</w:t>
      </w:r>
      <w:r w:rsidR="007B213A">
        <w:rPr>
          <w:rFonts w:eastAsia="Calibri" w:cs="Calibri"/>
          <w:lang w:val="lt-LT"/>
        </w:rPr>
        <w:t xml:space="preserve"> pernai</w:t>
      </w:r>
      <w:r>
        <w:rPr>
          <w:rFonts w:eastAsia="Calibri" w:cs="Calibri"/>
          <w:lang w:val="lt-LT"/>
        </w:rPr>
        <w:t xml:space="preserve">. </w:t>
      </w:r>
    </w:p>
    <w:p w14:paraId="20533BCE" w14:textId="77777777" w:rsidR="00DF4D76" w:rsidRDefault="00DF4D76">
      <w:pPr>
        <w:shd w:val="clear" w:color="auto" w:fill="FFFFFF" w:themeFill="background1"/>
        <w:spacing w:after="0"/>
        <w:jc w:val="both"/>
        <w:rPr>
          <w:rFonts w:eastAsia="Calibri" w:cs="Calibri"/>
          <w:lang w:val="lt-LT"/>
        </w:rPr>
      </w:pPr>
    </w:p>
    <w:p w14:paraId="5AD323A3" w14:textId="1F8E3CD7" w:rsidR="00DF4D76" w:rsidRPr="000C6444" w:rsidRDefault="00DF4D76" w:rsidP="00DF4D76">
      <w:pPr>
        <w:shd w:val="clear" w:color="auto" w:fill="FFFFFF" w:themeFill="background1"/>
        <w:spacing w:after="0"/>
        <w:jc w:val="both"/>
        <w:rPr>
          <w:rFonts w:eastAsia="Calibri" w:cs="Calibri"/>
          <w:lang w:val="lt-LT"/>
        </w:rPr>
      </w:pPr>
      <w:r w:rsidRPr="002F6E8A">
        <w:rPr>
          <w:rFonts w:eastAsia="Calibri" w:cs="Calibri"/>
          <w:lang w:val="lt-LT"/>
        </w:rPr>
        <w:t>„</w:t>
      </w:r>
      <w:r>
        <w:rPr>
          <w:rFonts w:eastAsia="Calibri" w:cs="Calibri"/>
          <w:lang w:val="lt-LT"/>
        </w:rPr>
        <w:t>Pirmo</w:t>
      </w:r>
      <w:r w:rsidRPr="002F6E8A">
        <w:rPr>
          <w:rFonts w:eastAsia="Calibri" w:cs="Calibri"/>
          <w:lang w:val="lt-LT"/>
        </w:rPr>
        <w:t xml:space="preserve"> 2024 m.</w:t>
      </w:r>
      <w:r>
        <w:rPr>
          <w:rFonts w:eastAsia="Calibri" w:cs="Calibri"/>
          <w:lang w:val="lt-LT"/>
        </w:rPr>
        <w:t xml:space="preserve"> pusmečio </w:t>
      </w:r>
      <w:r w:rsidRPr="002F6E8A">
        <w:rPr>
          <w:rFonts w:eastAsia="Calibri" w:cs="Calibri"/>
          <w:lang w:val="lt-LT"/>
        </w:rPr>
        <w:t xml:space="preserve">rezultatai </w:t>
      </w:r>
      <w:r>
        <w:rPr>
          <w:rFonts w:eastAsia="Calibri" w:cs="Calibri"/>
          <w:lang w:val="lt-LT"/>
        </w:rPr>
        <w:t>atspindi</w:t>
      </w:r>
      <w:r w:rsidRPr="002F6E8A">
        <w:rPr>
          <w:rFonts w:eastAsia="Calibri" w:cs="Calibri"/>
          <w:lang w:val="lt-LT"/>
        </w:rPr>
        <w:t xml:space="preserve"> </w:t>
      </w:r>
      <w:r>
        <w:rPr>
          <w:rFonts w:eastAsia="Calibri" w:cs="Calibri"/>
          <w:lang w:val="lt-LT"/>
        </w:rPr>
        <w:t>mūsų stiprią poziciją</w:t>
      </w:r>
      <w:r w:rsidRPr="002F6E8A">
        <w:rPr>
          <w:rFonts w:eastAsia="Calibri" w:cs="Calibri"/>
          <w:lang w:val="lt-LT"/>
        </w:rPr>
        <w:t xml:space="preserve"> </w:t>
      </w:r>
      <w:r>
        <w:rPr>
          <w:rFonts w:eastAsia="Calibri" w:cs="Calibri"/>
          <w:lang w:val="lt-LT"/>
        </w:rPr>
        <w:t xml:space="preserve">pasaulinėje </w:t>
      </w:r>
      <w:r w:rsidR="009A0FAC">
        <w:rPr>
          <w:rFonts w:eastAsia="Calibri" w:cs="Calibri"/>
          <w:lang w:val="lt-LT"/>
        </w:rPr>
        <w:t xml:space="preserve">ACMI </w:t>
      </w:r>
      <w:r w:rsidRPr="002F6E8A">
        <w:rPr>
          <w:rFonts w:eastAsia="Calibri" w:cs="Calibri"/>
          <w:lang w:val="lt-LT"/>
        </w:rPr>
        <w:t>rinkoje ir gebėjimą</w:t>
      </w:r>
      <w:r w:rsidR="009A0FAC">
        <w:rPr>
          <w:rFonts w:eastAsia="Calibri" w:cs="Calibri"/>
          <w:lang w:val="lt-LT"/>
        </w:rPr>
        <w:t xml:space="preserve"> efektyviai valdyti grupės orlaivių parko pajėgumus. </w:t>
      </w:r>
      <w:r>
        <w:rPr>
          <w:rFonts w:eastAsia="Calibri" w:cs="Calibri"/>
          <w:lang w:val="lt-LT"/>
        </w:rPr>
        <w:t>Antrąjį</w:t>
      </w:r>
      <w:r w:rsidRPr="002F6E8A">
        <w:rPr>
          <w:rFonts w:eastAsia="Calibri" w:cs="Calibri"/>
          <w:lang w:val="lt-LT"/>
        </w:rPr>
        <w:t xml:space="preserve"> </w:t>
      </w:r>
      <w:r>
        <w:rPr>
          <w:rFonts w:eastAsia="Calibri" w:cs="Calibri"/>
          <w:lang w:val="lt-LT"/>
        </w:rPr>
        <w:t xml:space="preserve">šių </w:t>
      </w:r>
      <w:r w:rsidRPr="002F6E8A">
        <w:rPr>
          <w:rFonts w:eastAsia="Calibri" w:cs="Calibri"/>
          <w:lang w:val="lt-LT"/>
        </w:rPr>
        <w:t xml:space="preserve">metų </w:t>
      </w:r>
      <w:r>
        <w:rPr>
          <w:rFonts w:eastAsia="Calibri" w:cs="Calibri"/>
          <w:lang w:val="lt-LT"/>
        </w:rPr>
        <w:t>ketvirtį</w:t>
      </w:r>
      <w:r w:rsidRPr="002F6E8A">
        <w:rPr>
          <w:rFonts w:eastAsia="Calibri" w:cs="Calibri"/>
          <w:lang w:val="lt-LT"/>
        </w:rPr>
        <w:t xml:space="preserve"> išaugęs grynasis pelnas rodo</w:t>
      </w:r>
      <w:r w:rsidR="009A0FAC">
        <w:rPr>
          <w:rFonts w:eastAsia="Calibri" w:cs="Calibri"/>
          <w:lang w:val="lt-LT"/>
        </w:rPr>
        <w:t xml:space="preserve">, jog pasirinkta strategija sėkmingai veikia, tad ir toliau planuojame </w:t>
      </w:r>
      <w:r w:rsidR="00794BEE">
        <w:rPr>
          <w:rFonts w:eastAsia="Calibri" w:cs="Calibri"/>
          <w:lang w:val="lt-LT"/>
        </w:rPr>
        <w:t>investuoti į orlaivių parko augimą ir tęsti strateginę plėtrą Azijos ir Ramiojo vandenyno regionuose, kur</w:t>
      </w:r>
      <w:r w:rsidR="002F6340">
        <w:rPr>
          <w:rFonts w:eastAsia="Calibri" w:cs="Calibri"/>
          <w:lang w:val="lt-LT"/>
        </w:rPr>
        <w:t xml:space="preserve"> </w:t>
      </w:r>
      <w:r w:rsidR="002F1D04">
        <w:rPr>
          <w:rFonts w:eastAsia="Calibri" w:cs="Calibri"/>
          <w:lang w:val="lt-LT"/>
        </w:rPr>
        <w:t xml:space="preserve">veikia </w:t>
      </w:r>
      <w:r w:rsidR="00280EE3">
        <w:rPr>
          <w:rFonts w:eastAsia="Calibri" w:cs="Calibri"/>
          <w:lang w:val="lt-LT"/>
        </w:rPr>
        <w:t xml:space="preserve">aviacijos įmonių grupės </w:t>
      </w:r>
      <w:r w:rsidR="002F6340">
        <w:rPr>
          <w:rFonts w:eastAsia="Calibri" w:cs="Calibri"/>
          <w:lang w:val="lt-LT"/>
        </w:rPr>
        <w:t>infrastruktūra</w:t>
      </w:r>
      <w:r w:rsidRPr="002F6E8A">
        <w:rPr>
          <w:rFonts w:eastAsia="Calibri" w:cs="Calibri"/>
          <w:lang w:val="lt-LT"/>
        </w:rPr>
        <w:t xml:space="preserve">“, – </w:t>
      </w:r>
      <w:r>
        <w:rPr>
          <w:rFonts w:eastAsia="Calibri" w:cs="Calibri"/>
          <w:lang w:val="lt-LT"/>
        </w:rPr>
        <w:t>teigia</w:t>
      </w:r>
      <w:r w:rsidRPr="002F6E8A">
        <w:rPr>
          <w:rFonts w:eastAsia="Calibri" w:cs="Calibri"/>
          <w:lang w:val="lt-LT"/>
        </w:rPr>
        <w:t xml:space="preserve"> „Avia </w:t>
      </w:r>
      <w:proofErr w:type="spellStart"/>
      <w:r w:rsidRPr="002F6E8A">
        <w:rPr>
          <w:rFonts w:eastAsia="Calibri" w:cs="Calibri"/>
          <w:lang w:val="lt-LT"/>
        </w:rPr>
        <w:t>Solutions</w:t>
      </w:r>
      <w:proofErr w:type="spellEnd"/>
      <w:r w:rsidRPr="002F6E8A">
        <w:rPr>
          <w:rFonts w:eastAsia="Calibri" w:cs="Calibri"/>
          <w:lang w:val="lt-LT"/>
        </w:rPr>
        <w:t xml:space="preserve"> Group“ direktorius Jonas </w:t>
      </w:r>
      <w:proofErr w:type="spellStart"/>
      <w:r w:rsidRPr="002F6E8A">
        <w:rPr>
          <w:rFonts w:eastAsia="Calibri" w:cs="Calibri"/>
          <w:lang w:val="lt-LT"/>
        </w:rPr>
        <w:t>Janukėnas</w:t>
      </w:r>
      <w:proofErr w:type="spellEnd"/>
      <w:r w:rsidRPr="002F6E8A">
        <w:rPr>
          <w:rFonts w:eastAsia="Calibri" w:cs="Calibri"/>
          <w:lang w:val="lt-LT"/>
        </w:rPr>
        <w:t xml:space="preserve">. </w:t>
      </w:r>
    </w:p>
    <w:p w14:paraId="6357B27B" w14:textId="77777777" w:rsidR="00BD5429" w:rsidRDefault="00BD5429">
      <w:pPr>
        <w:shd w:val="clear" w:color="auto" w:fill="FFFFFF" w:themeFill="background1"/>
        <w:spacing w:after="0"/>
        <w:jc w:val="both"/>
        <w:rPr>
          <w:rFonts w:eastAsia="Calibri" w:cs="Calibri"/>
          <w:color w:val="242424"/>
          <w:lang w:val="lt-LT"/>
        </w:rPr>
      </w:pPr>
    </w:p>
    <w:p w14:paraId="77E5F994" w14:textId="326ED33C" w:rsidR="00610B27" w:rsidRPr="002F6E8A" w:rsidRDefault="0055431F">
      <w:pPr>
        <w:shd w:val="clear" w:color="auto" w:fill="FFFFFF" w:themeFill="background1"/>
        <w:spacing w:after="0"/>
        <w:jc w:val="both"/>
        <w:rPr>
          <w:lang w:val="lt-LT"/>
        </w:rPr>
      </w:pPr>
      <w:r>
        <w:rPr>
          <w:lang w:val="lt-LT"/>
        </w:rPr>
        <w:t>P</w:t>
      </w:r>
      <w:r w:rsidR="00BD5429" w:rsidRPr="002F6E8A">
        <w:rPr>
          <w:lang w:val="lt-LT"/>
        </w:rPr>
        <w:t>irm</w:t>
      </w:r>
      <w:r w:rsidR="002F6340">
        <w:rPr>
          <w:lang w:val="lt-LT"/>
        </w:rPr>
        <w:t>ąjį</w:t>
      </w:r>
      <w:r w:rsidR="00BD5429" w:rsidRPr="002F6E8A">
        <w:rPr>
          <w:lang w:val="lt-LT"/>
        </w:rPr>
        <w:t xml:space="preserve"> 2024 m. pu</w:t>
      </w:r>
      <w:r w:rsidR="002F6340">
        <w:rPr>
          <w:lang w:val="lt-LT"/>
        </w:rPr>
        <w:t>smetį</w:t>
      </w:r>
      <w:r w:rsidR="00BD5429" w:rsidRPr="002F6E8A">
        <w:rPr>
          <w:lang w:val="lt-LT"/>
        </w:rPr>
        <w:t xml:space="preserve"> „Avia </w:t>
      </w:r>
      <w:proofErr w:type="spellStart"/>
      <w:r w:rsidR="00BD5429" w:rsidRPr="002F6E8A">
        <w:rPr>
          <w:lang w:val="lt-LT"/>
        </w:rPr>
        <w:t>Solutions</w:t>
      </w:r>
      <w:proofErr w:type="spellEnd"/>
      <w:r w:rsidR="00BD5429" w:rsidRPr="002F6E8A">
        <w:rPr>
          <w:lang w:val="lt-LT"/>
        </w:rPr>
        <w:t xml:space="preserve"> Group“ įsigijo Australijoje įsikūrusią oro lin</w:t>
      </w:r>
      <w:r w:rsidR="002F6340">
        <w:rPr>
          <w:lang w:val="lt-LT"/>
        </w:rPr>
        <w:t>ijų bendrovę</w:t>
      </w:r>
      <w:r w:rsidR="00BD5429" w:rsidRPr="002F6E8A">
        <w:rPr>
          <w:lang w:val="lt-LT"/>
        </w:rPr>
        <w:t xml:space="preserve"> „</w:t>
      </w:r>
      <w:proofErr w:type="spellStart"/>
      <w:r w:rsidR="00BD5429" w:rsidRPr="002F6E8A">
        <w:rPr>
          <w:lang w:val="lt-LT"/>
        </w:rPr>
        <w:t>Skytrans</w:t>
      </w:r>
      <w:proofErr w:type="spellEnd"/>
      <w:r w:rsidR="00BD5429" w:rsidRPr="002F6E8A">
        <w:rPr>
          <w:lang w:val="lt-LT"/>
        </w:rPr>
        <w:t xml:space="preserve">“ ir šiuo metu </w:t>
      </w:r>
      <w:r w:rsidR="00382F67" w:rsidRPr="00884BA8">
        <w:rPr>
          <w:lang w:val="lt-LT"/>
        </w:rPr>
        <w:t>valdo</w:t>
      </w:r>
      <w:r w:rsidR="00BD5429" w:rsidRPr="00884BA8">
        <w:rPr>
          <w:lang w:val="lt-LT"/>
        </w:rPr>
        <w:t xml:space="preserve"> 1</w:t>
      </w:r>
      <w:r w:rsidR="00BD5429" w:rsidRPr="00A14EAB">
        <w:rPr>
          <w:lang w:val="lt-LT"/>
        </w:rPr>
        <w:t>1</w:t>
      </w:r>
      <w:r w:rsidR="00382F67" w:rsidRPr="00A14EAB">
        <w:rPr>
          <w:lang w:val="lt-LT"/>
        </w:rPr>
        <w:t xml:space="preserve"> avialinijų</w:t>
      </w:r>
      <w:r w:rsidR="00BD5429" w:rsidRPr="00A14EAB">
        <w:rPr>
          <w:lang w:val="lt-LT"/>
        </w:rPr>
        <w:t xml:space="preserve"> visame pasaulyje</w:t>
      </w:r>
      <w:r w:rsidR="00BD5429" w:rsidRPr="00A14EAB">
        <w:rPr>
          <w:rFonts w:eastAsia="Calibri" w:cs="Calibri"/>
          <w:lang w:val="lt-LT"/>
        </w:rPr>
        <w:t xml:space="preserve">. Artimiausiu metu </w:t>
      </w:r>
      <w:r w:rsidR="00167CB7" w:rsidRPr="00A14EAB">
        <w:rPr>
          <w:rFonts w:eastAsia="Calibri" w:cs="Calibri"/>
          <w:lang w:val="lt-LT"/>
        </w:rPr>
        <w:t>g</w:t>
      </w:r>
      <w:r w:rsidR="00BD5429" w:rsidRPr="00A14EAB">
        <w:rPr>
          <w:rFonts w:eastAsia="Calibri" w:cs="Calibri"/>
          <w:lang w:val="lt-LT"/>
        </w:rPr>
        <w:t xml:space="preserve">rupė taip pat </w:t>
      </w:r>
      <w:r w:rsidR="00167CB7" w:rsidRPr="00A14EAB">
        <w:rPr>
          <w:rFonts w:eastAsia="Calibri" w:cs="Calibri"/>
          <w:lang w:val="lt-LT"/>
        </w:rPr>
        <w:t>planuoja</w:t>
      </w:r>
      <w:r w:rsidR="00BD5429" w:rsidRPr="00A14EAB">
        <w:rPr>
          <w:rFonts w:eastAsia="Calibri" w:cs="Calibri"/>
          <w:lang w:val="lt-LT"/>
        </w:rPr>
        <w:t xml:space="preserve"> įsteigti dar 4 ACMI paslaugas teikiančias oro linijų bendroves Brazilijoje, Filipinuose</w:t>
      </w:r>
      <w:r w:rsidR="00BD5429" w:rsidRPr="00CD2809">
        <w:rPr>
          <w:rFonts w:eastAsia="Calibri" w:cs="Calibri"/>
          <w:color w:val="242424"/>
          <w:lang w:val="lt-LT"/>
        </w:rPr>
        <w:t>, Tailande ir Malaizijoje.</w:t>
      </w:r>
    </w:p>
    <w:p w14:paraId="2CCE0D6C" w14:textId="77777777" w:rsidR="00610B27" w:rsidRPr="002F6E8A" w:rsidRDefault="00610B27">
      <w:pPr>
        <w:shd w:val="clear" w:color="auto" w:fill="FFFFFF" w:themeFill="background1"/>
        <w:spacing w:after="0"/>
        <w:jc w:val="both"/>
        <w:rPr>
          <w:rFonts w:ascii="Calibri" w:eastAsia="Calibri" w:hAnsi="Calibri" w:cs="Calibri"/>
          <w:color w:val="242424"/>
          <w:lang w:val="lt-LT"/>
        </w:rPr>
      </w:pPr>
    </w:p>
    <w:p w14:paraId="77E5C092" w14:textId="3F4EA972" w:rsidR="00610B27" w:rsidRPr="002F6E8A" w:rsidRDefault="00E94D91">
      <w:pPr>
        <w:shd w:val="clear" w:color="auto" w:fill="FFFFFF" w:themeFill="background1"/>
        <w:spacing w:after="0"/>
        <w:jc w:val="both"/>
        <w:rPr>
          <w:lang w:val="lt-LT"/>
        </w:rPr>
      </w:pPr>
      <w:r w:rsidRPr="002F6E8A">
        <w:rPr>
          <w:rFonts w:eastAsia="Calibri" w:cs="Calibri"/>
          <w:color w:val="242424"/>
          <w:lang w:val="lt-LT"/>
        </w:rPr>
        <w:t xml:space="preserve">Investuotojų pasitikėjimą </w:t>
      </w:r>
      <w:r w:rsidR="00831D2E">
        <w:rPr>
          <w:rFonts w:eastAsia="Calibri" w:cs="Calibri"/>
          <w:color w:val="242424"/>
          <w:lang w:val="lt-LT"/>
        </w:rPr>
        <w:t>g</w:t>
      </w:r>
      <w:r w:rsidRPr="002F6E8A">
        <w:rPr>
          <w:rFonts w:eastAsia="Calibri" w:cs="Calibri"/>
          <w:color w:val="242424"/>
          <w:lang w:val="lt-LT"/>
        </w:rPr>
        <w:t>rupės įgyvendinama strategija rodo</w:t>
      </w:r>
      <w:r w:rsidR="00BD5429">
        <w:rPr>
          <w:rFonts w:eastAsia="Calibri" w:cs="Calibri"/>
          <w:color w:val="242424"/>
          <w:lang w:val="lt-LT"/>
        </w:rPr>
        <w:t xml:space="preserve"> ir</w:t>
      </w:r>
      <w:r w:rsidRPr="002F6E8A">
        <w:rPr>
          <w:rFonts w:eastAsia="Calibri" w:cs="Calibri"/>
          <w:color w:val="242424"/>
          <w:lang w:val="lt-LT"/>
        </w:rPr>
        <w:t xml:space="preserve"> pirmoje 2024 m. pusėje nuo 307 mln. iki 655 mln. </w:t>
      </w:r>
      <w:r w:rsidR="003516E7">
        <w:rPr>
          <w:rFonts w:eastAsia="Calibri" w:cs="Calibri"/>
          <w:color w:val="242424"/>
          <w:lang w:val="lt-LT"/>
        </w:rPr>
        <w:t>Eur</w:t>
      </w:r>
      <w:r w:rsidRPr="002F6E8A">
        <w:rPr>
          <w:rFonts w:eastAsia="Calibri" w:cs="Calibri"/>
          <w:color w:val="242424"/>
          <w:lang w:val="lt-LT"/>
        </w:rPr>
        <w:t xml:space="preserve"> išaugęs </w:t>
      </w:r>
      <w:r w:rsidR="003C07C2">
        <w:rPr>
          <w:rFonts w:eastAsia="Calibri" w:cs="Calibri"/>
          <w:color w:val="242424"/>
          <w:lang w:val="lt-LT"/>
        </w:rPr>
        <w:t>nuosavas</w:t>
      </w:r>
      <w:r w:rsidRPr="002F6E8A">
        <w:rPr>
          <w:rFonts w:eastAsia="Calibri" w:cs="Calibri"/>
          <w:color w:val="242424"/>
          <w:lang w:val="lt-LT"/>
        </w:rPr>
        <w:t xml:space="preserve"> kapitalas. Už </w:t>
      </w:r>
      <w:r w:rsidR="00B030E0">
        <w:rPr>
          <w:rFonts w:eastAsia="Calibri" w:cs="Calibri"/>
          <w:color w:val="242424"/>
          <w:lang w:val="lt-LT"/>
        </w:rPr>
        <w:t xml:space="preserve">didelę </w:t>
      </w:r>
      <w:r w:rsidRPr="002F6E8A">
        <w:rPr>
          <w:rFonts w:eastAsia="Calibri" w:cs="Calibri"/>
          <w:color w:val="242424"/>
          <w:lang w:val="lt-LT"/>
        </w:rPr>
        <w:t>dalį šio augim</w:t>
      </w:r>
      <w:r w:rsidR="003C07C2">
        <w:rPr>
          <w:rFonts w:eastAsia="Calibri" w:cs="Calibri"/>
          <w:color w:val="242424"/>
          <w:lang w:val="lt-LT"/>
        </w:rPr>
        <w:t>o</w:t>
      </w:r>
      <w:r w:rsidRPr="002F6E8A">
        <w:rPr>
          <w:rFonts w:eastAsia="Calibri" w:cs="Calibri"/>
          <w:color w:val="242424"/>
          <w:lang w:val="lt-LT"/>
        </w:rPr>
        <w:t xml:space="preserve"> yra atsakinga JAV įsikūrusi ir į </w:t>
      </w:r>
      <w:r w:rsidR="002F6340">
        <w:rPr>
          <w:rFonts w:eastAsia="Calibri" w:cs="Calibri"/>
          <w:color w:val="242424"/>
          <w:lang w:val="lt-LT"/>
        </w:rPr>
        <w:t>aviacijos įmonių g</w:t>
      </w:r>
      <w:r w:rsidRPr="002F6E8A">
        <w:rPr>
          <w:rFonts w:eastAsia="Calibri" w:cs="Calibri"/>
          <w:color w:val="242424"/>
          <w:lang w:val="lt-LT"/>
        </w:rPr>
        <w:t>rupę 2021 m. investavusi privataus kapitalo investicijų bendrovė</w:t>
      </w:r>
      <w:r w:rsidR="00414853">
        <w:rPr>
          <w:rFonts w:eastAsia="Calibri" w:cs="Calibri"/>
          <w:color w:val="242424"/>
          <w:lang w:val="lt-LT"/>
        </w:rPr>
        <w:t xml:space="preserve"> </w:t>
      </w:r>
      <w:r w:rsidRPr="002F6E8A">
        <w:rPr>
          <w:rFonts w:eastAsia="Calibri" w:cs="Calibri"/>
          <w:color w:val="242424"/>
          <w:lang w:val="lt-LT"/>
        </w:rPr>
        <w:t>„</w:t>
      </w:r>
      <w:proofErr w:type="spellStart"/>
      <w:r w:rsidRPr="002F6E8A">
        <w:rPr>
          <w:rFonts w:eastAsia="Calibri" w:cs="Calibri"/>
          <w:color w:val="242424"/>
          <w:lang w:val="lt-LT"/>
        </w:rPr>
        <w:t>Certares</w:t>
      </w:r>
      <w:proofErr w:type="spellEnd"/>
      <w:r w:rsidRPr="002F6E8A">
        <w:rPr>
          <w:rFonts w:eastAsia="Calibri" w:cs="Calibri"/>
          <w:color w:val="242424"/>
          <w:lang w:val="lt-LT"/>
        </w:rPr>
        <w:t xml:space="preserve"> </w:t>
      </w:r>
      <w:proofErr w:type="spellStart"/>
      <w:r w:rsidRPr="002F6E8A">
        <w:rPr>
          <w:rFonts w:eastAsia="Calibri" w:cs="Calibri"/>
          <w:color w:val="242424"/>
          <w:lang w:val="lt-LT"/>
        </w:rPr>
        <w:t>Management</w:t>
      </w:r>
      <w:proofErr w:type="spellEnd"/>
      <w:r w:rsidRPr="002F6E8A">
        <w:rPr>
          <w:rFonts w:eastAsia="Calibri" w:cs="Calibri"/>
          <w:color w:val="242424"/>
          <w:lang w:val="lt-LT"/>
        </w:rPr>
        <w:t xml:space="preserve"> LLC“, kuri šiais metais nusprendė konvertuoti savo privilegijuotąsias akcijas į paprastąsias.</w:t>
      </w:r>
    </w:p>
    <w:p w14:paraId="4419A729" w14:textId="77777777" w:rsidR="00610B27" w:rsidRPr="002F6E8A" w:rsidRDefault="00610B27">
      <w:pPr>
        <w:shd w:val="clear" w:color="auto" w:fill="FFFFFF" w:themeFill="background1"/>
        <w:spacing w:after="0"/>
        <w:jc w:val="both"/>
        <w:rPr>
          <w:rFonts w:ascii="Calibri" w:eastAsia="Calibri" w:hAnsi="Calibri" w:cs="Calibri"/>
          <w:color w:val="242424"/>
          <w:lang w:val="lt-LT"/>
        </w:rPr>
      </w:pPr>
    </w:p>
    <w:p w14:paraId="272EAEFB" w14:textId="7A639007" w:rsidR="00610B27" w:rsidRPr="002F6E8A" w:rsidRDefault="00E94D91" w:rsidP="008A4E76">
      <w:pPr>
        <w:shd w:val="clear" w:color="auto" w:fill="FFFFFF" w:themeFill="background1"/>
        <w:spacing w:after="0"/>
        <w:jc w:val="both"/>
        <w:rPr>
          <w:lang w:val="lt-LT"/>
        </w:rPr>
      </w:pPr>
      <w:r w:rsidRPr="002F6E8A">
        <w:rPr>
          <w:rFonts w:eastAsia="Calibri" w:cs="Calibri"/>
          <w:bCs/>
          <w:color w:val="242424"/>
          <w:lang w:val="lt-LT"/>
        </w:rPr>
        <w:lastRenderedPageBreak/>
        <w:t xml:space="preserve">Siekdama </w:t>
      </w:r>
      <w:r w:rsidR="003C07C2">
        <w:rPr>
          <w:rFonts w:eastAsia="Calibri" w:cs="Calibri"/>
          <w:bCs/>
          <w:color w:val="242424"/>
          <w:lang w:val="lt-LT"/>
        </w:rPr>
        <w:t>įgyvendinti savo verslo planus</w:t>
      </w:r>
      <w:r w:rsidRPr="002F6E8A">
        <w:rPr>
          <w:rFonts w:eastAsia="Calibri" w:cs="Calibri"/>
          <w:bCs/>
          <w:color w:val="242424"/>
          <w:lang w:val="lt-LT"/>
        </w:rPr>
        <w:t xml:space="preserve">, „Avia </w:t>
      </w:r>
      <w:proofErr w:type="spellStart"/>
      <w:r w:rsidRPr="002F6E8A">
        <w:rPr>
          <w:rFonts w:eastAsia="Calibri" w:cs="Calibri"/>
          <w:bCs/>
          <w:color w:val="242424"/>
          <w:lang w:val="lt-LT"/>
        </w:rPr>
        <w:t>Solutions</w:t>
      </w:r>
      <w:proofErr w:type="spellEnd"/>
      <w:r w:rsidRPr="002F6E8A">
        <w:rPr>
          <w:rFonts w:eastAsia="Calibri" w:cs="Calibri"/>
          <w:bCs/>
          <w:color w:val="242424"/>
          <w:lang w:val="lt-LT"/>
        </w:rPr>
        <w:t xml:space="preserve"> Group“ pirmoje 2024 m. pusėje sėkmingai </w:t>
      </w:r>
      <w:r w:rsidR="008A4E76" w:rsidRPr="008A4E76">
        <w:rPr>
          <w:rFonts w:eastAsia="Calibri" w:cs="Calibri"/>
          <w:bCs/>
          <w:color w:val="242424"/>
          <w:lang w:val="lt-LT"/>
        </w:rPr>
        <w:t>išplatino 300 mln. JAV dolerių</w:t>
      </w:r>
      <w:r w:rsidR="008A4E76">
        <w:rPr>
          <w:rFonts w:eastAsia="Calibri" w:cs="Calibri"/>
          <w:bCs/>
          <w:color w:val="242424"/>
          <w:lang w:val="lt-LT"/>
        </w:rPr>
        <w:t xml:space="preserve"> </w:t>
      </w:r>
      <w:r w:rsidR="008A4E76" w:rsidRPr="008A4E76">
        <w:rPr>
          <w:rFonts w:eastAsia="Calibri" w:cs="Calibri"/>
          <w:bCs/>
          <w:color w:val="242424"/>
          <w:lang w:val="lt-LT"/>
        </w:rPr>
        <w:t xml:space="preserve">obligacijų emisiją ir penkeriems metams pasiskolino už 9,75 proc. palūkanas. </w:t>
      </w:r>
    </w:p>
    <w:p w14:paraId="30A9B8FA" w14:textId="03E8F3F7" w:rsidR="008A4E76" w:rsidRPr="008A4E76" w:rsidRDefault="008A4E76" w:rsidP="008A4E76">
      <w:pPr>
        <w:shd w:val="clear" w:color="auto" w:fill="FFFFFF" w:themeFill="background1"/>
        <w:jc w:val="both"/>
      </w:pPr>
      <w:r>
        <w:rPr>
          <w:rFonts w:eastAsia="Calibri" w:cs="Calibri"/>
          <w:color w:val="242424"/>
          <w:lang w:val="lt-LT"/>
        </w:rPr>
        <w:br/>
      </w:r>
      <w:r w:rsidRPr="00CD2809">
        <w:rPr>
          <w:lang w:val="lt-LT"/>
        </w:rPr>
        <w:t xml:space="preserve">Airijoje registruota „Avia </w:t>
      </w:r>
      <w:proofErr w:type="spellStart"/>
      <w:r w:rsidRPr="00CD2809">
        <w:rPr>
          <w:lang w:val="lt-LT"/>
        </w:rPr>
        <w:t>Solutions</w:t>
      </w:r>
      <w:proofErr w:type="spellEnd"/>
      <w:r w:rsidRPr="00CD2809">
        <w:rPr>
          <w:lang w:val="lt-LT"/>
        </w:rPr>
        <w:t xml:space="preserve"> Group“ veikia 68 pasaulio šalyse, turi biurus Lietuvoje, Niujorke, Dubajuje, Dubline ir kituose pasaulio miestuose. Grupei priklauso daugiau nei 100 įmonių, kurios teikia įvairias aviacijos paslaugas, tokias kaip orlaivių remontas, pilotų bei įgulos mokymai, antžeminis aptarnavimas ir kitas. </w:t>
      </w:r>
      <w:r w:rsidRPr="008A4E76">
        <w:t xml:space="preserve">„Avia Solutions </w:t>
      </w:r>
      <w:proofErr w:type="gramStart"/>
      <w:r w:rsidRPr="008A4E76">
        <w:t xml:space="preserve">Group“ </w:t>
      </w:r>
      <w:proofErr w:type="spellStart"/>
      <w:r w:rsidRPr="008A4E76">
        <w:t>komandą</w:t>
      </w:r>
      <w:proofErr w:type="spellEnd"/>
      <w:proofErr w:type="gramEnd"/>
      <w:r w:rsidRPr="008A4E76">
        <w:t xml:space="preserve"> </w:t>
      </w:r>
      <w:proofErr w:type="spellStart"/>
      <w:r w:rsidRPr="008A4E76">
        <w:t>sudaro</w:t>
      </w:r>
      <w:proofErr w:type="spellEnd"/>
      <w:r w:rsidRPr="008A4E76">
        <w:t xml:space="preserve"> 12 000 </w:t>
      </w:r>
      <w:proofErr w:type="spellStart"/>
      <w:r w:rsidRPr="008A4E76">
        <w:t>aukštos</w:t>
      </w:r>
      <w:proofErr w:type="spellEnd"/>
      <w:r w:rsidRPr="008A4E76">
        <w:t xml:space="preserve"> </w:t>
      </w:r>
      <w:proofErr w:type="spellStart"/>
      <w:r w:rsidRPr="008A4E76">
        <w:t>kvalifikacijos</w:t>
      </w:r>
      <w:proofErr w:type="spellEnd"/>
      <w:r w:rsidRPr="008A4E76">
        <w:t xml:space="preserve"> </w:t>
      </w:r>
      <w:proofErr w:type="spellStart"/>
      <w:r w:rsidRPr="008A4E76">
        <w:t>aviacijos</w:t>
      </w:r>
      <w:proofErr w:type="spellEnd"/>
      <w:r w:rsidRPr="008A4E76">
        <w:t xml:space="preserve"> </w:t>
      </w:r>
      <w:proofErr w:type="spellStart"/>
      <w:r w:rsidRPr="008A4E76">
        <w:t>profesionalų</w:t>
      </w:r>
      <w:proofErr w:type="spellEnd"/>
      <w:r w:rsidRPr="008A4E76">
        <w:t>.</w:t>
      </w:r>
    </w:p>
    <w:p w14:paraId="7A2A1673" w14:textId="77777777" w:rsidR="008A4E76" w:rsidRPr="008A4E76" w:rsidRDefault="008A4E76" w:rsidP="008A4E76">
      <w:pPr>
        <w:shd w:val="clear" w:color="auto" w:fill="FFFFFF" w:themeFill="background1"/>
        <w:jc w:val="both"/>
      </w:pPr>
    </w:p>
    <w:p w14:paraId="50B9A7D0" w14:textId="77777777" w:rsidR="008A4E76" w:rsidRPr="002F6E8A" w:rsidRDefault="008A4E76">
      <w:pPr>
        <w:shd w:val="clear" w:color="auto" w:fill="FFFFFF" w:themeFill="background1"/>
        <w:jc w:val="both"/>
        <w:rPr>
          <w:lang w:val="lt-LT"/>
        </w:rPr>
      </w:pPr>
    </w:p>
    <w:p w14:paraId="2B835A78" w14:textId="77777777" w:rsidR="00610B27" w:rsidRPr="002F6E8A" w:rsidRDefault="00610B27">
      <w:pPr>
        <w:shd w:val="clear" w:color="auto" w:fill="FFFFFF" w:themeFill="background1"/>
        <w:jc w:val="both"/>
        <w:rPr>
          <w:rFonts w:ascii="Calibri" w:eastAsia="Calibri" w:hAnsi="Calibri" w:cs="Calibri"/>
          <w:color w:val="242424"/>
          <w:lang w:val="lt-LT"/>
        </w:rPr>
      </w:pPr>
    </w:p>
    <w:p w14:paraId="69326903" w14:textId="77777777" w:rsidR="00610B27" w:rsidRPr="002F6E8A" w:rsidRDefault="00610B27">
      <w:pPr>
        <w:jc w:val="right"/>
        <w:rPr>
          <w:b/>
          <w:bCs/>
          <w:lang w:val="lt-LT"/>
        </w:rPr>
      </w:pPr>
    </w:p>
    <w:p w14:paraId="4DF38A81" w14:textId="77777777" w:rsidR="00610B27" w:rsidRPr="002F6E8A" w:rsidRDefault="00E94D91">
      <w:pPr>
        <w:jc w:val="right"/>
        <w:rPr>
          <w:lang w:val="lt-LT"/>
        </w:rPr>
      </w:pPr>
      <w:proofErr w:type="spellStart"/>
      <w:r w:rsidRPr="002F6E8A">
        <w:rPr>
          <w:b/>
          <w:bCs/>
          <w:lang w:val="lt-LT"/>
        </w:rPr>
        <w:t>Media</w:t>
      </w:r>
      <w:proofErr w:type="spellEnd"/>
      <w:r w:rsidRPr="002F6E8A">
        <w:rPr>
          <w:b/>
          <w:bCs/>
          <w:lang w:val="lt-LT"/>
        </w:rPr>
        <w:t xml:space="preserve"> </w:t>
      </w:r>
      <w:proofErr w:type="spellStart"/>
      <w:r w:rsidRPr="002F6E8A">
        <w:rPr>
          <w:b/>
          <w:bCs/>
          <w:lang w:val="lt-LT"/>
        </w:rPr>
        <w:t>contact</w:t>
      </w:r>
      <w:proofErr w:type="spellEnd"/>
      <w:r w:rsidRPr="002F6E8A">
        <w:rPr>
          <w:b/>
          <w:bCs/>
          <w:lang w:val="lt-LT"/>
        </w:rPr>
        <w:t>:</w:t>
      </w:r>
      <w:r w:rsidRPr="002F6E8A">
        <w:rPr>
          <w:lang w:val="lt-LT"/>
        </w:rPr>
        <w:t> </w:t>
      </w:r>
    </w:p>
    <w:p w14:paraId="13155EB8" w14:textId="77777777" w:rsidR="00610B27" w:rsidRPr="002F6E8A" w:rsidRDefault="00E94D91">
      <w:pPr>
        <w:jc w:val="right"/>
        <w:rPr>
          <w:lang w:val="lt-LT"/>
        </w:rPr>
      </w:pPr>
      <w:r w:rsidRPr="002F6E8A">
        <w:rPr>
          <w:lang w:val="lt-LT"/>
        </w:rPr>
        <w:t xml:space="preserve">Silvija </w:t>
      </w:r>
      <w:proofErr w:type="spellStart"/>
      <w:r w:rsidRPr="002F6E8A">
        <w:rPr>
          <w:lang w:val="lt-LT"/>
        </w:rPr>
        <w:t>Šileikė</w:t>
      </w:r>
      <w:proofErr w:type="spellEnd"/>
      <w:r w:rsidRPr="002F6E8A">
        <w:rPr>
          <w:lang w:val="lt-LT"/>
        </w:rPr>
        <w:t> </w:t>
      </w:r>
      <w:r w:rsidRPr="002F6E8A">
        <w:rPr>
          <w:lang w:val="lt-LT"/>
        </w:rPr>
        <w:br/>
        <w:t xml:space="preserve">„Avia </w:t>
      </w:r>
      <w:proofErr w:type="spellStart"/>
      <w:r w:rsidRPr="002F6E8A">
        <w:rPr>
          <w:lang w:val="lt-LT"/>
        </w:rPr>
        <w:t>Solutions</w:t>
      </w:r>
      <w:proofErr w:type="spellEnd"/>
      <w:r w:rsidRPr="002F6E8A">
        <w:rPr>
          <w:lang w:val="lt-LT"/>
        </w:rPr>
        <w:t xml:space="preserve"> Group“ </w:t>
      </w:r>
      <w:r w:rsidRPr="002F6E8A">
        <w:rPr>
          <w:lang w:val="lt-LT"/>
        </w:rPr>
        <w:br/>
        <w:t>Komunikacijos departamento direktorė </w:t>
      </w:r>
      <w:r w:rsidRPr="002F6E8A">
        <w:rPr>
          <w:lang w:val="lt-LT"/>
        </w:rPr>
        <w:br/>
      </w:r>
      <w:hyperlink r:id="rId10">
        <w:r w:rsidRPr="002F6E8A">
          <w:rPr>
            <w:rStyle w:val="InternetLink"/>
            <w:lang w:val="lt-LT"/>
          </w:rPr>
          <w:t>silvija.sileike@aviasg.com</w:t>
        </w:r>
      </w:hyperlink>
      <w:r w:rsidRPr="002F6E8A">
        <w:rPr>
          <w:lang w:val="lt-LT"/>
        </w:rPr>
        <w:t> </w:t>
      </w:r>
      <w:r w:rsidRPr="002F6E8A">
        <w:rPr>
          <w:lang w:val="lt-LT"/>
        </w:rPr>
        <w:br/>
        <w:t>+370 671 22697</w:t>
      </w:r>
    </w:p>
    <w:p w14:paraId="1FBBF34A" w14:textId="77777777" w:rsidR="006F1542" w:rsidRDefault="006F1542">
      <w:pPr>
        <w:pStyle w:val="paragraph"/>
        <w:spacing w:beforeAutospacing="0" w:after="0" w:afterAutospacing="0"/>
        <w:textAlignment w:val="baseline"/>
        <w:rPr>
          <w:rStyle w:val="normaltextrun"/>
          <w:rFonts w:ascii="Calibri" w:hAnsi="Calibri" w:cs="Calibri"/>
          <w:b/>
          <w:bCs/>
          <w:i/>
          <w:iCs/>
          <w:sz w:val="22"/>
          <w:szCs w:val="22"/>
        </w:rPr>
      </w:pPr>
    </w:p>
    <w:p w14:paraId="754C213D" w14:textId="77777777" w:rsidR="006F1542" w:rsidRDefault="006F1542">
      <w:pPr>
        <w:pStyle w:val="paragraph"/>
        <w:spacing w:beforeAutospacing="0" w:after="0" w:afterAutospacing="0"/>
        <w:textAlignment w:val="baseline"/>
        <w:rPr>
          <w:rStyle w:val="normaltextrun"/>
          <w:rFonts w:ascii="Calibri" w:hAnsi="Calibri" w:cs="Calibri"/>
          <w:b/>
          <w:bCs/>
          <w:i/>
          <w:iCs/>
          <w:sz w:val="22"/>
          <w:szCs w:val="22"/>
        </w:rPr>
      </w:pPr>
    </w:p>
    <w:p w14:paraId="35DF62E1" w14:textId="08711555" w:rsidR="00610B27" w:rsidRPr="002F6E8A" w:rsidRDefault="00E94D91">
      <w:pPr>
        <w:pStyle w:val="paragraph"/>
        <w:spacing w:beforeAutospacing="0" w:after="0" w:afterAutospacing="0"/>
        <w:textAlignment w:val="baseline"/>
      </w:pPr>
      <w:r w:rsidRPr="002F6E8A">
        <w:rPr>
          <w:rStyle w:val="normaltextrun"/>
          <w:rFonts w:ascii="Calibri" w:hAnsi="Calibri" w:cs="Calibri"/>
          <w:b/>
          <w:bCs/>
          <w:i/>
          <w:iCs/>
          <w:sz w:val="22"/>
          <w:szCs w:val="22"/>
        </w:rPr>
        <w:t xml:space="preserve">Apie „Avia </w:t>
      </w:r>
      <w:proofErr w:type="spellStart"/>
      <w:r w:rsidRPr="002F6E8A">
        <w:rPr>
          <w:rStyle w:val="normaltextrun"/>
          <w:rFonts w:ascii="Calibri" w:hAnsi="Calibri" w:cs="Calibri"/>
          <w:b/>
          <w:bCs/>
          <w:i/>
          <w:iCs/>
          <w:sz w:val="22"/>
          <w:szCs w:val="22"/>
        </w:rPr>
        <w:t>Solutions</w:t>
      </w:r>
      <w:proofErr w:type="spellEnd"/>
      <w:r w:rsidRPr="002F6E8A">
        <w:rPr>
          <w:rStyle w:val="normaltextrun"/>
          <w:rFonts w:ascii="Calibri" w:hAnsi="Calibri" w:cs="Calibri"/>
          <w:b/>
          <w:bCs/>
          <w:i/>
          <w:iCs/>
          <w:sz w:val="22"/>
          <w:szCs w:val="22"/>
        </w:rPr>
        <w:t xml:space="preserve"> Group</w:t>
      </w:r>
      <w:bookmarkStart w:id="0" w:name="_Hlk151472204"/>
      <w:bookmarkEnd w:id="0"/>
      <w:r w:rsidRPr="002F6E8A">
        <w:rPr>
          <w:rStyle w:val="normaltextrun"/>
          <w:rFonts w:ascii="Calibri" w:hAnsi="Calibri" w:cs="Calibri"/>
          <w:b/>
          <w:bCs/>
          <w:i/>
          <w:iCs/>
          <w:sz w:val="22"/>
          <w:szCs w:val="22"/>
        </w:rPr>
        <w:t>“</w:t>
      </w:r>
    </w:p>
    <w:p w14:paraId="2D10426B" w14:textId="77777777" w:rsidR="006F1542" w:rsidRDefault="006F1542">
      <w:pPr>
        <w:pStyle w:val="paragraph"/>
        <w:spacing w:after="0"/>
        <w:jc w:val="both"/>
        <w:textAlignment w:val="baseline"/>
        <w:rPr>
          <w:rStyle w:val="normaltextrun"/>
          <w:rFonts w:ascii="Calibri" w:hAnsi="Calibri" w:cs="Calibri"/>
          <w:i/>
          <w:iCs/>
          <w:sz w:val="22"/>
          <w:szCs w:val="22"/>
        </w:rPr>
      </w:pPr>
    </w:p>
    <w:p w14:paraId="16FC3319" w14:textId="28F86DE9" w:rsidR="006F1542" w:rsidRPr="006F1542" w:rsidRDefault="006F1542" w:rsidP="66A9C42A">
      <w:pPr>
        <w:pStyle w:val="paragraph"/>
        <w:spacing w:after="0"/>
        <w:jc w:val="both"/>
        <w:textAlignment w:val="baseline"/>
        <w:rPr>
          <w:rFonts w:ascii="Calibri" w:hAnsi="Calibri" w:cs="Calibri"/>
          <w:i/>
          <w:iCs/>
        </w:rPr>
      </w:pPr>
      <w:r w:rsidRPr="66A9C42A">
        <w:rPr>
          <w:rFonts w:ascii="Calibri" w:hAnsi="Calibri" w:cs="Calibri"/>
          <w:i/>
          <w:iCs/>
        </w:rPr>
        <w:t xml:space="preserve">„Avia </w:t>
      </w:r>
      <w:proofErr w:type="spellStart"/>
      <w:r w:rsidRPr="66A9C42A">
        <w:rPr>
          <w:rFonts w:ascii="Calibri" w:hAnsi="Calibri" w:cs="Calibri"/>
          <w:i/>
          <w:iCs/>
        </w:rPr>
        <w:t>Solutions</w:t>
      </w:r>
      <w:proofErr w:type="spellEnd"/>
      <w:r w:rsidRPr="66A9C42A">
        <w:rPr>
          <w:rFonts w:ascii="Calibri" w:hAnsi="Calibri" w:cs="Calibri"/>
          <w:i/>
          <w:iCs/>
        </w:rPr>
        <w:t xml:space="preserve"> Group“ yra didžiausia pasaulyje ACMI (orlaivių nuoma su įgula, technine priežiūra ir draudimu) paslaugas teikiančių įmonių grupė, turinti 214 orlaivių parką. Grupei priklauso daugiau nei 100 įmonių, įskaitant „SmartLynx Airlines“, „</w:t>
      </w:r>
      <w:proofErr w:type="spellStart"/>
      <w:r w:rsidRPr="66A9C42A">
        <w:rPr>
          <w:rFonts w:ascii="Calibri" w:hAnsi="Calibri" w:cs="Calibri"/>
          <w:i/>
          <w:iCs/>
        </w:rPr>
        <w:t>Avion</w:t>
      </w:r>
      <w:proofErr w:type="spellEnd"/>
      <w:r w:rsidRPr="66A9C42A">
        <w:rPr>
          <w:rFonts w:ascii="Calibri" w:hAnsi="Calibri" w:cs="Calibri"/>
          <w:i/>
          <w:iCs/>
        </w:rPr>
        <w:t xml:space="preserve"> Express“, „BBN </w:t>
      </w:r>
      <w:r w:rsidR="4CDA364B" w:rsidRPr="66A9C42A">
        <w:rPr>
          <w:rFonts w:ascii="Calibri" w:hAnsi="Calibri" w:cs="Calibri"/>
          <w:i/>
          <w:iCs/>
        </w:rPr>
        <w:t xml:space="preserve">Airlines </w:t>
      </w:r>
      <w:proofErr w:type="spellStart"/>
      <w:r w:rsidRPr="66A9C42A">
        <w:rPr>
          <w:rFonts w:ascii="Calibri" w:hAnsi="Calibri" w:cs="Calibri"/>
          <w:i/>
          <w:iCs/>
        </w:rPr>
        <w:t>Indonesia</w:t>
      </w:r>
      <w:proofErr w:type="spellEnd"/>
      <w:r w:rsidRPr="66A9C42A">
        <w:rPr>
          <w:rFonts w:ascii="Calibri" w:hAnsi="Calibri" w:cs="Calibri"/>
          <w:i/>
          <w:iCs/>
        </w:rPr>
        <w:t xml:space="preserve">“ ir „KlasJet“, kurios teikia įvairias aviacijos paslaugas, tokias kaip orlaivių remontas, pilotų bei įgulos mokymai, antžeminis aptarnavimas ir kitas. „Avia </w:t>
      </w:r>
      <w:proofErr w:type="spellStart"/>
      <w:r w:rsidRPr="66A9C42A">
        <w:rPr>
          <w:rFonts w:ascii="Calibri" w:hAnsi="Calibri" w:cs="Calibri"/>
          <w:i/>
          <w:iCs/>
        </w:rPr>
        <w:t>Solutions</w:t>
      </w:r>
      <w:proofErr w:type="spellEnd"/>
      <w:r w:rsidRPr="66A9C42A">
        <w:rPr>
          <w:rFonts w:ascii="Calibri" w:hAnsi="Calibri" w:cs="Calibri"/>
          <w:i/>
          <w:iCs/>
        </w:rPr>
        <w:t xml:space="preserve"> Group“ komandą sudaro 12 000 aukštos kvalifikacijos aviacijos profesionalų.</w:t>
      </w:r>
    </w:p>
    <w:p w14:paraId="2066BB27" w14:textId="2468D274" w:rsidR="00610B27" w:rsidRPr="002F6E8A" w:rsidRDefault="00E94D91">
      <w:pPr>
        <w:pStyle w:val="paragraph"/>
        <w:spacing w:after="0"/>
        <w:jc w:val="both"/>
        <w:textAlignment w:val="baseline"/>
      </w:pPr>
      <w:r w:rsidRPr="002F6E8A">
        <w:rPr>
          <w:rStyle w:val="normaltextrun"/>
          <w:rFonts w:ascii="Calibri" w:hAnsi="Calibri" w:cs="Calibri"/>
          <w:i/>
          <w:iCs/>
          <w:sz w:val="22"/>
          <w:szCs w:val="22"/>
        </w:rPr>
        <w:t xml:space="preserve">Daugiau informacijos:  www.aviasg.com  </w:t>
      </w:r>
      <w:r w:rsidRPr="002F6E8A">
        <w:rPr>
          <w:noProof/>
        </w:rPr>
        <w:drawing>
          <wp:anchor distT="0" distB="0" distL="114300" distR="116840" simplePos="0" relativeHeight="251658240" behindDoc="1" locked="0" layoutInCell="1" allowOverlap="1" wp14:anchorId="202686C9" wp14:editId="010D88AB">
            <wp:simplePos x="0" y="0"/>
            <wp:positionH relativeFrom="margin">
              <wp:align>center</wp:align>
            </wp:positionH>
            <wp:positionV relativeFrom="margin">
              <wp:align>center</wp:align>
            </wp:positionV>
            <wp:extent cx="5725160" cy="1816735"/>
            <wp:effectExtent l="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11"/>
                    <a:stretch>
                      <a:fillRect/>
                    </a:stretch>
                  </pic:blipFill>
                  <pic:spPr bwMode="auto">
                    <a:xfrm>
                      <a:off x="0" y="0"/>
                      <a:ext cx="5725160" cy="1816735"/>
                    </a:xfrm>
                    <a:prstGeom prst="rect">
                      <a:avLst/>
                    </a:prstGeom>
                  </pic:spPr>
                </pic:pic>
              </a:graphicData>
            </a:graphic>
          </wp:anchor>
        </w:drawing>
      </w:r>
    </w:p>
    <w:sectPr w:rsidR="00610B27" w:rsidRPr="002F6E8A">
      <w:headerReference w:type="default" r:id="rId12"/>
      <w:footerReference w:type="default" r:id="rId13"/>
      <w:pgSz w:w="11906" w:h="16838"/>
      <w:pgMar w:top="1440" w:right="1440" w:bottom="3686" w:left="1440" w:header="720" w:footer="72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2D1E05" w14:textId="77777777" w:rsidR="0056795D" w:rsidRDefault="0056795D">
      <w:pPr>
        <w:spacing w:after="0" w:line="240" w:lineRule="auto"/>
      </w:pPr>
      <w:r>
        <w:separator/>
      </w:r>
    </w:p>
  </w:endnote>
  <w:endnote w:type="continuationSeparator" w:id="0">
    <w:p w14:paraId="0D2BBB0E" w14:textId="77777777" w:rsidR="0056795D" w:rsidRDefault="0056795D">
      <w:pPr>
        <w:spacing w:after="0" w:line="240" w:lineRule="auto"/>
      </w:pPr>
      <w:r>
        <w:continuationSeparator/>
      </w:r>
    </w:p>
  </w:endnote>
  <w:endnote w:type="continuationNotice" w:id="1">
    <w:p w14:paraId="476E9224" w14:textId="77777777" w:rsidR="0056795D" w:rsidRDefault="0056795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66226382"/>
      <w:docPartObj>
        <w:docPartGallery w:val="Page Numbers (Bottom of Page)"/>
        <w:docPartUnique/>
      </w:docPartObj>
    </w:sdtPr>
    <w:sdtContent>
      <w:p w14:paraId="74F4A81A" w14:textId="77777777" w:rsidR="00610B27" w:rsidRDefault="00E94D91">
        <w:pPr>
          <w:pStyle w:val="Footer"/>
          <w:jc w:val="right"/>
        </w:pPr>
        <w:r>
          <w:fldChar w:fldCharType="begin"/>
        </w:r>
        <w:r>
          <w:rPr>
            <w:noProof/>
          </w:rPr>
          <w:drawing>
            <wp:anchor distT="0" distB="635" distL="114300" distR="114300" simplePos="0" relativeHeight="251658240" behindDoc="1" locked="0" layoutInCell="1" allowOverlap="1" wp14:anchorId="27D8A081" wp14:editId="3C92365A">
              <wp:simplePos x="0" y="0"/>
              <wp:positionH relativeFrom="page">
                <wp:posOffset>20955</wp:posOffset>
              </wp:positionH>
              <wp:positionV relativeFrom="paragraph">
                <wp:posOffset>-1144270</wp:posOffset>
              </wp:positionV>
              <wp:extent cx="7548245" cy="1905000"/>
              <wp:effectExtent l="0" t="0" r="0" b="0"/>
              <wp:wrapNone/>
              <wp:docPr id="3"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4"/>
                      <pic:cNvPicPr>
                        <a:picLocks noChangeAspect="1" noChangeArrowheads="1"/>
                      </pic:cNvPicPr>
                    </pic:nvPicPr>
                    <pic:blipFill>
                      <a:blip r:embed="rId1"/>
                      <a:stretch>
                        <a:fillRect/>
                      </a:stretch>
                    </pic:blipFill>
                    <pic:spPr bwMode="auto">
                      <a:xfrm>
                        <a:off x="0" y="0"/>
                        <a:ext cx="7548245" cy="1905000"/>
                      </a:xfrm>
                      <a:prstGeom prst="rect">
                        <a:avLst/>
                      </a:prstGeom>
                    </pic:spPr>
                  </pic:pic>
                </a:graphicData>
              </a:graphic>
            </wp:anchor>
          </w:drawing>
        </w:r>
        <w:r>
          <w:instrText>PAGE</w:instrText>
        </w:r>
        <w:r>
          <w:fldChar w:fldCharType="separate"/>
        </w:r>
        <w:r>
          <w:t>2</w:t>
        </w:r>
        <w:r>
          <w:fldChar w:fldCharType="end"/>
        </w:r>
      </w:p>
    </w:sdtContent>
  </w:sdt>
  <w:p w14:paraId="68E1D944" w14:textId="77777777" w:rsidR="00610B27" w:rsidRDefault="00610B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DC9D92" w14:textId="77777777" w:rsidR="0056795D" w:rsidRDefault="0056795D">
      <w:pPr>
        <w:spacing w:after="0" w:line="240" w:lineRule="auto"/>
      </w:pPr>
      <w:r>
        <w:separator/>
      </w:r>
    </w:p>
  </w:footnote>
  <w:footnote w:type="continuationSeparator" w:id="0">
    <w:p w14:paraId="67890E73" w14:textId="77777777" w:rsidR="0056795D" w:rsidRDefault="0056795D">
      <w:pPr>
        <w:spacing w:after="0" w:line="240" w:lineRule="auto"/>
      </w:pPr>
      <w:r>
        <w:continuationSeparator/>
      </w:r>
    </w:p>
  </w:footnote>
  <w:footnote w:type="continuationNotice" w:id="1">
    <w:p w14:paraId="597B0E8D" w14:textId="77777777" w:rsidR="0056795D" w:rsidRDefault="0056795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1B832D" w14:textId="77777777" w:rsidR="00610B27" w:rsidRDefault="00E94D91">
    <w:pPr>
      <w:pStyle w:val="Header"/>
    </w:pPr>
    <w:r>
      <w:rPr>
        <w:noProof/>
      </w:rPr>
      <w:drawing>
        <wp:inline distT="0" distB="8890" distL="0" distR="0" wp14:anchorId="7943C294" wp14:editId="378C990F">
          <wp:extent cx="2878455" cy="410210"/>
          <wp:effectExtent l="0" t="0" r="0" b="0"/>
          <wp:docPr id="2"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3"/>
                  <pic:cNvPicPr>
                    <a:picLocks noChangeAspect="1" noChangeArrowheads="1"/>
                  </pic:cNvPicPr>
                </pic:nvPicPr>
                <pic:blipFill>
                  <a:blip r:embed="rId1"/>
                  <a:stretch>
                    <a:fillRect/>
                  </a:stretch>
                </pic:blipFill>
                <pic:spPr bwMode="auto">
                  <a:xfrm>
                    <a:off x="0" y="0"/>
                    <a:ext cx="2878455" cy="41021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0B27"/>
    <w:rsid w:val="00010F08"/>
    <w:rsid w:val="0005050F"/>
    <w:rsid w:val="00071B74"/>
    <w:rsid w:val="000A2AC6"/>
    <w:rsid w:val="000F4B76"/>
    <w:rsid w:val="000F6C81"/>
    <w:rsid w:val="00125C4A"/>
    <w:rsid w:val="001321CA"/>
    <w:rsid w:val="00137C9B"/>
    <w:rsid w:val="00167CB7"/>
    <w:rsid w:val="00174E76"/>
    <w:rsid w:val="001A1CAE"/>
    <w:rsid w:val="001C0B76"/>
    <w:rsid w:val="001C0C40"/>
    <w:rsid w:val="001D461F"/>
    <w:rsid w:val="001D7660"/>
    <w:rsid w:val="001F164C"/>
    <w:rsid w:val="00217AB5"/>
    <w:rsid w:val="002255F4"/>
    <w:rsid w:val="002437B7"/>
    <w:rsid w:val="002700E6"/>
    <w:rsid w:val="00280EE3"/>
    <w:rsid w:val="002F1D04"/>
    <w:rsid w:val="002F3490"/>
    <w:rsid w:val="002F6340"/>
    <w:rsid w:val="002F6E8A"/>
    <w:rsid w:val="00311EDC"/>
    <w:rsid w:val="00312F8E"/>
    <w:rsid w:val="00320AB4"/>
    <w:rsid w:val="003278CE"/>
    <w:rsid w:val="00334037"/>
    <w:rsid w:val="00335A8C"/>
    <w:rsid w:val="003516E7"/>
    <w:rsid w:val="00360D6E"/>
    <w:rsid w:val="00371D4F"/>
    <w:rsid w:val="00377FD2"/>
    <w:rsid w:val="00382F67"/>
    <w:rsid w:val="00383DDF"/>
    <w:rsid w:val="003A69D3"/>
    <w:rsid w:val="003B7D01"/>
    <w:rsid w:val="003C07C2"/>
    <w:rsid w:val="00412695"/>
    <w:rsid w:val="00413C41"/>
    <w:rsid w:val="00414853"/>
    <w:rsid w:val="00426484"/>
    <w:rsid w:val="00472BCA"/>
    <w:rsid w:val="00481C36"/>
    <w:rsid w:val="004C14BA"/>
    <w:rsid w:val="004D02EA"/>
    <w:rsid w:val="004F136A"/>
    <w:rsid w:val="0055431F"/>
    <w:rsid w:val="0056795D"/>
    <w:rsid w:val="00573DB9"/>
    <w:rsid w:val="005826E3"/>
    <w:rsid w:val="005A5AA2"/>
    <w:rsid w:val="005A6203"/>
    <w:rsid w:val="00610B27"/>
    <w:rsid w:val="00613F12"/>
    <w:rsid w:val="0061587C"/>
    <w:rsid w:val="00620C49"/>
    <w:rsid w:val="006225BE"/>
    <w:rsid w:val="0063427F"/>
    <w:rsid w:val="006B18B5"/>
    <w:rsid w:val="006F1542"/>
    <w:rsid w:val="006F2597"/>
    <w:rsid w:val="0072562B"/>
    <w:rsid w:val="0075428D"/>
    <w:rsid w:val="00781438"/>
    <w:rsid w:val="00792EEB"/>
    <w:rsid w:val="00794BEE"/>
    <w:rsid w:val="007A065C"/>
    <w:rsid w:val="007B213A"/>
    <w:rsid w:val="007C2878"/>
    <w:rsid w:val="007C5380"/>
    <w:rsid w:val="007D7BF9"/>
    <w:rsid w:val="007E65D5"/>
    <w:rsid w:val="0080362E"/>
    <w:rsid w:val="00821D6F"/>
    <w:rsid w:val="00831D2E"/>
    <w:rsid w:val="0088459C"/>
    <w:rsid w:val="00884BA8"/>
    <w:rsid w:val="00890E54"/>
    <w:rsid w:val="008A1ACD"/>
    <w:rsid w:val="008A4E76"/>
    <w:rsid w:val="008D6864"/>
    <w:rsid w:val="008E04F9"/>
    <w:rsid w:val="00905F60"/>
    <w:rsid w:val="00906DBB"/>
    <w:rsid w:val="009104DC"/>
    <w:rsid w:val="00915138"/>
    <w:rsid w:val="00954225"/>
    <w:rsid w:val="0095684D"/>
    <w:rsid w:val="00964A52"/>
    <w:rsid w:val="009673D6"/>
    <w:rsid w:val="009A0FAC"/>
    <w:rsid w:val="009E485E"/>
    <w:rsid w:val="00A0131B"/>
    <w:rsid w:val="00A14EAB"/>
    <w:rsid w:val="00A15144"/>
    <w:rsid w:val="00A5272D"/>
    <w:rsid w:val="00A94815"/>
    <w:rsid w:val="00AE33C0"/>
    <w:rsid w:val="00AE638D"/>
    <w:rsid w:val="00B030E0"/>
    <w:rsid w:val="00B03FEE"/>
    <w:rsid w:val="00B26DFE"/>
    <w:rsid w:val="00B31AFA"/>
    <w:rsid w:val="00B363C8"/>
    <w:rsid w:val="00B431EC"/>
    <w:rsid w:val="00B907EA"/>
    <w:rsid w:val="00BC61A3"/>
    <w:rsid w:val="00BD5429"/>
    <w:rsid w:val="00BE71FC"/>
    <w:rsid w:val="00C05A38"/>
    <w:rsid w:val="00C14C5D"/>
    <w:rsid w:val="00C624F4"/>
    <w:rsid w:val="00C9266F"/>
    <w:rsid w:val="00CB0F0E"/>
    <w:rsid w:val="00CB2964"/>
    <w:rsid w:val="00CC7182"/>
    <w:rsid w:val="00CD2809"/>
    <w:rsid w:val="00D02D60"/>
    <w:rsid w:val="00D26359"/>
    <w:rsid w:val="00D736E3"/>
    <w:rsid w:val="00DC2359"/>
    <w:rsid w:val="00DD067C"/>
    <w:rsid w:val="00DE3126"/>
    <w:rsid w:val="00DF4D76"/>
    <w:rsid w:val="00E616E3"/>
    <w:rsid w:val="00E73B04"/>
    <w:rsid w:val="00E90B45"/>
    <w:rsid w:val="00E94D91"/>
    <w:rsid w:val="00EA5E36"/>
    <w:rsid w:val="00EB09AE"/>
    <w:rsid w:val="00EB7245"/>
    <w:rsid w:val="00EE2291"/>
    <w:rsid w:val="00EF363F"/>
    <w:rsid w:val="00F257EC"/>
    <w:rsid w:val="00F51708"/>
    <w:rsid w:val="00F74D7D"/>
    <w:rsid w:val="00F76DDE"/>
    <w:rsid w:val="00F81406"/>
    <w:rsid w:val="00FB5267"/>
    <w:rsid w:val="00FC47B0"/>
    <w:rsid w:val="00FC5771"/>
    <w:rsid w:val="00FE3A60"/>
    <w:rsid w:val="1E0943BE"/>
    <w:rsid w:val="2E3CD09C"/>
    <w:rsid w:val="2EEC8440"/>
    <w:rsid w:val="3926D864"/>
    <w:rsid w:val="4CDA364B"/>
    <w:rsid w:val="4D3C24C0"/>
    <w:rsid w:val="63503485"/>
    <w:rsid w:val="66A9C42A"/>
    <w:rsid w:val="6D890F86"/>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6CDBD"/>
  <w15:docId w15:val="{C5C95EB5-D3DE-974B-B9CC-59AB6310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49C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35334B"/>
  </w:style>
  <w:style w:type="character" w:customStyle="1" w:styleId="FooterChar">
    <w:name w:val="Footer Char"/>
    <w:basedOn w:val="DefaultParagraphFont"/>
    <w:link w:val="Footer"/>
    <w:uiPriority w:val="99"/>
    <w:qFormat/>
    <w:rsid w:val="0035334B"/>
  </w:style>
  <w:style w:type="character" w:customStyle="1" w:styleId="BalloonTextChar">
    <w:name w:val="Balloon Text Char"/>
    <w:basedOn w:val="DefaultParagraphFont"/>
    <w:link w:val="BalloonText"/>
    <w:uiPriority w:val="99"/>
    <w:semiHidden/>
    <w:qFormat/>
    <w:rsid w:val="0035334B"/>
    <w:rPr>
      <w:rFonts w:ascii="Tahoma" w:hAnsi="Tahoma" w:cs="Tahoma"/>
      <w:sz w:val="16"/>
      <w:szCs w:val="16"/>
    </w:rPr>
  </w:style>
  <w:style w:type="character" w:customStyle="1" w:styleId="normaltextrun">
    <w:name w:val="normaltextrun"/>
    <w:basedOn w:val="DefaultParagraphFont"/>
    <w:qFormat/>
    <w:rsid w:val="003E03EE"/>
  </w:style>
  <w:style w:type="character" w:customStyle="1" w:styleId="eop">
    <w:name w:val="eop"/>
    <w:basedOn w:val="DefaultParagraphFont"/>
    <w:qFormat/>
    <w:rsid w:val="003E03EE"/>
  </w:style>
  <w:style w:type="character" w:customStyle="1" w:styleId="scxw183419305">
    <w:name w:val="scxw183419305"/>
    <w:basedOn w:val="DefaultParagraphFont"/>
    <w:qFormat/>
    <w:rsid w:val="003E03EE"/>
  </w:style>
  <w:style w:type="character" w:customStyle="1" w:styleId="ui-provider">
    <w:name w:val="ui-provider"/>
    <w:basedOn w:val="DefaultParagraphFont"/>
    <w:qFormat/>
    <w:rsid w:val="00137B5A"/>
  </w:style>
  <w:style w:type="character" w:customStyle="1" w:styleId="InternetLink">
    <w:name w:val="Internet Link"/>
    <w:basedOn w:val="DefaultParagraphFont"/>
    <w:uiPriority w:val="99"/>
    <w:unhideWhenUsed/>
    <w:rsid w:val="00414115"/>
    <w:rPr>
      <w:color w:val="0000FF" w:themeColor="hyperlink"/>
      <w:u w:val="single"/>
    </w:rPr>
  </w:style>
  <w:style w:type="character" w:styleId="UnresolvedMention">
    <w:name w:val="Unresolved Mention"/>
    <w:basedOn w:val="DefaultParagraphFont"/>
    <w:uiPriority w:val="99"/>
    <w:semiHidden/>
    <w:unhideWhenUsed/>
    <w:qFormat/>
    <w:rsid w:val="00414115"/>
    <w:rPr>
      <w:color w:val="605E5C"/>
      <w:shd w:val="clear" w:color="auto" w:fill="E1DFDD"/>
    </w:rPr>
  </w:style>
  <w:style w:type="character" w:styleId="CommentReference">
    <w:name w:val="annotation reference"/>
    <w:basedOn w:val="DefaultParagraphFont"/>
    <w:uiPriority w:val="99"/>
    <w:semiHidden/>
    <w:unhideWhenUsed/>
    <w:qFormat/>
    <w:rsid w:val="004C49B8"/>
    <w:rPr>
      <w:sz w:val="16"/>
      <w:szCs w:val="16"/>
    </w:rPr>
  </w:style>
  <w:style w:type="character" w:customStyle="1" w:styleId="CommentTextChar">
    <w:name w:val="Comment Text Char"/>
    <w:basedOn w:val="DefaultParagraphFont"/>
    <w:link w:val="CommentText"/>
    <w:uiPriority w:val="99"/>
    <w:qFormat/>
    <w:rsid w:val="004C49B8"/>
    <w:rPr>
      <w:sz w:val="20"/>
      <w:szCs w:val="20"/>
    </w:rPr>
  </w:style>
  <w:style w:type="character" w:customStyle="1" w:styleId="CommentSubjectChar">
    <w:name w:val="Comment Subject Char"/>
    <w:basedOn w:val="CommentTextChar"/>
    <w:link w:val="CommentSubject"/>
    <w:uiPriority w:val="99"/>
    <w:semiHidden/>
    <w:qFormat/>
    <w:rsid w:val="004C49B8"/>
    <w:rPr>
      <w:b/>
      <w:bCs/>
      <w:sz w:val="20"/>
      <w:szCs w:val="20"/>
    </w:rPr>
  </w:style>
  <w:style w:type="character" w:styleId="Mention">
    <w:name w:val="Mention"/>
    <w:basedOn w:val="DefaultParagraphFont"/>
    <w:uiPriority w:val="99"/>
    <w:unhideWhenUsed/>
    <w:qFormat/>
    <w:rsid w:val="004C49B8"/>
    <w:rPr>
      <w:color w:val="2B579A"/>
      <w:shd w:val="clear" w:color="auto" w:fill="E1DFDD"/>
    </w:rPr>
  </w:style>
  <w:style w:type="character" w:customStyle="1" w:styleId="ListLabel1">
    <w:name w:val="ListLabel 1"/>
    <w:qFormat/>
    <w:rPr>
      <w:rFonts w:eastAsia="Calibri" w:cs="Calibri"/>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lang w:val="en-GB"/>
    </w:rP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Header">
    <w:name w:val="header"/>
    <w:basedOn w:val="Normal"/>
    <w:link w:val="HeaderChar"/>
    <w:uiPriority w:val="99"/>
    <w:unhideWhenUsed/>
    <w:rsid w:val="0035334B"/>
    <w:pPr>
      <w:tabs>
        <w:tab w:val="center" w:pos="4680"/>
        <w:tab w:val="right" w:pos="9360"/>
      </w:tabs>
      <w:spacing w:after="0" w:line="240" w:lineRule="auto"/>
    </w:pPr>
  </w:style>
  <w:style w:type="paragraph" w:styleId="Footer">
    <w:name w:val="footer"/>
    <w:basedOn w:val="Normal"/>
    <w:link w:val="FooterChar"/>
    <w:uiPriority w:val="99"/>
    <w:unhideWhenUsed/>
    <w:rsid w:val="0035334B"/>
    <w:pPr>
      <w:tabs>
        <w:tab w:val="center" w:pos="4680"/>
        <w:tab w:val="right" w:pos="9360"/>
      </w:tabs>
      <w:spacing w:after="0" w:line="240" w:lineRule="auto"/>
    </w:pPr>
  </w:style>
  <w:style w:type="paragraph" w:styleId="BalloonText">
    <w:name w:val="Balloon Text"/>
    <w:basedOn w:val="Normal"/>
    <w:link w:val="BalloonTextChar"/>
    <w:uiPriority w:val="99"/>
    <w:semiHidden/>
    <w:unhideWhenUsed/>
    <w:qFormat/>
    <w:rsid w:val="0035334B"/>
    <w:pPr>
      <w:spacing w:after="0" w:line="240" w:lineRule="auto"/>
    </w:pPr>
    <w:rPr>
      <w:rFonts w:ascii="Tahoma" w:hAnsi="Tahoma" w:cs="Tahoma"/>
      <w:sz w:val="16"/>
      <w:szCs w:val="16"/>
    </w:rPr>
  </w:style>
  <w:style w:type="paragraph" w:customStyle="1" w:styleId="paragraph">
    <w:name w:val="paragraph"/>
    <w:basedOn w:val="Normal"/>
    <w:qFormat/>
    <w:rsid w:val="003E03EE"/>
    <w:pPr>
      <w:spacing w:beforeAutospacing="1" w:afterAutospacing="1" w:line="240" w:lineRule="auto"/>
    </w:pPr>
    <w:rPr>
      <w:rFonts w:ascii="Times New Roman" w:eastAsia="Times New Roman" w:hAnsi="Times New Roman" w:cs="Times New Roman"/>
      <w:sz w:val="24"/>
      <w:szCs w:val="24"/>
      <w:lang w:val="lt-LT" w:eastAsia="lt-LT"/>
    </w:rPr>
  </w:style>
  <w:style w:type="paragraph" w:styleId="CommentText">
    <w:name w:val="annotation text"/>
    <w:basedOn w:val="Normal"/>
    <w:link w:val="CommentTextChar"/>
    <w:uiPriority w:val="99"/>
    <w:unhideWhenUsed/>
    <w:qFormat/>
    <w:rsid w:val="004C49B8"/>
    <w:pPr>
      <w:spacing w:line="240" w:lineRule="auto"/>
    </w:pPr>
    <w:rPr>
      <w:sz w:val="20"/>
      <w:szCs w:val="20"/>
    </w:rPr>
  </w:style>
  <w:style w:type="paragraph" w:styleId="CommentSubject">
    <w:name w:val="annotation subject"/>
    <w:basedOn w:val="CommentText"/>
    <w:link w:val="CommentSubjectChar"/>
    <w:uiPriority w:val="99"/>
    <w:semiHidden/>
    <w:unhideWhenUsed/>
    <w:qFormat/>
    <w:rsid w:val="004C49B8"/>
    <w:rPr>
      <w:b/>
      <w:bCs/>
    </w:rPr>
  </w:style>
  <w:style w:type="paragraph" w:styleId="Revision">
    <w:name w:val="Revision"/>
    <w:uiPriority w:val="99"/>
    <w:semiHidden/>
    <w:qFormat/>
    <w:rsid w:val="00BE2849"/>
  </w:style>
  <w:style w:type="paragraph" w:styleId="ListParagraph">
    <w:name w:val="List Paragraph"/>
    <w:basedOn w:val="Normal"/>
    <w:uiPriority w:val="34"/>
    <w:qFormat/>
    <w:rsid w:val="00D34461"/>
    <w:pPr>
      <w:ind w:left="720"/>
      <w:contextualSpacing/>
    </w:pPr>
  </w:style>
  <w:style w:type="character" w:styleId="Hyperlink">
    <w:name w:val="Hyperlink"/>
    <w:basedOn w:val="DefaultParagraphFont"/>
    <w:uiPriority w:val="99"/>
    <w:unhideWhenUsed/>
    <w:rsid w:val="006F259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7479141">
      <w:bodyDiv w:val="1"/>
      <w:marLeft w:val="0"/>
      <w:marRight w:val="0"/>
      <w:marTop w:val="0"/>
      <w:marBottom w:val="0"/>
      <w:divBdr>
        <w:top w:val="none" w:sz="0" w:space="0" w:color="auto"/>
        <w:left w:val="none" w:sz="0" w:space="0" w:color="auto"/>
        <w:bottom w:val="none" w:sz="0" w:space="0" w:color="auto"/>
        <w:right w:val="none" w:sz="0" w:space="0" w:color="auto"/>
      </w:divBdr>
    </w:div>
    <w:div w:id="444927599">
      <w:bodyDiv w:val="1"/>
      <w:marLeft w:val="0"/>
      <w:marRight w:val="0"/>
      <w:marTop w:val="0"/>
      <w:marBottom w:val="0"/>
      <w:divBdr>
        <w:top w:val="none" w:sz="0" w:space="0" w:color="auto"/>
        <w:left w:val="none" w:sz="0" w:space="0" w:color="auto"/>
        <w:bottom w:val="none" w:sz="0" w:space="0" w:color="auto"/>
        <w:right w:val="none" w:sz="0" w:space="0" w:color="auto"/>
      </w:divBdr>
    </w:div>
    <w:div w:id="1507287754">
      <w:bodyDiv w:val="1"/>
      <w:marLeft w:val="0"/>
      <w:marRight w:val="0"/>
      <w:marTop w:val="0"/>
      <w:marBottom w:val="0"/>
      <w:divBdr>
        <w:top w:val="none" w:sz="0" w:space="0" w:color="auto"/>
        <w:left w:val="none" w:sz="0" w:space="0" w:color="auto"/>
        <w:bottom w:val="none" w:sz="0" w:space="0" w:color="auto"/>
        <w:right w:val="none" w:sz="0" w:space="0" w:color="auto"/>
      </w:divBdr>
    </w:div>
    <w:div w:id="21283518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silvija.sileike@aviasg.com"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460B2C3CD752419BA1A3A3A9C14D82" ma:contentTypeVersion="15" ma:contentTypeDescription="Create a new document." ma:contentTypeScope="" ma:versionID="ccc7b675f4793bf24e63554c3a876399">
  <xsd:schema xmlns:xsd="http://www.w3.org/2001/XMLSchema" xmlns:xs="http://www.w3.org/2001/XMLSchema" xmlns:p="http://schemas.microsoft.com/office/2006/metadata/properties" xmlns:ns2="91b16719-536f-4fdf-94c4-f7ad0f841ac6" xmlns:ns3="97e133d7-b86e-4fab-b5e8-6f5a836374a6" targetNamespace="http://schemas.microsoft.com/office/2006/metadata/properties" ma:root="true" ma:fieldsID="7267b93d665bb30fe67e7dcf5e91007c" ns2:_="" ns3:_="">
    <xsd:import namespace="91b16719-536f-4fdf-94c4-f7ad0f841ac6"/>
    <xsd:import namespace="97e133d7-b86e-4fab-b5e8-6f5a836374a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ObjectDetectorVersions" minOccurs="0"/>
                <xsd:element ref="ns3:MediaServiceDateTaken" minOccurs="0"/>
                <xsd:element ref="ns3:MediaServiceOCR" minOccurs="0"/>
                <xsd:element ref="ns3:MediaServiceLocation"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b16719-536f-4fdf-94c4-f7ad0f841ac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aa8903c-ff32-4229-ad92-43bf1883327a}" ma:internalName="TaxCatchAll" ma:showField="CatchAllData" ma:web="91b16719-536f-4fdf-94c4-f7ad0f841ac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7e133d7-b86e-4fab-b5e8-6f5a836374a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7e2390f-612a-4ddf-8ccc-8ab7670ff801"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7e133d7-b86e-4fab-b5e8-6f5a836374a6">
      <Terms xmlns="http://schemas.microsoft.com/office/infopath/2007/PartnerControls"/>
    </lcf76f155ced4ddcb4097134ff3c332f>
    <TaxCatchAll xmlns="91b16719-536f-4fdf-94c4-f7ad0f841ac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365605-B40A-4CB6-A11A-0F8A6629CA10}">
  <ds:schemaRefs>
    <ds:schemaRef ds:uri="http://schemas.microsoft.com/sharepoint/v3/contenttype/forms"/>
  </ds:schemaRefs>
</ds:datastoreItem>
</file>

<file path=customXml/itemProps2.xml><?xml version="1.0" encoding="utf-8"?>
<ds:datastoreItem xmlns:ds="http://schemas.openxmlformats.org/officeDocument/2006/customXml" ds:itemID="{B4B18C55-BE50-4BA7-9EF7-A855B16581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b16719-536f-4fdf-94c4-f7ad0f841ac6"/>
    <ds:schemaRef ds:uri="97e133d7-b86e-4fab-b5e8-6f5a836374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261FD7-05EA-44BE-9DB3-1AA9EE0CAAD4}">
  <ds:schemaRefs>
    <ds:schemaRef ds:uri="http://schemas.microsoft.com/office/2006/metadata/properties"/>
    <ds:schemaRef ds:uri="http://schemas.microsoft.com/office/infopath/2007/PartnerControls"/>
    <ds:schemaRef ds:uri="97e133d7-b86e-4fab-b5e8-6f5a836374a6"/>
    <ds:schemaRef ds:uri="91b16719-536f-4fdf-94c4-f7ad0f841ac6"/>
  </ds:schemaRefs>
</ds:datastoreItem>
</file>

<file path=customXml/itemProps4.xml><?xml version="1.0" encoding="utf-8"?>
<ds:datastoreItem xmlns:ds="http://schemas.openxmlformats.org/officeDocument/2006/customXml" ds:itemID="{C419ACB4-EC0F-4894-A4C1-320E93E00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534</Words>
  <Characters>3049</Characters>
  <Application>Microsoft Office Word</Application>
  <DocSecurity>0</DocSecurity>
  <Lines>25</Lines>
  <Paragraphs>7</Paragraphs>
  <ScaleCrop>false</ScaleCrop>
  <Company>Hewlett-Packard Company</Company>
  <LinksUpToDate>false</LinksUpToDate>
  <CharactersWithSpaces>3576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Corporate Letterhead</dc:title>
  <dc:subject/>
  <dc:creator>aleksandr.tiutiunikov</dc:creator>
  <cp:keywords>Avia Solutions Group</cp:keywords>
  <dc:description/>
  <cp:lastModifiedBy>Aleksandra Armoskaite | ASG</cp:lastModifiedBy>
  <cp:revision>68</cp:revision>
  <cp:lastPrinted>2019-10-29T00:18:00Z</cp:lastPrinted>
  <dcterms:created xsi:type="dcterms:W3CDTF">2024-08-21T11:44:00Z</dcterms:created>
  <dcterms:modified xsi:type="dcterms:W3CDTF">2024-08-22T06:23:00Z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ContentTypeId">
    <vt:lpwstr>0x010100B9460B2C3CD752419BA1A3A3A9C14D82</vt:lpwstr>
  </property>
  <property fmtid="{D5CDD505-2E9C-101B-9397-08002B2CF9AE}" pid="5" name="DocSecurity">
    <vt:i4>0</vt:i4>
  </property>
  <property fmtid="{D5CDD505-2E9C-101B-9397-08002B2CF9AE}" pid="6" name="GrammarlyDocumentId">
    <vt:lpwstr>d49e54706bec2e7940de3a96aa802991332c2d31241b581cc3fb4f2f1d4bc926</vt:lpwstr>
  </property>
  <property fmtid="{D5CDD505-2E9C-101B-9397-08002B2CF9AE}" pid="7" name="HyperlinksChanged">
    <vt:bool>false</vt:bool>
  </property>
  <property fmtid="{D5CDD505-2E9C-101B-9397-08002B2CF9AE}" pid="8" name="LinksUpToDate">
    <vt:bool>false</vt:bool>
  </property>
  <property fmtid="{D5CDD505-2E9C-101B-9397-08002B2CF9AE}" pid="9" name="MediaServiceImageTags">
    <vt:lpwstr/>
  </property>
  <property fmtid="{D5CDD505-2E9C-101B-9397-08002B2CF9AE}" pid="10" name="ScaleCrop">
    <vt:bool>false</vt:bool>
  </property>
  <property fmtid="{D5CDD505-2E9C-101B-9397-08002B2CF9AE}" pid="11" name="ShareDoc">
    <vt:bool>false</vt:bool>
  </property>
</Properties>
</file>