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177C6" w14:textId="52B30711" w:rsidR="52AF60B2" w:rsidRDefault="746361CD" w:rsidP="746361CD">
      <w:pPr>
        <w:jc w:val="both"/>
        <w:rPr>
          <w:rFonts w:ascii="Verdana" w:eastAsia="Verdana" w:hAnsi="Verdana" w:cs="Verdana"/>
          <w:b/>
          <w:bCs/>
        </w:rPr>
      </w:pPr>
      <w:r w:rsidRPr="746361CD">
        <w:rPr>
          <w:rFonts w:ascii="Verdana" w:eastAsia="Verdana" w:hAnsi="Verdana" w:cs="Verdana"/>
          <w:b/>
          <w:bCs/>
        </w:rPr>
        <w:t>Startuoliams: 400 investuotojų dėmesys ir rekordinės 3 mln. eurų investicijos</w:t>
      </w:r>
    </w:p>
    <w:p w14:paraId="0DD99B1B" w14:textId="5E0669A2" w:rsidR="52AF60B2" w:rsidRDefault="746361CD" w:rsidP="746361CD">
      <w:pPr>
        <w:jc w:val="both"/>
        <w:rPr>
          <w:rFonts w:ascii="Verdana" w:eastAsia="Verdana" w:hAnsi="Verdana" w:cs="Verdana"/>
          <w:b/>
          <w:bCs/>
          <w:sz w:val="22"/>
          <w:szCs w:val="22"/>
        </w:rPr>
      </w:pPr>
      <w:r w:rsidRPr="746361CD">
        <w:rPr>
          <w:rFonts w:ascii="Verdana" w:eastAsia="Verdana" w:hAnsi="Verdana" w:cs="Verdana"/>
          <w:b/>
          <w:bCs/>
          <w:sz w:val="22"/>
          <w:szCs w:val="22"/>
        </w:rPr>
        <w:t xml:space="preserve">Vilniuje beveik pusė šimto startuolių spalio 3 d. turės išskirtinę progą prisistatyti daugiau nei 400 tarptautinių investuotojų kasmetiniame „Pitch Battle“ konkurse, kurio laimėtojams atsivers naujos investicijų pritraukimo galimybės. Startuolių pasirodymų kovos – „Pitch Battle“ – vyks didžiausio ir svarbiausio startuolių renginio Lietuvoje „Startup Fair. Pulse 2024“ metu. „Pitch Battle“ prizinis fondas siekia rekordinius 3 mln. eurų – tiek į pasirinktą vieną ar kelis startuolius yra pasirengę investuoti renginio partneriai. </w:t>
      </w:r>
    </w:p>
    <w:p w14:paraId="3F588AD8" w14:textId="77777777" w:rsidR="0022115F" w:rsidRPr="00FB130A" w:rsidRDefault="0022115F" w:rsidP="0022115F">
      <w:pPr>
        <w:jc w:val="both"/>
        <w:rPr>
          <w:rFonts w:ascii="Verdana" w:eastAsia="Verdana" w:hAnsi="Verdana" w:cs="Verdana"/>
          <w:sz w:val="22"/>
          <w:szCs w:val="22"/>
        </w:rPr>
      </w:pPr>
      <w:r w:rsidRPr="00FB130A">
        <w:rPr>
          <w:rFonts w:ascii="Verdana" w:eastAsia="Verdana" w:hAnsi="Verdana" w:cs="Verdana"/>
          <w:sz w:val="22"/>
          <w:szCs w:val="22"/>
        </w:rPr>
        <w:t>„Lietuvos startuolių ekosistema yra viena sparčiausiai augančių regione. Iš viso Lietuvos startuoliai praėjusiais metais pritraukė 272 mln. eurų investicijų, kurios padeda vystyti inovatyvius sprendimus, kurti aukštos pridėtinės vertės darbo vietas ir taip prisideda prie šalies ekonomikos augimo. Kasmetinis jau tradicija tapęs „Startup Fair“ renginys atspindi Lietuvos startuolių ekosistemos potencialą, o kartu ir prisideda prie jo didinimo, atverdamas naujas investicijų pritraukimo ir tarptautinio bendradarbiavimo galimybes mūsų šalies inovacijų kūrėjams“, – sako ekonomikos ir inovacijų ministrė Aušrinė Armonaitė.</w:t>
      </w:r>
    </w:p>
    <w:p w14:paraId="5D96547D" w14:textId="5459BF8F" w:rsidR="00157DC3" w:rsidRPr="00157DC3" w:rsidRDefault="746361CD" w:rsidP="746361CD">
      <w:pPr>
        <w:jc w:val="both"/>
        <w:rPr>
          <w:rFonts w:ascii="Verdana" w:eastAsia="Verdana" w:hAnsi="Verdana" w:cs="Verdana"/>
          <w:sz w:val="22"/>
          <w:szCs w:val="22"/>
        </w:rPr>
      </w:pPr>
      <w:r w:rsidRPr="746361CD">
        <w:rPr>
          <w:rFonts w:ascii="Verdana" w:eastAsia="Verdana" w:hAnsi="Verdana" w:cs="Verdana"/>
          <w:sz w:val="22"/>
          <w:szCs w:val="22"/>
        </w:rPr>
        <w:t xml:space="preserve">Pasak organizatorių, renginyje vyksiančio „Pitch Battle“ konkurso dalyviai ne tik galės pristatyti savo idėjas plačiai tarptautinei auditorijai, pritraukti investicijų verslo auginimui, bet ir laimėti specialius renginio partnerių įsteigtus prizus, kurie taip pat prisidės prie startuolių vystymo. </w:t>
      </w:r>
    </w:p>
    <w:p w14:paraId="2DFB1F34" w14:textId="522AABAE" w:rsidR="00157DC3" w:rsidRPr="00157DC3" w:rsidRDefault="746361CD" w:rsidP="746361CD">
      <w:pPr>
        <w:jc w:val="both"/>
        <w:rPr>
          <w:rFonts w:ascii="Verdana" w:eastAsia="Verdana" w:hAnsi="Verdana" w:cs="Verdana"/>
          <w:sz w:val="22"/>
          <w:szCs w:val="22"/>
        </w:rPr>
      </w:pPr>
      <w:r w:rsidRPr="746361CD">
        <w:rPr>
          <w:rFonts w:ascii="Verdana" w:eastAsia="Verdana" w:hAnsi="Verdana" w:cs="Verdana"/>
          <w:sz w:val="22"/>
          <w:szCs w:val="22"/>
        </w:rPr>
        <w:t>„Tai išties puiki proga inovacijų kūrėjams gauti reikšmingą postūmį savo idėjų įgyvendinimui. „Startup Fair“ renginys kasmet sulaukia vis didesnio investuotojų dėmesio ir pritraukia vis daugiau dalyvių, o tuo pačiu atveria startuoliams daugiau galimybių“, – sako Inovacijų agentūros „Startup Lithuania“ skyriaus vadovė Karolina Urbonaitė.</w:t>
      </w:r>
    </w:p>
    <w:p w14:paraId="0D2B30B8" w14:textId="77D4E56D" w:rsidR="00157DC3" w:rsidRPr="00157DC3" w:rsidRDefault="746361CD" w:rsidP="746361CD">
      <w:pPr>
        <w:jc w:val="both"/>
        <w:rPr>
          <w:rFonts w:ascii="Verdana" w:eastAsia="Verdana" w:hAnsi="Verdana" w:cs="Verdana"/>
          <w:sz w:val="22"/>
          <w:szCs w:val="22"/>
        </w:rPr>
      </w:pPr>
      <w:r w:rsidRPr="746361CD">
        <w:rPr>
          <w:rFonts w:ascii="Verdana" w:eastAsia="Verdana" w:hAnsi="Verdana" w:cs="Verdana"/>
          <w:sz w:val="22"/>
          <w:szCs w:val="22"/>
        </w:rPr>
        <w:t xml:space="preserve">Į „Pitch Battle” konkurso metu pasirinktą vieną ar kelis startuolius planuoja investuoti Lietuvos verslo angelų tinklas „LitBAN”, ankstyvosios stadijos investicijų fondas „Coinvest Capital“ ir „Baltic Sandbox Ventures“ fondas, investuojantis į ankstyvosios stadijos giliųjų technologijų, dvigubos paskirties bei gyvybės mokslų sprendimus. Bendra investicijų suma gali siekti net 3 mln. eurų, priklausomai nuo konkrečių pasirinktų startuolių poreikių, stadijos, kuriamo produkto ar paslaugos inovatyvumo bei kitų parametrų. </w:t>
      </w:r>
    </w:p>
    <w:p w14:paraId="1CC7ECCA" w14:textId="454E8CF1" w:rsidR="00157DC3" w:rsidRPr="00157DC3" w:rsidRDefault="746361CD" w:rsidP="746361CD">
      <w:pPr>
        <w:jc w:val="both"/>
        <w:rPr>
          <w:rFonts w:ascii="Verdana" w:eastAsia="Verdana" w:hAnsi="Verdana" w:cs="Verdana"/>
          <w:sz w:val="22"/>
          <w:szCs w:val="22"/>
        </w:rPr>
      </w:pPr>
      <w:r w:rsidRPr="746361CD">
        <w:rPr>
          <w:rFonts w:ascii="Verdana" w:eastAsia="Verdana" w:hAnsi="Verdana" w:cs="Verdana"/>
          <w:sz w:val="22"/>
          <w:szCs w:val="22"/>
        </w:rPr>
        <w:t xml:space="preserve">„Lietuvos verslo angelų tinklas nuolat ieško startuolių į kuriuos galėtų ir norėtų investuoti mūsų nariai. Tikime, kad „Startup Fair” metu scenoje pamatysime naujų, perspektyvių startuolių prisistatymus ir galbūt mūsų nariai išsirinks net ne vieną, o kelis startuolius, kuriems pasiūlys investicijas. Tad kviečiu startuolius aplikuoti į konkursą ir kuo geriau pasirodyti, kad sulaukti investuotojų susidomėjimo, – sako „LitBAN” vadovė Roberta Rudokienė. </w:t>
      </w:r>
    </w:p>
    <w:p w14:paraId="5BF59BE5" w14:textId="102DA7E2" w:rsidR="00157DC3" w:rsidRPr="00157DC3" w:rsidRDefault="746361CD" w:rsidP="746361CD">
      <w:pPr>
        <w:jc w:val="both"/>
        <w:rPr>
          <w:rFonts w:ascii="Verdana" w:eastAsia="Verdana" w:hAnsi="Verdana" w:cs="Verdana"/>
          <w:sz w:val="22"/>
          <w:szCs w:val="22"/>
        </w:rPr>
      </w:pPr>
      <w:r w:rsidRPr="746361CD">
        <w:rPr>
          <w:rFonts w:ascii="Verdana" w:eastAsia="Verdana" w:hAnsi="Verdana" w:cs="Verdana"/>
          <w:sz w:val="22"/>
          <w:szCs w:val="22"/>
        </w:rPr>
        <w:t xml:space="preserve">Be galimybės pritraukti investiciją, „Pitch Battle” dalyvių laukia ir kiti vertingi prizai. Pavyzdžiui, vienas iš finalininkų bus pakviestas į „Startup Lithuania“ kartu su pasauline </w:t>
      </w:r>
      <w:r w:rsidRPr="746361CD">
        <w:rPr>
          <w:rFonts w:ascii="Verdana" w:eastAsia="Verdana" w:hAnsi="Verdana" w:cs="Verdana"/>
          <w:sz w:val="22"/>
          <w:szCs w:val="22"/>
        </w:rPr>
        <w:lastRenderedPageBreak/>
        <w:t xml:space="preserve">inovacijų platforma „Plug and Play“ įgyvendinamą akceleratorių su galimybe gauti iki 150 tūkst. eurų siekiantį finansavimą bei toliau akseleruotis Silicio slėnyje vykdomoje „GOAL” programoje. </w:t>
      </w:r>
    </w:p>
    <w:p w14:paraId="207CD81C" w14:textId="6562A47E" w:rsidR="00157DC3" w:rsidRPr="00157DC3" w:rsidRDefault="746361CD" w:rsidP="00157DC3">
      <w:pPr>
        <w:jc w:val="both"/>
        <w:rPr>
          <w:rFonts w:ascii="Verdana" w:eastAsia="Verdana" w:hAnsi="Verdana" w:cs="Verdana"/>
          <w:sz w:val="22"/>
          <w:szCs w:val="22"/>
        </w:rPr>
      </w:pPr>
      <w:r w:rsidRPr="746361CD">
        <w:rPr>
          <w:rFonts w:ascii="Verdana" w:eastAsia="Verdana" w:hAnsi="Verdana" w:cs="Verdana"/>
          <w:sz w:val="22"/>
          <w:szCs w:val="22"/>
        </w:rPr>
        <w:t>Praėjusiais metais „Pitch Battle“ nugalėtoju tapo Estijos startuolis „Vocal Image“, kuris vysto dirbtiniu intelektu paremtą programėlę, padedančią ugdyti vokalinius įgūdžius viešajam kalbėjimui ir asmeniniam tobulėjimui.</w:t>
      </w:r>
    </w:p>
    <w:p w14:paraId="707B6836" w14:textId="19A2DC16" w:rsidR="00157DC3" w:rsidRPr="00157DC3" w:rsidRDefault="746361CD" w:rsidP="463326AC">
      <w:pPr>
        <w:jc w:val="both"/>
        <w:rPr>
          <w:rFonts w:ascii="Verdana" w:eastAsia="Verdana" w:hAnsi="Verdana" w:cs="Verdana"/>
          <w:sz w:val="22"/>
          <w:szCs w:val="22"/>
        </w:rPr>
      </w:pPr>
      <w:r w:rsidRPr="746361CD">
        <w:rPr>
          <w:rFonts w:ascii="Verdana" w:eastAsia="Verdana" w:hAnsi="Verdana" w:cs="Verdana"/>
          <w:sz w:val="22"/>
          <w:szCs w:val="22"/>
        </w:rPr>
        <w:t>Šiemet „Startup Lithuania“ organizuojamame kasmetiniame „Startup Fair“ renginyje laukiama rekordinio svečių skaičiaus – planuojama, kad jų susirinks daugiau nei 2000. Be prisistatymo investuotojams „Pitch Battle“ konkurse, startuolių renginyje taip pat netrūks tinklaveikos galimybių, verslo ir investuotojų susitikimų, įtraukiančių pranešimų bei diskusijų iš daugiau nei 60 tarptautinės startuolių ekosistemos dalyvių.</w:t>
      </w:r>
    </w:p>
    <w:p w14:paraId="4959C8BE" w14:textId="44710AF7" w:rsidR="00157DC3" w:rsidRPr="00157DC3" w:rsidRDefault="52AF60B2" w:rsidP="463326AC">
      <w:pPr>
        <w:jc w:val="both"/>
        <w:rPr>
          <w:rFonts w:ascii="Verdana" w:eastAsia="Verdana" w:hAnsi="Verdana" w:cs="Verdana"/>
          <w:sz w:val="22"/>
          <w:szCs w:val="22"/>
        </w:rPr>
      </w:pPr>
      <w:r w:rsidRPr="463326AC">
        <w:rPr>
          <w:rFonts w:ascii="Verdana" w:eastAsia="Verdana" w:hAnsi="Verdana" w:cs="Verdana"/>
          <w:sz w:val="22"/>
          <w:szCs w:val="22"/>
        </w:rPr>
        <w:t xml:space="preserve">„Startup Fair. Pulse 2024“ </w:t>
      </w:r>
      <w:r w:rsidR="5420ACA5" w:rsidRPr="463326AC">
        <w:rPr>
          <w:rFonts w:ascii="Verdana" w:eastAsia="Verdana" w:hAnsi="Verdana" w:cs="Verdana"/>
          <w:sz w:val="22"/>
          <w:szCs w:val="22"/>
        </w:rPr>
        <w:t>renginys,</w:t>
      </w:r>
      <w:r w:rsidR="517376A7" w:rsidRPr="463326AC">
        <w:rPr>
          <w:rFonts w:ascii="Verdana" w:eastAsia="Verdana" w:hAnsi="Verdana" w:cs="Verdana"/>
          <w:sz w:val="22"/>
          <w:szCs w:val="22"/>
        </w:rPr>
        <w:t xml:space="preserve"> </w:t>
      </w:r>
      <w:r w:rsidR="6E10850D" w:rsidRPr="463326AC">
        <w:rPr>
          <w:rFonts w:ascii="Verdana" w:eastAsia="Verdana" w:hAnsi="Verdana" w:cs="Verdana"/>
          <w:sz w:val="22"/>
          <w:szCs w:val="22"/>
        </w:rPr>
        <w:t xml:space="preserve">kurio viena iš dalių yra </w:t>
      </w:r>
      <w:r w:rsidR="52B2C3B5" w:rsidRPr="463326AC">
        <w:rPr>
          <w:rFonts w:ascii="Verdana" w:eastAsia="Verdana" w:hAnsi="Verdana" w:cs="Verdana"/>
          <w:sz w:val="22"/>
          <w:szCs w:val="22"/>
        </w:rPr>
        <w:t>„</w:t>
      </w:r>
      <w:r w:rsidR="6E10850D" w:rsidRPr="463326AC">
        <w:rPr>
          <w:rFonts w:ascii="Verdana" w:eastAsia="Verdana" w:hAnsi="Verdana" w:cs="Verdana"/>
          <w:sz w:val="22"/>
          <w:szCs w:val="22"/>
        </w:rPr>
        <w:t>Pitch Battle</w:t>
      </w:r>
      <w:r w:rsidR="00786793" w:rsidRPr="463326AC">
        <w:rPr>
          <w:rFonts w:ascii="Verdana" w:eastAsia="Verdana" w:hAnsi="Verdana" w:cs="Verdana"/>
          <w:sz w:val="22"/>
          <w:szCs w:val="22"/>
        </w:rPr>
        <w:t>“</w:t>
      </w:r>
      <w:r w:rsidR="6E10850D" w:rsidRPr="463326AC">
        <w:rPr>
          <w:rFonts w:ascii="Verdana" w:eastAsia="Verdana" w:hAnsi="Verdana" w:cs="Verdana"/>
          <w:sz w:val="22"/>
          <w:szCs w:val="22"/>
        </w:rPr>
        <w:t xml:space="preserve"> konkursas, vyks šių metų spalio 3 d. Paupio turguje</w:t>
      </w:r>
      <w:r w:rsidR="34FF4705" w:rsidRPr="463326AC">
        <w:rPr>
          <w:rFonts w:ascii="Verdana" w:eastAsia="Verdana" w:hAnsi="Verdana" w:cs="Verdana"/>
          <w:sz w:val="22"/>
          <w:szCs w:val="22"/>
        </w:rPr>
        <w:t xml:space="preserve"> Vilniuje</w:t>
      </w:r>
      <w:r w:rsidR="08344B7B" w:rsidRPr="463326AC">
        <w:rPr>
          <w:rFonts w:ascii="Verdana" w:eastAsia="Verdana" w:hAnsi="Verdana" w:cs="Verdana"/>
          <w:sz w:val="22"/>
          <w:szCs w:val="22"/>
        </w:rPr>
        <w:t xml:space="preserve">. </w:t>
      </w:r>
      <w:r w:rsidR="65E9088E" w:rsidRPr="463326AC">
        <w:rPr>
          <w:rFonts w:ascii="Verdana" w:eastAsia="Verdana" w:hAnsi="Verdana" w:cs="Verdana"/>
          <w:sz w:val="22"/>
          <w:szCs w:val="22"/>
        </w:rPr>
        <w:t>Kino</w:t>
      </w:r>
      <w:r w:rsidR="6E10850D" w:rsidRPr="463326AC">
        <w:rPr>
          <w:rFonts w:ascii="Verdana" w:eastAsia="Verdana" w:hAnsi="Verdana" w:cs="Verdana"/>
          <w:sz w:val="22"/>
          <w:szCs w:val="22"/>
        </w:rPr>
        <w:t xml:space="preserve"> teatre „Cinema Pasaka“</w:t>
      </w:r>
      <w:r w:rsidR="345AC991" w:rsidRPr="463326AC">
        <w:rPr>
          <w:rFonts w:ascii="Verdana" w:eastAsia="Verdana" w:hAnsi="Verdana" w:cs="Verdana"/>
          <w:sz w:val="22"/>
          <w:szCs w:val="22"/>
        </w:rPr>
        <w:t xml:space="preserve"> įsikursiančią</w:t>
      </w:r>
      <w:r w:rsidRPr="463326AC">
        <w:rPr>
          <w:rFonts w:ascii="Verdana" w:eastAsia="Verdana" w:hAnsi="Verdana" w:cs="Verdana"/>
          <w:sz w:val="22"/>
          <w:szCs w:val="22"/>
        </w:rPr>
        <w:t xml:space="preserve"> „Pitch Battle“ </w:t>
      </w:r>
      <w:r w:rsidR="3CD150F0" w:rsidRPr="463326AC">
        <w:rPr>
          <w:rFonts w:ascii="Verdana" w:eastAsia="Verdana" w:hAnsi="Verdana" w:cs="Verdana"/>
          <w:sz w:val="22"/>
          <w:szCs w:val="22"/>
        </w:rPr>
        <w:t xml:space="preserve">erdvę </w:t>
      </w:r>
      <w:r w:rsidRPr="463326AC">
        <w:rPr>
          <w:rFonts w:ascii="Verdana" w:eastAsia="Verdana" w:hAnsi="Verdana" w:cs="Verdana"/>
          <w:sz w:val="22"/>
          <w:szCs w:val="22"/>
        </w:rPr>
        <w:t>remia Vilniaus miesto verslo ir turizmo plėtros agentūros „Go Vilnius“ kuruojama pažangiųjų technologijų sektoriaus platforma „Vilnius TechFusion“</w:t>
      </w:r>
      <w:r w:rsidR="1FA28856" w:rsidRPr="463326AC">
        <w:rPr>
          <w:rFonts w:ascii="Verdana" w:eastAsia="Verdana" w:hAnsi="Verdana" w:cs="Verdana"/>
          <w:sz w:val="22"/>
          <w:szCs w:val="22"/>
        </w:rPr>
        <w:t>.</w:t>
      </w:r>
    </w:p>
    <w:p w14:paraId="1476F4DF" w14:textId="77777777" w:rsidR="00157DC3" w:rsidRPr="00157DC3" w:rsidRDefault="00157DC3" w:rsidP="00157DC3">
      <w:pPr>
        <w:jc w:val="both"/>
        <w:rPr>
          <w:rFonts w:ascii="Verdana" w:eastAsia="Verdana" w:hAnsi="Verdana" w:cs="Verdana"/>
          <w:sz w:val="22"/>
          <w:szCs w:val="22"/>
        </w:rPr>
      </w:pPr>
      <w:r w:rsidRPr="00157DC3">
        <w:rPr>
          <w:rFonts w:ascii="Verdana" w:eastAsia="Verdana" w:hAnsi="Verdana" w:cs="Verdana"/>
          <w:sz w:val="22"/>
          <w:szCs w:val="22"/>
        </w:rPr>
        <w:t xml:space="preserve">Daugiau informacijos renginio interneto svetainėje – </w:t>
      </w:r>
      <w:hyperlink r:id="rId10" w:history="1">
        <w:r w:rsidRPr="00157DC3">
          <w:rPr>
            <w:rStyle w:val="Hyperlink"/>
            <w:rFonts w:ascii="Verdana" w:eastAsia="Verdana" w:hAnsi="Verdana" w:cs="Verdana"/>
            <w:sz w:val="22"/>
            <w:szCs w:val="22"/>
          </w:rPr>
          <w:t>www.startupfair.lt</w:t>
        </w:r>
      </w:hyperlink>
      <w:r w:rsidRPr="00157DC3">
        <w:rPr>
          <w:rFonts w:ascii="Verdana" w:eastAsia="Verdana" w:hAnsi="Verdana" w:cs="Verdana"/>
          <w:sz w:val="22"/>
          <w:szCs w:val="22"/>
        </w:rPr>
        <w:t xml:space="preserve">. </w:t>
      </w:r>
    </w:p>
    <w:p w14:paraId="215A2BC9" w14:textId="77777777" w:rsidR="00BB53EA" w:rsidRDefault="00BB53EA">
      <w:pPr>
        <w:jc w:val="both"/>
        <w:rPr>
          <w:rFonts w:ascii="Verdana" w:eastAsia="Verdana" w:hAnsi="Verdana" w:cs="Verdana"/>
          <w:sz w:val="22"/>
          <w:szCs w:val="22"/>
        </w:rPr>
      </w:pPr>
    </w:p>
    <w:p w14:paraId="1B4E8F18" w14:textId="77777777" w:rsidR="00BB53EA" w:rsidRDefault="00BB53EA"/>
    <w:p w14:paraId="2FD453BA" w14:textId="77777777" w:rsidR="00BB53EA" w:rsidRDefault="00BB53EA"/>
    <w:p w14:paraId="7F9CCF66" w14:textId="77777777" w:rsidR="00BB53EA" w:rsidRDefault="00BB53EA"/>
    <w:p w14:paraId="3DCD6B2C" w14:textId="77777777" w:rsidR="00BB53EA" w:rsidRDefault="00BB53EA"/>
    <w:p w14:paraId="0C955F37" w14:textId="77777777" w:rsidR="00BB53EA" w:rsidRDefault="00BB53EA"/>
    <w:p w14:paraId="5972677E" w14:textId="77777777" w:rsidR="00BB53EA" w:rsidRDefault="00BB53EA"/>
    <w:p w14:paraId="14F9348D" w14:textId="77777777" w:rsidR="00BB53EA" w:rsidRDefault="00BB53EA"/>
    <w:p w14:paraId="3761CEA7" w14:textId="77777777" w:rsidR="00BB53EA" w:rsidRDefault="00BB53EA"/>
    <w:p w14:paraId="3E41B6CF" w14:textId="77777777" w:rsidR="00BB53EA" w:rsidRDefault="00BB53EA"/>
    <w:p w14:paraId="7A0EEA61" w14:textId="77777777" w:rsidR="00BB53EA" w:rsidRDefault="00BB53EA"/>
    <w:p w14:paraId="29427A82" w14:textId="77777777" w:rsidR="00BB53EA" w:rsidRDefault="00BB53EA"/>
    <w:p w14:paraId="76629D06" w14:textId="77777777" w:rsidR="00BB53EA" w:rsidRDefault="00BB53EA"/>
    <w:p w14:paraId="402EDA2D" w14:textId="77777777" w:rsidR="00BB53EA" w:rsidRDefault="00BB53EA"/>
    <w:p w14:paraId="6074D8DF" w14:textId="77777777" w:rsidR="00BB53EA" w:rsidRDefault="00BB53EA"/>
    <w:sectPr w:rsidR="00BB53EA">
      <w:headerReference w:type="default" r:id="rId11"/>
      <w:footerReference w:type="default" r:id="rId12"/>
      <w:pgSz w:w="11906" w:h="16838"/>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42B5F" w14:textId="77777777" w:rsidR="00F848B4" w:rsidRDefault="00F848B4">
      <w:pPr>
        <w:spacing w:after="0" w:line="240" w:lineRule="auto"/>
      </w:pPr>
      <w:r>
        <w:separator/>
      </w:r>
    </w:p>
  </w:endnote>
  <w:endnote w:type="continuationSeparator" w:id="0">
    <w:p w14:paraId="68ECD89B" w14:textId="77777777" w:rsidR="00F848B4" w:rsidRDefault="00F848B4">
      <w:pPr>
        <w:spacing w:after="0" w:line="240" w:lineRule="auto"/>
      </w:pPr>
      <w:r>
        <w:continuationSeparator/>
      </w:r>
    </w:p>
  </w:endnote>
  <w:endnote w:type="continuationNotice" w:id="1">
    <w:p w14:paraId="3B285639" w14:textId="77777777" w:rsidR="00F848B4" w:rsidRDefault="00F84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C0CAA8A9-71CE-4BA9-BF4B-B0F6E0562ED7}"/>
    <w:embedBold r:id="rId2" w:fontKey="{68BF2A9E-FBB8-4DB3-A83A-259E7303F542}"/>
    <w:embedItalic r:id="rId3" w:fontKey="{8D788D58-13BE-4F50-B37C-5112B87E6F44}"/>
  </w:font>
  <w:font w:name="Aptos Display">
    <w:charset w:val="00"/>
    <w:family w:val="swiss"/>
    <w:pitch w:val="variable"/>
    <w:sig w:usb0="20000287" w:usb1="00000003" w:usb2="00000000" w:usb3="00000000" w:csb0="0000019F" w:csb1="00000000"/>
    <w:embedRegular r:id="rId4" w:fontKey="{AF72D429-071B-4FA1-9430-4A3CEDC824FF}"/>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embedRegular r:id="rId5" w:fontKey="{99B15628-9169-41B6-837F-78AB9E317F90}"/>
    <w:embedBold r:id="rId6" w:fontKey="{31D9A5AE-C84B-44BB-8770-5334FDAE2B03}"/>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1D2598FA" w14:paraId="4A583862" w14:textId="77777777" w:rsidTr="00FB130A">
      <w:trPr>
        <w:trHeight w:val="300"/>
      </w:trPr>
      <w:tc>
        <w:tcPr>
          <w:tcW w:w="3210" w:type="dxa"/>
        </w:tcPr>
        <w:p w14:paraId="5BEDCF11" w14:textId="5F1EA49D" w:rsidR="1D2598FA" w:rsidRDefault="1D2598FA" w:rsidP="00FB130A">
          <w:pPr>
            <w:pStyle w:val="Header"/>
            <w:ind w:left="-115"/>
          </w:pPr>
        </w:p>
      </w:tc>
      <w:tc>
        <w:tcPr>
          <w:tcW w:w="3210" w:type="dxa"/>
        </w:tcPr>
        <w:p w14:paraId="6A1440EC" w14:textId="6B092E84" w:rsidR="1D2598FA" w:rsidRDefault="1D2598FA" w:rsidP="00FB130A">
          <w:pPr>
            <w:pStyle w:val="Header"/>
            <w:jc w:val="center"/>
          </w:pPr>
        </w:p>
      </w:tc>
      <w:tc>
        <w:tcPr>
          <w:tcW w:w="3210" w:type="dxa"/>
        </w:tcPr>
        <w:p w14:paraId="6CFCDCA1" w14:textId="4C0FCEEF" w:rsidR="1D2598FA" w:rsidRDefault="1D2598FA" w:rsidP="00FB130A">
          <w:pPr>
            <w:pStyle w:val="Header"/>
            <w:ind w:right="-115"/>
            <w:jc w:val="right"/>
          </w:pPr>
        </w:p>
      </w:tc>
    </w:tr>
  </w:tbl>
  <w:p w14:paraId="0CF63E86" w14:textId="078A7F13" w:rsidR="1D2598FA" w:rsidRDefault="1D2598FA" w:rsidP="00FB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DCBC9" w14:textId="77777777" w:rsidR="00F848B4" w:rsidRDefault="00F848B4">
      <w:pPr>
        <w:spacing w:after="0" w:line="240" w:lineRule="auto"/>
      </w:pPr>
      <w:r>
        <w:separator/>
      </w:r>
    </w:p>
  </w:footnote>
  <w:footnote w:type="continuationSeparator" w:id="0">
    <w:p w14:paraId="71EBA858" w14:textId="77777777" w:rsidR="00F848B4" w:rsidRDefault="00F848B4">
      <w:pPr>
        <w:spacing w:after="0" w:line="240" w:lineRule="auto"/>
      </w:pPr>
      <w:r>
        <w:continuationSeparator/>
      </w:r>
    </w:p>
  </w:footnote>
  <w:footnote w:type="continuationNotice" w:id="1">
    <w:p w14:paraId="1CD6D586" w14:textId="77777777" w:rsidR="00F848B4" w:rsidRDefault="00F848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7D6EE" w14:textId="77777777" w:rsidR="00BB53EA" w:rsidRDefault="0039708A">
    <w:pPr>
      <w:pBdr>
        <w:top w:val="nil"/>
        <w:left w:val="nil"/>
        <w:bottom w:val="nil"/>
        <w:right w:val="nil"/>
        <w:between w:val="nil"/>
      </w:pBdr>
      <w:tabs>
        <w:tab w:val="center" w:pos="4819"/>
        <w:tab w:val="right" w:pos="9638"/>
      </w:tabs>
      <w:spacing w:after="0" w:line="240" w:lineRule="auto"/>
      <w:rPr>
        <w:rFonts w:ascii="Verdana" w:eastAsia="Verdana" w:hAnsi="Verdana" w:cs="Verdana"/>
        <w:color w:val="000000"/>
      </w:rPr>
    </w:pPr>
    <w:r>
      <w:rPr>
        <w:noProof/>
      </w:rPr>
      <w:drawing>
        <wp:anchor distT="0" distB="0" distL="0" distR="0" simplePos="0" relativeHeight="251658240" behindDoc="1" locked="0" layoutInCell="1" hidden="0" allowOverlap="1" wp14:anchorId="5EF3EB89" wp14:editId="4E9FC21B">
          <wp:simplePos x="0" y="0"/>
          <wp:positionH relativeFrom="column">
            <wp:posOffset>4568189</wp:posOffset>
          </wp:positionH>
          <wp:positionV relativeFrom="paragraph">
            <wp:posOffset>-312419</wp:posOffset>
          </wp:positionV>
          <wp:extent cx="1551940" cy="1163955"/>
          <wp:effectExtent l="0" t="0" r="0" b="0"/>
          <wp:wrapNone/>
          <wp:docPr id="3" name="image1.jp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Logo&#10;&#10;Description automatically generated"/>
                  <pic:cNvPicPr preferRelativeResize="0"/>
                </pic:nvPicPr>
                <pic:blipFill>
                  <a:blip r:embed="rId1"/>
                  <a:srcRect/>
                  <a:stretch>
                    <a:fillRect/>
                  </a:stretch>
                </pic:blipFill>
                <pic:spPr>
                  <a:xfrm>
                    <a:off x="0" y="0"/>
                    <a:ext cx="1551940" cy="1163955"/>
                  </a:xfrm>
                  <a:prstGeom prst="rect">
                    <a:avLst/>
                  </a:prstGeom>
                  <a:ln/>
                </pic:spPr>
              </pic:pic>
            </a:graphicData>
          </a:graphic>
        </wp:anchor>
      </w:drawing>
    </w:r>
  </w:p>
  <w:p w14:paraId="4FFD33B0" w14:textId="77777777" w:rsidR="00BB53EA" w:rsidRDefault="0039708A">
    <w:pPr>
      <w:pBdr>
        <w:top w:val="nil"/>
        <w:left w:val="nil"/>
        <w:bottom w:val="nil"/>
        <w:right w:val="nil"/>
        <w:between w:val="nil"/>
      </w:pBdr>
      <w:tabs>
        <w:tab w:val="center" w:pos="4819"/>
        <w:tab w:val="right" w:pos="9638"/>
      </w:tabs>
      <w:spacing w:after="0" w:line="240" w:lineRule="auto"/>
      <w:rPr>
        <w:rFonts w:ascii="Verdana" w:eastAsia="Verdana" w:hAnsi="Verdana" w:cs="Verdana"/>
        <w:b/>
        <w:color w:val="000000"/>
      </w:rPr>
    </w:pPr>
    <w:r>
      <w:rPr>
        <w:rFonts w:ascii="Verdana" w:eastAsia="Verdana" w:hAnsi="Verdana" w:cs="Verdana"/>
        <w:b/>
        <w:color w:val="000000"/>
      </w:rPr>
      <w:t>Pranešimas spaudai</w:t>
    </w:r>
  </w:p>
  <w:p w14:paraId="3FB4CEDD" w14:textId="0DDD757A" w:rsidR="00BB53EA" w:rsidRDefault="0039708A">
    <w:pPr>
      <w:pBdr>
        <w:top w:val="nil"/>
        <w:left w:val="nil"/>
        <w:bottom w:val="nil"/>
        <w:right w:val="nil"/>
        <w:between w:val="nil"/>
      </w:pBdr>
      <w:tabs>
        <w:tab w:val="center" w:pos="4819"/>
        <w:tab w:val="right" w:pos="9638"/>
      </w:tabs>
      <w:spacing w:after="0" w:line="240" w:lineRule="auto"/>
      <w:rPr>
        <w:rFonts w:ascii="Verdana" w:eastAsia="Verdana" w:hAnsi="Verdana" w:cs="Verdana"/>
        <w:color w:val="000000"/>
      </w:rPr>
    </w:pPr>
    <w:r>
      <w:rPr>
        <w:rFonts w:ascii="Verdana" w:eastAsia="Verdana" w:hAnsi="Verdana" w:cs="Verdana"/>
        <w:color w:val="000000"/>
      </w:rPr>
      <w:t xml:space="preserve">2024 m. </w:t>
    </w:r>
    <w:r>
      <w:rPr>
        <w:rFonts w:ascii="Verdana" w:eastAsia="Verdana" w:hAnsi="Verdana" w:cs="Verdana"/>
        <w:color w:val="000000"/>
      </w:rPr>
      <w:t xml:space="preserve">rugpjūčio </w:t>
    </w:r>
    <w:r w:rsidR="00FB130A">
      <w:rPr>
        <w:rFonts w:ascii="Verdana" w:eastAsia="Verdana" w:hAnsi="Verdana" w:cs="Verdana"/>
        <w:color w:val="000000"/>
      </w:rPr>
      <w:t>23</w:t>
    </w:r>
    <w:r>
      <w:rPr>
        <w:rFonts w:ascii="Verdana" w:eastAsia="Verdana" w:hAnsi="Verdana" w:cs="Verdana"/>
        <w:color w:val="000000"/>
      </w:rPr>
      <w:t>d.</w:t>
    </w:r>
  </w:p>
  <w:p w14:paraId="1670CBA8" w14:textId="77777777" w:rsidR="00BB53EA" w:rsidRDefault="00BB53EA">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EA"/>
    <w:rsid w:val="000011ED"/>
    <w:rsid w:val="000214DD"/>
    <w:rsid w:val="0002165C"/>
    <w:rsid w:val="00035FF2"/>
    <w:rsid w:val="00040766"/>
    <w:rsid w:val="000849D9"/>
    <w:rsid w:val="000A278D"/>
    <w:rsid w:val="000B32F3"/>
    <w:rsid w:val="000D0F88"/>
    <w:rsid w:val="000D495F"/>
    <w:rsid w:val="000E42EA"/>
    <w:rsid w:val="000F2109"/>
    <w:rsid w:val="000F31C9"/>
    <w:rsid w:val="0010312C"/>
    <w:rsid w:val="001140F2"/>
    <w:rsid w:val="0012686E"/>
    <w:rsid w:val="00145A99"/>
    <w:rsid w:val="00150823"/>
    <w:rsid w:val="001515D0"/>
    <w:rsid w:val="00157DC3"/>
    <w:rsid w:val="001642E0"/>
    <w:rsid w:val="00172817"/>
    <w:rsid w:val="001D0EC8"/>
    <w:rsid w:val="001D668D"/>
    <w:rsid w:val="001E0C76"/>
    <w:rsid w:val="001E601A"/>
    <w:rsid w:val="00212E7B"/>
    <w:rsid w:val="0022115F"/>
    <w:rsid w:val="002344E6"/>
    <w:rsid w:val="002508BC"/>
    <w:rsid w:val="00276BEA"/>
    <w:rsid w:val="00282E8E"/>
    <w:rsid w:val="0028424B"/>
    <w:rsid w:val="0028523C"/>
    <w:rsid w:val="0028653D"/>
    <w:rsid w:val="002B50DB"/>
    <w:rsid w:val="002C3CFD"/>
    <w:rsid w:val="002E2C6A"/>
    <w:rsid w:val="002E5A7E"/>
    <w:rsid w:val="002F13C1"/>
    <w:rsid w:val="00304896"/>
    <w:rsid w:val="003135B7"/>
    <w:rsid w:val="00322CC2"/>
    <w:rsid w:val="00341DE9"/>
    <w:rsid w:val="003431AE"/>
    <w:rsid w:val="003577C0"/>
    <w:rsid w:val="00370CFE"/>
    <w:rsid w:val="00385CB2"/>
    <w:rsid w:val="00390280"/>
    <w:rsid w:val="00396F00"/>
    <w:rsid w:val="0039708A"/>
    <w:rsid w:val="003F2312"/>
    <w:rsid w:val="003F54FE"/>
    <w:rsid w:val="00416A41"/>
    <w:rsid w:val="00417A86"/>
    <w:rsid w:val="004322A7"/>
    <w:rsid w:val="0043702E"/>
    <w:rsid w:val="004559E4"/>
    <w:rsid w:val="0047430B"/>
    <w:rsid w:val="00493FD4"/>
    <w:rsid w:val="004A7DA7"/>
    <w:rsid w:val="004D13F2"/>
    <w:rsid w:val="004E6CAA"/>
    <w:rsid w:val="005001A8"/>
    <w:rsid w:val="0050669C"/>
    <w:rsid w:val="00511851"/>
    <w:rsid w:val="00562235"/>
    <w:rsid w:val="00573AA3"/>
    <w:rsid w:val="00574572"/>
    <w:rsid w:val="005870A4"/>
    <w:rsid w:val="005B01EE"/>
    <w:rsid w:val="005B2A0C"/>
    <w:rsid w:val="005C40BE"/>
    <w:rsid w:val="005E2B7B"/>
    <w:rsid w:val="005E7885"/>
    <w:rsid w:val="00602FE0"/>
    <w:rsid w:val="006357D2"/>
    <w:rsid w:val="0065387F"/>
    <w:rsid w:val="0067441F"/>
    <w:rsid w:val="00676C71"/>
    <w:rsid w:val="006C26E1"/>
    <w:rsid w:val="00700106"/>
    <w:rsid w:val="00714010"/>
    <w:rsid w:val="00720FE0"/>
    <w:rsid w:val="00727D4F"/>
    <w:rsid w:val="00734AB1"/>
    <w:rsid w:val="00741ACC"/>
    <w:rsid w:val="00742188"/>
    <w:rsid w:val="007572C9"/>
    <w:rsid w:val="007612A8"/>
    <w:rsid w:val="007678F5"/>
    <w:rsid w:val="00786793"/>
    <w:rsid w:val="00797A20"/>
    <w:rsid w:val="007A482D"/>
    <w:rsid w:val="007A7B35"/>
    <w:rsid w:val="007E459F"/>
    <w:rsid w:val="008242F7"/>
    <w:rsid w:val="0083534A"/>
    <w:rsid w:val="00850F38"/>
    <w:rsid w:val="008624D2"/>
    <w:rsid w:val="00867D6A"/>
    <w:rsid w:val="008727E4"/>
    <w:rsid w:val="00896F3D"/>
    <w:rsid w:val="008A1931"/>
    <w:rsid w:val="008A1E0A"/>
    <w:rsid w:val="008B2235"/>
    <w:rsid w:val="008B7A8F"/>
    <w:rsid w:val="008C4CC9"/>
    <w:rsid w:val="008C62A2"/>
    <w:rsid w:val="008E7471"/>
    <w:rsid w:val="009357C7"/>
    <w:rsid w:val="00963F7A"/>
    <w:rsid w:val="00990578"/>
    <w:rsid w:val="009D4669"/>
    <w:rsid w:val="009F7D51"/>
    <w:rsid w:val="00A14B44"/>
    <w:rsid w:val="00A1522A"/>
    <w:rsid w:val="00A31786"/>
    <w:rsid w:val="00A36B16"/>
    <w:rsid w:val="00A63F61"/>
    <w:rsid w:val="00A65E23"/>
    <w:rsid w:val="00A846FD"/>
    <w:rsid w:val="00AA287C"/>
    <w:rsid w:val="00AC13AA"/>
    <w:rsid w:val="00AD00B9"/>
    <w:rsid w:val="00AD1289"/>
    <w:rsid w:val="00B06E5C"/>
    <w:rsid w:val="00B12F2E"/>
    <w:rsid w:val="00B258CB"/>
    <w:rsid w:val="00B25D0F"/>
    <w:rsid w:val="00B33EC1"/>
    <w:rsid w:val="00B478F2"/>
    <w:rsid w:val="00BB53EA"/>
    <w:rsid w:val="00BD1720"/>
    <w:rsid w:val="00BF296A"/>
    <w:rsid w:val="00BF5F4E"/>
    <w:rsid w:val="00C1287C"/>
    <w:rsid w:val="00C61282"/>
    <w:rsid w:val="00C659DF"/>
    <w:rsid w:val="00C84CB4"/>
    <w:rsid w:val="00CA126C"/>
    <w:rsid w:val="00CA1DD1"/>
    <w:rsid w:val="00CB53A8"/>
    <w:rsid w:val="00CD0EAB"/>
    <w:rsid w:val="00CF111D"/>
    <w:rsid w:val="00D25FEA"/>
    <w:rsid w:val="00D27689"/>
    <w:rsid w:val="00D31829"/>
    <w:rsid w:val="00D3741D"/>
    <w:rsid w:val="00D51D2A"/>
    <w:rsid w:val="00D65482"/>
    <w:rsid w:val="00D71B69"/>
    <w:rsid w:val="00D97BB2"/>
    <w:rsid w:val="00DC1C04"/>
    <w:rsid w:val="00DC309C"/>
    <w:rsid w:val="00DC6F7E"/>
    <w:rsid w:val="00DD084D"/>
    <w:rsid w:val="00DE0720"/>
    <w:rsid w:val="00DE0BFB"/>
    <w:rsid w:val="00DF0A35"/>
    <w:rsid w:val="00DF366C"/>
    <w:rsid w:val="00E020A1"/>
    <w:rsid w:val="00E44FC6"/>
    <w:rsid w:val="00E631D5"/>
    <w:rsid w:val="00E65670"/>
    <w:rsid w:val="00E725F8"/>
    <w:rsid w:val="00ED6012"/>
    <w:rsid w:val="00F54BDD"/>
    <w:rsid w:val="00F66FDB"/>
    <w:rsid w:val="00F83704"/>
    <w:rsid w:val="00F848B4"/>
    <w:rsid w:val="00F9387C"/>
    <w:rsid w:val="00F95A9F"/>
    <w:rsid w:val="00FA58C5"/>
    <w:rsid w:val="00FA735E"/>
    <w:rsid w:val="00FB130A"/>
    <w:rsid w:val="00FB381F"/>
    <w:rsid w:val="00FC00CC"/>
    <w:rsid w:val="00FC2365"/>
    <w:rsid w:val="00FD3C6E"/>
    <w:rsid w:val="00FE7F51"/>
    <w:rsid w:val="00FF4CA9"/>
    <w:rsid w:val="00FF4E85"/>
    <w:rsid w:val="0150C7E5"/>
    <w:rsid w:val="0179A4D4"/>
    <w:rsid w:val="0324E473"/>
    <w:rsid w:val="03542627"/>
    <w:rsid w:val="0377F3A5"/>
    <w:rsid w:val="054FDF38"/>
    <w:rsid w:val="05A5FDE9"/>
    <w:rsid w:val="05D94FB0"/>
    <w:rsid w:val="06954B87"/>
    <w:rsid w:val="06C9018E"/>
    <w:rsid w:val="083198B5"/>
    <w:rsid w:val="08344B7B"/>
    <w:rsid w:val="0892A76C"/>
    <w:rsid w:val="09418E92"/>
    <w:rsid w:val="0982A88D"/>
    <w:rsid w:val="099F9D61"/>
    <w:rsid w:val="0A647266"/>
    <w:rsid w:val="0AD706A8"/>
    <w:rsid w:val="0B655329"/>
    <w:rsid w:val="0C3EF843"/>
    <w:rsid w:val="0C53D99B"/>
    <w:rsid w:val="0C58FF5E"/>
    <w:rsid w:val="0D976448"/>
    <w:rsid w:val="0E0303E2"/>
    <w:rsid w:val="0E61CAB9"/>
    <w:rsid w:val="0F311F1A"/>
    <w:rsid w:val="1076C91A"/>
    <w:rsid w:val="11544A34"/>
    <w:rsid w:val="11BF110F"/>
    <w:rsid w:val="13199403"/>
    <w:rsid w:val="15FEB3A1"/>
    <w:rsid w:val="162840F4"/>
    <w:rsid w:val="1687E0A8"/>
    <w:rsid w:val="1898F977"/>
    <w:rsid w:val="189F5C15"/>
    <w:rsid w:val="18F4D764"/>
    <w:rsid w:val="19CF52A3"/>
    <w:rsid w:val="1A7AABF5"/>
    <w:rsid w:val="1AB8B597"/>
    <w:rsid w:val="1B321CEB"/>
    <w:rsid w:val="1B324705"/>
    <w:rsid w:val="1D2598FA"/>
    <w:rsid w:val="1D60FF6F"/>
    <w:rsid w:val="1EBBBE11"/>
    <w:rsid w:val="1FA28856"/>
    <w:rsid w:val="215D02D3"/>
    <w:rsid w:val="21AE72F9"/>
    <w:rsid w:val="227EE6AB"/>
    <w:rsid w:val="230C2D33"/>
    <w:rsid w:val="24868CD5"/>
    <w:rsid w:val="24EE26EC"/>
    <w:rsid w:val="252F1937"/>
    <w:rsid w:val="2564E358"/>
    <w:rsid w:val="25C9DA59"/>
    <w:rsid w:val="2645B963"/>
    <w:rsid w:val="26483461"/>
    <w:rsid w:val="278F01B7"/>
    <w:rsid w:val="2840B682"/>
    <w:rsid w:val="291FEA07"/>
    <w:rsid w:val="29BB273A"/>
    <w:rsid w:val="2B6D4D31"/>
    <w:rsid w:val="2C40721D"/>
    <w:rsid w:val="2E7E0D1F"/>
    <w:rsid w:val="2FC17717"/>
    <w:rsid w:val="30FF27AB"/>
    <w:rsid w:val="311F2511"/>
    <w:rsid w:val="33E69194"/>
    <w:rsid w:val="340AB9BB"/>
    <w:rsid w:val="345AC991"/>
    <w:rsid w:val="345BCC40"/>
    <w:rsid w:val="34FF4705"/>
    <w:rsid w:val="350E3CE9"/>
    <w:rsid w:val="373B78F0"/>
    <w:rsid w:val="3866E706"/>
    <w:rsid w:val="3A1FD8D9"/>
    <w:rsid w:val="3A62AA75"/>
    <w:rsid w:val="3B40DCDC"/>
    <w:rsid w:val="3BD0CDF6"/>
    <w:rsid w:val="3CB05E97"/>
    <w:rsid w:val="3CD150F0"/>
    <w:rsid w:val="3CD7D888"/>
    <w:rsid w:val="3D7A422E"/>
    <w:rsid w:val="3DFBE3AB"/>
    <w:rsid w:val="3E07C688"/>
    <w:rsid w:val="3E4B6C2F"/>
    <w:rsid w:val="3ED0D786"/>
    <w:rsid w:val="3ED2F059"/>
    <w:rsid w:val="3F8B80DF"/>
    <w:rsid w:val="3FE3C5A6"/>
    <w:rsid w:val="4029C815"/>
    <w:rsid w:val="40D3B365"/>
    <w:rsid w:val="41BC8292"/>
    <w:rsid w:val="4421D480"/>
    <w:rsid w:val="448B4F8C"/>
    <w:rsid w:val="456ADFF1"/>
    <w:rsid w:val="463326AC"/>
    <w:rsid w:val="473608D2"/>
    <w:rsid w:val="47671A79"/>
    <w:rsid w:val="48AD2536"/>
    <w:rsid w:val="4B248325"/>
    <w:rsid w:val="4B8F319D"/>
    <w:rsid w:val="4BDB4601"/>
    <w:rsid w:val="4C3E1FD3"/>
    <w:rsid w:val="4D8B6BAA"/>
    <w:rsid w:val="517376A7"/>
    <w:rsid w:val="522B393C"/>
    <w:rsid w:val="5296D739"/>
    <w:rsid w:val="52AF60B2"/>
    <w:rsid w:val="52B2C3B5"/>
    <w:rsid w:val="5420ACA5"/>
    <w:rsid w:val="54BF47B3"/>
    <w:rsid w:val="55A0C9EC"/>
    <w:rsid w:val="5660F66E"/>
    <w:rsid w:val="567F59C9"/>
    <w:rsid w:val="56E139B8"/>
    <w:rsid w:val="580F22E5"/>
    <w:rsid w:val="586D7B96"/>
    <w:rsid w:val="5A11A9C5"/>
    <w:rsid w:val="5BB2B804"/>
    <w:rsid w:val="5C973A08"/>
    <w:rsid w:val="5D299A1F"/>
    <w:rsid w:val="5D8AA2F9"/>
    <w:rsid w:val="5E498356"/>
    <w:rsid w:val="5E7552FA"/>
    <w:rsid w:val="601B487F"/>
    <w:rsid w:val="611A999B"/>
    <w:rsid w:val="61894D2C"/>
    <w:rsid w:val="61CDA90B"/>
    <w:rsid w:val="623FA628"/>
    <w:rsid w:val="633A95AC"/>
    <w:rsid w:val="64B51125"/>
    <w:rsid w:val="64F4A8EC"/>
    <w:rsid w:val="653D1128"/>
    <w:rsid w:val="659254C9"/>
    <w:rsid w:val="65E9088E"/>
    <w:rsid w:val="66AD83FE"/>
    <w:rsid w:val="671A4FCC"/>
    <w:rsid w:val="672F06FE"/>
    <w:rsid w:val="6838025C"/>
    <w:rsid w:val="683CC3C0"/>
    <w:rsid w:val="68624FF2"/>
    <w:rsid w:val="68840186"/>
    <w:rsid w:val="68D1818F"/>
    <w:rsid w:val="69ED8625"/>
    <w:rsid w:val="6B6F7D4D"/>
    <w:rsid w:val="6C14B5CA"/>
    <w:rsid w:val="6C34DD83"/>
    <w:rsid w:val="6CB49BBB"/>
    <w:rsid w:val="6CEE08F5"/>
    <w:rsid w:val="6D084C03"/>
    <w:rsid w:val="6D2A3808"/>
    <w:rsid w:val="6D65697F"/>
    <w:rsid w:val="6E10850D"/>
    <w:rsid w:val="6E61AC1E"/>
    <w:rsid w:val="6F1B650A"/>
    <w:rsid w:val="6F996F4A"/>
    <w:rsid w:val="700A3C81"/>
    <w:rsid w:val="70B282BB"/>
    <w:rsid w:val="71BCCE74"/>
    <w:rsid w:val="746361CD"/>
    <w:rsid w:val="75420259"/>
    <w:rsid w:val="75DBCBCA"/>
    <w:rsid w:val="7627C65E"/>
    <w:rsid w:val="76E63C6B"/>
    <w:rsid w:val="77441D54"/>
    <w:rsid w:val="77AC6A14"/>
    <w:rsid w:val="77E970CA"/>
    <w:rsid w:val="77F106BD"/>
    <w:rsid w:val="7B344DF6"/>
    <w:rsid w:val="7BDCF2EF"/>
    <w:rsid w:val="7C0296FE"/>
    <w:rsid w:val="7C04D34D"/>
    <w:rsid w:val="7E608998"/>
    <w:rsid w:val="7F115744"/>
    <w:rsid w:val="7FE08F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A392B"/>
  <w15:docId w15:val="{A23F4D26-6DE3-4D62-ADEF-D512B19F3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34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34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34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34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34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34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34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34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34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34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E34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34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34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34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34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34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34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34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34CC"/>
    <w:rPr>
      <w:rFonts w:eastAsiaTheme="majorEastAsia" w:cstheme="majorBidi"/>
      <w:color w:val="272727" w:themeColor="text1" w:themeTint="D8"/>
    </w:rPr>
  </w:style>
  <w:style w:type="character" w:customStyle="1" w:styleId="TitleChar">
    <w:name w:val="Title Char"/>
    <w:basedOn w:val="DefaultParagraphFont"/>
    <w:link w:val="Title"/>
    <w:uiPriority w:val="10"/>
    <w:rsid w:val="003E34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3E34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34CC"/>
    <w:pPr>
      <w:spacing w:before="160"/>
      <w:jc w:val="center"/>
    </w:pPr>
    <w:rPr>
      <w:i/>
      <w:iCs/>
      <w:color w:val="404040" w:themeColor="text1" w:themeTint="BF"/>
    </w:rPr>
  </w:style>
  <w:style w:type="character" w:customStyle="1" w:styleId="QuoteChar">
    <w:name w:val="Quote Char"/>
    <w:basedOn w:val="DefaultParagraphFont"/>
    <w:link w:val="Quote"/>
    <w:uiPriority w:val="29"/>
    <w:rsid w:val="003E34CC"/>
    <w:rPr>
      <w:i/>
      <w:iCs/>
      <w:color w:val="404040" w:themeColor="text1" w:themeTint="BF"/>
    </w:rPr>
  </w:style>
  <w:style w:type="paragraph" w:styleId="ListParagraph">
    <w:name w:val="List Paragraph"/>
    <w:basedOn w:val="Normal"/>
    <w:uiPriority w:val="34"/>
    <w:qFormat/>
    <w:rsid w:val="003E34CC"/>
    <w:pPr>
      <w:ind w:left="720"/>
      <w:contextualSpacing/>
    </w:pPr>
  </w:style>
  <w:style w:type="character" w:styleId="IntenseEmphasis">
    <w:name w:val="Intense Emphasis"/>
    <w:basedOn w:val="DefaultParagraphFont"/>
    <w:uiPriority w:val="21"/>
    <w:qFormat/>
    <w:rsid w:val="003E34CC"/>
    <w:rPr>
      <w:i/>
      <w:iCs/>
      <w:color w:val="0F4761" w:themeColor="accent1" w:themeShade="BF"/>
    </w:rPr>
  </w:style>
  <w:style w:type="paragraph" w:styleId="IntenseQuote">
    <w:name w:val="Intense Quote"/>
    <w:basedOn w:val="Normal"/>
    <w:next w:val="Normal"/>
    <w:link w:val="IntenseQuoteChar"/>
    <w:uiPriority w:val="30"/>
    <w:qFormat/>
    <w:rsid w:val="003E34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34CC"/>
    <w:rPr>
      <w:i/>
      <w:iCs/>
      <w:color w:val="0F4761" w:themeColor="accent1" w:themeShade="BF"/>
    </w:rPr>
  </w:style>
  <w:style w:type="character" w:styleId="IntenseReference">
    <w:name w:val="Intense Reference"/>
    <w:basedOn w:val="DefaultParagraphFont"/>
    <w:uiPriority w:val="32"/>
    <w:qFormat/>
    <w:rsid w:val="003E34CC"/>
    <w:rPr>
      <w:b/>
      <w:bCs/>
      <w:smallCaps/>
      <w:color w:val="0F4761" w:themeColor="accent1" w:themeShade="BF"/>
      <w:spacing w:val="5"/>
    </w:rPr>
  </w:style>
  <w:style w:type="paragraph" w:styleId="Header">
    <w:name w:val="header"/>
    <w:basedOn w:val="Normal"/>
    <w:link w:val="HeaderChar"/>
    <w:uiPriority w:val="99"/>
    <w:unhideWhenUsed/>
    <w:rsid w:val="003E34CC"/>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34CC"/>
  </w:style>
  <w:style w:type="paragraph" w:styleId="Footer">
    <w:name w:val="footer"/>
    <w:basedOn w:val="Normal"/>
    <w:link w:val="FooterChar"/>
    <w:uiPriority w:val="99"/>
    <w:unhideWhenUsed/>
    <w:rsid w:val="003E34CC"/>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34CC"/>
  </w:style>
  <w:style w:type="character" w:styleId="CommentReference">
    <w:name w:val="annotation reference"/>
    <w:basedOn w:val="DefaultParagraphFont"/>
    <w:uiPriority w:val="99"/>
    <w:semiHidden/>
    <w:unhideWhenUsed/>
    <w:rsid w:val="001F2282"/>
    <w:rPr>
      <w:sz w:val="16"/>
      <w:szCs w:val="16"/>
    </w:rPr>
  </w:style>
  <w:style w:type="paragraph" w:styleId="CommentText">
    <w:name w:val="annotation text"/>
    <w:basedOn w:val="Normal"/>
    <w:link w:val="CommentTextChar"/>
    <w:uiPriority w:val="99"/>
    <w:unhideWhenUsed/>
    <w:rsid w:val="001F2282"/>
    <w:pPr>
      <w:spacing w:line="240" w:lineRule="auto"/>
    </w:pPr>
    <w:rPr>
      <w:sz w:val="20"/>
      <w:szCs w:val="20"/>
    </w:rPr>
  </w:style>
  <w:style w:type="character" w:customStyle="1" w:styleId="CommentTextChar">
    <w:name w:val="Comment Text Char"/>
    <w:basedOn w:val="DefaultParagraphFont"/>
    <w:link w:val="CommentText"/>
    <w:uiPriority w:val="99"/>
    <w:rsid w:val="001F2282"/>
    <w:rPr>
      <w:sz w:val="20"/>
      <w:szCs w:val="20"/>
    </w:rPr>
  </w:style>
  <w:style w:type="paragraph" w:styleId="CommentSubject">
    <w:name w:val="annotation subject"/>
    <w:basedOn w:val="CommentText"/>
    <w:next w:val="CommentText"/>
    <w:link w:val="CommentSubjectChar"/>
    <w:uiPriority w:val="99"/>
    <w:semiHidden/>
    <w:unhideWhenUsed/>
    <w:rsid w:val="001F2282"/>
    <w:rPr>
      <w:b/>
      <w:bCs/>
    </w:rPr>
  </w:style>
  <w:style w:type="character" w:customStyle="1" w:styleId="CommentSubjectChar">
    <w:name w:val="Comment Subject Char"/>
    <w:basedOn w:val="CommentTextChar"/>
    <w:link w:val="CommentSubject"/>
    <w:uiPriority w:val="99"/>
    <w:semiHidden/>
    <w:rsid w:val="001F2282"/>
    <w:rPr>
      <w:b/>
      <w:bCs/>
      <w:sz w:val="20"/>
      <w:szCs w:val="20"/>
    </w:rPr>
  </w:style>
  <w:style w:type="character" w:styleId="Hyperlink">
    <w:name w:val="Hyperlink"/>
    <w:basedOn w:val="DefaultParagraphFont"/>
    <w:uiPriority w:val="99"/>
    <w:unhideWhenUsed/>
    <w:rsid w:val="0007668E"/>
    <w:rPr>
      <w:color w:val="467886" w:themeColor="hyperlink"/>
      <w:u w:val="single"/>
    </w:rPr>
  </w:style>
  <w:style w:type="character" w:styleId="UnresolvedMention">
    <w:name w:val="Unresolved Mention"/>
    <w:basedOn w:val="DefaultParagraphFont"/>
    <w:uiPriority w:val="99"/>
    <w:semiHidden/>
    <w:unhideWhenUsed/>
    <w:rsid w:val="0007668E"/>
    <w:rPr>
      <w:color w:val="605E5C"/>
      <w:shd w:val="clear" w:color="auto" w:fill="E1DFDD"/>
    </w:rPr>
  </w:style>
  <w:style w:type="paragraph" w:styleId="Revision">
    <w:name w:val="Revision"/>
    <w:hidden/>
    <w:uiPriority w:val="99"/>
    <w:semiHidden/>
    <w:rsid w:val="00CF111D"/>
    <w:pPr>
      <w:spacing w:after="0" w:line="240" w:lineRule="auto"/>
    </w:pPr>
  </w:style>
  <w:style w:type="character" w:styleId="Mention">
    <w:name w:val="Mention"/>
    <w:basedOn w:val="DefaultParagraphFont"/>
    <w:uiPriority w:val="99"/>
    <w:unhideWhenUsed/>
    <w:rsid w:val="00720FE0"/>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14621">
      <w:bodyDiv w:val="1"/>
      <w:marLeft w:val="0"/>
      <w:marRight w:val="0"/>
      <w:marTop w:val="0"/>
      <w:marBottom w:val="0"/>
      <w:divBdr>
        <w:top w:val="none" w:sz="0" w:space="0" w:color="auto"/>
        <w:left w:val="none" w:sz="0" w:space="0" w:color="auto"/>
        <w:bottom w:val="none" w:sz="0" w:space="0" w:color="auto"/>
        <w:right w:val="none" w:sz="0" w:space="0" w:color="auto"/>
      </w:divBdr>
    </w:div>
    <w:div w:id="93284652">
      <w:bodyDiv w:val="1"/>
      <w:marLeft w:val="0"/>
      <w:marRight w:val="0"/>
      <w:marTop w:val="0"/>
      <w:marBottom w:val="0"/>
      <w:divBdr>
        <w:top w:val="none" w:sz="0" w:space="0" w:color="auto"/>
        <w:left w:val="none" w:sz="0" w:space="0" w:color="auto"/>
        <w:bottom w:val="none" w:sz="0" w:space="0" w:color="auto"/>
        <w:right w:val="none" w:sz="0" w:space="0" w:color="auto"/>
      </w:divBdr>
    </w:div>
    <w:div w:id="707995115">
      <w:bodyDiv w:val="1"/>
      <w:marLeft w:val="0"/>
      <w:marRight w:val="0"/>
      <w:marTop w:val="0"/>
      <w:marBottom w:val="0"/>
      <w:divBdr>
        <w:top w:val="none" w:sz="0" w:space="0" w:color="auto"/>
        <w:left w:val="none" w:sz="0" w:space="0" w:color="auto"/>
        <w:bottom w:val="none" w:sz="0" w:space="0" w:color="auto"/>
        <w:right w:val="none" w:sz="0" w:space="0" w:color="auto"/>
      </w:divBdr>
    </w:div>
    <w:div w:id="1298073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tartupfair.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DF76EA5C4F0314289863CBCA7D83D70" ma:contentTypeVersion="16" ma:contentTypeDescription="Kurkite naują dokumentą." ma:contentTypeScope="" ma:versionID="21db9b5d5535aaafcd753485d7d25f3c">
  <xsd:schema xmlns:xsd="http://www.w3.org/2001/XMLSchema" xmlns:xs="http://www.w3.org/2001/XMLSchema" xmlns:p="http://schemas.microsoft.com/office/2006/metadata/properties" xmlns:ns3="78ff5390-2427-486b-a0ce-3de687c18740" xmlns:ns4="cea021fb-6ac7-475b-bf27-1c373d2e6016" targetNamespace="http://schemas.microsoft.com/office/2006/metadata/properties" ma:root="true" ma:fieldsID="55f7df205d0eba2f9071c90a0a233674" ns3:_="" ns4:_="">
    <xsd:import namespace="78ff5390-2427-486b-a0ce-3de687c18740"/>
    <xsd:import namespace="cea021fb-6ac7-475b-bf27-1c373d2e601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LengthInSeconds" minOccurs="0"/>
                <xsd:element ref="ns4:MediaServiceSystemTag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ff5390-2427-486b-a0ce-3de687c18740"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021fb-6ac7-475b-bf27-1c373d2e601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dkuFOGF4dDgThCEB7RIjcO9vWA==">CgMxLjA4AHIhMWdrN2xjaDd2YnpuNkl5Q3NFcVJjenFHdlpjY1JsMWpm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cea021fb-6ac7-475b-bf27-1c373d2e6016" xsi:nil="true"/>
  </documentManagement>
</p:properties>
</file>

<file path=customXml/itemProps1.xml><?xml version="1.0" encoding="utf-8"?>
<ds:datastoreItem xmlns:ds="http://schemas.openxmlformats.org/officeDocument/2006/customXml" ds:itemID="{87CB7454-E6B6-4657-96D6-545361032F93}">
  <ds:schemaRefs>
    <ds:schemaRef ds:uri="http://schemas.microsoft.com/sharepoint/v3/contenttype/forms"/>
  </ds:schemaRefs>
</ds:datastoreItem>
</file>

<file path=customXml/itemProps2.xml><?xml version="1.0" encoding="utf-8"?>
<ds:datastoreItem xmlns:ds="http://schemas.openxmlformats.org/officeDocument/2006/customXml" ds:itemID="{8D811153-E253-4A9B-93FD-61A8ED7C2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ff5390-2427-486b-a0ce-3de687c18740"/>
    <ds:schemaRef ds:uri="cea021fb-6ac7-475b-bf27-1c373d2e6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8FDDDC7-9FD7-4CC8-8CC2-82313D8DAD94}">
  <ds:schemaRefs>
    <ds:schemaRef ds:uri="http://schemas.microsoft.com/office/2006/metadata/properties"/>
    <ds:schemaRef ds:uri="http://schemas.microsoft.com/office/infopath/2007/PartnerControls"/>
    <ds:schemaRef ds:uri="cea021fb-6ac7-475b-bf27-1c373d2e6016"/>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2767</Words>
  <Characters>1578</Characters>
  <Application>Microsoft Office Word</Application>
  <DocSecurity>0</DocSecurity>
  <Lines>13</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Rudytė</dc:creator>
  <cp:keywords/>
  <cp:lastModifiedBy>Kristina Ratkevičienė</cp:lastModifiedBy>
  <cp:revision>3</cp:revision>
  <dcterms:created xsi:type="dcterms:W3CDTF">2024-08-23T05:19:00Z</dcterms:created>
  <dcterms:modified xsi:type="dcterms:W3CDTF">2024-08-23T06:03:00Z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0x0101003DF76EA5C4F0314289863CBCA7D83D70</vt:lpwstr>
  </property>
  <property fmtid="{D5CDD505-2E9C-101B-9397-08002B2CF9AE}" pid="3" name="MediaServiceImageTags">
    <vt:lpwstr/>
  </property>
</Properties>
</file>