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C2B19E" w14:textId="5F9373AF" w:rsidR="001F5761" w:rsidRDefault="001F5761" w:rsidP="001F5761">
      <w:pPr>
        <w:spacing w:after="0"/>
        <w:jc w:val="both"/>
        <w:rPr>
          <w:rFonts w:ascii="Arial" w:eastAsia="Arial" w:hAnsi="Arial" w:cs="Arial"/>
          <w:color w:val="000000" w:themeColor="text1"/>
          <w:sz w:val="20"/>
          <w:szCs w:val="20"/>
          <w:lang w:val="lt-LT"/>
        </w:rPr>
      </w:pPr>
      <w:r>
        <w:rPr>
          <w:rFonts w:ascii="Arial" w:eastAsia="Arial" w:hAnsi="Arial" w:cs="Arial"/>
          <w:color w:val="000000" w:themeColor="text1"/>
          <w:sz w:val="20"/>
          <w:szCs w:val="20"/>
          <w:lang w:val="lt-LT"/>
        </w:rPr>
        <w:t>Pranešimas žiniasklaidai</w:t>
      </w:r>
    </w:p>
    <w:p w14:paraId="7BD3935C" w14:textId="294E29EC" w:rsidR="001F5761" w:rsidRPr="001F5761" w:rsidRDefault="001F5761" w:rsidP="001F5761">
      <w:pPr>
        <w:spacing w:after="0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>
        <w:rPr>
          <w:rFonts w:ascii="Arial" w:eastAsia="Arial" w:hAnsi="Arial" w:cs="Arial"/>
          <w:color w:val="000000" w:themeColor="text1"/>
          <w:sz w:val="20"/>
          <w:szCs w:val="20"/>
        </w:rPr>
        <w:t xml:space="preserve">2024 m. </w:t>
      </w:r>
      <w:proofErr w:type="spellStart"/>
      <w:r>
        <w:rPr>
          <w:rFonts w:ascii="Arial" w:eastAsia="Arial" w:hAnsi="Arial" w:cs="Arial"/>
          <w:color w:val="000000" w:themeColor="text1"/>
          <w:sz w:val="20"/>
          <w:szCs w:val="20"/>
        </w:rPr>
        <w:t>rugpj</w:t>
      </w:r>
      <w:proofErr w:type="spellEnd"/>
      <w:r>
        <w:rPr>
          <w:rFonts w:ascii="Arial" w:eastAsia="Arial" w:hAnsi="Arial" w:cs="Arial"/>
          <w:color w:val="000000" w:themeColor="text1"/>
          <w:sz w:val="20"/>
          <w:szCs w:val="20"/>
          <w:lang w:val="lt-LT"/>
        </w:rPr>
        <w:t xml:space="preserve">ūčio </w:t>
      </w:r>
      <w:r>
        <w:rPr>
          <w:rFonts w:ascii="Arial" w:eastAsia="Arial" w:hAnsi="Arial" w:cs="Arial"/>
          <w:color w:val="000000" w:themeColor="text1"/>
          <w:sz w:val="20"/>
          <w:szCs w:val="20"/>
        </w:rPr>
        <w:t>5 d.</w:t>
      </w:r>
    </w:p>
    <w:p w14:paraId="1D1E2E07" w14:textId="5CD18406" w:rsidR="008D6B2F" w:rsidRPr="001F5761" w:rsidRDefault="001B1886" w:rsidP="009F2D4C">
      <w:pPr>
        <w:spacing w:before="240" w:after="240"/>
        <w:jc w:val="both"/>
        <w:rPr>
          <w:sz w:val="32"/>
          <w:szCs w:val="32"/>
          <w:lang w:val="lt-LT"/>
        </w:rPr>
      </w:pPr>
      <w:r w:rsidRPr="001F5761">
        <w:rPr>
          <w:rFonts w:ascii="Arial" w:eastAsia="Arial" w:hAnsi="Arial" w:cs="Arial"/>
          <w:b/>
          <w:bCs/>
          <w:color w:val="000000" w:themeColor="text1"/>
          <w:sz w:val="32"/>
          <w:szCs w:val="32"/>
          <w:lang w:val="lt-LT"/>
        </w:rPr>
        <w:t>Gera nuotaika šviesiuose namuose ištisus metus</w:t>
      </w:r>
    </w:p>
    <w:p w14:paraId="26F9A740" w14:textId="07AD5806" w:rsidR="008D6B2F" w:rsidRPr="00E9571B" w:rsidRDefault="1D511749" w:rsidP="009F2D4C">
      <w:pPr>
        <w:spacing w:before="240" w:after="240"/>
        <w:jc w:val="both"/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lt-LT"/>
        </w:rPr>
      </w:pPr>
      <w:r w:rsidRPr="00E9571B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lt-LT"/>
        </w:rPr>
        <w:t xml:space="preserve">Artėjant rudeniui ir trumpėjant dienoms, mūsų namai vėl tampa jaukumo ir šilumos židiniu. Būtent </w:t>
      </w:r>
      <w:r w:rsidR="00E034F8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lt-LT"/>
        </w:rPr>
        <w:t>šiuo laikotarpiu</w:t>
      </w:r>
      <w:r w:rsidRPr="00E9571B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lt-LT"/>
        </w:rPr>
        <w:t xml:space="preserve"> išauga dirbtinio apšvietimo svarba – jis atlieka </w:t>
      </w:r>
      <w:r w:rsidR="00994D9A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lt-LT"/>
        </w:rPr>
        <w:t>reikšmingą</w:t>
      </w:r>
      <w:r w:rsidR="00994D9A" w:rsidRPr="00E9571B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lt-LT"/>
        </w:rPr>
        <w:t xml:space="preserve"> </w:t>
      </w:r>
      <w:r w:rsidRPr="00E9571B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lt-LT"/>
        </w:rPr>
        <w:t xml:space="preserve">vaidmenį užtikrinant gerą savijautą, didinant produktyvumą ir bendrą gyvenimo kokybę. </w:t>
      </w:r>
      <w:r w:rsidR="00EB5773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lt-LT"/>
        </w:rPr>
        <w:t>O p</w:t>
      </w:r>
      <w:r w:rsidRPr="00E9571B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lt-LT"/>
        </w:rPr>
        <w:t>asitelkus</w:t>
      </w:r>
      <w:r w:rsidR="003306EA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lt-LT"/>
        </w:rPr>
        <w:t xml:space="preserve"> dar ir</w:t>
      </w:r>
      <w:r w:rsidRPr="00E9571B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lt-LT"/>
        </w:rPr>
        <w:t xml:space="preserve"> išmaniųjų namų sprendimus, apšvietim</w:t>
      </w:r>
      <w:r w:rsidR="003A198C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lt-LT"/>
        </w:rPr>
        <w:t>as</w:t>
      </w:r>
      <w:r w:rsidR="003306EA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lt-LT"/>
        </w:rPr>
        <w:t xml:space="preserve"> veiksmingai</w:t>
      </w:r>
      <w:r w:rsidR="003A198C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lt-LT"/>
        </w:rPr>
        <w:t xml:space="preserve"> </w:t>
      </w:r>
      <w:r w:rsidR="00AF0A7B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lt-LT"/>
        </w:rPr>
        <w:t>padės užtikrinti</w:t>
      </w:r>
      <w:r w:rsidRPr="00E9571B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lt-LT"/>
        </w:rPr>
        <w:t xml:space="preserve"> gerokai daugiau nei tik gerą matomumą namuose.</w:t>
      </w:r>
    </w:p>
    <w:p w14:paraId="6FE8697F" w14:textId="198725E2" w:rsidR="008D6B2F" w:rsidRPr="00E9571B" w:rsidRDefault="1D511749" w:rsidP="009F2D4C">
      <w:pPr>
        <w:spacing w:before="240" w:after="240"/>
        <w:jc w:val="both"/>
        <w:rPr>
          <w:lang w:val="lt-LT"/>
        </w:rPr>
      </w:pPr>
      <w:r w:rsidRPr="00E9571B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lt-LT"/>
        </w:rPr>
        <w:t>Skirtingiems poreikiams – reguliuojamas šviesos intensyvumas</w:t>
      </w:r>
    </w:p>
    <w:p w14:paraId="2D943AD1" w14:textId="36AAFB62" w:rsidR="008D6B2F" w:rsidRPr="00E9571B" w:rsidRDefault="1D511749" w:rsidP="009F2D4C">
      <w:pPr>
        <w:spacing w:before="240" w:after="240"/>
        <w:jc w:val="both"/>
        <w:rPr>
          <w:lang w:val="lt-LT"/>
        </w:rPr>
      </w:pPr>
      <w:r w:rsidRPr="00E9571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Dažniausiai į apšvietimą namuose žiūrima</w:t>
      </w:r>
      <w:r w:rsidR="003F1DB3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vien</w:t>
      </w:r>
      <w:r w:rsidRPr="00E9571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iš praktinės perspektyvos – jis tiesiog turi užtikrinti pakankamą šviesos kiekį. Tačiau svarbios ir apšvietimo savybės – vieną iš jų apibrėžia šviesos stiprumas arba intensyvumas, </w:t>
      </w:r>
      <w:r w:rsidR="40433BEE" w:rsidRPr="00E9571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kuris yra </w:t>
      </w:r>
      <w:r w:rsidRPr="00E9571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matuojamas liumenais (lm). Kitaip nei vatai (žymimi „W“), kurie nurodo šviesos šaltinio galią, liumenų kiekis </w:t>
      </w:r>
      <w:r w:rsidR="001B1886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nusako</w:t>
      </w:r>
      <w:r w:rsidRPr="00E9571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, kokia ryški bus šviesa. </w:t>
      </w:r>
    </w:p>
    <w:p w14:paraId="71AA4AE1" w14:textId="58E80ABB" w:rsidR="008D6B2F" w:rsidRPr="00E9571B" w:rsidRDefault="1D511749" w:rsidP="009F2D4C">
      <w:pPr>
        <w:spacing w:before="240" w:after="240"/>
        <w:jc w:val="both"/>
        <w:rPr>
          <w:lang w:val="lt-LT"/>
        </w:rPr>
      </w:pPr>
      <w:r w:rsidRPr="00E9571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Bendrose gyvenamosiose patalpose, pavyzdžiui, svetainėse ir valgomuosiuose, keli šviesos šaltiniai turėtų </w:t>
      </w:r>
      <w:r w:rsidR="00FB566D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suteikti</w:t>
      </w:r>
      <w:r w:rsidRPr="00E9571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bendrą 1500</w:t>
      </w:r>
      <w:r w:rsidR="005C7ABE" w:rsidRPr="00E9571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–</w:t>
      </w:r>
      <w:r w:rsidRPr="00E9571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3000 liumenų šviesos srautą jaukiai atmosferai sukurti. Virtuvėse, darbo kambariuose ar biuruose reikia stipresnės šviesos  </w:t>
      </w:r>
      <w:r w:rsidR="001B1886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(</w:t>
      </w:r>
      <w:r w:rsidRPr="00E9571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nuo 4000 iki 8000 lm</w:t>
      </w:r>
      <w:r w:rsidR="001B1886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)</w:t>
      </w:r>
      <w:r w:rsidRPr="00E9571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. Ryški šviesa čia užtikrins ne tik gerą </w:t>
      </w:r>
      <w:r w:rsidR="001B1886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apšvietimą</w:t>
      </w:r>
      <w:r w:rsidRPr="00E9571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, bet ir skatins produktyvumą. Miegamuosiuose </w:t>
      </w:r>
      <w:r w:rsidR="001B1886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pakaks</w:t>
      </w:r>
      <w:r w:rsidR="001B1886" w:rsidRPr="00E9571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Pr="00E9571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1000</w:t>
      </w:r>
      <w:r w:rsidR="00FB566D" w:rsidRPr="00E9571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–</w:t>
      </w:r>
      <w:r w:rsidRPr="00E9571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2000 lm ar net dar silpnesnio apšvietimo. Idealu, kai apšvietimo intensyvumas nėra fiksuotas ir jį galima reguliuoti – apie tokią išmaniųjų namų galimybę pasakoja „JUNG Vilnius“ direktorius</w:t>
      </w:r>
      <w:r w:rsidR="12FBD9FD" w:rsidRPr="00E9571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Raimundas Skurdenis</w:t>
      </w:r>
      <w:r w:rsidRPr="00E9571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:</w:t>
      </w:r>
    </w:p>
    <w:p w14:paraId="357E5013" w14:textId="18B8756A" w:rsidR="008D6B2F" w:rsidRPr="00E9571B" w:rsidRDefault="1D511749" w:rsidP="009F2D4C">
      <w:pPr>
        <w:spacing w:before="240" w:after="240"/>
        <w:jc w:val="both"/>
        <w:rPr>
          <w:lang w:val="lt-LT"/>
        </w:rPr>
      </w:pPr>
      <w:r w:rsidRPr="00E9571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„</w:t>
      </w:r>
      <w:r w:rsidR="0041318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Šviesos stiprumo reguliatoriai</w:t>
      </w:r>
      <w:r w:rsidRPr="00E9571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, suteikia galimybę </w:t>
      </w:r>
      <w:r w:rsidR="001B1886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valdyti</w:t>
      </w:r>
      <w:r w:rsidR="00413182" w:rsidRPr="00E9571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Pr="00E9571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šviesos intensyvumą pagal poreikį. Tai pats paprasčiausias būdas kontroliuoti šviesą. </w:t>
      </w:r>
      <w:r w:rsidR="001B1886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Patogiau</w:t>
      </w:r>
      <w:r w:rsidRPr="001B1886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ją</w:t>
      </w:r>
      <w:r w:rsidRPr="00E9571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reguliuoti galima JUNG HOME išmaniųjų namų sistema. </w:t>
      </w:r>
      <w:r w:rsidRPr="001F5761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Pavyzdžiui, ji leidžia nustatyti šviesos ryškumą automatiškai pagal paros metą.</w:t>
      </w:r>
      <w:r w:rsidRPr="00E9571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T.</w:t>
      </w:r>
      <w:r w:rsidR="00A9467A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Pr="00E9571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y.</w:t>
      </w:r>
      <w:r w:rsidR="001F5761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,</w:t>
      </w:r>
      <w:r w:rsidRPr="00E9571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dienos metu </w:t>
      </w:r>
      <w:r w:rsidR="0015225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šviesa</w:t>
      </w:r>
      <w:r w:rsidRPr="00E9571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bus mažiau ryški, o vakare – sustiprės. </w:t>
      </w:r>
      <w:r w:rsidR="001B1886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Įdiegus</w:t>
      </w:r>
      <w:r w:rsidR="001B1886" w:rsidRPr="00E9571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Pr="00E9571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JUNG KNX </w:t>
      </w:r>
      <w:r w:rsidR="001B1886" w:rsidRPr="00E9571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sistem</w:t>
      </w:r>
      <w:r w:rsidR="001B1886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ą</w:t>
      </w:r>
      <w:r w:rsidR="6CADCB2F" w:rsidRPr="00E9571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,</w:t>
      </w:r>
      <w:r w:rsidRPr="00E9571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="00851FC9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apšvietimą </w:t>
      </w:r>
      <w:r w:rsidRPr="00E9571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galima </w:t>
      </w:r>
      <w:r w:rsidR="00851FC9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valdyti</w:t>
      </w:r>
      <w:r w:rsidR="00851FC9" w:rsidRPr="00851FC9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Pr="00851FC9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dar </w:t>
      </w:r>
      <w:r w:rsidR="00851FC9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patogiau</w:t>
      </w:r>
      <w:r w:rsidRPr="00E9571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. Prie jos prijungus ryškumo jutiklį, sistema dinamiškai reguliuos apšvietimą namuose priklausomai nuo to, kiek natūralios šviesos patenka pro langus. Kai bus debesuota – šviesos šaltiniai švies ryškiau, kai saulėta – </w:t>
      </w:r>
      <w:r w:rsidR="00851FC9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blankiau</w:t>
      </w:r>
      <w:r w:rsidRPr="00E9571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.“ </w:t>
      </w:r>
    </w:p>
    <w:p w14:paraId="0B1F19CD" w14:textId="76515539" w:rsidR="008D6B2F" w:rsidRPr="00E9571B" w:rsidRDefault="00851FC9" w:rsidP="009F2D4C">
      <w:pPr>
        <w:spacing w:before="240" w:after="240"/>
        <w:jc w:val="both"/>
        <w:rPr>
          <w:lang w:val="lt-LT"/>
        </w:rPr>
      </w:pPr>
      <w:r w:rsidRPr="00E9571B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lt-LT"/>
        </w:rPr>
        <w:t>Svarb</w:t>
      </w:r>
      <w:r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lt-LT"/>
        </w:rPr>
        <w:t>i</w:t>
      </w:r>
      <w:r w:rsidRPr="00E9571B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lt-LT"/>
        </w:rPr>
        <w:t xml:space="preserve"> </w:t>
      </w:r>
      <w:r w:rsidR="1D511749" w:rsidRPr="00E9571B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lt-LT"/>
        </w:rPr>
        <w:t>ir šviesos</w:t>
      </w:r>
      <w:r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lt-LT"/>
        </w:rPr>
        <w:t xml:space="preserve"> spalva</w:t>
      </w:r>
    </w:p>
    <w:p w14:paraId="7D5BD36B" w14:textId="07196CEE" w:rsidR="008D6B2F" w:rsidRPr="00E9571B" w:rsidRDefault="1D511749" w:rsidP="009F2D4C">
      <w:pPr>
        <w:spacing w:before="240" w:after="240"/>
        <w:jc w:val="both"/>
        <w:rPr>
          <w:lang w:val="lt-LT"/>
        </w:rPr>
      </w:pPr>
      <w:r w:rsidRPr="00E9571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Antrasis parametras, nusakantis apšvietimo savybes, yra </w:t>
      </w:r>
      <w:r w:rsidR="007F12E1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baltos </w:t>
      </w:r>
      <w:r w:rsidRPr="00E9571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šviesos spalvinė temperatūra, matuojama kelvinais (K). Ji daro didelę įtaką mūsų nuotaikai, darbingumui ir net miegui. Tyrimai rodo, kad </w:t>
      </w:r>
      <w:r w:rsidR="00851FC9" w:rsidRPr="00E9571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šaltesn</w:t>
      </w:r>
      <w:r w:rsidR="00851FC9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ė</w:t>
      </w:r>
      <w:r w:rsidR="00851FC9" w:rsidRPr="00E9571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Pr="00E9571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šviesa, kurios spalvinė temperatūra yra nuo 4000</w:t>
      </w:r>
      <w:r w:rsidR="00142021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Pr="00E9571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K iki 6500</w:t>
      </w:r>
      <w:r w:rsidR="00142021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Pr="00E9571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K, gali imituoti natūralią dienos šviesą. Ji didina budrumą ir koncentraciją</w:t>
      </w:r>
      <w:r w:rsidR="00851FC9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,</w:t>
      </w:r>
      <w:r w:rsidRPr="00E9571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todėl tikslinga tokią šviesą naudoti darbo kambaryje ar biure.</w:t>
      </w:r>
    </w:p>
    <w:p w14:paraId="67D93DA2" w14:textId="15D40DDB" w:rsidR="008D6B2F" w:rsidRPr="00E9571B" w:rsidRDefault="1D511749" w:rsidP="009F2D4C">
      <w:pPr>
        <w:spacing w:before="240" w:after="240"/>
        <w:jc w:val="both"/>
        <w:rPr>
          <w:lang w:val="lt-LT"/>
        </w:rPr>
      </w:pPr>
      <w:r w:rsidRPr="00E9571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Šiltesnė šviesa, kurios </w:t>
      </w:r>
      <w:r w:rsidR="0041318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spalvinė </w:t>
      </w:r>
      <w:r w:rsidRPr="00E9571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temperatūra yra nuo 2700</w:t>
      </w:r>
      <w:r w:rsidR="00142021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Pr="00E9571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K iki 3000</w:t>
      </w:r>
      <w:r w:rsidR="00142021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Pr="00E9571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K veikia atpalaiduojančiai ir yra tinkamesnė svetainėms ir miegamiesiems, kur reikia sukurti jaukią atmosferą. Tokia šviesa </w:t>
      </w:r>
      <w:r w:rsidRPr="00E9571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lastRenderedPageBreak/>
        <w:t>ypač svarbi prieš miegą</w:t>
      </w:r>
      <w:r w:rsidR="00851FC9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, nes</w:t>
      </w:r>
      <w:r w:rsidRPr="00E9571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ji skatina melatonino gamybą smegenyse ir padeda organizmui pasiruošti </w:t>
      </w:r>
      <w:r w:rsidR="001F5761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poilsiui</w:t>
      </w:r>
      <w:r w:rsidRPr="00E9571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. </w:t>
      </w:r>
    </w:p>
    <w:p w14:paraId="75461562" w14:textId="0E22CB96" w:rsidR="008D6B2F" w:rsidRPr="00E9571B" w:rsidRDefault="1D511749" w:rsidP="009F2D4C">
      <w:pPr>
        <w:spacing w:before="240" w:after="240"/>
        <w:jc w:val="both"/>
        <w:rPr>
          <w:rFonts w:ascii="Arial" w:eastAsia="Arial" w:hAnsi="Arial" w:cs="Arial"/>
          <w:color w:val="000000" w:themeColor="text1"/>
          <w:sz w:val="22"/>
          <w:szCs w:val="22"/>
          <w:lang w:val="lt-LT"/>
        </w:rPr>
      </w:pPr>
      <w:r w:rsidRPr="00E9571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„Išmaniųjų namų sistemos gali automatiškai, pagal iš anksto numatytą laiko programą, kontroliuoti </w:t>
      </w:r>
      <w:r w:rsidR="009877D5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baltos </w:t>
      </w:r>
      <w:r w:rsidRPr="00E54B2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šviesos spalvinę temperatūrą</w:t>
      </w:r>
      <w:r w:rsidR="0041318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(jei</w:t>
      </w:r>
      <w:r w:rsidR="00851FC9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="0041318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pasirinktas šviestuvas</w:t>
      </w:r>
      <w:r w:rsidR="00851FC9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tą funkciją turi</w:t>
      </w:r>
      <w:r w:rsidR="0041318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)</w:t>
      </w:r>
      <w:r w:rsidRPr="00E54B2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. Tarkime, iš ryto,</w:t>
      </w:r>
      <w:r w:rsidRPr="00E9571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kai reikia lengviau prabusti ir paruošti organizmą produktyviai dienai, šviesos šaltiniai skleis šaltesnę šviesą. Vakarėjant šviesos atspalvis bus automatiškai palengva keičiamas į šiltesnį. Taip galima atkurti natūralius šviesos savybių svyravimus, kokius stebime gamtoje ir priderinti apšvietimą prie mūsų biologinio ritmo. Apjungę šias dvi galimybes – šviesos intensyvumo ir šviesos </w:t>
      </w:r>
      <w:r w:rsidR="00851FC9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spalvos</w:t>
      </w:r>
      <w:r w:rsidR="00851FC9" w:rsidRPr="00E9571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Pr="00E9571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automatinį reguliavimą su išmaniųjų namų sistema – galime sukurti maksimalų komfortą net ir </w:t>
      </w:r>
      <w:r w:rsidR="00851FC9" w:rsidRPr="00E9571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tamsi</w:t>
      </w:r>
      <w:r w:rsidR="00851FC9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u</w:t>
      </w:r>
      <w:r w:rsidR="00851FC9" w:rsidRPr="00E9571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Pr="00E9571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metų </w:t>
      </w:r>
      <w:r w:rsidR="00851FC9" w:rsidRPr="00E9571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laik</w:t>
      </w:r>
      <w:r w:rsidR="00851FC9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u</w:t>
      </w:r>
      <w:r w:rsidRPr="00E9571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. </w:t>
      </w:r>
    </w:p>
    <w:p w14:paraId="345F4416" w14:textId="131053C0" w:rsidR="008D6B2F" w:rsidRPr="00E9571B" w:rsidRDefault="00851FC9" w:rsidP="009F2D4C">
      <w:pPr>
        <w:spacing w:before="240" w:after="240"/>
        <w:jc w:val="both"/>
        <w:rPr>
          <w:rFonts w:ascii="Arial" w:eastAsia="Arial" w:hAnsi="Arial" w:cs="Arial"/>
          <w:color w:val="000000" w:themeColor="text1"/>
          <w:sz w:val="22"/>
          <w:szCs w:val="22"/>
          <w:lang w:val="lt-LT"/>
        </w:rPr>
      </w:pPr>
      <w:r w:rsidRPr="00E9571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Apšvietim</w:t>
      </w:r>
      <w:r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ą</w:t>
      </w:r>
      <w:r w:rsidRPr="00E9571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="1D511749" w:rsidRPr="00E9571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galima </w:t>
      </w:r>
      <w:r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valdyti</w:t>
      </w:r>
      <w:r w:rsidRPr="00E9571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="1D511749" w:rsidRPr="00851FC9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ir </w:t>
      </w:r>
      <w:r w:rsidR="1D511749" w:rsidRPr="00E9571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per išmaniųjų namų scenarijus. Tai yra iš anksto suplanuoti veiksmai ir parametrai, kurie aktyvuojami jungiklio paspaudimu ar programėl</w:t>
      </w:r>
      <w:r w:rsidR="37E93BC2" w:rsidRPr="00E9571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e</w:t>
      </w:r>
      <w:r w:rsidR="1D511749" w:rsidRPr="00E9571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telefone. Pavyzdžiui, galite sukurti jaukaus vakaro svetainėje scenarijų</w:t>
      </w:r>
      <w:r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;</w:t>
      </w:r>
      <w:r w:rsidR="005462FD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="1D511749" w:rsidRPr="00E9571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jį aktyvavus, šviesa </w:t>
      </w:r>
      <w:r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įsijungs</w:t>
      </w:r>
      <w:r w:rsidRPr="00E9571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="1D511749" w:rsidRPr="00E9571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pagal iš anksto </w:t>
      </w:r>
      <w:r w:rsidR="1D511749" w:rsidRPr="00851FC9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n</w:t>
      </w:r>
      <w:r w:rsidR="57D99340" w:rsidRPr="00851FC9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umatytus </w:t>
      </w:r>
      <w:r w:rsidR="1D511749" w:rsidRPr="00851FC9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ryškumo ir atspalvio lygius. </w:t>
      </w:r>
      <w:r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Kartu</w:t>
      </w:r>
      <w:r w:rsidR="1D511749" w:rsidRPr="00851FC9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bus aktyvuotos ir kitos funkcij</w:t>
      </w:r>
      <w:r w:rsidR="1D511749" w:rsidRPr="00E9571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os – </w:t>
      </w:r>
      <w:r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pavyzdžiui</w:t>
      </w:r>
      <w:r w:rsidR="005462FD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,</w:t>
      </w:r>
      <w:r w:rsidR="1D511749" w:rsidRPr="00E9571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="00C178EE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elektra valdomų</w:t>
      </w:r>
      <w:r w:rsidR="00C178EE" w:rsidRPr="00C178EE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="1D511749" w:rsidRPr="00C178EE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užuolaidų</w:t>
      </w:r>
      <w:r w:rsidR="1D511749" w:rsidRPr="00E9571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užtraukimas,</w:t>
      </w:r>
      <w:r w:rsidR="00C178EE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komfortinės temperatūros nustatymas</w:t>
      </w:r>
      <w:r w:rsidR="1D511749" w:rsidRPr="00E9571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ir panašiai. Išmaniųjų namų sistemų pritaikymo galimybes riboja nebent tik fantazija“, – paaiškina R. Skurdenis.</w:t>
      </w:r>
    </w:p>
    <w:p w14:paraId="039A94FE" w14:textId="538F1A93" w:rsidR="008D6B2F" w:rsidRPr="00E9571B" w:rsidRDefault="1D511749" w:rsidP="009F2D4C">
      <w:pPr>
        <w:spacing w:before="240" w:after="240"/>
        <w:jc w:val="both"/>
        <w:rPr>
          <w:lang w:val="lt-LT"/>
        </w:rPr>
      </w:pPr>
      <w:r w:rsidRPr="00E9571B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lt-LT"/>
        </w:rPr>
        <w:t xml:space="preserve">Mažesnės energijos sąnaudos </w:t>
      </w:r>
    </w:p>
    <w:p w14:paraId="0868F778" w14:textId="5D769457" w:rsidR="1D511749" w:rsidRPr="00E9571B" w:rsidRDefault="1D511749" w:rsidP="009F2D4C">
      <w:pPr>
        <w:jc w:val="both"/>
        <w:rPr>
          <w:rFonts w:ascii="Arial" w:eastAsia="Arial" w:hAnsi="Arial" w:cs="Arial"/>
          <w:color w:val="000000" w:themeColor="text1"/>
          <w:sz w:val="22"/>
          <w:szCs w:val="22"/>
          <w:lang w:val="lt-LT"/>
        </w:rPr>
      </w:pPr>
      <w:r w:rsidRPr="00E9571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Įdiegus namuose išmaniųjų namų sistemą ir j</w:t>
      </w:r>
      <w:r w:rsidR="00007F8D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a</w:t>
      </w:r>
      <w:r w:rsidRPr="00E9571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kontroliuojamą apšvietimą, galima ne tik gerokai padidinti komfortą namuose, bet ir sutaupyti elektros energijos. </w:t>
      </w:r>
    </w:p>
    <w:p w14:paraId="2AB1F0C9" w14:textId="4F93FBDB" w:rsidR="1D511749" w:rsidRPr="00E9571B" w:rsidRDefault="1D511749" w:rsidP="009F2D4C">
      <w:pPr>
        <w:jc w:val="both"/>
        <w:rPr>
          <w:rFonts w:ascii="Arial" w:eastAsia="Arial" w:hAnsi="Arial" w:cs="Arial"/>
          <w:color w:val="000000" w:themeColor="text1"/>
          <w:sz w:val="22"/>
          <w:szCs w:val="22"/>
          <w:lang w:val="lt-LT"/>
        </w:rPr>
      </w:pPr>
      <w:r w:rsidRPr="00E9571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„Jei įprastas šviesos šaltinis </w:t>
      </w:r>
      <w:r w:rsidRPr="00C178EE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tik </w:t>
      </w:r>
      <w:r w:rsidR="00C178EE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skleidžia </w:t>
      </w:r>
      <w:r w:rsidRPr="00C178EE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šviesą</w:t>
      </w:r>
      <w:r w:rsidRPr="00E9571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, tai išmaniųjų namų sistema kontroliuojamas apšvietimas </w:t>
      </w:r>
      <w:r w:rsidR="0FD772F0" w:rsidRPr="00E9571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gali</w:t>
      </w:r>
      <w:r w:rsidR="00C178EE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ir</w:t>
      </w:r>
      <w:r w:rsidR="0FD772F0" w:rsidRPr="00E9571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d</w:t>
      </w:r>
      <w:r w:rsidRPr="00E9571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inamiškai prisitaikyti prie namų šeimininkų poreikių. Šviesa naudojama tik tada, kai ji yra reikalinga ir tiksliai tiek, kiek tuo metu jos reikia. </w:t>
      </w:r>
    </w:p>
    <w:p w14:paraId="10D65B8A" w14:textId="6EC5E5DE" w:rsidR="1D511749" w:rsidRPr="00E9571B" w:rsidRDefault="1D511749" w:rsidP="009F2D4C">
      <w:pPr>
        <w:jc w:val="both"/>
        <w:rPr>
          <w:rFonts w:ascii="Arial" w:eastAsia="Arial" w:hAnsi="Arial" w:cs="Arial"/>
          <w:color w:val="000000" w:themeColor="text1"/>
          <w:sz w:val="22"/>
          <w:szCs w:val="22"/>
          <w:lang w:val="lt-LT"/>
        </w:rPr>
      </w:pPr>
      <w:r w:rsidRPr="00E9571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Papildomai sutaupyti energijos padės</w:t>
      </w:r>
      <w:r w:rsidR="071BD619" w:rsidRPr="00E9571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Pr="00E9571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judesio </w:t>
      </w:r>
      <w:r w:rsidR="00C178EE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ir</w:t>
      </w:r>
      <w:r w:rsidR="00C178EE" w:rsidRPr="00E9571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Pr="00E9571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būvio jutikliai. </w:t>
      </w:r>
      <w:r w:rsidR="15FDCBBC" w:rsidRPr="00E9571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Pirmieji</w:t>
      </w:r>
      <w:r w:rsidRPr="00E9571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aktyvuoja įvairias </w:t>
      </w:r>
      <w:r w:rsidRPr="00D559B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funkcijas</w:t>
      </w:r>
      <w:r w:rsidR="00E340BD" w:rsidRPr="00D559B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,</w:t>
      </w:r>
      <w:r w:rsidRPr="00D559B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kai </w:t>
      </w:r>
      <w:r w:rsidR="00C178EE" w:rsidRPr="00D559B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fiksuoja </w:t>
      </w:r>
      <w:r w:rsidRPr="00D559B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judesį. Jie </w:t>
      </w:r>
      <w:r w:rsidR="00E340BD" w:rsidRPr="00D559B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ypač</w:t>
      </w:r>
      <w:r w:rsidRPr="00D559B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tinka laiptinių</w:t>
      </w:r>
      <w:r w:rsidR="00D559B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ar </w:t>
      </w:r>
      <w:r w:rsidR="003E2B21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koridorių</w:t>
      </w:r>
      <w:r w:rsidRPr="00D559B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apšvietimui – šviesą įjungs tik tada, </w:t>
      </w:r>
      <w:r w:rsidR="00D559B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kai savo aprėpties zonoje fiksuos judėjimą</w:t>
      </w:r>
      <w:r w:rsidRPr="001F5761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.</w:t>
      </w:r>
      <w:r w:rsidRPr="00D559B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Trukmę, kiek laiko</w:t>
      </w:r>
      <w:r w:rsidR="6AD70CBF" w:rsidRPr="00D559B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šviesa turi </w:t>
      </w:r>
      <w:r w:rsidR="00C178EE" w:rsidRPr="00D559B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šviesti</w:t>
      </w:r>
      <w:r w:rsidR="6AD70CBF" w:rsidRPr="00D559B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,</w:t>
      </w:r>
      <w:r w:rsidRPr="00D559B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galima keisti. Būvio </w:t>
      </w:r>
      <w:r w:rsidR="00413182" w:rsidRPr="00D559B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jutikliai </w:t>
      </w:r>
      <w:r w:rsidRPr="00D559B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įjungia šviesą ar kitą išmaniųjų namų funkciją</w:t>
      </w:r>
      <w:r w:rsidR="00E340BD" w:rsidRPr="00D559B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,</w:t>
      </w:r>
      <w:r w:rsidRPr="00D559B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="00413182" w:rsidRPr="00D559B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tik </w:t>
      </w:r>
      <w:r w:rsidRPr="00D559B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kai patalpoje yra žmonių</w:t>
      </w:r>
      <w:r w:rsidR="00D559B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(užtenka mikro judesių)</w:t>
      </w:r>
      <w:r w:rsidRPr="00D559B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. </w:t>
      </w:r>
      <w:r w:rsidR="00D559B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Patalpoje nesant žmonių ir praėjus iš anksto nustatytam laikui, šviesa automatiškai išjungiama</w:t>
      </w:r>
      <w:r w:rsidRPr="00D559B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“, – pokalbį užbaigia R. Skurdenis.</w:t>
      </w:r>
    </w:p>
    <w:p w14:paraId="093D6BF7" w14:textId="79A35C75" w:rsidR="1D511749" w:rsidRDefault="406FCFF5" w:rsidP="009F2D4C">
      <w:pPr>
        <w:jc w:val="both"/>
        <w:rPr>
          <w:rFonts w:ascii="Arial" w:eastAsia="Arial" w:hAnsi="Arial" w:cs="Arial"/>
          <w:color w:val="000000" w:themeColor="text1"/>
          <w:sz w:val="22"/>
          <w:szCs w:val="22"/>
          <w:lang w:val="lt-LT"/>
        </w:rPr>
      </w:pPr>
      <w:r w:rsidRPr="00E9571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I</w:t>
      </w:r>
      <w:r w:rsidR="1D511749" w:rsidRPr="00E9571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šmaniųjų namų sistemos </w:t>
      </w:r>
      <w:r w:rsidR="00D559B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valdo ir</w:t>
      </w:r>
      <w:r w:rsidR="1D511749" w:rsidRPr="00E9571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="00D559B2" w:rsidRPr="00E9571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sukur</w:t>
      </w:r>
      <w:r w:rsidR="00D559B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ia</w:t>
      </w:r>
      <w:r w:rsidR="00D559B2" w:rsidRPr="00E9571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="1D511749" w:rsidRPr="00E9571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optimalų </w:t>
      </w:r>
      <w:r w:rsidR="090C65B0" w:rsidRPr="00E9571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ir komfortišką </w:t>
      </w:r>
      <w:r w:rsidR="1D511749" w:rsidRPr="00E9571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apšvietimą namuose, kuris bus ne tik taupus, bet ir artimas natūralioms apšvietimo </w:t>
      </w:r>
      <w:r w:rsidR="00DE6F7D" w:rsidRPr="00E9571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sąlyg</w:t>
      </w:r>
      <w:r w:rsidR="00DE6F7D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oms</w:t>
      </w:r>
      <w:r w:rsidR="1D511749" w:rsidRPr="00E9571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. </w:t>
      </w:r>
      <w:r w:rsidR="34421D25" w:rsidRPr="00E9571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Ir tai tik viena iš daugelio tokių sistemų pritaikymo galimybių</w:t>
      </w:r>
      <w:r w:rsidR="00D559B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.</w:t>
      </w:r>
    </w:p>
    <w:p w14:paraId="2BDE23CB" w14:textId="77777777" w:rsidR="005F375C" w:rsidRDefault="005F375C" w:rsidP="009F2D4C">
      <w:pPr>
        <w:jc w:val="both"/>
        <w:rPr>
          <w:rFonts w:ascii="Arial" w:eastAsia="Arial" w:hAnsi="Arial" w:cs="Arial"/>
          <w:color w:val="000000" w:themeColor="text1"/>
          <w:sz w:val="22"/>
          <w:szCs w:val="22"/>
          <w:lang w:val="lt-LT"/>
        </w:rPr>
      </w:pPr>
    </w:p>
    <w:p w14:paraId="6FBF4D2F" w14:textId="078E40C0" w:rsidR="005F375C" w:rsidRPr="005F375C" w:rsidRDefault="005F375C" w:rsidP="005F375C">
      <w:pPr>
        <w:spacing w:after="0"/>
        <w:jc w:val="both"/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lt-LT"/>
        </w:rPr>
      </w:pPr>
      <w:r w:rsidRPr="005F375C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lt-LT"/>
        </w:rPr>
        <w:t>Daugiau:</w:t>
      </w:r>
    </w:p>
    <w:p w14:paraId="5817B4B2" w14:textId="3B630EB4" w:rsidR="005F375C" w:rsidRDefault="005F375C" w:rsidP="005F375C">
      <w:pPr>
        <w:spacing w:after="0"/>
        <w:jc w:val="both"/>
        <w:rPr>
          <w:rFonts w:ascii="Arial" w:eastAsia="Arial" w:hAnsi="Arial" w:cs="Arial"/>
          <w:color w:val="000000" w:themeColor="text1"/>
          <w:sz w:val="22"/>
          <w:szCs w:val="22"/>
          <w:lang w:val="lt-LT"/>
        </w:rPr>
      </w:pPr>
      <w:r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„Berta&amp;Agency“ projektų vadovė Erika Mičiulienė</w:t>
      </w:r>
    </w:p>
    <w:p w14:paraId="124998A8" w14:textId="13847544" w:rsidR="005F375C" w:rsidRDefault="005F375C" w:rsidP="005F375C">
      <w:pPr>
        <w:spacing w:after="0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hyperlink r:id="rId7" w:history="1">
        <w:r w:rsidRPr="0032302A">
          <w:rPr>
            <w:rStyle w:val="Hyperlink"/>
            <w:rFonts w:ascii="Arial" w:eastAsia="Arial" w:hAnsi="Arial" w:cs="Arial"/>
            <w:sz w:val="22"/>
            <w:szCs w:val="22"/>
            <w:lang w:val="lt-LT"/>
          </w:rPr>
          <w:t>erika</w:t>
        </w:r>
        <w:r w:rsidRPr="0032302A">
          <w:rPr>
            <w:rStyle w:val="Hyperlink"/>
            <w:rFonts w:ascii="Arial" w:eastAsia="Arial" w:hAnsi="Arial" w:cs="Arial"/>
            <w:sz w:val="22"/>
            <w:szCs w:val="22"/>
          </w:rPr>
          <w:t>@berta.lt</w:t>
        </w:r>
      </w:hyperlink>
    </w:p>
    <w:p w14:paraId="34026D98" w14:textId="287B38EB" w:rsidR="005F375C" w:rsidRPr="005F375C" w:rsidRDefault="005F375C" w:rsidP="005F375C">
      <w:pPr>
        <w:spacing w:after="0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>
        <w:rPr>
          <w:rFonts w:ascii="Arial" w:eastAsia="Arial" w:hAnsi="Arial" w:cs="Arial"/>
          <w:color w:val="000000" w:themeColor="text1"/>
          <w:sz w:val="22"/>
          <w:szCs w:val="22"/>
        </w:rPr>
        <w:t>+370 69 026 050</w:t>
      </w:r>
    </w:p>
    <w:sectPr w:rsidR="005F375C" w:rsidRPr="005F37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D01F537"/>
    <w:rsid w:val="00007F8D"/>
    <w:rsid w:val="00126F10"/>
    <w:rsid w:val="00142021"/>
    <w:rsid w:val="0015225B"/>
    <w:rsid w:val="001B1886"/>
    <w:rsid w:val="001F5761"/>
    <w:rsid w:val="00216BF4"/>
    <w:rsid w:val="002249FC"/>
    <w:rsid w:val="003306EA"/>
    <w:rsid w:val="003A198C"/>
    <w:rsid w:val="003A381B"/>
    <w:rsid w:val="003E2B21"/>
    <w:rsid w:val="003F1DB3"/>
    <w:rsid w:val="00413182"/>
    <w:rsid w:val="00513387"/>
    <w:rsid w:val="005462FD"/>
    <w:rsid w:val="005B2A58"/>
    <w:rsid w:val="005C7ABE"/>
    <w:rsid w:val="005F375C"/>
    <w:rsid w:val="007F12E1"/>
    <w:rsid w:val="0084759B"/>
    <w:rsid w:val="00851FC9"/>
    <w:rsid w:val="008D6B2F"/>
    <w:rsid w:val="00925258"/>
    <w:rsid w:val="009877D5"/>
    <w:rsid w:val="00994D9A"/>
    <w:rsid w:val="009A5A2C"/>
    <w:rsid w:val="009F2D4C"/>
    <w:rsid w:val="00A8044D"/>
    <w:rsid w:val="00A9467A"/>
    <w:rsid w:val="00AF0A7B"/>
    <w:rsid w:val="00BA22CB"/>
    <w:rsid w:val="00C150ED"/>
    <w:rsid w:val="00C178EE"/>
    <w:rsid w:val="00C55EBC"/>
    <w:rsid w:val="00CD3446"/>
    <w:rsid w:val="00D559B2"/>
    <w:rsid w:val="00DE6F7D"/>
    <w:rsid w:val="00DF35BF"/>
    <w:rsid w:val="00E034F8"/>
    <w:rsid w:val="00E340BD"/>
    <w:rsid w:val="00E47925"/>
    <w:rsid w:val="00E54B22"/>
    <w:rsid w:val="00E9571B"/>
    <w:rsid w:val="00EB4082"/>
    <w:rsid w:val="00EB5773"/>
    <w:rsid w:val="00FB06B9"/>
    <w:rsid w:val="00FB566D"/>
    <w:rsid w:val="071BD619"/>
    <w:rsid w:val="090C65B0"/>
    <w:rsid w:val="0FD772F0"/>
    <w:rsid w:val="1039B3E1"/>
    <w:rsid w:val="10AD3FBD"/>
    <w:rsid w:val="12FBD9FD"/>
    <w:rsid w:val="1491A032"/>
    <w:rsid w:val="15CD2E07"/>
    <w:rsid w:val="15FDCBBC"/>
    <w:rsid w:val="16F40D1D"/>
    <w:rsid w:val="1AA5BC62"/>
    <w:rsid w:val="1BA4CEAB"/>
    <w:rsid w:val="1D511749"/>
    <w:rsid w:val="1DA34CAC"/>
    <w:rsid w:val="1E57F517"/>
    <w:rsid w:val="1F6057CC"/>
    <w:rsid w:val="1F9D3A25"/>
    <w:rsid w:val="2105B3A2"/>
    <w:rsid w:val="2190E268"/>
    <w:rsid w:val="3226D322"/>
    <w:rsid w:val="34421D25"/>
    <w:rsid w:val="365CDDE4"/>
    <w:rsid w:val="37E93BC2"/>
    <w:rsid w:val="3BABB591"/>
    <w:rsid w:val="3E189C9A"/>
    <w:rsid w:val="40433BEE"/>
    <w:rsid w:val="406FCFF5"/>
    <w:rsid w:val="490CD303"/>
    <w:rsid w:val="49D97A67"/>
    <w:rsid w:val="4D01F537"/>
    <w:rsid w:val="4E98188A"/>
    <w:rsid w:val="4F7904A1"/>
    <w:rsid w:val="52C07E57"/>
    <w:rsid w:val="55C65AA5"/>
    <w:rsid w:val="55FBA239"/>
    <w:rsid w:val="57D99340"/>
    <w:rsid w:val="6248863B"/>
    <w:rsid w:val="69FAE267"/>
    <w:rsid w:val="6AD70CBF"/>
    <w:rsid w:val="6CADCB2F"/>
    <w:rsid w:val="6CCE7E3C"/>
    <w:rsid w:val="6E4B2DB2"/>
    <w:rsid w:val="6ED3AD14"/>
    <w:rsid w:val="7317FD5F"/>
    <w:rsid w:val="756FFC82"/>
    <w:rsid w:val="79570712"/>
    <w:rsid w:val="79D1F133"/>
    <w:rsid w:val="7AC5675A"/>
    <w:rsid w:val="7D601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01F537"/>
  <w15:chartTrackingRefBased/>
  <w15:docId w15:val="{1E67BB2D-1460-4B1D-950A-52E152AC9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Revision">
    <w:name w:val="Revision"/>
    <w:hidden/>
    <w:uiPriority w:val="99"/>
    <w:semiHidden/>
    <w:rsid w:val="009F2D4C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B40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B408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B408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40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408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F375C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F37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mailto:erika@berta.lt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7632924691C4FE4983DC3FBC642AD3A9" ma:contentTypeVersion="18" ma:contentTypeDescription="Kurkite naują dokumentą." ma:contentTypeScope="" ma:versionID="37c2834867ab72547bca27bf26cca81a">
  <xsd:schema xmlns:xsd="http://www.w3.org/2001/XMLSchema" xmlns:xs="http://www.w3.org/2001/XMLSchema" xmlns:p="http://schemas.microsoft.com/office/2006/metadata/properties" xmlns:ns2="86ba487b-4ba0-436e-b1f5-30b1f07f8295" xmlns:ns3="8350c5c8-cd26-4c13-a399-61a86dd6c107" targetNamespace="http://schemas.microsoft.com/office/2006/metadata/properties" ma:root="true" ma:fieldsID="43f8f6c952b6d2f5fd8cbdf474d975b0" ns2:_="" ns3:_="">
    <xsd:import namespace="86ba487b-4ba0-436e-b1f5-30b1f07f8295"/>
    <xsd:import namespace="8350c5c8-cd26-4c13-a399-61a86dd6c1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ba487b-4ba0-436e-b1f5-30b1f07f82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Vaizdų žymės" ma:readOnly="false" ma:fieldId="{5cf76f15-5ced-4ddc-b409-7134ff3c332f}" ma:taxonomyMulti="true" ma:sspId="02757c22-6b82-499f-be7b-acba2c4d6f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50c5c8-cd26-4c13-a399-61a86dd6c107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393d7ed-a184-4932-9ee7-bee891c02acc}" ma:internalName="TaxCatchAll" ma:showField="CatchAllData" ma:web="8350c5c8-cd26-4c13-a399-61a86dd6c1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6ba487b-4ba0-436e-b1f5-30b1f07f8295">
      <Terms xmlns="http://schemas.microsoft.com/office/infopath/2007/PartnerControls"/>
    </lcf76f155ced4ddcb4097134ff3c332f>
    <TaxCatchAll xmlns="8350c5c8-cd26-4c13-a399-61a86dd6c10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BD44AC8-2DF5-4591-9510-57425EA7D7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ba487b-4ba0-436e-b1f5-30b1f07f8295"/>
    <ds:schemaRef ds:uri="8350c5c8-cd26-4c13-a399-61a86dd6c1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FDBBE0-F2EB-46C4-B97B-B0D05A3D6317}">
  <ds:schemaRefs>
    <ds:schemaRef ds:uri="http://schemas.microsoft.com/office/2006/metadata/properties"/>
    <ds:schemaRef ds:uri="http://schemas.microsoft.com/office/infopath/2007/PartnerControls"/>
    <ds:schemaRef ds:uri="86ba487b-4ba0-436e-b1f5-30b1f07f8295"/>
    <ds:schemaRef ds:uri="8350c5c8-cd26-4c13-a399-61a86dd6c107"/>
  </ds:schemaRefs>
</ds:datastoreItem>
</file>

<file path=customXml/itemProps3.xml><?xml version="1.0" encoding="utf-8"?>
<ds:datastoreItem xmlns:ds="http://schemas.openxmlformats.org/officeDocument/2006/customXml" ds:itemID="{AE41D7C2-35C2-4786-AB4C-C48959C96A7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826</Words>
  <Characters>4710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Gediminas&amp;Berta</dc:creator>
  <cp:keywords/>
  <dc:description/>
  <cp:lastModifiedBy>Erika&amp;Berta</cp:lastModifiedBy>
  <cp:revision>13</cp:revision>
  <cp:lastPrinted>2024-09-03T11:12:00Z</cp:lastPrinted>
  <dcterms:created xsi:type="dcterms:W3CDTF">2024-09-03T14:11:00Z</dcterms:created>
  <dcterms:modified xsi:type="dcterms:W3CDTF">2024-09-04T11:55:00Z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0x0101007632924691C4FE4983DC3FBC642AD3A9</vt:lpwstr>
  </property>
  <property fmtid="{D5CDD505-2E9C-101B-9397-08002B2CF9AE}" pid="3" name="MediaServiceImageTags">
    <vt:lpwstr/>
  </property>
</Properties>
</file>