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5156B" w:rsidP="64DB8606" w:rsidRDefault="00966A64" w14:paraId="7595627C" w14:textId="5E3FBBB6">
      <w:pPr>
        <w:pStyle w:val="Normal"/>
        <w:rPr>
          <w:rFonts w:ascii="Roboto" w:hAnsi="Roboto"/>
          <w:b w:val="1"/>
          <w:bCs w:val="1"/>
          <w:sz w:val="28"/>
          <w:szCs w:val="28"/>
        </w:rPr>
      </w:pPr>
      <w:r w:rsidRPr="64DB8606" w:rsidR="65A78917">
        <w:rPr>
          <w:rFonts w:ascii="Roboto" w:hAnsi="Roboto"/>
          <w:b w:val="1"/>
          <w:bCs w:val="1"/>
          <w:sz w:val="28"/>
          <w:szCs w:val="28"/>
        </w:rPr>
        <w:t>„Tvari mokykla 2030“</w:t>
      </w:r>
      <w:r w:rsidRPr="64DB8606" w:rsidR="00966A64">
        <w:rPr>
          <w:rFonts w:ascii="Roboto" w:hAnsi="Roboto"/>
          <w:b w:val="1"/>
          <w:bCs w:val="1"/>
          <w:sz w:val="28"/>
          <w:szCs w:val="28"/>
        </w:rPr>
        <w:t xml:space="preserve"> įsibėgėja: prie iniciatyvos jau prisijungė 48 Lietuvos savivaldybės</w:t>
      </w:r>
    </w:p>
    <w:p w:rsidR="00966A64" w:rsidP="0025156B" w:rsidRDefault="00966A64" w14:paraId="4005AD46" w14:textId="77777777"/>
    <w:p w:rsidRPr="0025156B" w:rsidR="0025156B" w:rsidP="64DB8606" w:rsidRDefault="009140E3" w14:paraId="5CF5D727" w14:textId="5718CBD8">
      <w:pPr>
        <w:rPr>
          <w:rFonts w:ascii="Roboto" w:hAnsi="Roboto"/>
          <w:b w:val="1"/>
          <w:bCs w:val="1"/>
          <w:sz w:val="24"/>
          <w:szCs w:val="24"/>
        </w:rPr>
      </w:pPr>
      <w:r w:rsidRPr="64DB8606" w:rsidR="008D26C3">
        <w:rPr>
          <w:rFonts w:ascii="Roboto" w:hAnsi="Roboto"/>
          <w:b w:val="1"/>
          <w:bCs w:val="1"/>
          <w:sz w:val="24"/>
          <w:szCs w:val="24"/>
        </w:rPr>
        <w:t>48–ios</w:t>
      </w:r>
      <w:r w:rsidRPr="64DB8606" w:rsidR="009140E3">
        <w:rPr>
          <w:rFonts w:ascii="Roboto" w:hAnsi="Roboto"/>
          <w:b w:val="1"/>
          <w:bCs w:val="1"/>
          <w:sz w:val="24"/>
          <w:szCs w:val="24"/>
        </w:rPr>
        <w:t xml:space="preserve"> i</w:t>
      </w:r>
      <w:r w:rsidRPr="64DB8606" w:rsidR="009140E3">
        <w:rPr>
          <w:rFonts w:ascii="Roboto" w:hAnsi="Roboto"/>
          <w:b w:val="1"/>
          <w:bCs w:val="1"/>
          <w:sz w:val="24"/>
          <w:szCs w:val="24"/>
        </w:rPr>
        <w:t>š 60–ies Lietuvos savivaldybių</w:t>
      </w:r>
      <w:r w:rsidRPr="64DB8606" w:rsidR="009140E3">
        <w:rPr>
          <w:rFonts w:ascii="Roboto" w:hAnsi="Roboto"/>
          <w:b w:val="1"/>
          <w:bCs w:val="1"/>
          <w:sz w:val="24"/>
          <w:szCs w:val="24"/>
        </w:rPr>
        <w:t xml:space="preserve"> </w:t>
      </w:r>
      <w:r w:rsidRPr="64DB8606" w:rsidR="008D26C3">
        <w:rPr>
          <w:rFonts w:ascii="Roboto" w:hAnsi="Roboto"/>
          <w:b w:val="1"/>
          <w:bCs w:val="1"/>
          <w:sz w:val="24"/>
          <w:szCs w:val="24"/>
        </w:rPr>
        <w:t xml:space="preserve">prisijungė prie </w:t>
      </w:r>
      <w:r w:rsidRPr="64DB8606" w:rsidR="008D26C3">
        <w:rPr>
          <w:rFonts w:ascii="Roboto" w:hAnsi="Roboto"/>
          <w:b w:val="1"/>
          <w:bCs w:val="1"/>
          <w:sz w:val="24"/>
          <w:szCs w:val="24"/>
        </w:rPr>
        <w:t xml:space="preserve">darbotvarkės </w:t>
      </w:r>
      <w:r w:rsidRPr="64DB8606" w:rsidR="737FA726">
        <w:rPr>
          <w:rFonts w:ascii="Roboto" w:hAnsi="Roboto"/>
          <w:b w:val="1"/>
          <w:bCs w:val="1"/>
          <w:sz w:val="24"/>
          <w:szCs w:val="24"/>
        </w:rPr>
        <w:t>„Tvari mokykla 2030“</w:t>
      </w:r>
      <w:r w:rsidRPr="64DB8606" w:rsidR="008D26C3">
        <w:rPr>
          <w:rFonts w:ascii="Roboto" w:hAnsi="Roboto"/>
          <w:b w:val="1"/>
          <w:bCs w:val="1"/>
          <w:sz w:val="24"/>
          <w:szCs w:val="24"/>
        </w:rPr>
        <w:t>, kurios tikslas – šalies mokyklose sukurti terpę tvarumui skleistis. Siekiama, kad iki 2030 m. visos Lietuvos mokyklos taptų tvarios arba žengtų tvarumo keliu.</w:t>
      </w:r>
    </w:p>
    <w:p w:rsidRPr="00966A64" w:rsidR="00966A64" w:rsidP="00966A64" w:rsidRDefault="00966A64" w14:paraId="60B67D41" w14:textId="77777777">
      <w:pPr>
        <w:rPr>
          <w:rFonts w:ascii="Roboto" w:hAnsi="Roboto"/>
          <w:sz w:val="24"/>
          <w:szCs w:val="24"/>
        </w:rPr>
      </w:pPr>
    </w:p>
    <w:p w:rsidRPr="00966A64" w:rsidR="00DB7ABE" w:rsidP="64DB8606" w:rsidRDefault="00DB7ABE" w14:paraId="6CDE1C49" w14:textId="6048BA74">
      <w:pPr>
        <w:pStyle w:val="Normal"/>
        <w:rPr>
          <w:rFonts w:ascii="Roboto" w:hAnsi="Roboto"/>
          <w:sz w:val="24"/>
          <w:szCs w:val="24"/>
        </w:rPr>
      </w:pPr>
      <w:r w:rsidRPr="64DB8606" w:rsidR="00966A64">
        <w:rPr>
          <w:rFonts w:ascii="Roboto" w:hAnsi="Roboto"/>
          <w:sz w:val="24"/>
          <w:szCs w:val="24"/>
        </w:rPr>
        <w:t>Lietuvos mokiniai ir jų tėvai šį pavasarį startavusios darbotvarkės „Tvari mokykla 2030“ įgyvendinimą ugdymo įstaigose daugiausiai pajus per infrastruktūros pokyčius</w:t>
      </w:r>
      <w:r w:rsidRPr="64DB8606" w:rsidR="4ADB4D30">
        <w:rPr>
          <w:rFonts w:ascii="Roboto" w:hAnsi="Roboto"/>
          <w:sz w:val="24"/>
          <w:szCs w:val="24"/>
        </w:rPr>
        <w:t xml:space="preserve"> ir bendruomenių iniciatyvas</w:t>
      </w:r>
      <w:r w:rsidRPr="64DB8606" w:rsidR="4A3E2117">
        <w:rPr>
          <w:rFonts w:ascii="Roboto" w:hAnsi="Roboto"/>
          <w:sz w:val="24"/>
          <w:szCs w:val="24"/>
        </w:rPr>
        <w:t>.</w:t>
      </w:r>
    </w:p>
    <w:p w:rsidRPr="00966A64" w:rsidR="00DB7ABE" w:rsidP="64DB8606" w:rsidRDefault="00DB7ABE" w14:paraId="5BF965BE" w14:textId="289278A7">
      <w:pPr>
        <w:pStyle w:val="Normal"/>
        <w:rPr>
          <w:rFonts w:ascii="Roboto" w:hAnsi="Roboto"/>
          <w:sz w:val="24"/>
          <w:szCs w:val="24"/>
        </w:rPr>
      </w:pPr>
    </w:p>
    <w:p w:rsidRPr="00966A64" w:rsidR="00DB7ABE" w:rsidP="64DB8606" w:rsidRDefault="00DB7ABE" w14:paraId="5F63AA87" w14:textId="3103C154">
      <w:pPr>
        <w:pStyle w:val="Normal"/>
        <w:rPr>
          <w:rFonts w:ascii="Roboto" w:hAnsi="Roboto"/>
          <w:sz w:val="24"/>
          <w:szCs w:val="24"/>
        </w:rPr>
      </w:pPr>
      <w:r w:rsidRPr="64DB8606" w:rsidR="2FF2B17D">
        <w:rPr>
          <w:rFonts w:ascii="Roboto" w:hAnsi="Roboto"/>
          <w:sz w:val="24"/>
          <w:szCs w:val="24"/>
        </w:rPr>
        <w:t>Pradedant nuo mažų pokyčių, žingsnis po žingsnio tikimasi pasiekti pastebimų rezultatų, vertybinės mokinių, mokytojų, visos mokyklos bendruomenės raidos</w:t>
      </w:r>
      <w:r w:rsidRPr="64DB8606" w:rsidR="0332147E">
        <w:rPr>
          <w:rFonts w:ascii="Roboto" w:hAnsi="Roboto"/>
          <w:sz w:val="24"/>
          <w:szCs w:val="24"/>
        </w:rPr>
        <w:t xml:space="preserve"> </w:t>
      </w:r>
      <w:r w:rsidRPr="64DB8606" w:rsidR="2FF2B17D">
        <w:rPr>
          <w:rFonts w:ascii="Roboto" w:hAnsi="Roboto"/>
          <w:sz w:val="24"/>
          <w:szCs w:val="24"/>
        </w:rPr>
        <w:t xml:space="preserve">tvarumo link. </w:t>
      </w:r>
    </w:p>
    <w:p w:rsidRPr="00966A64" w:rsidR="00DB7ABE" w:rsidP="64DB8606" w:rsidRDefault="00DB7ABE" w14:paraId="25493C0D" w14:textId="020D93F4">
      <w:pPr>
        <w:pStyle w:val="Normal"/>
        <w:rPr>
          <w:rFonts w:ascii="Roboto" w:hAnsi="Roboto"/>
          <w:sz w:val="24"/>
          <w:szCs w:val="24"/>
        </w:rPr>
      </w:pPr>
    </w:p>
    <w:p w:rsidRPr="00966A64" w:rsidR="00DB7ABE" w:rsidP="64DB8606" w:rsidRDefault="00DB7ABE" w14:paraId="1FDEB8A1" w14:textId="7E79419D">
      <w:pPr>
        <w:pStyle w:val="Normal"/>
        <w:rPr>
          <w:rFonts w:ascii="Roboto" w:hAnsi="Roboto"/>
          <w:sz w:val="24"/>
          <w:szCs w:val="24"/>
        </w:rPr>
      </w:pPr>
      <w:r w:rsidRPr="64DB8606" w:rsidR="2FF2B17D">
        <w:rPr>
          <w:rFonts w:ascii="Roboto" w:hAnsi="Roboto"/>
          <w:sz w:val="24"/>
          <w:szCs w:val="24"/>
        </w:rPr>
        <w:t>Į „Tvari mokykla 2030“ projektą įsitraukusių mokyklų aplinka ne tik prisidės prie aplinkos išteklių tausojimo (tvari kelionė į mokyklą, daugiafunkcis patalpų, lauko erdvių panaudojimas, aplinkų žalinimas, universalaus dizaino principai), bet ir bus kuriamas tvarus socialinių ryšių modelis – didesnis dėmesys skiriamas kiekvieno žmogaus individualumui, asmenybės raiškai</w:t>
      </w:r>
      <w:r w:rsidRPr="64DB8606" w:rsidR="027AD2D6">
        <w:rPr>
          <w:rFonts w:ascii="Roboto" w:hAnsi="Roboto"/>
          <w:sz w:val="24"/>
          <w:szCs w:val="24"/>
        </w:rPr>
        <w:t>,</w:t>
      </w:r>
      <w:r w:rsidRPr="64DB8606" w:rsidR="2FF2B17D">
        <w:rPr>
          <w:rFonts w:ascii="Roboto" w:hAnsi="Roboto"/>
          <w:sz w:val="24"/>
          <w:szCs w:val="24"/>
        </w:rPr>
        <w:t xml:space="preserve"> tam pritaikant erdves, įrangą</w:t>
      </w:r>
      <w:r w:rsidRPr="64DB8606" w:rsidR="7358E894">
        <w:rPr>
          <w:rFonts w:ascii="Roboto" w:hAnsi="Roboto"/>
          <w:sz w:val="24"/>
          <w:szCs w:val="24"/>
        </w:rPr>
        <w:t>.</w:t>
      </w:r>
    </w:p>
    <w:p w:rsidRPr="00966A64" w:rsidR="00DB7ABE" w:rsidP="64DB8606" w:rsidRDefault="00DB7ABE" w14:paraId="3F0E6120" w14:textId="3D0340D3">
      <w:pPr>
        <w:pStyle w:val="Normal"/>
        <w:rPr>
          <w:rFonts w:ascii="Roboto" w:hAnsi="Roboto"/>
          <w:sz w:val="24"/>
          <w:szCs w:val="24"/>
        </w:rPr>
      </w:pPr>
    </w:p>
    <w:p w:rsidRPr="00966A64" w:rsidR="00DB7ABE" w:rsidP="64DB8606" w:rsidRDefault="00DB7ABE" w14:paraId="701F0FA4" w14:textId="14DDA3EE">
      <w:pPr>
        <w:pStyle w:val="Normal"/>
        <w:rPr>
          <w:rFonts w:ascii="Roboto" w:hAnsi="Roboto"/>
          <w:sz w:val="24"/>
          <w:szCs w:val="24"/>
        </w:rPr>
      </w:pPr>
      <w:r w:rsidRPr="64DB8606" w:rsidR="7358E894">
        <w:rPr>
          <w:rFonts w:ascii="Roboto" w:hAnsi="Roboto"/>
          <w:sz w:val="24"/>
          <w:szCs w:val="24"/>
        </w:rPr>
        <w:t>M</w:t>
      </w:r>
      <w:r w:rsidRPr="64DB8606" w:rsidR="1A897FB9">
        <w:rPr>
          <w:rFonts w:ascii="Roboto" w:hAnsi="Roboto"/>
          <w:sz w:val="24"/>
          <w:szCs w:val="24"/>
        </w:rPr>
        <w:t>okyklose bus įrengti kolektyvinės apsaugos statiniai, priedangos, skirtos pasislėpti karo atveju, elektromobilių laikymo ir pakrovimo vietos, lyčiai neutralios higienos patalpos</w:t>
      </w:r>
      <w:r w:rsidRPr="64DB8606" w:rsidR="41404D0A">
        <w:rPr>
          <w:rFonts w:ascii="Roboto" w:hAnsi="Roboto"/>
          <w:sz w:val="24"/>
          <w:szCs w:val="24"/>
        </w:rPr>
        <w:t>, atsiras švediški stalai</w:t>
      </w:r>
      <w:r w:rsidRPr="64DB8606" w:rsidR="6AB91595">
        <w:rPr>
          <w:rFonts w:ascii="Roboto" w:hAnsi="Roboto"/>
          <w:sz w:val="24"/>
          <w:szCs w:val="24"/>
        </w:rPr>
        <w:t xml:space="preserve"> ir kt</w:t>
      </w:r>
      <w:r w:rsidRPr="64DB8606" w:rsidR="1A897FB9">
        <w:rPr>
          <w:rFonts w:ascii="Roboto" w:hAnsi="Roboto"/>
          <w:sz w:val="24"/>
          <w:szCs w:val="24"/>
        </w:rPr>
        <w:t>.</w:t>
      </w:r>
    </w:p>
    <w:p w:rsidRPr="00966A64" w:rsidR="00DB7ABE" w:rsidP="64DB8606" w:rsidRDefault="00DB7ABE" w14:paraId="1E506FDD" w14:textId="2BDEB2C4">
      <w:pPr>
        <w:pStyle w:val="Normal"/>
        <w:rPr>
          <w:rFonts w:ascii="Roboto" w:hAnsi="Roboto"/>
          <w:sz w:val="24"/>
          <w:szCs w:val="24"/>
        </w:rPr>
      </w:pPr>
    </w:p>
    <w:p w:rsidR="00966A64" w:rsidP="64DB8606" w:rsidRDefault="00966A64" w14:paraId="7F9212D6" w14:textId="27BE9932">
      <w:pPr>
        <w:pStyle w:val="Normal"/>
        <w:rPr>
          <w:rFonts w:ascii="Roboto" w:hAnsi="Roboto"/>
          <w:sz w:val="24"/>
          <w:szCs w:val="24"/>
        </w:rPr>
      </w:pPr>
      <w:r w:rsidRPr="64DB8606" w:rsidR="246E1026">
        <w:rPr>
          <w:rFonts w:ascii="Roboto" w:hAnsi="Roboto"/>
          <w:sz w:val="24"/>
          <w:szCs w:val="24"/>
        </w:rPr>
        <w:t>„</w:t>
      </w:r>
      <w:r w:rsidRPr="64DB8606" w:rsidR="00966A64">
        <w:rPr>
          <w:rFonts w:ascii="Roboto" w:hAnsi="Roboto"/>
          <w:sz w:val="24"/>
          <w:szCs w:val="24"/>
        </w:rPr>
        <w:t>Pirmieji darbotvarkės</w:t>
      </w:r>
      <w:r w:rsidRPr="64DB8606" w:rsidR="154D10B0">
        <w:rPr>
          <w:rFonts w:ascii="Roboto" w:hAnsi="Roboto"/>
          <w:sz w:val="24"/>
          <w:szCs w:val="24"/>
        </w:rPr>
        <w:t xml:space="preserve"> </w:t>
      </w:r>
      <w:r w:rsidRPr="64DB8606" w:rsidR="00966A64">
        <w:rPr>
          <w:rFonts w:ascii="Roboto" w:hAnsi="Roboto"/>
          <w:sz w:val="24"/>
          <w:szCs w:val="24"/>
        </w:rPr>
        <w:t xml:space="preserve">įgyvendinimo metai rodo didelį savivaldybių susidomėjimą. Prie tvarumo iniciatyvos prisijungė ir </w:t>
      </w:r>
      <w:r w:rsidRPr="64DB8606" w:rsidR="30DE2C29">
        <w:rPr>
          <w:rFonts w:ascii="Roboto" w:hAnsi="Roboto"/>
          <w:sz w:val="24"/>
          <w:szCs w:val="24"/>
        </w:rPr>
        <w:t>„</w:t>
      </w:r>
      <w:r w:rsidRPr="64DB8606" w:rsidR="00966A64">
        <w:rPr>
          <w:rFonts w:ascii="Roboto" w:hAnsi="Roboto"/>
          <w:sz w:val="24"/>
          <w:szCs w:val="24"/>
        </w:rPr>
        <w:t>Tvarios mokyklos 2030</w:t>
      </w:r>
      <w:r w:rsidRPr="64DB8606" w:rsidR="21F9C1D3">
        <w:rPr>
          <w:rFonts w:ascii="Roboto" w:hAnsi="Roboto"/>
          <w:sz w:val="24"/>
          <w:szCs w:val="24"/>
        </w:rPr>
        <w:t>“</w:t>
      </w:r>
      <w:r w:rsidRPr="64DB8606" w:rsidR="00966A64">
        <w:rPr>
          <w:rFonts w:ascii="Roboto" w:hAnsi="Roboto"/>
          <w:sz w:val="24"/>
          <w:szCs w:val="24"/>
        </w:rPr>
        <w:t xml:space="preserve"> koordinatorius paskyrė beveik 2,5 karto daugiau Lietuvos savivaldybių nei planavome“, – džiaugiasi Almantas Kulbis, darbotvarkės „Tvari mokykla 2030“ įgyvendinimą mūsų šalyje koordinuojančios Lietuvos neformaliojo švietimo agentūros (LINEŠA) Ekologijos ir menų poskyrio vadovas.</w:t>
      </w:r>
    </w:p>
    <w:p w:rsidRPr="00966A64" w:rsidR="00DB7ABE" w:rsidP="00966A64" w:rsidRDefault="00DB7ABE" w14:paraId="1357A0E3" w14:textId="77777777">
      <w:pPr>
        <w:rPr>
          <w:rFonts w:ascii="Roboto" w:hAnsi="Roboto"/>
          <w:sz w:val="24"/>
          <w:szCs w:val="24"/>
        </w:rPr>
      </w:pPr>
    </w:p>
    <w:p w:rsidR="00966A64" w:rsidP="00966A64" w:rsidRDefault="00966A64" w14:paraId="21E9AA1C" w14:textId="0CC966E3">
      <w:pPr>
        <w:rPr>
          <w:rFonts w:ascii="Roboto" w:hAnsi="Roboto"/>
          <w:sz w:val="24"/>
          <w:szCs w:val="24"/>
        </w:rPr>
      </w:pPr>
      <w:r w:rsidRPr="64DB8606" w:rsidR="00966A64">
        <w:rPr>
          <w:rFonts w:ascii="Roboto" w:hAnsi="Roboto"/>
          <w:sz w:val="24"/>
          <w:szCs w:val="24"/>
        </w:rPr>
        <w:t>Anot jo, toks didelis</w:t>
      </w:r>
      <w:r w:rsidRPr="64DB8606" w:rsidR="33739C64">
        <w:rPr>
          <w:rFonts w:ascii="Roboto" w:hAnsi="Roboto"/>
          <w:sz w:val="24"/>
          <w:szCs w:val="24"/>
        </w:rPr>
        <w:t xml:space="preserve"> </w:t>
      </w:r>
      <w:r w:rsidRPr="64DB8606" w:rsidR="00966A64">
        <w:rPr>
          <w:rFonts w:ascii="Roboto" w:hAnsi="Roboto"/>
          <w:sz w:val="24"/>
          <w:szCs w:val="24"/>
        </w:rPr>
        <w:t>įsitraukimas liudija, jog tvarumas yra laukiamas ir svarbus pokytis Lietuvos mokyklose.</w:t>
      </w:r>
    </w:p>
    <w:p w:rsidRPr="00966A64" w:rsidR="00966A64" w:rsidP="64DB8606" w:rsidRDefault="00966A64" w14:paraId="6BEBD537" w14:textId="22ECF33B">
      <w:pPr>
        <w:pStyle w:val="Normal"/>
        <w:rPr>
          <w:rFonts w:ascii="Roboto" w:hAnsi="Roboto"/>
          <w:sz w:val="24"/>
          <w:szCs w:val="24"/>
        </w:rPr>
      </w:pPr>
    </w:p>
    <w:p w:rsidRPr="00DB7ABE" w:rsidR="00966A64" w:rsidP="00966A64" w:rsidRDefault="00966A64" w14:paraId="515F8DA6" w14:textId="78373AEB">
      <w:pPr>
        <w:rPr>
          <w:rFonts w:ascii="Roboto" w:hAnsi="Roboto"/>
          <w:b w:val="1"/>
          <w:bCs w:val="1"/>
          <w:sz w:val="24"/>
          <w:szCs w:val="24"/>
        </w:rPr>
      </w:pPr>
      <w:r w:rsidRPr="64DB8606" w:rsidR="3F942CC8">
        <w:rPr>
          <w:rFonts w:ascii="Roboto" w:hAnsi="Roboto"/>
          <w:b w:val="1"/>
          <w:bCs w:val="1"/>
          <w:sz w:val="24"/>
          <w:szCs w:val="24"/>
        </w:rPr>
        <w:t>Tikisi</w:t>
      </w:r>
      <w:r w:rsidRPr="64DB8606" w:rsidR="00966A64">
        <w:rPr>
          <w:rFonts w:ascii="Roboto" w:hAnsi="Roboto"/>
          <w:b w:val="1"/>
          <w:bCs w:val="1"/>
          <w:sz w:val="24"/>
          <w:szCs w:val="24"/>
        </w:rPr>
        <w:t xml:space="preserve"> </w:t>
      </w:r>
      <w:r w:rsidRPr="64DB8606" w:rsidR="11EA62AB">
        <w:rPr>
          <w:rFonts w:ascii="Roboto" w:hAnsi="Roboto"/>
          <w:b w:val="1"/>
          <w:bCs w:val="1"/>
          <w:sz w:val="24"/>
          <w:szCs w:val="24"/>
        </w:rPr>
        <w:t>prisijungsiant</w:t>
      </w:r>
      <w:r w:rsidRPr="64DB8606" w:rsidR="00966A64">
        <w:rPr>
          <w:rFonts w:ascii="Roboto" w:hAnsi="Roboto"/>
          <w:b w:val="1"/>
          <w:bCs w:val="1"/>
          <w:sz w:val="24"/>
          <w:szCs w:val="24"/>
        </w:rPr>
        <w:t xml:space="preserve"> 150 mokyklų</w:t>
      </w:r>
    </w:p>
    <w:p w:rsidRPr="00966A64" w:rsidR="00DB7ABE" w:rsidP="00966A64" w:rsidRDefault="00DB7ABE" w14:paraId="55190AC1" w14:textId="77777777">
      <w:pPr>
        <w:rPr>
          <w:rFonts w:ascii="Roboto" w:hAnsi="Roboto"/>
          <w:sz w:val="24"/>
          <w:szCs w:val="24"/>
        </w:rPr>
      </w:pPr>
    </w:p>
    <w:p w:rsidR="00966A64" w:rsidP="00966A64" w:rsidRDefault="00966A64" w14:paraId="59C9FE15" w14:textId="69F321B6">
      <w:pPr>
        <w:rPr>
          <w:rFonts w:ascii="Roboto" w:hAnsi="Roboto"/>
          <w:sz w:val="24"/>
          <w:szCs w:val="24"/>
        </w:rPr>
      </w:pPr>
      <w:r w:rsidRPr="64DB8606" w:rsidR="00966A64">
        <w:rPr>
          <w:rFonts w:ascii="Roboto" w:hAnsi="Roboto"/>
          <w:sz w:val="24"/>
          <w:szCs w:val="24"/>
        </w:rPr>
        <w:t>Koks skaičius Lietuvos mokyklų imsis diegti darbotvarkėje „Tvari mokykla 2030“ įrašytas tvarumo priemones, paaiškė</w:t>
      </w:r>
      <w:r w:rsidRPr="64DB8606" w:rsidR="64743811">
        <w:rPr>
          <w:rFonts w:ascii="Roboto" w:hAnsi="Roboto"/>
          <w:sz w:val="24"/>
          <w:szCs w:val="24"/>
        </w:rPr>
        <w:t xml:space="preserve">s </w:t>
      </w:r>
      <w:r w:rsidRPr="64DB8606" w:rsidR="00966A64">
        <w:rPr>
          <w:rFonts w:ascii="Roboto" w:hAnsi="Roboto"/>
          <w:sz w:val="24"/>
          <w:szCs w:val="24"/>
        </w:rPr>
        <w:t>vėlų šių metų rudenį.</w:t>
      </w:r>
    </w:p>
    <w:p w:rsidRPr="00966A64" w:rsidR="00DB7ABE" w:rsidP="00966A64" w:rsidRDefault="00DB7ABE" w14:paraId="70870339" w14:textId="77777777">
      <w:pPr>
        <w:rPr>
          <w:rFonts w:ascii="Roboto" w:hAnsi="Roboto"/>
          <w:sz w:val="24"/>
          <w:szCs w:val="24"/>
        </w:rPr>
      </w:pPr>
    </w:p>
    <w:p w:rsidRPr="00966A64" w:rsidR="00966A64" w:rsidP="00966A64" w:rsidRDefault="00966A64" w14:paraId="3525513C" w14:textId="0838B750">
      <w:pPr>
        <w:rPr>
          <w:rFonts w:ascii="Roboto" w:hAnsi="Roboto"/>
          <w:sz w:val="24"/>
          <w:szCs w:val="24"/>
        </w:rPr>
      </w:pPr>
      <w:r w:rsidRPr="64DB8606" w:rsidR="00966A64">
        <w:rPr>
          <w:rFonts w:ascii="Roboto" w:hAnsi="Roboto"/>
          <w:sz w:val="24"/>
          <w:szCs w:val="24"/>
        </w:rPr>
        <w:t>Š. m. spalį–lapkritį mokyklos, naudodamosi</w:t>
      </w:r>
      <w:r w:rsidRPr="64DB8606" w:rsidR="7DA13527">
        <w:rPr>
          <w:rFonts w:ascii="Roboto" w:hAnsi="Roboto"/>
          <w:sz w:val="24"/>
          <w:szCs w:val="24"/>
        </w:rPr>
        <w:t>s</w:t>
      </w:r>
      <w:r w:rsidRPr="64DB8606" w:rsidR="00966A64">
        <w:rPr>
          <w:rFonts w:ascii="Roboto" w:hAnsi="Roboto"/>
          <w:sz w:val="24"/>
          <w:szCs w:val="24"/>
        </w:rPr>
        <w:t xml:space="preserve"> LINEŠA parengtu „Tvarios mokyklos įsivertinimo vadovu“, įsivertins, kiek kuri yra pažengusios tvarumo srityje. </w:t>
      </w:r>
    </w:p>
    <w:p w:rsidR="64DB8606" w:rsidP="64DB8606" w:rsidRDefault="64DB8606" w14:paraId="2FB13378" w14:textId="2DCFC05B">
      <w:pPr>
        <w:rPr>
          <w:rFonts w:ascii="Roboto" w:hAnsi="Roboto"/>
          <w:sz w:val="24"/>
          <w:szCs w:val="24"/>
        </w:rPr>
      </w:pPr>
    </w:p>
    <w:p w:rsidR="00966A64" w:rsidP="00966A64" w:rsidRDefault="00966A64" w14:paraId="73AA29F5" w14:textId="738446FB">
      <w:pPr>
        <w:rPr>
          <w:rFonts w:ascii="Roboto" w:hAnsi="Roboto"/>
          <w:sz w:val="24"/>
          <w:szCs w:val="24"/>
        </w:rPr>
      </w:pPr>
      <w:r w:rsidRPr="64DB8606" w:rsidR="00966A64">
        <w:rPr>
          <w:rFonts w:ascii="Roboto" w:hAnsi="Roboto"/>
          <w:sz w:val="24"/>
          <w:szCs w:val="24"/>
        </w:rPr>
        <w:t xml:space="preserve">Atlikusi įsivertinimą, kiekviena mokykla </w:t>
      </w:r>
      <w:r w:rsidRPr="64DB8606" w:rsidR="4ACEDAF1">
        <w:rPr>
          <w:rFonts w:ascii="Roboto" w:hAnsi="Roboto"/>
          <w:sz w:val="24"/>
          <w:szCs w:val="24"/>
        </w:rPr>
        <w:t>pradė</w:t>
      </w:r>
      <w:r w:rsidRPr="64DB8606" w:rsidR="00966A64">
        <w:rPr>
          <w:rFonts w:ascii="Roboto" w:hAnsi="Roboto"/>
          <w:sz w:val="24"/>
          <w:szCs w:val="24"/>
        </w:rPr>
        <w:t>s keistis tvarumo link, pati nusimatys savo pokyčių tempą ir pradės tuos pokyčius įgyvendinti.</w:t>
      </w:r>
    </w:p>
    <w:p w:rsidRPr="00966A64" w:rsidR="00DB7ABE" w:rsidP="00966A64" w:rsidRDefault="00DB7ABE" w14:paraId="311ED78E" w14:textId="77777777">
      <w:pPr>
        <w:rPr>
          <w:rFonts w:ascii="Roboto" w:hAnsi="Roboto"/>
          <w:sz w:val="24"/>
          <w:szCs w:val="24"/>
        </w:rPr>
      </w:pPr>
    </w:p>
    <w:p w:rsidRPr="00966A64" w:rsidR="00966A64" w:rsidP="00966A64" w:rsidRDefault="00966A64" w14:paraId="6218A0ED" w14:textId="77777777">
      <w:pPr>
        <w:rPr>
          <w:rFonts w:ascii="Roboto" w:hAnsi="Roboto"/>
          <w:sz w:val="24"/>
          <w:szCs w:val="24"/>
        </w:rPr>
      </w:pPr>
      <w:r w:rsidRPr="00966A64">
        <w:rPr>
          <w:rFonts w:ascii="Roboto" w:hAnsi="Roboto"/>
          <w:sz w:val="24"/>
          <w:szCs w:val="24"/>
        </w:rPr>
        <w:t>„Tikimės, kad į projektą šiemet įsitrauks apie 150 šalies mokyklų. Pradžia visada yra sunkiausias etapas, todėl planuojame daug mokymų mokyklų vadovams ir tvarumo koordinatoriams savivaldybėse“, – pasakoja A. Kulbis.</w:t>
      </w:r>
    </w:p>
    <w:p w:rsidRPr="00DB7ABE" w:rsidR="00966A64" w:rsidP="00966A64" w:rsidRDefault="00966A64" w14:paraId="65E286ED" w14:textId="77777777">
      <w:pPr>
        <w:rPr>
          <w:rFonts w:ascii="Roboto" w:hAnsi="Roboto"/>
          <w:b/>
          <w:bCs/>
          <w:sz w:val="24"/>
          <w:szCs w:val="24"/>
        </w:rPr>
      </w:pPr>
    </w:p>
    <w:p w:rsidRPr="00DB7ABE" w:rsidR="00966A64" w:rsidP="00966A64" w:rsidRDefault="00966A64" w14:paraId="3E5F2257" w14:textId="07402E7E">
      <w:pPr>
        <w:rPr>
          <w:rFonts w:ascii="Roboto" w:hAnsi="Roboto"/>
          <w:b/>
          <w:bCs/>
          <w:sz w:val="24"/>
          <w:szCs w:val="24"/>
        </w:rPr>
      </w:pPr>
      <w:r w:rsidRPr="00DB7ABE">
        <w:rPr>
          <w:rFonts w:ascii="Roboto" w:hAnsi="Roboto"/>
          <w:b/>
          <w:bCs/>
          <w:sz w:val="24"/>
          <w:szCs w:val="24"/>
        </w:rPr>
        <w:t>Įkvėpimo – į konferenciją „Tvari mokykla 2030“</w:t>
      </w:r>
    </w:p>
    <w:p w:rsidRPr="00966A64" w:rsidR="00DB7ABE" w:rsidP="00966A64" w:rsidRDefault="00DB7ABE" w14:paraId="44444B53" w14:textId="77777777">
      <w:pPr>
        <w:rPr>
          <w:rFonts w:ascii="Roboto" w:hAnsi="Roboto"/>
          <w:sz w:val="24"/>
          <w:szCs w:val="24"/>
        </w:rPr>
      </w:pPr>
    </w:p>
    <w:p w:rsidRPr="00966A64" w:rsidR="00966A64" w:rsidP="00966A64" w:rsidRDefault="00966A64" w14:paraId="62B54130" w14:textId="7440A96D">
      <w:pPr>
        <w:rPr>
          <w:rFonts w:ascii="Roboto" w:hAnsi="Roboto"/>
          <w:sz w:val="24"/>
          <w:szCs w:val="24"/>
        </w:rPr>
      </w:pPr>
      <w:r w:rsidRPr="64DB8606" w:rsidR="00966A64">
        <w:rPr>
          <w:rFonts w:ascii="Roboto" w:hAnsi="Roboto"/>
          <w:sz w:val="24"/>
          <w:szCs w:val="24"/>
        </w:rPr>
        <w:t>Pasidalinti efektyviais tvarumo sprendimais, kurie gali būti pritaikyti mokyklų aplinkoje, mokyklų vadovus ir ekspertus sukvies spalio 4 d. Vilniuje vyksianti pirmoji konferencija „Tvari mokykla 2030“.</w:t>
      </w:r>
    </w:p>
    <w:p w:rsidRPr="00966A64" w:rsidR="00966A64" w:rsidP="00966A64" w:rsidRDefault="00966A64" w14:paraId="5E92C99E" w14:textId="77777777">
      <w:pPr>
        <w:rPr>
          <w:rFonts w:ascii="Roboto" w:hAnsi="Roboto"/>
          <w:sz w:val="24"/>
          <w:szCs w:val="24"/>
        </w:rPr>
      </w:pPr>
    </w:p>
    <w:p w:rsidRPr="00966A64" w:rsidR="00966A64" w:rsidP="00966A64" w:rsidRDefault="00966A64" w14:paraId="404DA3EA" w14:textId="5CFF9F42">
      <w:pPr>
        <w:rPr>
          <w:rFonts w:ascii="Roboto" w:hAnsi="Roboto"/>
          <w:sz w:val="24"/>
          <w:szCs w:val="24"/>
        </w:rPr>
      </w:pPr>
      <w:r w:rsidRPr="64DB8606" w:rsidR="00966A64">
        <w:rPr>
          <w:rFonts w:ascii="Roboto" w:hAnsi="Roboto"/>
          <w:sz w:val="24"/>
          <w:szCs w:val="24"/>
        </w:rPr>
        <w:t xml:space="preserve">„Išskirtiniame renginyje, kurį LINEŠA organizuoja kartu su Švietimo, mokslo ir sporto ministerija, savo srities profesionalai iš Lietuvos, Prancūzijos ir </w:t>
      </w:r>
      <w:r w:rsidRPr="64DB8606" w:rsidR="34F28D9D">
        <w:rPr>
          <w:rFonts w:ascii="Roboto" w:hAnsi="Roboto"/>
          <w:sz w:val="24"/>
          <w:szCs w:val="24"/>
        </w:rPr>
        <w:t>Liuksemburgo dalinsis</w:t>
      </w:r>
      <w:r w:rsidRPr="64DB8606" w:rsidR="00966A64">
        <w:rPr>
          <w:rFonts w:ascii="Roboto" w:hAnsi="Roboto"/>
          <w:sz w:val="24"/>
          <w:szCs w:val="24"/>
        </w:rPr>
        <w:t xml:space="preserve"> gerosiomis praktikomis ir įkvepiančiais pavyzdžiais, kaip sėkmingai integruoti tvarumo principus į švietimo įstaigų kasdienę veiklą</w:t>
      </w:r>
      <w:r w:rsidRPr="64DB8606" w:rsidR="697B0C3D">
        <w:rPr>
          <w:rFonts w:ascii="Roboto" w:hAnsi="Roboto"/>
          <w:sz w:val="24"/>
          <w:szCs w:val="24"/>
        </w:rPr>
        <w:t xml:space="preserve"> ir aplinką</w:t>
      </w:r>
      <w:r w:rsidRPr="64DB8606" w:rsidR="00966A64">
        <w:rPr>
          <w:rFonts w:ascii="Roboto" w:hAnsi="Roboto"/>
          <w:sz w:val="24"/>
          <w:szCs w:val="24"/>
        </w:rPr>
        <w:t>“, – dėsto A. Kulbis.</w:t>
      </w:r>
    </w:p>
    <w:p w:rsidRPr="00966A64" w:rsidR="00966A64" w:rsidP="00966A64" w:rsidRDefault="00966A64" w14:paraId="7D9628F6" w14:textId="77777777">
      <w:pPr>
        <w:rPr>
          <w:rFonts w:ascii="Roboto" w:hAnsi="Roboto"/>
          <w:sz w:val="24"/>
          <w:szCs w:val="24"/>
        </w:rPr>
      </w:pPr>
    </w:p>
    <w:p w:rsidRPr="00966A64" w:rsidR="00966A64" w:rsidP="00966A64" w:rsidRDefault="00966A64" w14:paraId="31BAA0F1" w14:textId="72E7F1DD">
      <w:pPr>
        <w:rPr>
          <w:rFonts w:ascii="Roboto" w:hAnsi="Roboto"/>
          <w:sz w:val="24"/>
          <w:szCs w:val="24"/>
        </w:rPr>
      </w:pPr>
      <w:r w:rsidRPr="64DB8606" w:rsidR="00966A64">
        <w:rPr>
          <w:rFonts w:ascii="Roboto" w:hAnsi="Roboto"/>
          <w:sz w:val="24"/>
          <w:szCs w:val="24"/>
        </w:rPr>
        <w:t xml:space="preserve">Anot jo, ši konferencija – puiki galimybė ne tik </w:t>
      </w:r>
      <w:r w:rsidRPr="64DB8606" w:rsidR="225E80F7">
        <w:rPr>
          <w:rFonts w:ascii="Roboto" w:hAnsi="Roboto"/>
          <w:sz w:val="24"/>
          <w:szCs w:val="24"/>
        </w:rPr>
        <w:t xml:space="preserve">daugiau sužinoti </w:t>
      </w:r>
      <w:r w:rsidRPr="64DB8606" w:rsidR="00966A64">
        <w:rPr>
          <w:rFonts w:ascii="Roboto" w:hAnsi="Roboto"/>
          <w:sz w:val="24"/>
          <w:szCs w:val="24"/>
        </w:rPr>
        <w:t>apie tvarumą, pasisemti idėjų, bet ir užmegzti vertingus ryšius su kolegomis iš įvairių švietimo įstaigų</w:t>
      </w:r>
      <w:r w:rsidRPr="64DB8606" w:rsidR="5FD2C1B6">
        <w:rPr>
          <w:rFonts w:ascii="Roboto" w:hAnsi="Roboto"/>
          <w:sz w:val="24"/>
          <w:szCs w:val="24"/>
        </w:rPr>
        <w:t xml:space="preserve"> bei imtis planuoti konkrečias iniciatyvas</w:t>
      </w:r>
      <w:r w:rsidRPr="64DB8606" w:rsidR="00966A64">
        <w:rPr>
          <w:rFonts w:ascii="Roboto" w:hAnsi="Roboto"/>
          <w:sz w:val="24"/>
          <w:szCs w:val="24"/>
        </w:rPr>
        <w:t>.</w:t>
      </w:r>
    </w:p>
    <w:p w:rsidRPr="00966A64" w:rsidR="00966A64" w:rsidP="00966A64" w:rsidRDefault="00966A64" w14:paraId="731A95CD" w14:textId="77777777">
      <w:pPr>
        <w:rPr>
          <w:rFonts w:ascii="Roboto" w:hAnsi="Roboto"/>
          <w:sz w:val="24"/>
          <w:szCs w:val="24"/>
        </w:rPr>
      </w:pPr>
    </w:p>
    <w:p w:rsidRPr="00DB7ABE" w:rsidR="00966A64" w:rsidP="00966A64" w:rsidRDefault="00966A64" w14:paraId="5DF1CB36" w14:textId="73F37CEF">
      <w:pPr>
        <w:rPr>
          <w:rFonts w:ascii="Roboto" w:hAnsi="Roboto"/>
          <w:b w:val="1"/>
          <w:bCs w:val="1"/>
          <w:sz w:val="24"/>
          <w:szCs w:val="24"/>
        </w:rPr>
      </w:pPr>
      <w:r w:rsidRPr="64DB8606" w:rsidR="38218F4F">
        <w:rPr>
          <w:rFonts w:ascii="Roboto" w:hAnsi="Roboto"/>
          <w:b w:val="1"/>
          <w:bCs w:val="1"/>
          <w:sz w:val="24"/>
          <w:szCs w:val="24"/>
        </w:rPr>
        <w:t xml:space="preserve">Mokyklos ir darželiai </w:t>
      </w:r>
      <w:r w:rsidRPr="64DB8606" w:rsidR="359AFECB">
        <w:rPr>
          <w:rFonts w:ascii="Roboto" w:hAnsi="Roboto"/>
          <w:b w:val="1"/>
          <w:bCs w:val="1"/>
          <w:sz w:val="24"/>
          <w:szCs w:val="24"/>
        </w:rPr>
        <w:t>matuojasi tvarumą</w:t>
      </w:r>
    </w:p>
    <w:p w:rsidRPr="00966A64" w:rsidR="00966A64" w:rsidP="00966A64" w:rsidRDefault="00966A64" w14:paraId="200DCCA2" w14:textId="77777777">
      <w:pPr>
        <w:rPr>
          <w:rFonts w:ascii="Roboto" w:hAnsi="Roboto"/>
          <w:sz w:val="24"/>
          <w:szCs w:val="24"/>
        </w:rPr>
      </w:pPr>
    </w:p>
    <w:p w:rsidR="00966A64" w:rsidP="00966A64" w:rsidRDefault="00966A64" w14:paraId="4C70198C" w14:textId="0D6E90E6">
      <w:pPr>
        <w:rPr>
          <w:rFonts w:ascii="Roboto" w:hAnsi="Roboto"/>
          <w:sz w:val="24"/>
          <w:szCs w:val="24"/>
        </w:rPr>
      </w:pPr>
      <w:r w:rsidRPr="64DB8606" w:rsidR="00966A64">
        <w:rPr>
          <w:rFonts w:ascii="Roboto" w:hAnsi="Roboto"/>
          <w:sz w:val="24"/>
          <w:szCs w:val="24"/>
        </w:rPr>
        <w:t xml:space="preserve">Kristina Valienė, Plungės lopšelio–darželio </w:t>
      </w:r>
      <w:r w:rsidRPr="64DB8606" w:rsidR="57D82492">
        <w:rPr>
          <w:rFonts w:ascii="Roboto" w:hAnsi="Roboto"/>
          <w:sz w:val="24"/>
          <w:szCs w:val="24"/>
        </w:rPr>
        <w:t>„</w:t>
      </w:r>
      <w:r w:rsidRPr="64DB8606" w:rsidR="00966A64">
        <w:rPr>
          <w:rFonts w:ascii="Roboto" w:hAnsi="Roboto"/>
          <w:sz w:val="24"/>
          <w:szCs w:val="24"/>
        </w:rPr>
        <w:t>Rūtelė</w:t>
      </w:r>
      <w:r w:rsidRPr="64DB8606" w:rsidR="3DB0C6D5">
        <w:rPr>
          <w:rFonts w:ascii="Roboto" w:hAnsi="Roboto"/>
          <w:sz w:val="24"/>
          <w:szCs w:val="24"/>
        </w:rPr>
        <w:t>“</w:t>
      </w:r>
      <w:r w:rsidRPr="64DB8606" w:rsidR="00966A64">
        <w:rPr>
          <w:rFonts w:ascii="Roboto" w:hAnsi="Roboto"/>
          <w:sz w:val="24"/>
          <w:szCs w:val="24"/>
        </w:rPr>
        <w:t xml:space="preserve"> direktorė bei darbotvarkės „Tvari mokykla 2030“ koordinatorė Plungės raj. savivaldybėje, pasakoja, kad plungiškiai mokyklų vadovai į kvietimą prisijungti prie „Tvarios mokyklos“ iniciatyvos reagavo skirtingai.</w:t>
      </w:r>
    </w:p>
    <w:p w:rsidRPr="00966A64" w:rsidR="00DB7ABE" w:rsidP="00966A64" w:rsidRDefault="00DB7ABE" w14:paraId="2E084C04" w14:textId="77777777">
      <w:pPr>
        <w:rPr>
          <w:rFonts w:ascii="Roboto" w:hAnsi="Roboto"/>
          <w:sz w:val="24"/>
          <w:szCs w:val="24"/>
        </w:rPr>
      </w:pPr>
    </w:p>
    <w:p w:rsidR="00966A64" w:rsidP="00966A64" w:rsidRDefault="00966A64" w14:paraId="6CD1E220" w14:textId="20BB2A55">
      <w:pPr>
        <w:rPr>
          <w:rFonts w:ascii="Roboto" w:hAnsi="Roboto"/>
          <w:sz w:val="24"/>
          <w:szCs w:val="24"/>
        </w:rPr>
      </w:pPr>
      <w:r w:rsidRPr="64DB8606" w:rsidR="4AEDB771">
        <w:rPr>
          <w:rFonts w:ascii="Roboto" w:hAnsi="Roboto"/>
          <w:sz w:val="24"/>
          <w:szCs w:val="24"/>
        </w:rPr>
        <w:t>K</w:t>
      </w:r>
      <w:r w:rsidRPr="64DB8606" w:rsidR="46B91FE5">
        <w:rPr>
          <w:rFonts w:ascii="Roboto" w:hAnsi="Roboto"/>
          <w:sz w:val="24"/>
          <w:szCs w:val="24"/>
        </w:rPr>
        <w:t>olektyvai</w:t>
      </w:r>
      <w:r w:rsidRPr="64DB8606" w:rsidR="70B68DFB">
        <w:rPr>
          <w:rFonts w:ascii="Roboto" w:hAnsi="Roboto"/>
          <w:sz w:val="24"/>
          <w:szCs w:val="24"/>
        </w:rPr>
        <w:t>, kurie</w:t>
      </w:r>
      <w:r w:rsidRPr="64DB8606" w:rsidR="00966A64">
        <w:rPr>
          <w:rFonts w:ascii="Roboto" w:hAnsi="Roboto"/>
          <w:sz w:val="24"/>
          <w:szCs w:val="24"/>
        </w:rPr>
        <w:t xml:space="preserve"> </w:t>
      </w:r>
      <w:r w:rsidRPr="64DB8606" w:rsidR="00966A64">
        <w:rPr>
          <w:rFonts w:ascii="Roboto" w:hAnsi="Roboto"/>
          <w:sz w:val="24"/>
          <w:szCs w:val="24"/>
        </w:rPr>
        <w:t>domisi ekologijos, tvarumo temomis,</w:t>
      </w:r>
      <w:r w:rsidRPr="64DB8606" w:rsidR="00966A64">
        <w:rPr>
          <w:rFonts w:ascii="Roboto" w:hAnsi="Roboto"/>
          <w:sz w:val="24"/>
          <w:szCs w:val="24"/>
        </w:rPr>
        <w:t xml:space="preserve"> </w:t>
      </w:r>
      <w:r w:rsidRPr="64DB8606" w:rsidR="0DAAA87C">
        <w:rPr>
          <w:rFonts w:ascii="Roboto" w:hAnsi="Roboto"/>
          <w:sz w:val="24"/>
          <w:szCs w:val="24"/>
        </w:rPr>
        <w:t xml:space="preserve">noriai </w:t>
      </w:r>
      <w:r w:rsidRPr="64DB8606" w:rsidR="00966A64">
        <w:rPr>
          <w:rFonts w:ascii="Roboto" w:hAnsi="Roboto"/>
          <w:sz w:val="24"/>
          <w:szCs w:val="24"/>
        </w:rPr>
        <w:t>įsitraukė į tvarios mokyklos projektą.</w:t>
      </w:r>
      <w:r w:rsidRPr="64DB8606" w:rsidR="0D3BA175">
        <w:rPr>
          <w:rFonts w:ascii="Roboto" w:hAnsi="Roboto"/>
          <w:sz w:val="24"/>
          <w:szCs w:val="24"/>
        </w:rPr>
        <w:t xml:space="preserve"> T</w:t>
      </w:r>
      <w:r w:rsidRPr="64DB8606" w:rsidR="40131B4D">
        <w:rPr>
          <w:rFonts w:ascii="Roboto" w:hAnsi="Roboto"/>
          <w:sz w:val="24"/>
          <w:szCs w:val="24"/>
        </w:rPr>
        <w:t>ie</w:t>
      </w:r>
      <w:r w:rsidRPr="64DB8606" w:rsidR="00966A64">
        <w:rPr>
          <w:rFonts w:ascii="Roboto" w:hAnsi="Roboto"/>
          <w:sz w:val="24"/>
          <w:szCs w:val="24"/>
        </w:rPr>
        <w:t xml:space="preserve">, kam </w:t>
      </w:r>
      <w:r w:rsidRPr="64DB8606" w:rsidR="1E40B38D">
        <w:rPr>
          <w:rFonts w:ascii="Roboto" w:hAnsi="Roboto"/>
          <w:sz w:val="24"/>
          <w:szCs w:val="24"/>
        </w:rPr>
        <w:t>šios</w:t>
      </w:r>
      <w:r w:rsidRPr="64DB8606" w:rsidR="00966A64">
        <w:rPr>
          <w:rFonts w:ascii="Roboto" w:hAnsi="Roboto"/>
          <w:sz w:val="24"/>
          <w:szCs w:val="24"/>
        </w:rPr>
        <w:t xml:space="preserve"> temos</w:t>
      </w:r>
      <w:r w:rsidRPr="64DB8606" w:rsidR="7A6DF6C7">
        <w:rPr>
          <w:rFonts w:ascii="Roboto" w:hAnsi="Roboto"/>
          <w:sz w:val="24"/>
          <w:szCs w:val="24"/>
        </w:rPr>
        <w:t xml:space="preserve"> ne itin aktualios</w:t>
      </w:r>
      <w:r w:rsidRPr="64DB8606" w:rsidR="00966A64">
        <w:rPr>
          <w:rFonts w:ascii="Roboto" w:hAnsi="Roboto"/>
          <w:sz w:val="24"/>
          <w:szCs w:val="24"/>
        </w:rPr>
        <w:t xml:space="preserve">, </w:t>
      </w:r>
      <w:r w:rsidRPr="64DB8606" w:rsidR="7F8E74C5">
        <w:rPr>
          <w:rFonts w:ascii="Roboto" w:hAnsi="Roboto"/>
          <w:sz w:val="24"/>
          <w:szCs w:val="24"/>
        </w:rPr>
        <w:t xml:space="preserve">į </w:t>
      </w:r>
      <w:r w:rsidRPr="64DB8606" w:rsidR="4FF56CA3">
        <w:rPr>
          <w:rFonts w:ascii="Roboto" w:hAnsi="Roboto"/>
          <w:sz w:val="24"/>
          <w:szCs w:val="24"/>
        </w:rPr>
        <w:t xml:space="preserve">jį </w:t>
      </w:r>
      <w:r w:rsidRPr="64DB8606" w:rsidR="00966A64">
        <w:rPr>
          <w:rFonts w:ascii="Roboto" w:hAnsi="Roboto"/>
          <w:sz w:val="24"/>
          <w:szCs w:val="24"/>
        </w:rPr>
        <w:t>žiūri atsargiai.</w:t>
      </w:r>
    </w:p>
    <w:p w:rsidRPr="00966A64" w:rsidR="00DB7ABE" w:rsidP="00966A64" w:rsidRDefault="00DB7ABE" w14:paraId="66F721A6" w14:textId="77777777">
      <w:pPr>
        <w:rPr>
          <w:rFonts w:ascii="Roboto" w:hAnsi="Roboto"/>
          <w:sz w:val="24"/>
          <w:szCs w:val="24"/>
        </w:rPr>
      </w:pPr>
    </w:p>
    <w:p w:rsidRPr="00966A64" w:rsidR="00966A64" w:rsidP="00966A64" w:rsidRDefault="00966A64" w14:paraId="4ADCC3F6" w14:textId="42743385">
      <w:pPr>
        <w:rPr>
          <w:rFonts w:ascii="Roboto" w:hAnsi="Roboto"/>
          <w:sz w:val="24"/>
          <w:szCs w:val="24"/>
        </w:rPr>
      </w:pPr>
      <w:r w:rsidRPr="64DB8606" w:rsidR="00966A64">
        <w:rPr>
          <w:rFonts w:ascii="Roboto" w:hAnsi="Roboto"/>
          <w:sz w:val="24"/>
          <w:szCs w:val="24"/>
        </w:rPr>
        <w:t>Anot K. Valienės, Plungės rajone labiausiai dėl tvarumo „pamišę“</w:t>
      </w:r>
      <w:r w:rsidRPr="64DB8606" w:rsidR="177590DA">
        <w:rPr>
          <w:rFonts w:ascii="Roboto" w:hAnsi="Roboto"/>
          <w:sz w:val="24"/>
          <w:szCs w:val="24"/>
        </w:rPr>
        <w:t xml:space="preserve"> yra ikimokyklinio ugdymo įstaigų vadovai</w:t>
      </w:r>
      <w:r w:rsidRPr="64DB8606" w:rsidR="34A5B822">
        <w:rPr>
          <w:rFonts w:ascii="Roboto" w:hAnsi="Roboto"/>
          <w:sz w:val="24"/>
          <w:szCs w:val="24"/>
        </w:rPr>
        <w:t>.</w:t>
      </w:r>
    </w:p>
    <w:p w:rsidR="64DB8606" w:rsidP="64DB8606" w:rsidRDefault="64DB8606" w14:paraId="7B5B5989" w14:textId="046A3A75">
      <w:pPr>
        <w:rPr>
          <w:rFonts w:ascii="Roboto" w:hAnsi="Roboto"/>
          <w:sz w:val="24"/>
          <w:szCs w:val="24"/>
        </w:rPr>
      </w:pPr>
    </w:p>
    <w:p w:rsidR="00966A64" w:rsidP="00966A64" w:rsidRDefault="00966A64" w14:paraId="12568239" w14:textId="30B17048">
      <w:pPr>
        <w:rPr>
          <w:rFonts w:ascii="Roboto" w:hAnsi="Roboto"/>
          <w:sz w:val="24"/>
          <w:szCs w:val="24"/>
        </w:rPr>
      </w:pPr>
      <w:r w:rsidRPr="64DB8606" w:rsidR="00966A64">
        <w:rPr>
          <w:rFonts w:ascii="Roboto" w:hAnsi="Roboto"/>
          <w:sz w:val="24"/>
          <w:szCs w:val="24"/>
        </w:rPr>
        <w:t xml:space="preserve">Darželiai </w:t>
      </w:r>
      <w:r w:rsidRPr="64DB8606" w:rsidR="65F1C8A4">
        <w:rPr>
          <w:rFonts w:ascii="Roboto" w:hAnsi="Roboto"/>
          <w:sz w:val="24"/>
          <w:szCs w:val="24"/>
        </w:rPr>
        <w:t xml:space="preserve">šiame rajone </w:t>
      </w:r>
      <w:r w:rsidRPr="64DB8606" w:rsidR="00966A64">
        <w:rPr>
          <w:rFonts w:ascii="Roboto" w:hAnsi="Roboto"/>
          <w:sz w:val="24"/>
          <w:szCs w:val="24"/>
        </w:rPr>
        <w:t>atitinka gerokai daugiau „Tvarios mokyklos įsivertinimo vadov</w:t>
      </w:r>
      <w:r w:rsidRPr="64DB8606" w:rsidR="205F17B8">
        <w:rPr>
          <w:rFonts w:ascii="Roboto" w:hAnsi="Roboto"/>
          <w:sz w:val="24"/>
          <w:szCs w:val="24"/>
        </w:rPr>
        <w:t>o</w:t>
      </w:r>
      <w:r w:rsidRPr="64DB8606" w:rsidR="00966A64">
        <w:rPr>
          <w:rFonts w:ascii="Roboto" w:hAnsi="Roboto"/>
          <w:sz w:val="24"/>
          <w:szCs w:val="24"/>
        </w:rPr>
        <w:t xml:space="preserve">“ tvarumo kriterijų nei </w:t>
      </w:r>
      <w:r w:rsidRPr="64DB8606" w:rsidR="1967B00B">
        <w:rPr>
          <w:rFonts w:ascii="Roboto" w:hAnsi="Roboto"/>
          <w:sz w:val="24"/>
          <w:szCs w:val="24"/>
        </w:rPr>
        <w:t xml:space="preserve">bendrojo ugdymo </w:t>
      </w:r>
      <w:r w:rsidRPr="64DB8606" w:rsidR="00966A64">
        <w:rPr>
          <w:rFonts w:ascii="Roboto" w:hAnsi="Roboto"/>
          <w:sz w:val="24"/>
          <w:szCs w:val="24"/>
        </w:rPr>
        <w:t>mokyklos.</w:t>
      </w:r>
    </w:p>
    <w:p w:rsidRPr="00966A64" w:rsidR="00DB7ABE" w:rsidP="00966A64" w:rsidRDefault="00DB7ABE" w14:paraId="7E18FD78" w14:textId="77777777">
      <w:pPr>
        <w:rPr>
          <w:rFonts w:ascii="Roboto" w:hAnsi="Roboto"/>
          <w:sz w:val="24"/>
          <w:szCs w:val="24"/>
        </w:rPr>
      </w:pPr>
    </w:p>
    <w:p w:rsidR="00966A64" w:rsidP="64DB8606" w:rsidRDefault="00966A64" w14:paraId="0CE1402F" w14:textId="45C2E47B">
      <w:pPr>
        <w:rPr>
          <w:rFonts w:ascii="Roboto" w:hAnsi="Roboto"/>
          <w:sz w:val="24"/>
          <w:szCs w:val="24"/>
        </w:rPr>
      </w:pPr>
      <w:r w:rsidRPr="64DB8606" w:rsidR="6A282BC4">
        <w:rPr>
          <w:rFonts w:ascii="Roboto" w:hAnsi="Roboto"/>
          <w:sz w:val="24"/>
          <w:szCs w:val="24"/>
        </w:rPr>
        <w:t xml:space="preserve">Pasak </w:t>
      </w:r>
      <w:r w:rsidRPr="64DB8606" w:rsidR="00966A64">
        <w:rPr>
          <w:rFonts w:ascii="Roboto" w:hAnsi="Roboto"/>
          <w:sz w:val="24"/>
          <w:szCs w:val="24"/>
        </w:rPr>
        <w:t>K. Valien</w:t>
      </w:r>
      <w:r w:rsidRPr="64DB8606" w:rsidR="5DFA3E77">
        <w:rPr>
          <w:rFonts w:ascii="Roboto" w:hAnsi="Roboto"/>
          <w:sz w:val="24"/>
          <w:szCs w:val="24"/>
        </w:rPr>
        <w:t>ė</w:t>
      </w:r>
      <w:r w:rsidRPr="64DB8606" w:rsidR="41C6931A">
        <w:rPr>
          <w:rFonts w:ascii="Roboto" w:hAnsi="Roboto"/>
          <w:sz w:val="24"/>
          <w:szCs w:val="24"/>
        </w:rPr>
        <w:t>s,</w:t>
      </w:r>
      <w:r w:rsidRPr="64DB8606" w:rsidR="00966A64">
        <w:rPr>
          <w:rFonts w:ascii="Roboto" w:hAnsi="Roboto"/>
          <w:sz w:val="24"/>
          <w:szCs w:val="24"/>
        </w:rPr>
        <w:t xml:space="preserve"> </w:t>
      </w:r>
      <w:r w:rsidRPr="64DB8606" w:rsidR="3F2B3A09">
        <w:rPr>
          <w:rFonts w:ascii="Roboto" w:hAnsi="Roboto"/>
          <w:sz w:val="24"/>
          <w:szCs w:val="24"/>
        </w:rPr>
        <w:t xml:space="preserve">rajono </w:t>
      </w:r>
      <w:r w:rsidRPr="64DB8606" w:rsidR="00966A64">
        <w:rPr>
          <w:rFonts w:ascii="Roboto" w:hAnsi="Roboto"/>
          <w:sz w:val="24"/>
          <w:szCs w:val="24"/>
        </w:rPr>
        <w:t>mokyklų vadovai daugiausiai kalba, kad norint įgyvendinti stambesnius projektus, atnaujinti e</w:t>
      </w:r>
      <w:r w:rsidRPr="64DB8606" w:rsidR="04736B88">
        <w:rPr>
          <w:rFonts w:ascii="Roboto" w:hAnsi="Roboto"/>
          <w:sz w:val="24"/>
          <w:szCs w:val="24"/>
        </w:rPr>
        <w:t>r</w:t>
      </w:r>
      <w:r w:rsidRPr="64DB8606" w:rsidR="00966A64">
        <w:rPr>
          <w:rFonts w:ascii="Roboto" w:hAnsi="Roboto"/>
          <w:sz w:val="24"/>
          <w:szCs w:val="24"/>
        </w:rPr>
        <w:t>dves, įveiklinti teritoriją arba pastatus, reik</w:t>
      </w:r>
      <w:r w:rsidRPr="64DB8606" w:rsidR="53CFE7BE">
        <w:rPr>
          <w:rFonts w:ascii="Roboto" w:hAnsi="Roboto"/>
          <w:sz w:val="24"/>
          <w:szCs w:val="24"/>
        </w:rPr>
        <w:t>ia</w:t>
      </w:r>
      <w:r w:rsidRPr="64DB8606" w:rsidR="00966A64">
        <w:rPr>
          <w:rFonts w:ascii="Roboto" w:hAnsi="Roboto"/>
          <w:sz w:val="24"/>
          <w:szCs w:val="24"/>
        </w:rPr>
        <w:t xml:space="preserve"> finansavimo, o jo mokyklos neturi</w:t>
      </w:r>
      <w:r w:rsidRPr="64DB8606" w:rsidR="390F360A">
        <w:rPr>
          <w:rFonts w:ascii="Roboto" w:hAnsi="Roboto"/>
          <w:sz w:val="24"/>
          <w:szCs w:val="24"/>
        </w:rPr>
        <w:t>.</w:t>
      </w:r>
    </w:p>
    <w:p w:rsidR="00966A64" w:rsidP="64DB8606" w:rsidRDefault="00966A64" w14:paraId="1D8A77C1" w14:textId="51B167EB">
      <w:pPr>
        <w:rPr>
          <w:rFonts w:ascii="Roboto" w:hAnsi="Roboto"/>
          <w:sz w:val="24"/>
          <w:szCs w:val="24"/>
        </w:rPr>
      </w:pPr>
    </w:p>
    <w:p w:rsidR="00966A64" w:rsidP="00966A64" w:rsidRDefault="00966A64" w14:paraId="1BCE6D9F" w14:textId="11ECCE70">
      <w:pPr>
        <w:rPr>
          <w:rFonts w:ascii="Roboto" w:hAnsi="Roboto"/>
          <w:sz w:val="24"/>
          <w:szCs w:val="24"/>
        </w:rPr>
      </w:pPr>
      <w:r w:rsidRPr="64DB8606" w:rsidR="390F360A">
        <w:rPr>
          <w:rFonts w:ascii="Roboto" w:hAnsi="Roboto"/>
          <w:sz w:val="24"/>
          <w:szCs w:val="24"/>
        </w:rPr>
        <w:t>Taigi</w:t>
      </w:r>
      <w:r w:rsidRPr="64DB8606" w:rsidR="0E64DD4F">
        <w:rPr>
          <w:rFonts w:ascii="Roboto" w:hAnsi="Roboto"/>
          <w:sz w:val="24"/>
          <w:szCs w:val="24"/>
        </w:rPr>
        <w:t>,</w:t>
      </w:r>
      <w:r w:rsidRPr="64DB8606" w:rsidR="390F360A">
        <w:rPr>
          <w:rFonts w:ascii="Roboto" w:hAnsi="Roboto"/>
          <w:sz w:val="24"/>
          <w:szCs w:val="24"/>
        </w:rPr>
        <w:t xml:space="preserve"> </w:t>
      </w:r>
      <w:r w:rsidRPr="64DB8606" w:rsidR="200F0554">
        <w:rPr>
          <w:rFonts w:ascii="Roboto" w:hAnsi="Roboto"/>
          <w:sz w:val="24"/>
          <w:szCs w:val="24"/>
        </w:rPr>
        <w:t xml:space="preserve">norint tapti tvariais yra svarbus </w:t>
      </w:r>
      <w:r w:rsidRPr="64DB8606" w:rsidR="00966A64">
        <w:rPr>
          <w:rFonts w:ascii="Roboto" w:hAnsi="Roboto"/>
          <w:sz w:val="24"/>
          <w:szCs w:val="24"/>
        </w:rPr>
        <w:t>savivaldybės indėlis ar valstybinis požiūris.</w:t>
      </w:r>
    </w:p>
    <w:p w:rsidRPr="00966A64" w:rsidR="00DB7ABE" w:rsidP="00966A64" w:rsidRDefault="00DB7ABE" w14:paraId="4547412B" w14:textId="77777777">
      <w:pPr>
        <w:rPr>
          <w:rFonts w:ascii="Roboto" w:hAnsi="Roboto"/>
          <w:sz w:val="24"/>
          <w:szCs w:val="24"/>
        </w:rPr>
      </w:pPr>
    </w:p>
    <w:p w:rsidR="7BC38F16" w:rsidP="64DB8606" w:rsidRDefault="7BC38F16" w14:paraId="348293D4" w14:textId="7F4F2DFF">
      <w:pPr>
        <w:pStyle w:val="Normal"/>
        <w:suppressLineNumbers w:val="0"/>
        <w:bidi w:val="0"/>
        <w:spacing w:before="0" w:beforeAutospacing="off" w:after="0" w:afterAutospacing="off" w:line="276" w:lineRule="auto"/>
        <w:ind w:left="0" w:right="0"/>
        <w:jc w:val="left"/>
        <w:rPr>
          <w:rFonts w:ascii="Roboto" w:hAnsi="Roboto"/>
          <w:b w:val="1"/>
          <w:bCs w:val="1"/>
          <w:sz w:val="24"/>
          <w:szCs w:val="24"/>
        </w:rPr>
      </w:pPr>
      <w:r w:rsidRPr="64DB8606" w:rsidR="7BC38F16">
        <w:rPr>
          <w:rFonts w:ascii="Roboto" w:hAnsi="Roboto"/>
          <w:b w:val="1"/>
          <w:bCs w:val="1"/>
          <w:sz w:val="24"/>
          <w:szCs w:val="24"/>
        </w:rPr>
        <w:t>Džiaugiasi naująja įsivertinimo metodika</w:t>
      </w:r>
    </w:p>
    <w:p w:rsidR="64DB8606" w:rsidP="64DB8606" w:rsidRDefault="64DB8606" w14:paraId="19CF745B" w14:textId="737A6734">
      <w:pPr>
        <w:rPr>
          <w:rFonts w:ascii="Roboto" w:hAnsi="Roboto"/>
          <w:sz w:val="24"/>
          <w:szCs w:val="24"/>
        </w:rPr>
      </w:pPr>
    </w:p>
    <w:p w:rsidR="00966A64" w:rsidP="00966A64" w:rsidRDefault="00966A64" w14:paraId="72F44A31" w14:textId="5F5F24B8">
      <w:pPr>
        <w:rPr>
          <w:rFonts w:ascii="Roboto" w:hAnsi="Roboto"/>
          <w:sz w:val="24"/>
          <w:szCs w:val="24"/>
        </w:rPr>
      </w:pPr>
      <w:r w:rsidRPr="64DB8606" w:rsidR="00966A64">
        <w:rPr>
          <w:rFonts w:ascii="Roboto" w:hAnsi="Roboto"/>
          <w:sz w:val="24"/>
          <w:szCs w:val="24"/>
        </w:rPr>
        <w:t>Nijolė Pranckevičienė, Anykščių rajono savivaldybės administracijos Švietimo skyriaus vyr. specialistė  ir „Tvarios mokyklos“ koordinatorė šioje savivaldybėje pasakoja, kad Anykščiuose dar pavasarį beveik visos mokyklos įsivertino, kiek yra tvarios. Spalį įsivertins antrą kartą</w:t>
      </w:r>
      <w:r w:rsidRPr="64DB8606" w:rsidR="00966A64">
        <w:rPr>
          <w:rFonts w:ascii="Roboto" w:hAnsi="Roboto"/>
          <w:sz w:val="24"/>
          <w:szCs w:val="24"/>
        </w:rPr>
        <w:t>.</w:t>
      </w:r>
    </w:p>
    <w:p w:rsidRPr="00966A64" w:rsidR="00DB7ABE" w:rsidP="00966A64" w:rsidRDefault="00DB7ABE" w14:paraId="637B9BF8" w14:textId="77777777">
      <w:pPr>
        <w:rPr>
          <w:rFonts w:ascii="Roboto" w:hAnsi="Roboto"/>
          <w:sz w:val="24"/>
          <w:szCs w:val="24"/>
        </w:rPr>
      </w:pPr>
    </w:p>
    <w:p w:rsidRPr="00966A64" w:rsidR="00966A64" w:rsidP="64DB8606" w:rsidRDefault="00966A64" w14:paraId="20CF1FEE" w14:textId="009502BA">
      <w:pPr>
        <w:pStyle w:val="Normal"/>
        <w:rPr>
          <w:rFonts w:ascii="Roboto" w:hAnsi="Roboto"/>
          <w:sz w:val="24"/>
          <w:szCs w:val="24"/>
        </w:rPr>
      </w:pPr>
      <w:r w:rsidRPr="64DB8606" w:rsidR="00966A64">
        <w:rPr>
          <w:rFonts w:ascii="Roboto" w:hAnsi="Roboto"/>
          <w:sz w:val="24"/>
          <w:szCs w:val="24"/>
        </w:rPr>
        <w:t>„Tvarumo filos</w:t>
      </w:r>
      <w:r w:rsidRPr="64DB8606" w:rsidR="25C3A955">
        <w:rPr>
          <w:rFonts w:ascii="Roboto" w:hAnsi="Roboto"/>
          <w:sz w:val="24"/>
          <w:szCs w:val="24"/>
        </w:rPr>
        <w:t>o</w:t>
      </w:r>
      <w:r w:rsidRPr="64DB8606" w:rsidR="00966A64">
        <w:rPr>
          <w:rFonts w:ascii="Roboto" w:hAnsi="Roboto"/>
          <w:sz w:val="24"/>
          <w:szCs w:val="24"/>
        </w:rPr>
        <w:t>fija gyvenome jau ir iki šio projekto</w:t>
      </w:r>
      <w:r w:rsidRPr="64DB8606" w:rsidR="4F1EC4B0">
        <w:rPr>
          <w:rFonts w:ascii="Roboto" w:hAnsi="Roboto"/>
          <w:sz w:val="24"/>
          <w:szCs w:val="24"/>
        </w:rPr>
        <w:t>:</w:t>
      </w:r>
      <w:r w:rsidRPr="64DB8606" w:rsidR="00966A64">
        <w:rPr>
          <w:rFonts w:ascii="Roboto" w:hAnsi="Roboto"/>
          <w:sz w:val="24"/>
          <w:szCs w:val="24"/>
        </w:rPr>
        <w:t xml:space="preserve"> visose savivaldybės mokyklose netrukus atsiras elektromobilių įkrovimo stotelės, visos mūsų švietimo įstaigos naudoja žaliąją energiją – yra įsigiję saulės elektrines. </w:t>
      </w:r>
      <w:r w:rsidRPr="64DB8606" w:rsidR="4B95F0F9">
        <w:rPr>
          <w:rFonts w:ascii="Roboto" w:hAnsi="Roboto"/>
          <w:sz w:val="24"/>
          <w:szCs w:val="24"/>
        </w:rPr>
        <w:t>M</w:t>
      </w:r>
      <w:r w:rsidRPr="64DB8606" w:rsidR="00966A64">
        <w:rPr>
          <w:rFonts w:ascii="Roboto" w:hAnsi="Roboto"/>
          <w:sz w:val="24"/>
          <w:szCs w:val="24"/>
        </w:rPr>
        <w:t>okyklose</w:t>
      </w:r>
      <w:r w:rsidRPr="64DB8606" w:rsidR="24F7A64F">
        <w:rPr>
          <w:rFonts w:ascii="Roboto" w:hAnsi="Roboto"/>
          <w:sz w:val="24"/>
          <w:szCs w:val="24"/>
        </w:rPr>
        <w:t xml:space="preserve"> jau yra</w:t>
      </w:r>
      <w:r w:rsidRPr="64DB8606" w:rsidR="500BDC6D">
        <w:rPr>
          <w:rFonts w:ascii="Roboto" w:hAnsi="Roboto"/>
          <w:sz w:val="24"/>
          <w:szCs w:val="24"/>
        </w:rPr>
        <w:t xml:space="preserve"> įrengtos lauko klasės</w:t>
      </w:r>
      <w:r w:rsidRPr="64DB8606" w:rsidR="00966A64">
        <w:rPr>
          <w:rFonts w:ascii="Roboto" w:hAnsi="Roboto"/>
          <w:sz w:val="24"/>
          <w:szCs w:val="24"/>
        </w:rPr>
        <w:t xml:space="preserve">, darželiuose </w:t>
      </w:r>
      <w:r w:rsidRPr="64DB8606" w:rsidR="59775C13">
        <w:rPr>
          <w:rFonts w:ascii="Roboto" w:hAnsi="Roboto"/>
          <w:sz w:val="24"/>
          <w:szCs w:val="24"/>
        </w:rPr>
        <w:t>–</w:t>
      </w:r>
      <w:r w:rsidRPr="64DB8606" w:rsidR="00966A64">
        <w:rPr>
          <w:rFonts w:ascii="Roboto" w:hAnsi="Roboto"/>
          <w:sz w:val="24"/>
          <w:szCs w:val="24"/>
        </w:rPr>
        <w:t xml:space="preserve"> daržai vaikučiams</w:t>
      </w:r>
      <w:r w:rsidRPr="64DB8606" w:rsidR="20CE19A7">
        <w:rPr>
          <w:rFonts w:ascii="Roboto" w:hAnsi="Roboto"/>
          <w:sz w:val="24"/>
          <w:szCs w:val="24"/>
        </w:rPr>
        <w:t>:</w:t>
      </w:r>
      <w:r w:rsidRPr="64DB8606" w:rsidR="00966A64">
        <w:rPr>
          <w:rFonts w:ascii="Roboto" w:hAnsi="Roboto"/>
          <w:sz w:val="24"/>
          <w:szCs w:val="24"/>
        </w:rPr>
        <w:t xml:space="preserve"> pakeltos lysvės, šiltnamiai. Ką bedarytume, jau seniai renkamės kiek įmanoma tvaresnę priemonę</w:t>
      </w:r>
      <w:r w:rsidRPr="64DB8606" w:rsidR="00966A64">
        <w:rPr>
          <w:rFonts w:ascii="Roboto" w:hAnsi="Roboto"/>
          <w:sz w:val="24"/>
          <w:szCs w:val="24"/>
        </w:rPr>
        <w:t xml:space="preserve">. „Tvarios mokyklos 2030“ projektas dar labiau sustiprins mūsų tvarumo filosofiją, </w:t>
      </w:r>
      <w:r w:rsidRPr="64DB8606" w:rsidR="4FEC98A8">
        <w:rPr>
          <w:rFonts w:ascii="Roboto" w:hAnsi="Roboto"/>
          <w:sz w:val="24"/>
          <w:szCs w:val="24"/>
        </w:rPr>
        <w:t>be to,</w:t>
      </w:r>
      <w:r w:rsidRPr="64DB8606" w:rsidR="00966A64">
        <w:rPr>
          <w:rFonts w:ascii="Roboto" w:hAnsi="Roboto"/>
          <w:sz w:val="24"/>
          <w:szCs w:val="24"/>
        </w:rPr>
        <w:t xml:space="preserve"> džiaugiamės</w:t>
      </w:r>
      <w:r w:rsidRPr="64DB8606" w:rsidR="30C077B0">
        <w:rPr>
          <w:rFonts w:ascii="Roboto" w:hAnsi="Roboto"/>
          <w:sz w:val="24"/>
          <w:szCs w:val="24"/>
        </w:rPr>
        <w:t>, kad dėka jo atsirado</w:t>
      </w:r>
      <w:r w:rsidRPr="64DB8606" w:rsidR="00966A64">
        <w:rPr>
          <w:rFonts w:ascii="Roboto" w:hAnsi="Roboto"/>
          <w:sz w:val="24"/>
          <w:szCs w:val="24"/>
        </w:rPr>
        <w:t xml:space="preserve"> įsivertinimo metodika“, – sako Anykščių savivaldybės atstovė.</w:t>
      </w:r>
    </w:p>
    <w:p w:rsidRPr="00966A64" w:rsidR="00966A64" w:rsidP="00966A64" w:rsidRDefault="00966A64" w14:paraId="4508B71E" w14:textId="77777777">
      <w:pPr>
        <w:rPr>
          <w:rFonts w:ascii="Roboto" w:hAnsi="Roboto"/>
          <w:sz w:val="24"/>
          <w:szCs w:val="24"/>
        </w:rPr>
      </w:pPr>
    </w:p>
    <w:p w:rsidRPr="00966A64" w:rsidR="00966A64" w:rsidP="00966A64" w:rsidRDefault="00966A64" w14:paraId="7A65C293" w14:textId="77777777">
      <w:pPr>
        <w:rPr>
          <w:rFonts w:ascii="Roboto" w:hAnsi="Roboto"/>
          <w:sz w:val="24"/>
          <w:szCs w:val="24"/>
        </w:rPr>
      </w:pPr>
    </w:p>
    <w:p w:rsidRPr="00DB7ABE" w:rsidR="00966A64" w:rsidP="00DB7ABE" w:rsidRDefault="00DB7ABE" w14:paraId="2CE688F3" w14:textId="0FD15206">
      <w:pPr>
        <w:rPr>
          <w:rFonts w:ascii="Roboto" w:hAnsi="Roboto"/>
          <w:b/>
          <w:bCs/>
          <w:i/>
          <w:iCs/>
          <w:sz w:val="24"/>
          <w:szCs w:val="24"/>
        </w:rPr>
      </w:pPr>
      <w:r w:rsidRPr="00434D7D">
        <w:rPr>
          <w:rFonts w:ascii="Roboto" w:hAnsi="Roboto"/>
          <w:b/>
          <w:bCs/>
          <w:i/>
          <w:iCs/>
          <w:sz w:val="24"/>
          <w:szCs w:val="24"/>
        </w:rPr>
        <w:lastRenderedPageBreak/>
        <w:t>Papildomos informacijos teirautis:</w:t>
      </w:r>
    </w:p>
    <w:p w:rsidRPr="00966A64" w:rsidR="00966A64" w:rsidP="00966A64" w:rsidRDefault="00966A64" w14:paraId="23209C62" w14:textId="77777777">
      <w:pPr>
        <w:rPr>
          <w:rFonts w:ascii="Roboto" w:hAnsi="Roboto"/>
          <w:sz w:val="24"/>
          <w:szCs w:val="24"/>
        </w:rPr>
      </w:pPr>
    </w:p>
    <w:p w:rsidR="00966A64" w:rsidP="00966A64" w:rsidRDefault="00966A64" w14:paraId="351C27BB" w14:textId="6C445AE3">
      <w:pPr>
        <w:rPr>
          <w:rFonts w:ascii="Roboto" w:hAnsi="Roboto"/>
          <w:sz w:val="24"/>
          <w:szCs w:val="24"/>
        </w:rPr>
      </w:pPr>
      <w:r w:rsidRPr="00966A64">
        <w:rPr>
          <w:rFonts w:ascii="Roboto" w:hAnsi="Roboto"/>
          <w:sz w:val="24"/>
          <w:szCs w:val="24"/>
        </w:rPr>
        <w:t>Almantas Kulbis</w:t>
      </w:r>
    </w:p>
    <w:p w:rsidRPr="00966A64" w:rsidR="00DB7ABE" w:rsidP="00966A64" w:rsidRDefault="00DB7ABE" w14:paraId="155FA4D6" w14:textId="77777777">
      <w:pPr>
        <w:rPr>
          <w:rFonts w:ascii="Roboto" w:hAnsi="Roboto"/>
          <w:sz w:val="24"/>
          <w:szCs w:val="24"/>
        </w:rPr>
      </w:pPr>
    </w:p>
    <w:p w:rsidR="00966A64" w:rsidP="00966A64" w:rsidRDefault="00966A64" w14:paraId="142CF964" w14:textId="11436EA7">
      <w:pPr>
        <w:rPr>
          <w:rFonts w:ascii="Roboto" w:hAnsi="Roboto"/>
          <w:sz w:val="24"/>
          <w:szCs w:val="24"/>
        </w:rPr>
      </w:pPr>
      <w:r w:rsidRPr="00966A64">
        <w:rPr>
          <w:rFonts w:ascii="Roboto" w:hAnsi="Roboto"/>
          <w:sz w:val="24"/>
          <w:szCs w:val="24"/>
        </w:rPr>
        <w:t>Lietuvos neformaliojo švietimo agentūra (LINEŠA)</w:t>
      </w:r>
    </w:p>
    <w:p w:rsidRPr="00966A64" w:rsidR="00DB7ABE" w:rsidP="00966A64" w:rsidRDefault="00DB7ABE" w14:paraId="62F8A607" w14:textId="77777777">
      <w:pPr>
        <w:rPr>
          <w:rFonts w:ascii="Roboto" w:hAnsi="Roboto"/>
          <w:sz w:val="24"/>
          <w:szCs w:val="24"/>
        </w:rPr>
      </w:pPr>
    </w:p>
    <w:p w:rsidR="00966A64" w:rsidP="00966A64" w:rsidRDefault="00966A64" w14:paraId="1C683D9C" w14:textId="78063E92">
      <w:pPr>
        <w:rPr>
          <w:rFonts w:ascii="Roboto" w:hAnsi="Roboto"/>
          <w:sz w:val="24"/>
          <w:szCs w:val="24"/>
        </w:rPr>
      </w:pPr>
      <w:r w:rsidRPr="00966A64">
        <w:rPr>
          <w:rFonts w:ascii="Roboto" w:hAnsi="Roboto"/>
          <w:sz w:val="24"/>
          <w:szCs w:val="24"/>
        </w:rPr>
        <w:t>Ekologijos ir menų poskyrio vadovas</w:t>
      </w:r>
    </w:p>
    <w:p w:rsidRPr="00966A64" w:rsidR="00DB7ABE" w:rsidP="00966A64" w:rsidRDefault="00DB7ABE" w14:paraId="229B53B0" w14:textId="77777777">
      <w:pPr>
        <w:rPr>
          <w:rFonts w:ascii="Roboto" w:hAnsi="Roboto"/>
          <w:sz w:val="24"/>
          <w:szCs w:val="24"/>
        </w:rPr>
      </w:pPr>
    </w:p>
    <w:p w:rsidR="00966A64" w:rsidP="00966A64" w:rsidRDefault="00966A64" w14:paraId="661039B3" w14:textId="3BE6491A">
      <w:pPr>
        <w:rPr>
          <w:rFonts w:ascii="Roboto" w:hAnsi="Roboto"/>
          <w:sz w:val="24"/>
          <w:szCs w:val="24"/>
        </w:rPr>
      </w:pPr>
      <w:r w:rsidRPr="00966A64">
        <w:rPr>
          <w:rFonts w:ascii="Roboto" w:hAnsi="Roboto"/>
          <w:sz w:val="24"/>
          <w:szCs w:val="24"/>
        </w:rPr>
        <w:t>+370 618 15336</w:t>
      </w:r>
    </w:p>
    <w:p w:rsidRPr="00966A64" w:rsidR="00DB7ABE" w:rsidP="00966A64" w:rsidRDefault="00DB7ABE" w14:paraId="0C8F2CD6" w14:textId="77777777">
      <w:pPr>
        <w:rPr>
          <w:rFonts w:ascii="Roboto" w:hAnsi="Roboto"/>
          <w:sz w:val="24"/>
          <w:szCs w:val="24"/>
        </w:rPr>
      </w:pPr>
    </w:p>
    <w:p w:rsidR="00966A64" w:rsidP="00966A64" w:rsidRDefault="00DB7ABE" w14:paraId="1782726E" w14:textId="16022621">
      <w:pPr>
        <w:rPr>
          <w:rFonts w:ascii="Roboto" w:hAnsi="Roboto"/>
          <w:sz w:val="24"/>
          <w:szCs w:val="24"/>
        </w:rPr>
      </w:pPr>
      <w:hyperlink w:history="1" r:id="rId6">
        <w:r w:rsidRPr="00C24D1C">
          <w:rPr>
            <w:rStyle w:val="Hyperlink"/>
            <w:rFonts w:ascii="Roboto" w:hAnsi="Roboto"/>
            <w:sz w:val="24"/>
            <w:szCs w:val="24"/>
          </w:rPr>
          <w:t>almantas.kulbis@linesa.lt</w:t>
        </w:r>
      </w:hyperlink>
    </w:p>
    <w:p w:rsidR="00DB7ABE" w:rsidP="00966A64" w:rsidRDefault="00DB7ABE" w14:paraId="45883E17" w14:textId="79DA8133">
      <w:pPr>
        <w:rPr>
          <w:rFonts w:ascii="Roboto" w:hAnsi="Roboto"/>
          <w:sz w:val="24"/>
          <w:szCs w:val="24"/>
        </w:rPr>
      </w:pPr>
    </w:p>
    <w:p w:rsidR="00DB7ABE" w:rsidP="00966A64" w:rsidRDefault="00DB7ABE" w14:paraId="4E9B8CBE" w14:textId="407341BF">
      <w:pPr>
        <w:rPr>
          <w:rFonts w:ascii="Roboto" w:hAnsi="Roboto"/>
          <w:sz w:val="24"/>
          <w:szCs w:val="24"/>
        </w:rPr>
      </w:pPr>
    </w:p>
    <w:p w:rsidRPr="00E35CC0" w:rsidR="00DB7ABE" w:rsidP="00DB7ABE" w:rsidRDefault="00DB7ABE" w14:paraId="4F10BDD7" w14:textId="77777777">
      <w:pPr>
        <w:rPr>
          <w:rFonts w:ascii="Roboto" w:hAnsi="Roboto"/>
          <w:sz w:val="24"/>
          <w:szCs w:val="24"/>
        </w:rPr>
      </w:pPr>
      <w:r w:rsidRPr="00E35CC0">
        <w:rPr>
          <w:rFonts w:ascii="Roboto" w:hAnsi="Roboto"/>
          <w:sz w:val="24"/>
          <w:szCs w:val="24"/>
        </w:rPr>
        <w:t>Tatjana Švec</w:t>
      </w:r>
    </w:p>
    <w:p w:rsidRPr="00E35CC0" w:rsidR="00DB7ABE" w:rsidP="00DB7ABE" w:rsidRDefault="00DB7ABE" w14:paraId="504FC103" w14:textId="77777777">
      <w:pPr>
        <w:rPr>
          <w:rFonts w:ascii="Roboto" w:hAnsi="Roboto"/>
          <w:sz w:val="24"/>
          <w:szCs w:val="24"/>
        </w:rPr>
      </w:pPr>
    </w:p>
    <w:p w:rsidRPr="00E35CC0" w:rsidR="00DB7ABE" w:rsidP="00DB7ABE" w:rsidRDefault="00DB7ABE" w14:paraId="1EAC7D1D" w14:textId="77777777">
      <w:pPr>
        <w:rPr>
          <w:rFonts w:ascii="Roboto" w:hAnsi="Roboto"/>
          <w:sz w:val="24"/>
          <w:szCs w:val="24"/>
        </w:rPr>
      </w:pPr>
      <w:r w:rsidRPr="00E35CC0">
        <w:rPr>
          <w:rFonts w:ascii="Roboto" w:hAnsi="Roboto"/>
          <w:sz w:val="24"/>
          <w:szCs w:val="24"/>
        </w:rPr>
        <w:t>Lietuvos neformaliojo švietimo agentūra</w:t>
      </w:r>
    </w:p>
    <w:p w:rsidRPr="00E35CC0" w:rsidR="00DB7ABE" w:rsidP="00DB7ABE" w:rsidRDefault="00DB7ABE" w14:paraId="5A488006" w14:textId="77777777">
      <w:pPr>
        <w:rPr>
          <w:rFonts w:ascii="Roboto" w:hAnsi="Roboto"/>
          <w:sz w:val="24"/>
          <w:szCs w:val="24"/>
        </w:rPr>
      </w:pPr>
    </w:p>
    <w:p w:rsidRPr="00E35CC0" w:rsidR="00DB7ABE" w:rsidP="00DB7ABE" w:rsidRDefault="00DB7ABE" w14:paraId="2A6452C1" w14:textId="77777777">
      <w:pPr>
        <w:rPr>
          <w:rFonts w:ascii="Roboto" w:hAnsi="Roboto"/>
          <w:sz w:val="24"/>
          <w:szCs w:val="24"/>
        </w:rPr>
      </w:pPr>
      <w:r w:rsidRPr="00E35CC0">
        <w:rPr>
          <w:rFonts w:ascii="Roboto" w:hAnsi="Roboto"/>
          <w:sz w:val="24"/>
          <w:szCs w:val="24"/>
        </w:rPr>
        <w:t>Rinkodaros ir komunikacijos skyriaus vedėja</w:t>
      </w:r>
    </w:p>
    <w:p w:rsidRPr="00E35CC0" w:rsidR="00DB7ABE" w:rsidP="00DB7ABE" w:rsidRDefault="00DB7ABE" w14:paraId="65C77128" w14:textId="77777777">
      <w:pPr>
        <w:rPr>
          <w:rFonts w:ascii="Roboto" w:hAnsi="Roboto"/>
          <w:sz w:val="24"/>
          <w:szCs w:val="24"/>
        </w:rPr>
      </w:pPr>
    </w:p>
    <w:p w:rsidRPr="00E35CC0" w:rsidR="00DB7ABE" w:rsidP="00DB7ABE" w:rsidRDefault="00DB7ABE" w14:paraId="2F4CEA77" w14:textId="77777777">
      <w:pPr>
        <w:rPr>
          <w:rFonts w:ascii="Roboto" w:hAnsi="Roboto"/>
          <w:sz w:val="24"/>
          <w:szCs w:val="24"/>
        </w:rPr>
      </w:pPr>
      <w:r w:rsidRPr="00E35CC0">
        <w:rPr>
          <w:rFonts w:ascii="Roboto" w:hAnsi="Roboto"/>
          <w:sz w:val="24"/>
          <w:szCs w:val="24"/>
        </w:rPr>
        <w:t>+370 602 90133</w:t>
      </w:r>
    </w:p>
    <w:p w:rsidRPr="00E35CC0" w:rsidR="00DB7ABE" w:rsidP="00DB7ABE" w:rsidRDefault="00DB7ABE" w14:paraId="34CBB664" w14:textId="77777777">
      <w:pPr>
        <w:rPr>
          <w:rFonts w:ascii="Roboto" w:hAnsi="Roboto"/>
          <w:sz w:val="24"/>
          <w:szCs w:val="24"/>
        </w:rPr>
      </w:pPr>
    </w:p>
    <w:p w:rsidR="00DB7ABE" w:rsidP="00DB7ABE" w:rsidRDefault="00DB7ABE" w14:paraId="0620E808" w14:textId="7B43EFA5">
      <w:pPr>
        <w:rPr>
          <w:rFonts w:ascii="Roboto" w:hAnsi="Roboto"/>
          <w:sz w:val="24"/>
          <w:szCs w:val="24"/>
        </w:rPr>
      </w:pPr>
      <w:hyperlink w:history="1" r:id="rId7">
        <w:r w:rsidRPr="00C24D1C">
          <w:rPr>
            <w:rStyle w:val="Hyperlink"/>
            <w:rFonts w:ascii="Roboto" w:hAnsi="Roboto"/>
            <w:sz w:val="24"/>
            <w:szCs w:val="24"/>
          </w:rPr>
          <w:t>tatjana.svec@linesa.lt</w:t>
        </w:r>
      </w:hyperlink>
    </w:p>
    <w:p w:rsidRPr="0025156B" w:rsidR="00DB7ABE" w:rsidP="00DB7ABE" w:rsidRDefault="00DB7ABE" w14:paraId="60B9D797" w14:textId="77777777">
      <w:pPr>
        <w:rPr>
          <w:rFonts w:ascii="Roboto" w:hAnsi="Roboto"/>
          <w:sz w:val="24"/>
          <w:szCs w:val="24"/>
        </w:rPr>
      </w:pPr>
    </w:p>
    <w:p w:rsidRPr="0025156B" w:rsidR="00DB7ABE" w:rsidP="00DB7ABE" w:rsidRDefault="00DB7ABE" w14:paraId="37723C3F" w14:textId="77777777">
      <w:pPr>
        <w:rPr>
          <w:rFonts w:ascii="Roboto" w:hAnsi="Roboto"/>
          <w:sz w:val="24"/>
          <w:szCs w:val="24"/>
        </w:rPr>
      </w:pPr>
    </w:p>
    <w:p w:rsidRPr="00966A64" w:rsidR="00DB7ABE" w:rsidP="00966A64" w:rsidRDefault="00DB7ABE" w14:paraId="20AE055E" w14:textId="77777777">
      <w:pPr>
        <w:rPr>
          <w:rFonts w:ascii="Roboto" w:hAnsi="Roboto"/>
          <w:sz w:val="24"/>
          <w:szCs w:val="24"/>
        </w:rPr>
      </w:pPr>
    </w:p>
    <w:p w:rsidRPr="00434D7D" w:rsidR="0025156B" w:rsidP="0025156B" w:rsidRDefault="0025156B" w14:paraId="4CD7C6C8" w14:textId="77777777">
      <w:pPr>
        <w:rPr>
          <w:rFonts w:ascii="Roboto" w:hAnsi="Roboto"/>
          <w:b/>
          <w:bCs/>
          <w:i/>
          <w:iCs/>
          <w:sz w:val="24"/>
          <w:szCs w:val="24"/>
        </w:rPr>
      </w:pPr>
      <w:r w:rsidRPr="00434D7D">
        <w:rPr>
          <w:rFonts w:ascii="Roboto" w:hAnsi="Roboto"/>
          <w:b/>
          <w:bCs/>
          <w:i/>
          <w:iCs/>
          <w:sz w:val="24"/>
          <w:szCs w:val="24"/>
        </w:rPr>
        <w:t>Apie Lietuvos neformaliojo švietimo agentūrą (LINEŠA):</w:t>
      </w:r>
    </w:p>
    <w:p w:rsidRPr="0025156B" w:rsidR="0025156B" w:rsidP="0025156B" w:rsidRDefault="0025156B" w14:paraId="0CF1CD89" w14:textId="77777777">
      <w:pPr>
        <w:rPr>
          <w:rFonts w:ascii="Roboto" w:hAnsi="Roboto"/>
          <w:sz w:val="24"/>
          <w:szCs w:val="24"/>
        </w:rPr>
      </w:pPr>
    </w:p>
    <w:p w:rsidRPr="0025156B" w:rsidR="0025156B" w:rsidP="0025156B" w:rsidRDefault="0025156B" w14:paraId="3366C34F" w14:textId="77777777">
      <w:pPr>
        <w:rPr>
          <w:rFonts w:ascii="Roboto" w:hAnsi="Roboto"/>
          <w:sz w:val="24"/>
          <w:szCs w:val="24"/>
        </w:rPr>
      </w:pPr>
      <w:r w:rsidRPr="0025156B">
        <w:rPr>
          <w:rFonts w:ascii="Roboto" w:hAnsi="Roboto"/>
          <w:sz w:val="24"/>
          <w:szCs w:val="24"/>
        </w:rPr>
        <w:t>LINEŠA yra Švietimo, mokslo ir sporto ministerijai pavaldi biudžetinė įstaiga, teikianti pagalbą įgyvendinant valstybės politiką neformaliojo vaikų švietimo ir ugdymo karjerai srityse.</w:t>
      </w:r>
    </w:p>
    <w:p w:rsidRPr="0025156B" w:rsidR="0025156B" w:rsidP="0025156B" w:rsidRDefault="0025156B" w14:paraId="085F6C91" w14:textId="77777777">
      <w:pPr>
        <w:rPr>
          <w:rFonts w:ascii="Roboto" w:hAnsi="Roboto"/>
          <w:sz w:val="24"/>
          <w:szCs w:val="24"/>
        </w:rPr>
      </w:pPr>
    </w:p>
    <w:p w:rsidRPr="0025156B" w:rsidR="0025156B" w:rsidP="0025156B" w:rsidRDefault="0025156B" w14:paraId="4FD4B95C" w14:textId="77777777">
      <w:pPr>
        <w:rPr>
          <w:rFonts w:ascii="Roboto" w:hAnsi="Roboto"/>
          <w:sz w:val="24"/>
          <w:szCs w:val="24"/>
        </w:rPr>
      </w:pPr>
      <w:r w:rsidRPr="0025156B">
        <w:rPr>
          <w:rFonts w:ascii="Roboto" w:hAnsi="Roboto"/>
          <w:sz w:val="24"/>
          <w:szCs w:val="24"/>
        </w:rPr>
        <w:t xml:space="preserve">LINEŠA uždaviniai: plėtoti neformaliojo vaikų švietimo sistemą; organizuoti švietimo sistemos dalyvių informavimą ir kvalifikacijos tobulinimą; koordinuoti ir vykdyti moksleivių profesinį orientavimą; kurti ir plėtoti STEAM ugdymo ekosistemą; sukurti </w:t>
      </w:r>
      <w:r w:rsidRPr="0025156B">
        <w:rPr>
          <w:rFonts w:ascii="Roboto" w:hAnsi="Roboto"/>
          <w:sz w:val="24"/>
          <w:szCs w:val="24"/>
        </w:rPr>
        <w:lastRenderedPageBreak/>
        <w:t>sąlygas aukštą motyvaciją turinčių mokinių gabumams ir kūrybiškumui atsiskleisti ir užtikrinti mokinių dalyvavimą tarptautiniuose renginiuose.</w:t>
      </w:r>
    </w:p>
    <w:p w:rsidRPr="0025156B" w:rsidR="0025156B" w:rsidP="0025156B" w:rsidRDefault="0025156B" w14:paraId="2ED7F197" w14:textId="77777777">
      <w:pPr>
        <w:rPr>
          <w:rFonts w:ascii="Roboto" w:hAnsi="Roboto"/>
          <w:sz w:val="24"/>
          <w:szCs w:val="24"/>
        </w:rPr>
      </w:pPr>
    </w:p>
    <w:p w:rsidR="00E35CC0" w:rsidP="00DB7ABE" w:rsidRDefault="0025156B" w14:paraId="27CE7427" w14:textId="77358EE8">
      <w:pPr>
        <w:rPr>
          <w:rFonts w:ascii="Roboto" w:hAnsi="Roboto"/>
          <w:sz w:val="24"/>
          <w:szCs w:val="24"/>
        </w:rPr>
      </w:pPr>
      <w:r w:rsidRPr="0025156B">
        <w:rPr>
          <w:rFonts w:ascii="Roboto" w:hAnsi="Roboto"/>
          <w:sz w:val="24"/>
          <w:szCs w:val="24"/>
        </w:rPr>
        <w:t>Daugiau informacijos: www.linesa.lt, www.mukis.lt, www.steamlt.lt</w:t>
      </w:r>
    </w:p>
    <w:sectPr w:rsidR="00E35CC0">
      <w:headerReference w:type="default" r:id="rId8"/>
      <w:pgSz w:w="11909" w:h="16834" w:orient="portrait"/>
      <w:pgMar w:top="1440" w:right="1440" w:bottom="1440" w:left="1440" w:header="720" w:footer="720" w:gutter="0"/>
      <w:pgNumType w:start="1"/>
      <w:cols w:space="1296"/>
      <w:footerReference w:type="default" r:id="R3c612fffa3ce4a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2ECF" w:rsidP="003E15CF" w:rsidRDefault="00F22ECF" w14:paraId="2CBF8F23" w14:textId="77777777">
      <w:pPr>
        <w:spacing w:line="240" w:lineRule="auto"/>
      </w:pPr>
      <w:r>
        <w:separator/>
      </w:r>
    </w:p>
  </w:endnote>
  <w:endnote w:type="continuationSeparator" w:id="0">
    <w:p w:rsidR="00F22ECF" w:rsidP="003E15CF" w:rsidRDefault="00F22ECF" w14:paraId="5F957FE3"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397E6214" w:rsidTr="397E6214" w14:paraId="238BAA3A">
      <w:trPr>
        <w:trHeight w:val="300"/>
      </w:trPr>
      <w:tc>
        <w:tcPr>
          <w:tcW w:w="3005" w:type="dxa"/>
          <w:tcMar/>
        </w:tcPr>
        <w:p w:rsidR="397E6214" w:rsidP="397E6214" w:rsidRDefault="397E6214" w14:paraId="0578B3E9" w14:textId="304D782E">
          <w:pPr>
            <w:pStyle w:val="Header"/>
            <w:bidi w:val="0"/>
            <w:ind w:left="-115"/>
            <w:jc w:val="left"/>
          </w:pPr>
        </w:p>
      </w:tc>
      <w:tc>
        <w:tcPr>
          <w:tcW w:w="3005" w:type="dxa"/>
          <w:tcMar/>
        </w:tcPr>
        <w:p w:rsidR="397E6214" w:rsidP="397E6214" w:rsidRDefault="397E6214" w14:paraId="45686606" w14:textId="0B241174">
          <w:pPr>
            <w:pStyle w:val="Header"/>
            <w:bidi w:val="0"/>
            <w:jc w:val="center"/>
          </w:pPr>
        </w:p>
      </w:tc>
      <w:tc>
        <w:tcPr>
          <w:tcW w:w="3005" w:type="dxa"/>
          <w:tcMar/>
        </w:tcPr>
        <w:p w:rsidR="397E6214" w:rsidP="397E6214" w:rsidRDefault="397E6214" w14:paraId="7057225A" w14:textId="182AD87D">
          <w:pPr>
            <w:pStyle w:val="Header"/>
            <w:bidi w:val="0"/>
            <w:ind w:right="-115"/>
            <w:jc w:val="right"/>
          </w:pPr>
        </w:p>
      </w:tc>
    </w:tr>
  </w:tbl>
  <w:p w:rsidR="397E6214" w:rsidP="397E6214" w:rsidRDefault="397E6214" w14:paraId="272692BC" w14:textId="2E7830D1">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2ECF" w:rsidP="003E15CF" w:rsidRDefault="00F22ECF" w14:paraId="687A966A" w14:textId="77777777">
      <w:pPr>
        <w:spacing w:line="240" w:lineRule="auto"/>
      </w:pPr>
      <w:r>
        <w:separator/>
      </w:r>
    </w:p>
  </w:footnote>
  <w:footnote w:type="continuationSeparator" w:id="0">
    <w:p w:rsidR="00F22ECF" w:rsidP="003E15CF" w:rsidRDefault="00F22ECF" w14:paraId="304CE202"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E15CF" w:rsidRDefault="003E15CF" w14:paraId="569112F2" w14:textId="0C872414">
    <w:pPr>
      <w:pStyle w:val="Header"/>
    </w:pPr>
    <w:r>
      <w:ptab w:alignment="center" w:relativeTo="margin" w:leader="none"/>
    </w:r>
    <w:r>
      <w:ptab w:alignment="right" w:relativeTo="margin" w:leader="none"/>
    </w:r>
    <w:r w:rsidR="00212F1A">
      <w:rPr>
        <w:noProof/>
        <w:lang w:val="lt-LT"/>
      </w:rPr>
      <w:drawing>
        <wp:inline distT="0" distB="0" distL="0" distR="0" wp14:anchorId="377FCB3D" wp14:editId="1590252A">
          <wp:extent cx="6091084" cy="1086802"/>
          <wp:effectExtent l="0" t="0" r="0" b="0"/>
          <wp:docPr id="2081512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512810" name="Picture 2081512810"/>
                  <pic:cNvPicPr/>
                </pic:nvPicPr>
                <pic:blipFill>
                  <a:blip r:embed="rId1">
                    <a:extLst>
                      <a:ext uri="{28A0092B-C50C-407E-A947-70E740481C1C}">
                        <a14:useLocalDpi xmlns:a14="http://schemas.microsoft.com/office/drawing/2010/main" val="0"/>
                      </a:ext>
                    </a:extLst>
                  </a:blip>
                  <a:stretch>
                    <a:fillRect/>
                  </a:stretch>
                </pic:blipFill>
                <pic:spPr>
                  <a:xfrm>
                    <a:off x="0" y="0"/>
                    <a:ext cx="6091084" cy="1086802"/>
                  </a:xfrm>
                  <a:prstGeom prst="rect">
                    <a:avLst/>
                  </a:prstGeom>
                </pic:spPr>
              </pic:pic>
            </a:graphicData>
          </a:graphic>
        </wp:inline>
      </w:drawing>
    </w:r>
  </w:p>
  <w:p w:rsidR="003E15CF" w:rsidP="000E2A59" w:rsidRDefault="003E15CF" w14:paraId="14385270" w14:textId="78CCA4CD">
    <w:pPr>
      <w:pStyle w:val="Header"/>
      <w:jc w:val="right"/>
      <w:rPr>
        <w:rFonts w:ascii="Roboto" w:hAnsi="Roboto"/>
        <w:sz w:val="20"/>
        <w:szCs w:val="20"/>
      </w:rPr>
    </w:pPr>
    <w:r>
      <w:t xml:space="preserve">                                                                                                       </w:t>
    </w:r>
    <w:r w:rsidRPr="003E15CF">
      <w:rPr>
        <w:rFonts w:ascii="Roboto" w:hAnsi="Roboto"/>
        <w:sz w:val="20"/>
        <w:szCs w:val="20"/>
      </w:rPr>
      <w:t>Pranešimas žiniasklaidai</w:t>
    </w:r>
  </w:p>
  <w:p w:rsidRPr="003E15CF" w:rsidR="00ED04AC" w:rsidP="000E2A59" w:rsidRDefault="00ED04AC" w14:paraId="4F2255D1" w14:textId="1A0C833F">
    <w:pPr>
      <w:pStyle w:val="Header"/>
      <w:jc w:val="right"/>
      <w:rPr>
        <w:rFonts w:ascii="Roboto" w:hAnsi="Roboto"/>
        <w:sz w:val="20"/>
        <w:szCs w:val="20"/>
      </w:rPr>
    </w:pPr>
    <w:r w:rsidRPr="397E6214" w:rsidR="397E6214">
      <w:rPr>
        <w:rFonts w:ascii="Roboto" w:hAnsi="Roboto"/>
        <w:sz w:val="20"/>
        <w:szCs w:val="20"/>
      </w:rPr>
      <w:t>2024</w:t>
    </w:r>
    <w:r w:rsidRPr="397E6214" w:rsidR="397E6214">
      <w:rPr>
        <w:rFonts w:ascii="Roboto" w:hAnsi="Roboto"/>
        <w:sz w:val="20"/>
        <w:szCs w:val="20"/>
      </w:rPr>
      <w:t>–09–1</w:t>
    </w:r>
    <w:r w:rsidRPr="397E6214" w:rsidR="397E6214">
      <w:rPr>
        <w:rFonts w:ascii="Roboto" w:hAnsi="Roboto"/>
        <w:sz w:val="20"/>
        <w:szCs w:val="20"/>
      </w:rPr>
      <w:t>6</w:t>
    </w:r>
  </w:p>
  <w:p w:rsidR="003E15CF" w:rsidRDefault="003E15CF" w14:paraId="078CC02E"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63EAA"/>
    <w:rsid w:val="00097ABF"/>
    <w:rsid w:val="000A67B5"/>
    <w:rsid w:val="000E2A59"/>
    <w:rsid w:val="00107E1D"/>
    <w:rsid w:val="00111BAB"/>
    <w:rsid w:val="00137CAF"/>
    <w:rsid w:val="001731A7"/>
    <w:rsid w:val="0019119D"/>
    <w:rsid w:val="001D4039"/>
    <w:rsid w:val="00212F1A"/>
    <w:rsid w:val="0025156B"/>
    <w:rsid w:val="002751ED"/>
    <w:rsid w:val="002A2576"/>
    <w:rsid w:val="002E1C78"/>
    <w:rsid w:val="0038399A"/>
    <w:rsid w:val="003E15CF"/>
    <w:rsid w:val="00434D7D"/>
    <w:rsid w:val="004A61DF"/>
    <w:rsid w:val="0058083B"/>
    <w:rsid w:val="005938D5"/>
    <w:rsid w:val="005B790F"/>
    <w:rsid w:val="005C37C8"/>
    <w:rsid w:val="005D066D"/>
    <w:rsid w:val="00640DA7"/>
    <w:rsid w:val="00653395"/>
    <w:rsid w:val="006577F9"/>
    <w:rsid w:val="00664B08"/>
    <w:rsid w:val="006B1B62"/>
    <w:rsid w:val="006D4717"/>
    <w:rsid w:val="006E6AB9"/>
    <w:rsid w:val="00721083"/>
    <w:rsid w:val="00856E20"/>
    <w:rsid w:val="008C0ECC"/>
    <w:rsid w:val="008C79CB"/>
    <w:rsid w:val="008D26C3"/>
    <w:rsid w:val="009140E3"/>
    <w:rsid w:val="00966A64"/>
    <w:rsid w:val="00A30FAF"/>
    <w:rsid w:val="00A419FA"/>
    <w:rsid w:val="00A43479"/>
    <w:rsid w:val="00A80623"/>
    <w:rsid w:val="00AE5F92"/>
    <w:rsid w:val="00B77982"/>
    <w:rsid w:val="00B81C48"/>
    <w:rsid w:val="00BC0C1A"/>
    <w:rsid w:val="00BC796D"/>
    <w:rsid w:val="00C16DAB"/>
    <w:rsid w:val="00C748BB"/>
    <w:rsid w:val="00CA2BA2"/>
    <w:rsid w:val="00D86FCB"/>
    <w:rsid w:val="00DB7ABE"/>
    <w:rsid w:val="00E0309B"/>
    <w:rsid w:val="00E35CC0"/>
    <w:rsid w:val="00E55F1F"/>
    <w:rsid w:val="00E634C8"/>
    <w:rsid w:val="00E816D2"/>
    <w:rsid w:val="00ED04AC"/>
    <w:rsid w:val="00F22ECF"/>
    <w:rsid w:val="00F46E31"/>
    <w:rsid w:val="00F9212C"/>
    <w:rsid w:val="00FA457F"/>
    <w:rsid w:val="00FD567C"/>
    <w:rsid w:val="010B9E3C"/>
    <w:rsid w:val="01C5D12D"/>
    <w:rsid w:val="01E4DB38"/>
    <w:rsid w:val="01F17841"/>
    <w:rsid w:val="027AD2D6"/>
    <w:rsid w:val="0332147E"/>
    <w:rsid w:val="04736B88"/>
    <w:rsid w:val="05027852"/>
    <w:rsid w:val="0584BBB2"/>
    <w:rsid w:val="068BADB9"/>
    <w:rsid w:val="06DD66FE"/>
    <w:rsid w:val="088B5AD2"/>
    <w:rsid w:val="0BC482B3"/>
    <w:rsid w:val="0CF4B499"/>
    <w:rsid w:val="0D2265F4"/>
    <w:rsid w:val="0D27D162"/>
    <w:rsid w:val="0D3BA175"/>
    <w:rsid w:val="0DAAA87C"/>
    <w:rsid w:val="0E64DD4F"/>
    <w:rsid w:val="0F238E76"/>
    <w:rsid w:val="0FE92E08"/>
    <w:rsid w:val="112DD0E0"/>
    <w:rsid w:val="11EA62AB"/>
    <w:rsid w:val="13E3C4FC"/>
    <w:rsid w:val="154D10B0"/>
    <w:rsid w:val="15CC66D3"/>
    <w:rsid w:val="15F399F4"/>
    <w:rsid w:val="17134F7E"/>
    <w:rsid w:val="177590DA"/>
    <w:rsid w:val="186CB8E9"/>
    <w:rsid w:val="1967B00B"/>
    <w:rsid w:val="1A897FB9"/>
    <w:rsid w:val="1B52517A"/>
    <w:rsid w:val="1BED21D1"/>
    <w:rsid w:val="1D0BE393"/>
    <w:rsid w:val="1D6915E5"/>
    <w:rsid w:val="1D8B749E"/>
    <w:rsid w:val="1E40B38D"/>
    <w:rsid w:val="1EEF06F2"/>
    <w:rsid w:val="200F0554"/>
    <w:rsid w:val="205F17B8"/>
    <w:rsid w:val="20AFD2AD"/>
    <w:rsid w:val="20CE19A7"/>
    <w:rsid w:val="2179794B"/>
    <w:rsid w:val="21DE9F97"/>
    <w:rsid w:val="21F9C1D3"/>
    <w:rsid w:val="21FA9314"/>
    <w:rsid w:val="2250383D"/>
    <w:rsid w:val="225E80F7"/>
    <w:rsid w:val="2266551E"/>
    <w:rsid w:val="22A651BE"/>
    <w:rsid w:val="246E1026"/>
    <w:rsid w:val="24F7A64F"/>
    <w:rsid w:val="25C3A955"/>
    <w:rsid w:val="26BA3374"/>
    <w:rsid w:val="2B66959B"/>
    <w:rsid w:val="2CBF8ADB"/>
    <w:rsid w:val="2FF2B17D"/>
    <w:rsid w:val="2FF61A2E"/>
    <w:rsid w:val="30715A6E"/>
    <w:rsid w:val="30C077B0"/>
    <w:rsid w:val="30DE2C29"/>
    <w:rsid w:val="31DE9D94"/>
    <w:rsid w:val="3204CE24"/>
    <w:rsid w:val="32376E36"/>
    <w:rsid w:val="33739C64"/>
    <w:rsid w:val="34A5B822"/>
    <w:rsid w:val="34F28D9D"/>
    <w:rsid w:val="353C74EA"/>
    <w:rsid w:val="359AFECB"/>
    <w:rsid w:val="35FEFDA0"/>
    <w:rsid w:val="38218F4F"/>
    <w:rsid w:val="390F360A"/>
    <w:rsid w:val="397E6214"/>
    <w:rsid w:val="3B9E2D2F"/>
    <w:rsid w:val="3C89E3EB"/>
    <w:rsid w:val="3DB0C6D5"/>
    <w:rsid w:val="3F2B3A09"/>
    <w:rsid w:val="3F942CC8"/>
    <w:rsid w:val="40131B4D"/>
    <w:rsid w:val="41404D0A"/>
    <w:rsid w:val="41C6931A"/>
    <w:rsid w:val="4231EE4F"/>
    <w:rsid w:val="4485FF8F"/>
    <w:rsid w:val="45EA36C4"/>
    <w:rsid w:val="466C8C89"/>
    <w:rsid w:val="46B91FE5"/>
    <w:rsid w:val="4843D897"/>
    <w:rsid w:val="4A3E2117"/>
    <w:rsid w:val="4ACEDAF1"/>
    <w:rsid w:val="4ADB4D30"/>
    <w:rsid w:val="4AEDB771"/>
    <w:rsid w:val="4B95F0F9"/>
    <w:rsid w:val="4C67C4D9"/>
    <w:rsid w:val="4DF28EFC"/>
    <w:rsid w:val="4F1EC4B0"/>
    <w:rsid w:val="4FE49DF3"/>
    <w:rsid w:val="4FEC98A8"/>
    <w:rsid w:val="4FF56CA3"/>
    <w:rsid w:val="500BDC6D"/>
    <w:rsid w:val="517CACAE"/>
    <w:rsid w:val="51B82E52"/>
    <w:rsid w:val="52A86294"/>
    <w:rsid w:val="534DB693"/>
    <w:rsid w:val="53CFE7BE"/>
    <w:rsid w:val="57D82492"/>
    <w:rsid w:val="589190E2"/>
    <w:rsid w:val="58D37B06"/>
    <w:rsid w:val="59775C13"/>
    <w:rsid w:val="5BAC3227"/>
    <w:rsid w:val="5CED17C4"/>
    <w:rsid w:val="5D3DEFDC"/>
    <w:rsid w:val="5DFA3E77"/>
    <w:rsid w:val="5E9ADDE2"/>
    <w:rsid w:val="5FA6AD34"/>
    <w:rsid w:val="5FD2C1B6"/>
    <w:rsid w:val="6079293A"/>
    <w:rsid w:val="62AEC2E1"/>
    <w:rsid w:val="62D2EEDA"/>
    <w:rsid w:val="64743811"/>
    <w:rsid w:val="6497CB5D"/>
    <w:rsid w:val="64DB8606"/>
    <w:rsid w:val="65A78917"/>
    <w:rsid w:val="65B1B134"/>
    <w:rsid w:val="65F1C8A4"/>
    <w:rsid w:val="663422F9"/>
    <w:rsid w:val="6655E16B"/>
    <w:rsid w:val="667D7230"/>
    <w:rsid w:val="676735EA"/>
    <w:rsid w:val="685E98B0"/>
    <w:rsid w:val="697B0C3D"/>
    <w:rsid w:val="6A282BC4"/>
    <w:rsid w:val="6AB91595"/>
    <w:rsid w:val="6B960273"/>
    <w:rsid w:val="6BC880FC"/>
    <w:rsid w:val="6C475A6C"/>
    <w:rsid w:val="6FD3C5BB"/>
    <w:rsid w:val="70B68DFB"/>
    <w:rsid w:val="712AE3A1"/>
    <w:rsid w:val="719B7A5C"/>
    <w:rsid w:val="7358E894"/>
    <w:rsid w:val="737FA726"/>
    <w:rsid w:val="760E5B3B"/>
    <w:rsid w:val="767EB980"/>
    <w:rsid w:val="7A6DF6C7"/>
    <w:rsid w:val="7B1A1DD0"/>
    <w:rsid w:val="7BC38F16"/>
    <w:rsid w:val="7D2CED69"/>
    <w:rsid w:val="7DA13527"/>
    <w:rsid w:val="7F079393"/>
    <w:rsid w:val="7F8E74C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styleId="HeaderChar" w:customStyle="1">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styleId="FooterChar" w:customStyle="1">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1" w:customStyle="1">
    <w:name w:val="Unresolved Mention1"/>
    <w:basedOn w:val="DefaultParagraphFont"/>
    <w:uiPriority w:val="99"/>
    <w:semiHidden/>
    <w:unhideWhenUsed/>
    <w:rsid w:val="003E15CF"/>
    <w:rPr>
      <w:color w:val="605E5C"/>
      <w:shd w:val="clear" w:color="auto" w:fill="E1DFDD"/>
    </w:rPr>
  </w:style>
  <w:style w:type="character" w:styleId="apple-converted-space" w:customStyle="1">
    <w:name w:val="apple-converted-space"/>
    <w:basedOn w:val="DefaultParagraphFont"/>
    <w:rsid w:val="00C16DAB"/>
  </w:style>
  <w:style w:type="paragraph" w:styleId="paragraph" w:customStyle="1">
    <w:name w:val="paragraph"/>
    <w:basedOn w:val="Normal"/>
    <w:rsid w:val="00C16DAB"/>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C16DAB"/>
  </w:style>
  <w:style w:type="character" w:styleId="eop" w:customStyle="1">
    <w:name w:val="eop"/>
    <w:basedOn w:val="DefaultParagraphFont"/>
    <w:rsid w:val="00C16DAB"/>
  </w:style>
  <w:style w:type="character" w:styleId="UnresolvedMention">
    <w:name w:val="Unresolved Mention"/>
    <w:basedOn w:val="DefaultParagraphFont"/>
    <w:uiPriority w:val="99"/>
    <w:semiHidden/>
    <w:unhideWhenUsed/>
    <w:rsid w:val="00DB7ABE"/>
    <w:rPr>
      <w:color w:val="605E5C"/>
      <w:shd w:val="clear" w:color="auto" w:fill="E1DFDD"/>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webSettings" Target="webSettings.xml" Id="rId3" /><Relationship Type="http://schemas.openxmlformats.org/officeDocument/2006/relationships/hyperlink" Target="mailto:tatjana.svec@linesa.lt" TargetMode="Externa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mailto:almantas.kulbis@linesa.lt" TargetMode="External" Id="rId6" /><Relationship Type="http://schemas.openxmlformats.org/officeDocument/2006/relationships/endnotes" Target="endnotes.xml" Id="rId5" /><Relationship Type="http://schemas.openxmlformats.org/officeDocument/2006/relationships/theme" Target="theme/theme1.xml" Id="rId10" /><Relationship Type="http://schemas.openxmlformats.org/officeDocument/2006/relationships/footnotes" Target="footnotes.xml" Id="rId4" /><Relationship Type="http://schemas.openxmlformats.org/officeDocument/2006/relationships/fontTable" Target="fontTable.xml" Id="rId9" /><Relationship Type="http://schemas.openxmlformats.org/officeDocument/2006/relationships/footer" Target="footer.xml" Id="R3c612fffa3ce4a11"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Sigita Migonytė</lastModifiedBy>
  <revision>57</revision>
  <dcterms:created xsi:type="dcterms:W3CDTF">2024-02-01T08:55:00.0000000Z</dcterms:created>
  <dcterms:modified xsi:type="dcterms:W3CDTF">2024-09-16T10:07:22.1821669Z</dcterms:modified>
</coreProperties>
</file>