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DC345" w14:textId="77777777" w:rsidR="00273E55" w:rsidRPr="000A6FE9" w:rsidRDefault="00273E55" w:rsidP="664EDFFF">
      <w:pPr>
        <w:jc w:val="both"/>
        <w:rPr>
          <w:rFonts w:ascii="Tahoma" w:eastAsia="Tahoma" w:hAnsi="Tahoma" w:cs="Tahoma"/>
          <w:sz w:val="20"/>
          <w:szCs w:val="20"/>
        </w:rPr>
      </w:pPr>
      <w:r w:rsidRPr="000A6FE9">
        <w:rPr>
          <w:rFonts w:ascii="Tahoma" w:eastAsia="Tahoma" w:hAnsi="Tahoma" w:cs="Tahoma"/>
          <w:sz w:val="20"/>
          <w:szCs w:val="20"/>
        </w:rPr>
        <w:t>Pranešimas žiniasklaidai</w:t>
      </w:r>
    </w:p>
    <w:p w14:paraId="4094F54A" w14:textId="235B49AC" w:rsidR="00163F92" w:rsidRPr="000A6FE9" w:rsidRDefault="00163F92" w:rsidP="664EDFFF">
      <w:pPr>
        <w:jc w:val="both"/>
        <w:rPr>
          <w:rFonts w:ascii="Tahoma" w:eastAsia="Tahoma" w:hAnsi="Tahoma" w:cs="Tahoma"/>
          <w:sz w:val="20"/>
          <w:szCs w:val="20"/>
          <w:lang w:val="en-US"/>
        </w:rPr>
      </w:pPr>
      <w:r w:rsidRPr="000A6FE9">
        <w:rPr>
          <w:rFonts w:ascii="Tahoma" w:eastAsia="Tahoma" w:hAnsi="Tahoma" w:cs="Tahoma"/>
          <w:sz w:val="20"/>
          <w:szCs w:val="20"/>
          <w:lang w:val="en-US"/>
        </w:rPr>
        <w:t>2024-09-</w:t>
      </w:r>
      <w:r w:rsidR="00A40DAB" w:rsidRPr="000A6FE9">
        <w:rPr>
          <w:rFonts w:ascii="Tahoma" w:eastAsia="Tahoma" w:hAnsi="Tahoma" w:cs="Tahoma"/>
          <w:sz w:val="20"/>
          <w:szCs w:val="20"/>
          <w:lang w:val="en-US"/>
        </w:rPr>
        <w:t>26</w:t>
      </w:r>
    </w:p>
    <w:p w14:paraId="1D843F67" w14:textId="21661D46" w:rsidR="003637EA" w:rsidRPr="002021B2" w:rsidRDefault="00350C6B" w:rsidP="664EDFFF">
      <w:pPr>
        <w:jc w:val="both"/>
        <w:rPr>
          <w:rFonts w:ascii="Tahoma" w:eastAsia="Tahoma" w:hAnsi="Tahoma" w:cs="Tahoma"/>
          <w:b/>
          <w:bCs/>
        </w:rPr>
      </w:pPr>
      <w:r w:rsidRPr="664EDFFF">
        <w:rPr>
          <w:rFonts w:ascii="Tahoma" w:eastAsia="Tahoma" w:hAnsi="Tahoma" w:cs="Tahoma"/>
          <w:b/>
          <w:bCs/>
        </w:rPr>
        <w:t xml:space="preserve">Saulės elektra metams aprūpins </w:t>
      </w:r>
      <w:r w:rsidR="00BB607B" w:rsidRPr="664EDFFF">
        <w:rPr>
          <w:rFonts w:ascii="Tahoma" w:eastAsia="Tahoma" w:hAnsi="Tahoma" w:cs="Tahoma"/>
          <w:b/>
          <w:bCs/>
        </w:rPr>
        <w:t>1</w:t>
      </w:r>
      <w:r w:rsidR="00E67486" w:rsidRPr="664EDFFF">
        <w:rPr>
          <w:rFonts w:ascii="Tahoma" w:eastAsia="Tahoma" w:hAnsi="Tahoma" w:cs="Tahoma"/>
          <w:b/>
          <w:bCs/>
        </w:rPr>
        <w:t>2</w:t>
      </w:r>
      <w:r w:rsidRPr="664EDFFF">
        <w:rPr>
          <w:rFonts w:ascii="Tahoma" w:eastAsia="Tahoma" w:hAnsi="Tahoma" w:cs="Tahoma"/>
          <w:b/>
          <w:bCs/>
        </w:rPr>
        <w:t xml:space="preserve"> tūkst. namų ūkių – p</w:t>
      </w:r>
      <w:r w:rsidR="00381898" w:rsidRPr="664EDFFF">
        <w:rPr>
          <w:rFonts w:ascii="Tahoma" w:eastAsia="Tahoma" w:hAnsi="Tahoma" w:cs="Tahoma"/>
          <w:b/>
          <w:bCs/>
        </w:rPr>
        <w:t>rie Marijampolės pra</w:t>
      </w:r>
      <w:r w:rsidRPr="664EDFFF">
        <w:rPr>
          <w:rFonts w:ascii="Tahoma" w:eastAsia="Tahoma" w:hAnsi="Tahoma" w:cs="Tahoma"/>
          <w:b/>
          <w:bCs/>
        </w:rPr>
        <w:t>dedamos</w:t>
      </w:r>
      <w:r w:rsidR="00381898" w:rsidRPr="664EDFFF">
        <w:rPr>
          <w:rFonts w:ascii="Tahoma" w:eastAsia="Tahoma" w:hAnsi="Tahoma" w:cs="Tahoma"/>
          <w:b/>
          <w:bCs/>
        </w:rPr>
        <w:t xml:space="preserve"> vien</w:t>
      </w:r>
      <w:r w:rsidR="00417041" w:rsidRPr="664EDFFF">
        <w:rPr>
          <w:rFonts w:ascii="Tahoma" w:eastAsia="Tahoma" w:hAnsi="Tahoma" w:cs="Tahoma"/>
          <w:b/>
          <w:bCs/>
        </w:rPr>
        <w:t>os</w:t>
      </w:r>
      <w:r w:rsidR="00381898" w:rsidRPr="664EDFFF">
        <w:rPr>
          <w:rFonts w:ascii="Tahoma" w:eastAsia="Tahoma" w:hAnsi="Tahoma" w:cs="Tahoma"/>
          <w:b/>
          <w:bCs/>
        </w:rPr>
        <w:t xml:space="preserve"> moderniausių saulės elektrinių Baltijos šalyse </w:t>
      </w:r>
      <w:r w:rsidR="00417041" w:rsidRPr="664EDFFF">
        <w:rPr>
          <w:rFonts w:ascii="Tahoma" w:eastAsia="Tahoma" w:hAnsi="Tahoma" w:cs="Tahoma"/>
          <w:b/>
          <w:bCs/>
        </w:rPr>
        <w:t xml:space="preserve">statybos </w:t>
      </w:r>
    </w:p>
    <w:p w14:paraId="7FC921B1" w14:textId="7AF98C24" w:rsidR="00381898" w:rsidRPr="00DB5F66" w:rsidRDefault="00281BCE" w:rsidP="664EDFFF">
      <w:pPr>
        <w:jc w:val="both"/>
        <w:rPr>
          <w:rFonts w:ascii="Tahoma" w:eastAsia="Tahoma" w:hAnsi="Tahoma" w:cs="Tahoma"/>
          <w:b/>
          <w:bCs/>
          <w:sz w:val="20"/>
          <w:szCs w:val="20"/>
        </w:rPr>
      </w:pPr>
      <w:r w:rsidRPr="664EDFFF">
        <w:rPr>
          <w:rFonts w:ascii="Tahoma" w:eastAsia="Tahoma" w:hAnsi="Tahoma" w:cs="Tahoma"/>
          <w:b/>
          <w:bCs/>
          <w:sz w:val="20"/>
          <w:szCs w:val="20"/>
        </w:rPr>
        <w:t xml:space="preserve">36,4 megavatų saulės elektrinių parką </w:t>
      </w:r>
      <w:r w:rsidR="00663837" w:rsidRPr="664EDFFF">
        <w:rPr>
          <w:rFonts w:ascii="Tahoma" w:eastAsia="Tahoma" w:hAnsi="Tahoma" w:cs="Tahoma"/>
          <w:b/>
          <w:bCs/>
          <w:sz w:val="20"/>
          <w:szCs w:val="20"/>
        </w:rPr>
        <w:t>įrengs</w:t>
      </w:r>
      <w:r w:rsidR="00B9285D" w:rsidRPr="664EDFFF">
        <w:rPr>
          <w:rFonts w:ascii="Tahoma" w:eastAsia="Tahoma" w:hAnsi="Tahoma" w:cs="Tahoma"/>
          <w:b/>
          <w:bCs/>
          <w:sz w:val="20"/>
          <w:szCs w:val="20"/>
        </w:rPr>
        <w:t xml:space="preserve"> </w:t>
      </w:r>
      <w:r w:rsidR="009D1E06" w:rsidRPr="664EDFFF">
        <w:rPr>
          <w:rFonts w:ascii="Tahoma" w:eastAsia="Tahoma" w:hAnsi="Tahoma" w:cs="Tahoma"/>
          <w:b/>
          <w:bCs/>
          <w:sz w:val="20"/>
          <w:szCs w:val="20"/>
        </w:rPr>
        <w:t>Lietuvos</w:t>
      </w:r>
      <w:r w:rsidR="00E3084A" w:rsidRPr="664EDFFF">
        <w:rPr>
          <w:rFonts w:ascii="Tahoma" w:eastAsia="Tahoma" w:hAnsi="Tahoma" w:cs="Tahoma"/>
          <w:b/>
          <w:bCs/>
          <w:sz w:val="20"/>
          <w:szCs w:val="20"/>
        </w:rPr>
        <w:t xml:space="preserve"> </w:t>
      </w:r>
      <w:r w:rsidR="00190735" w:rsidRPr="664EDFFF">
        <w:rPr>
          <w:rFonts w:ascii="Tahoma" w:eastAsia="Tahoma" w:hAnsi="Tahoma" w:cs="Tahoma"/>
          <w:b/>
          <w:bCs/>
          <w:sz w:val="20"/>
          <w:szCs w:val="20"/>
        </w:rPr>
        <w:t xml:space="preserve">UAB </w:t>
      </w:r>
      <w:r w:rsidR="00930F26" w:rsidRPr="664EDFFF">
        <w:rPr>
          <w:rFonts w:ascii="Tahoma" w:eastAsia="Tahoma" w:hAnsi="Tahoma" w:cs="Tahoma"/>
          <w:b/>
          <w:bCs/>
          <w:sz w:val="20"/>
          <w:szCs w:val="20"/>
        </w:rPr>
        <w:t>„</w:t>
      </w:r>
      <w:r w:rsidR="00CC1C80" w:rsidRPr="664EDFFF">
        <w:rPr>
          <w:rFonts w:ascii="Tahoma" w:eastAsia="Tahoma" w:hAnsi="Tahoma" w:cs="Tahoma"/>
          <w:b/>
          <w:bCs/>
          <w:sz w:val="20"/>
          <w:szCs w:val="20"/>
        </w:rPr>
        <w:t xml:space="preserve">RNDV </w:t>
      </w:r>
      <w:r w:rsidR="005A65C5" w:rsidRPr="664EDFFF">
        <w:rPr>
          <w:rFonts w:ascii="Tahoma" w:eastAsia="Tahoma" w:hAnsi="Tahoma" w:cs="Tahoma"/>
          <w:b/>
          <w:bCs/>
          <w:sz w:val="20"/>
          <w:szCs w:val="20"/>
        </w:rPr>
        <w:t>G</w:t>
      </w:r>
      <w:r w:rsidR="00CC1C80" w:rsidRPr="664EDFFF">
        <w:rPr>
          <w:rFonts w:ascii="Tahoma" w:eastAsia="Tahoma" w:hAnsi="Tahoma" w:cs="Tahoma"/>
          <w:b/>
          <w:bCs/>
          <w:sz w:val="20"/>
          <w:szCs w:val="20"/>
        </w:rPr>
        <w:t>roup</w:t>
      </w:r>
      <w:r w:rsidR="000A6FE9">
        <w:rPr>
          <w:rFonts w:ascii="Tahoma" w:eastAsia="Tahoma" w:hAnsi="Tahoma" w:cs="Tahoma"/>
          <w:b/>
          <w:bCs/>
          <w:sz w:val="20"/>
          <w:szCs w:val="20"/>
        </w:rPr>
        <w:t>“</w:t>
      </w:r>
      <w:r w:rsidR="00DB5F66" w:rsidRPr="664EDFFF">
        <w:rPr>
          <w:rFonts w:ascii="Tahoma" w:eastAsia="Tahoma" w:hAnsi="Tahoma" w:cs="Tahoma"/>
          <w:b/>
          <w:bCs/>
          <w:sz w:val="20"/>
          <w:szCs w:val="20"/>
        </w:rPr>
        <w:t>, projekto valdytojas - UAB „</w:t>
      </w:r>
      <w:proofErr w:type="spellStart"/>
      <w:r w:rsidR="00DB5F66" w:rsidRPr="664EDFFF">
        <w:rPr>
          <w:rFonts w:ascii="Tahoma" w:eastAsia="Tahoma" w:hAnsi="Tahoma" w:cs="Tahoma"/>
          <w:b/>
          <w:bCs/>
          <w:sz w:val="20"/>
          <w:szCs w:val="20"/>
        </w:rPr>
        <w:t>Wiso</w:t>
      </w:r>
      <w:proofErr w:type="spellEnd"/>
      <w:r w:rsidR="00DB5F66" w:rsidRPr="664EDFFF">
        <w:rPr>
          <w:rFonts w:ascii="Tahoma" w:eastAsia="Tahoma" w:hAnsi="Tahoma" w:cs="Tahoma"/>
          <w:b/>
          <w:bCs/>
          <w:sz w:val="20"/>
          <w:szCs w:val="20"/>
        </w:rPr>
        <w:t xml:space="preserve"> </w:t>
      </w:r>
      <w:proofErr w:type="spellStart"/>
      <w:r w:rsidR="00DB5F66" w:rsidRPr="664EDFFF">
        <w:rPr>
          <w:rFonts w:ascii="Tahoma" w:eastAsia="Tahoma" w:hAnsi="Tahoma" w:cs="Tahoma"/>
          <w:b/>
          <w:bCs/>
          <w:sz w:val="20"/>
          <w:szCs w:val="20"/>
        </w:rPr>
        <w:t>Engineering</w:t>
      </w:r>
      <w:proofErr w:type="spellEnd"/>
      <w:r w:rsidR="00DB5F66" w:rsidRPr="664EDFFF">
        <w:rPr>
          <w:rFonts w:ascii="Tahoma" w:eastAsia="Tahoma" w:hAnsi="Tahoma" w:cs="Tahoma"/>
          <w:b/>
          <w:bCs/>
          <w:sz w:val="20"/>
          <w:szCs w:val="20"/>
        </w:rPr>
        <w:t>“</w:t>
      </w:r>
    </w:p>
    <w:p w14:paraId="3DFE62BC" w14:textId="723D7AA7" w:rsidR="00DA66E8" w:rsidRDefault="00D60841" w:rsidP="664EDFFF">
      <w:pPr>
        <w:jc w:val="both"/>
        <w:rPr>
          <w:rFonts w:ascii="Tahoma" w:eastAsia="Tahoma" w:hAnsi="Tahoma" w:cs="Tahoma"/>
          <w:sz w:val="20"/>
          <w:szCs w:val="20"/>
        </w:rPr>
      </w:pPr>
      <w:r w:rsidRPr="691C0A18">
        <w:rPr>
          <w:rFonts w:ascii="Tahoma" w:eastAsia="Tahoma" w:hAnsi="Tahoma" w:cs="Tahoma"/>
          <w:sz w:val="20"/>
          <w:szCs w:val="20"/>
        </w:rPr>
        <w:t>Pri</w:t>
      </w:r>
      <w:r w:rsidR="00B216FB" w:rsidRPr="691C0A18">
        <w:rPr>
          <w:rFonts w:ascii="Tahoma" w:eastAsia="Tahoma" w:hAnsi="Tahoma" w:cs="Tahoma"/>
          <w:sz w:val="20"/>
          <w:szCs w:val="20"/>
        </w:rPr>
        <w:t>e</w:t>
      </w:r>
      <w:r w:rsidRPr="691C0A18">
        <w:rPr>
          <w:rFonts w:ascii="Tahoma" w:eastAsia="Tahoma" w:hAnsi="Tahoma" w:cs="Tahoma"/>
          <w:sz w:val="20"/>
          <w:szCs w:val="20"/>
        </w:rPr>
        <w:t xml:space="preserve"> </w:t>
      </w:r>
      <w:r w:rsidR="002F6251" w:rsidRPr="691C0A18">
        <w:rPr>
          <w:rFonts w:ascii="Tahoma" w:eastAsia="Tahoma" w:hAnsi="Tahoma" w:cs="Tahoma"/>
          <w:sz w:val="20"/>
          <w:szCs w:val="20"/>
        </w:rPr>
        <w:t>Marijampolės</w:t>
      </w:r>
      <w:r w:rsidR="00B14A84" w:rsidRPr="691C0A18">
        <w:rPr>
          <w:rFonts w:ascii="Tahoma" w:eastAsia="Tahoma" w:hAnsi="Tahoma" w:cs="Tahoma"/>
          <w:sz w:val="20"/>
          <w:szCs w:val="20"/>
        </w:rPr>
        <w:t>, Kapsuose</w:t>
      </w:r>
      <w:r w:rsidR="171B2E73" w:rsidRPr="691C0A18">
        <w:rPr>
          <w:rFonts w:ascii="Tahoma" w:eastAsia="Tahoma" w:hAnsi="Tahoma" w:cs="Tahoma"/>
          <w:sz w:val="20"/>
          <w:szCs w:val="20"/>
        </w:rPr>
        <w:t>,</w:t>
      </w:r>
      <w:r w:rsidR="002F6251" w:rsidRPr="691C0A18">
        <w:rPr>
          <w:rFonts w:ascii="Tahoma" w:eastAsia="Tahoma" w:hAnsi="Tahoma" w:cs="Tahoma"/>
          <w:sz w:val="20"/>
          <w:szCs w:val="20"/>
        </w:rPr>
        <w:t xml:space="preserve"> 2025 m. vasario mėn. iškils vienas </w:t>
      </w:r>
      <w:r w:rsidR="00164490" w:rsidRPr="691C0A18">
        <w:rPr>
          <w:rFonts w:ascii="Tahoma" w:eastAsia="Tahoma" w:hAnsi="Tahoma" w:cs="Tahoma"/>
          <w:sz w:val="20"/>
          <w:szCs w:val="20"/>
        </w:rPr>
        <w:t>didžiausių</w:t>
      </w:r>
      <w:r w:rsidR="000B5FA3" w:rsidRPr="691C0A18">
        <w:rPr>
          <w:rFonts w:ascii="Tahoma" w:eastAsia="Tahoma" w:hAnsi="Tahoma" w:cs="Tahoma"/>
          <w:sz w:val="20"/>
          <w:szCs w:val="20"/>
        </w:rPr>
        <w:t xml:space="preserve"> Ba</w:t>
      </w:r>
      <w:r w:rsidR="00A572C8" w:rsidRPr="691C0A18">
        <w:rPr>
          <w:rFonts w:ascii="Tahoma" w:eastAsia="Tahoma" w:hAnsi="Tahoma" w:cs="Tahoma"/>
          <w:sz w:val="20"/>
          <w:szCs w:val="20"/>
        </w:rPr>
        <w:t>l</w:t>
      </w:r>
      <w:r w:rsidR="000B5FA3" w:rsidRPr="691C0A18">
        <w:rPr>
          <w:rFonts w:ascii="Tahoma" w:eastAsia="Tahoma" w:hAnsi="Tahoma" w:cs="Tahoma"/>
          <w:sz w:val="20"/>
          <w:szCs w:val="20"/>
        </w:rPr>
        <w:t xml:space="preserve">tijos šalyse </w:t>
      </w:r>
      <w:r w:rsidR="00A02C38" w:rsidRPr="691C0A18">
        <w:rPr>
          <w:rFonts w:ascii="Tahoma" w:eastAsia="Tahoma" w:hAnsi="Tahoma" w:cs="Tahoma"/>
          <w:sz w:val="20"/>
          <w:szCs w:val="20"/>
        </w:rPr>
        <w:t xml:space="preserve">kintamo kampo saulės sekimo </w:t>
      </w:r>
      <w:r w:rsidR="00A2426F" w:rsidRPr="691C0A18">
        <w:rPr>
          <w:rFonts w:ascii="Tahoma" w:eastAsia="Tahoma" w:hAnsi="Tahoma" w:cs="Tahoma"/>
          <w:sz w:val="20"/>
          <w:szCs w:val="20"/>
        </w:rPr>
        <w:t>sistemą turinčių saulės</w:t>
      </w:r>
      <w:r w:rsidR="00446486" w:rsidRPr="691C0A18">
        <w:rPr>
          <w:rFonts w:ascii="Tahoma" w:eastAsia="Tahoma" w:hAnsi="Tahoma" w:cs="Tahoma"/>
          <w:sz w:val="20"/>
          <w:szCs w:val="20"/>
        </w:rPr>
        <w:t xml:space="preserve"> </w:t>
      </w:r>
      <w:r w:rsidR="00AD44D4" w:rsidRPr="691C0A18">
        <w:rPr>
          <w:rFonts w:ascii="Tahoma" w:eastAsia="Tahoma" w:hAnsi="Tahoma" w:cs="Tahoma"/>
          <w:sz w:val="20"/>
          <w:szCs w:val="20"/>
        </w:rPr>
        <w:t>elektrinių park</w:t>
      </w:r>
      <w:r w:rsidR="009512EC" w:rsidRPr="691C0A18">
        <w:rPr>
          <w:rFonts w:ascii="Tahoma" w:eastAsia="Tahoma" w:hAnsi="Tahoma" w:cs="Tahoma"/>
          <w:sz w:val="20"/>
          <w:szCs w:val="20"/>
        </w:rPr>
        <w:t>ų</w:t>
      </w:r>
      <w:r w:rsidR="009B29EE" w:rsidRPr="691C0A18">
        <w:rPr>
          <w:rFonts w:ascii="Tahoma" w:eastAsia="Tahoma" w:hAnsi="Tahoma" w:cs="Tahoma"/>
          <w:sz w:val="20"/>
          <w:szCs w:val="20"/>
        </w:rPr>
        <w:t>.</w:t>
      </w:r>
      <w:r w:rsidR="00AD44D4" w:rsidRPr="691C0A18">
        <w:rPr>
          <w:rFonts w:ascii="Tahoma" w:eastAsia="Tahoma" w:hAnsi="Tahoma" w:cs="Tahoma"/>
          <w:sz w:val="20"/>
          <w:szCs w:val="20"/>
        </w:rPr>
        <w:t xml:space="preserve"> </w:t>
      </w:r>
      <w:r w:rsidR="00A2426F" w:rsidRPr="691C0A18">
        <w:rPr>
          <w:rFonts w:ascii="Tahoma" w:eastAsia="Tahoma" w:hAnsi="Tahoma" w:cs="Tahoma"/>
          <w:sz w:val="20"/>
          <w:szCs w:val="20"/>
        </w:rPr>
        <w:t>P</w:t>
      </w:r>
      <w:r w:rsidR="00657FEA" w:rsidRPr="691C0A18">
        <w:rPr>
          <w:rFonts w:ascii="Tahoma" w:eastAsia="Tahoma" w:hAnsi="Tahoma" w:cs="Tahoma"/>
          <w:sz w:val="20"/>
          <w:szCs w:val="20"/>
        </w:rPr>
        <w:t xml:space="preserve">rojekto vertė – </w:t>
      </w:r>
      <w:r w:rsidR="00081810" w:rsidRPr="691C0A18">
        <w:rPr>
          <w:rFonts w:ascii="Tahoma" w:eastAsia="Tahoma" w:hAnsi="Tahoma" w:cs="Tahoma"/>
          <w:sz w:val="20"/>
          <w:szCs w:val="20"/>
        </w:rPr>
        <w:t>2</w:t>
      </w:r>
      <w:r w:rsidR="00343136" w:rsidRPr="691C0A18">
        <w:rPr>
          <w:rFonts w:ascii="Tahoma" w:eastAsia="Tahoma" w:hAnsi="Tahoma" w:cs="Tahoma"/>
          <w:sz w:val="20"/>
          <w:szCs w:val="20"/>
        </w:rPr>
        <w:t>7</w:t>
      </w:r>
      <w:r w:rsidR="00081810" w:rsidRPr="691C0A18">
        <w:rPr>
          <w:rFonts w:ascii="Tahoma" w:eastAsia="Tahoma" w:hAnsi="Tahoma" w:cs="Tahoma"/>
          <w:sz w:val="20"/>
          <w:szCs w:val="20"/>
        </w:rPr>
        <w:t xml:space="preserve"> </w:t>
      </w:r>
      <w:r w:rsidR="00657FEA" w:rsidRPr="691C0A18">
        <w:rPr>
          <w:rFonts w:ascii="Tahoma" w:eastAsia="Tahoma" w:hAnsi="Tahoma" w:cs="Tahoma"/>
          <w:sz w:val="20"/>
          <w:szCs w:val="20"/>
        </w:rPr>
        <w:t>mln. EUR</w:t>
      </w:r>
      <w:r w:rsidR="00A1426B" w:rsidRPr="691C0A18">
        <w:rPr>
          <w:rFonts w:ascii="Tahoma" w:eastAsia="Tahoma" w:hAnsi="Tahoma" w:cs="Tahoma"/>
          <w:sz w:val="20"/>
          <w:szCs w:val="20"/>
        </w:rPr>
        <w:t>.</w:t>
      </w:r>
      <w:r w:rsidR="009F31BC" w:rsidRPr="691C0A18">
        <w:rPr>
          <w:rFonts w:ascii="Tahoma" w:eastAsia="Tahoma" w:hAnsi="Tahoma" w:cs="Tahoma"/>
          <w:sz w:val="20"/>
          <w:szCs w:val="20"/>
        </w:rPr>
        <w:t xml:space="preserve"> </w:t>
      </w:r>
      <w:r w:rsidR="00041D66" w:rsidRPr="691C0A18">
        <w:rPr>
          <w:rFonts w:ascii="Tahoma" w:eastAsia="Tahoma" w:hAnsi="Tahoma" w:cs="Tahoma"/>
          <w:sz w:val="20"/>
          <w:szCs w:val="20"/>
        </w:rPr>
        <w:t xml:space="preserve">Lietuvos ir Estijos </w:t>
      </w:r>
      <w:r w:rsidR="00BB467D" w:rsidRPr="691C0A18">
        <w:rPr>
          <w:rFonts w:ascii="Tahoma" w:eastAsia="Tahoma" w:hAnsi="Tahoma" w:cs="Tahoma"/>
          <w:sz w:val="20"/>
          <w:szCs w:val="20"/>
        </w:rPr>
        <w:t xml:space="preserve">bendrovei </w:t>
      </w:r>
      <w:r w:rsidR="009F31BC" w:rsidRPr="691C0A18">
        <w:rPr>
          <w:rFonts w:ascii="Tahoma" w:eastAsia="Tahoma" w:hAnsi="Tahoma" w:cs="Tahoma"/>
          <w:sz w:val="20"/>
          <w:szCs w:val="20"/>
        </w:rPr>
        <w:t>UAB „</w:t>
      </w:r>
      <w:proofErr w:type="spellStart"/>
      <w:r w:rsidR="009F31BC" w:rsidRPr="691C0A18">
        <w:rPr>
          <w:rFonts w:ascii="Tahoma" w:eastAsia="Tahoma" w:hAnsi="Tahoma" w:cs="Tahoma"/>
          <w:sz w:val="20"/>
          <w:szCs w:val="20"/>
        </w:rPr>
        <w:t>Evecon</w:t>
      </w:r>
      <w:proofErr w:type="spellEnd"/>
      <w:r w:rsidR="009F31BC" w:rsidRPr="691C0A18">
        <w:rPr>
          <w:rFonts w:ascii="Tahoma" w:eastAsia="Tahoma" w:hAnsi="Tahoma" w:cs="Tahoma"/>
          <w:sz w:val="20"/>
          <w:szCs w:val="20"/>
        </w:rPr>
        <w:t>“</w:t>
      </w:r>
      <w:r w:rsidR="007948D1" w:rsidRPr="691C0A18">
        <w:rPr>
          <w:rFonts w:ascii="Tahoma" w:eastAsia="Tahoma" w:hAnsi="Tahoma" w:cs="Tahoma"/>
          <w:sz w:val="20"/>
          <w:szCs w:val="20"/>
        </w:rPr>
        <w:t xml:space="preserve"> </w:t>
      </w:r>
      <w:r w:rsidR="00DB797D" w:rsidRPr="691C0A18">
        <w:rPr>
          <w:rFonts w:ascii="Tahoma" w:eastAsia="Tahoma" w:hAnsi="Tahoma" w:cs="Tahoma"/>
          <w:sz w:val="20"/>
          <w:szCs w:val="20"/>
        </w:rPr>
        <w:t xml:space="preserve">priklausančių </w:t>
      </w:r>
      <w:r w:rsidR="006623A8" w:rsidRPr="691C0A18">
        <w:rPr>
          <w:rFonts w:ascii="Tahoma" w:eastAsia="Tahoma" w:hAnsi="Tahoma" w:cs="Tahoma"/>
          <w:sz w:val="20"/>
          <w:szCs w:val="20"/>
        </w:rPr>
        <w:t>energetikos projektų statybų valdytojas UAB „</w:t>
      </w:r>
      <w:proofErr w:type="spellStart"/>
      <w:r w:rsidR="006623A8" w:rsidRPr="691C0A18">
        <w:rPr>
          <w:rFonts w:ascii="Tahoma" w:eastAsia="Tahoma" w:hAnsi="Tahoma" w:cs="Tahoma"/>
          <w:sz w:val="20"/>
          <w:szCs w:val="20"/>
        </w:rPr>
        <w:t>Wiso</w:t>
      </w:r>
      <w:proofErr w:type="spellEnd"/>
      <w:r w:rsidR="006623A8" w:rsidRPr="691C0A18">
        <w:rPr>
          <w:rFonts w:ascii="Tahoma" w:eastAsia="Tahoma" w:hAnsi="Tahoma" w:cs="Tahoma"/>
          <w:sz w:val="20"/>
          <w:szCs w:val="20"/>
        </w:rPr>
        <w:t xml:space="preserve"> </w:t>
      </w:r>
      <w:proofErr w:type="spellStart"/>
      <w:r w:rsidR="006623A8" w:rsidRPr="691C0A18">
        <w:rPr>
          <w:rFonts w:ascii="Tahoma" w:eastAsia="Tahoma" w:hAnsi="Tahoma" w:cs="Tahoma"/>
          <w:sz w:val="20"/>
          <w:szCs w:val="20"/>
        </w:rPr>
        <w:t>Engineering</w:t>
      </w:r>
      <w:proofErr w:type="spellEnd"/>
      <w:r w:rsidR="006623A8" w:rsidRPr="691C0A18">
        <w:rPr>
          <w:rFonts w:ascii="Tahoma" w:eastAsia="Tahoma" w:hAnsi="Tahoma" w:cs="Tahoma"/>
          <w:sz w:val="20"/>
          <w:szCs w:val="20"/>
        </w:rPr>
        <w:t>“</w:t>
      </w:r>
      <w:r w:rsidR="004C2B99" w:rsidRPr="691C0A18">
        <w:rPr>
          <w:rFonts w:ascii="Tahoma" w:eastAsia="Tahoma" w:hAnsi="Tahoma" w:cs="Tahoma"/>
          <w:sz w:val="20"/>
          <w:szCs w:val="20"/>
        </w:rPr>
        <w:t xml:space="preserve"> </w:t>
      </w:r>
      <w:r w:rsidR="007948D1" w:rsidRPr="691C0A18">
        <w:rPr>
          <w:rFonts w:ascii="Tahoma" w:eastAsia="Tahoma" w:hAnsi="Tahoma" w:cs="Tahoma"/>
          <w:sz w:val="20"/>
          <w:szCs w:val="20"/>
        </w:rPr>
        <w:t>pagri</w:t>
      </w:r>
      <w:r w:rsidR="00507D6A" w:rsidRPr="691C0A18">
        <w:rPr>
          <w:rFonts w:ascii="Tahoma" w:eastAsia="Tahoma" w:hAnsi="Tahoma" w:cs="Tahoma"/>
          <w:sz w:val="20"/>
          <w:szCs w:val="20"/>
        </w:rPr>
        <w:t xml:space="preserve">ndiniu statybos </w:t>
      </w:r>
      <w:r w:rsidR="00FF547E" w:rsidRPr="691C0A18">
        <w:rPr>
          <w:rFonts w:ascii="Tahoma" w:eastAsia="Tahoma" w:hAnsi="Tahoma" w:cs="Tahoma"/>
          <w:sz w:val="20"/>
          <w:szCs w:val="20"/>
        </w:rPr>
        <w:t xml:space="preserve">rangos </w:t>
      </w:r>
      <w:r w:rsidR="00507D6A" w:rsidRPr="691C0A18">
        <w:rPr>
          <w:rFonts w:ascii="Tahoma" w:eastAsia="Tahoma" w:hAnsi="Tahoma" w:cs="Tahoma"/>
          <w:sz w:val="20"/>
          <w:szCs w:val="20"/>
        </w:rPr>
        <w:t>partneriu</w:t>
      </w:r>
      <w:r w:rsidR="00657FEA" w:rsidRPr="691C0A18">
        <w:rPr>
          <w:rFonts w:ascii="Tahoma" w:eastAsia="Tahoma" w:hAnsi="Tahoma" w:cs="Tahoma"/>
          <w:sz w:val="20"/>
          <w:szCs w:val="20"/>
        </w:rPr>
        <w:t xml:space="preserve"> </w:t>
      </w:r>
      <w:r w:rsidR="008D3508" w:rsidRPr="691C0A18">
        <w:rPr>
          <w:rFonts w:ascii="Tahoma" w:eastAsia="Tahoma" w:hAnsi="Tahoma" w:cs="Tahoma"/>
          <w:sz w:val="20"/>
          <w:szCs w:val="20"/>
        </w:rPr>
        <w:t>pasirinko</w:t>
      </w:r>
      <w:r w:rsidR="004528EB" w:rsidRPr="691C0A18">
        <w:rPr>
          <w:rFonts w:ascii="Tahoma" w:eastAsia="Tahoma" w:hAnsi="Tahoma" w:cs="Tahoma"/>
          <w:sz w:val="20"/>
          <w:szCs w:val="20"/>
        </w:rPr>
        <w:t xml:space="preserve"> </w:t>
      </w:r>
      <w:r w:rsidR="00902F01" w:rsidRPr="691C0A18">
        <w:rPr>
          <w:rFonts w:ascii="Tahoma" w:eastAsia="Tahoma" w:hAnsi="Tahoma" w:cs="Tahoma"/>
          <w:sz w:val="20"/>
          <w:szCs w:val="20"/>
        </w:rPr>
        <w:t>Lie</w:t>
      </w:r>
      <w:r w:rsidR="00510229" w:rsidRPr="691C0A18">
        <w:rPr>
          <w:rFonts w:ascii="Tahoma" w:eastAsia="Tahoma" w:hAnsi="Tahoma" w:cs="Tahoma"/>
          <w:sz w:val="20"/>
          <w:szCs w:val="20"/>
        </w:rPr>
        <w:t xml:space="preserve">tuvos </w:t>
      </w:r>
      <w:r w:rsidR="0079394A" w:rsidRPr="691C0A18">
        <w:rPr>
          <w:rFonts w:ascii="Tahoma" w:eastAsia="Tahoma" w:hAnsi="Tahoma" w:cs="Tahoma"/>
          <w:sz w:val="20"/>
          <w:szCs w:val="20"/>
        </w:rPr>
        <w:t xml:space="preserve">RNDV įmonių grupės bendrovę </w:t>
      </w:r>
      <w:r w:rsidR="00510229" w:rsidRPr="691C0A18">
        <w:rPr>
          <w:rFonts w:ascii="Tahoma" w:eastAsia="Tahoma" w:hAnsi="Tahoma" w:cs="Tahoma"/>
          <w:sz w:val="20"/>
          <w:szCs w:val="20"/>
        </w:rPr>
        <w:t>UAB</w:t>
      </w:r>
      <w:r w:rsidR="0079394A" w:rsidRPr="691C0A18">
        <w:rPr>
          <w:rFonts w:ascii="Tahoma" w:eastAsia="Tahoma" w:hAnsi="Tahoma" w:cs="Tahoma"/>
          <w:sz w:val="20"/>
          <w:szCs w:val="20"/>
        </w:rPr>
        <w:t xml:space="preserve"> </w:t>
      </w:r>
      <w:r w:rsidR="00657FEA" w:rsidRPr="691C0A18">
        <w:rPr>
          <w:rFonts w:ascii="Tahoma" w:eastAsia="Tahoma" w:hAnsi="Tahoma" w:cs="Tahoma"/>
          <w:sz w:val="20"/>
          <w:szCs w:val="20"/>
        </w:rPr>
        <w:t xml:space="preserve">„RNDV </w:t>
      </w:r>
      <w:r w:rsidR="005A65C5" w:rsidRPr="691C0A18">
        <w:rPr>
          <w:rFonts w:ascii="Tahoma" w:eastAsia="Tahoma" w:hAnsi="Tahoma" w:cs="Tahoma"/>
          <w:sz w:val="20"/>
          <w:szCs w:val="20"/>
        </w:rPr>
        <w:t>G</w:t>
      </w:r>
      <w:r w:rsidR="00657FEA" w:rsidRPr="691C0A18">
        <w:rPr>
          <w:rFonts w:ascii="Tahoma" w:eastAsia="Tahoma" w:hAnsi="Tahoma" w:cs="Tahoma"/>
          <w:sz w:val="20"/>
          <w:szCs w:val="20"/>
        </w:rPr>
        <w:t xml:space="preserve">roup“. </w:t>
      </w:r>
    </w:p>
    <w:p w14:paraId="15747BAB" w14:textId="536DFFE2" w:rsidR="000F05C2" w:rsidRPr="002021B2" w:rsidRDefault="00D268FE" w:rsidP="664EDFFF">
      <w:pPr>
        <w:jc w:val="both"/>
        <w:rPr>
          <w:rFonts w:ascii="Tahoma" w:eastAsia="Tahoma" w:hAnsi="Tahoma" w:cs="Tahoma"/>
          <w:sz w:val="20"/>
          <w:szCs w:val="20"/>
        </w:rPr>
      </w:pPr>
      <w:r w:rsidRPr="664EDFFF">
        <w:rPr>
          <w:rFonts w:ascii="Tahoma" w:eastAsia="Tahoma" w:hAnsi="Tahoma" w:cs="Tahoma"/>
          <w:sz w:val="20"/>
          <w:szCs w:val="20"/>
        </w:rPr>
        <w:t xml:space="preserve">Numatoma, kad per vienerius metus saulės elektrinių parkas pagamins apie 52 mln. KWh elektros energijos. Tokio kiekio pakaktų metams aprūpinti daugiau nei 12 tūkst. Lietuvos namų ūkių. </w:t>
      </w:r>
      <w:r w:rsidR="00CF1720" w:rsidRPr="664EDFFF">
        <w:rPr>
          <w:rFonts w:ascii="Tahoma" w:eastAsia="Tahoma" w:hAnsi="Tahoma" w:cs="Tahoma"/>
          <w:sz w:val="20"/>
          <w:szCs w:val="20"/>
        </w:rPr>
        <w:t>S</w:t>
      </w:r>
      <w:r w:rsidR="00461710" w:rsidRPr="664EDFFF">
        <w:rPr>
          <w:rFonts w:ascii="Tahoma" w:eastAsia="Tahoma" w:hAnsi="Tahoma" w:cs="Tahoma"/>
          <w:sz w:val="20"/>
          <w:szCs w:val="20"/>
        </w:rPr>
        <w:t xml:space="preserve">aulės </w:t>
      </w:r>
      <w:r w:rsidR="002F6251" w:rsidRPr="664EDFFF">
        <w:rPr>
          <w:rFonts w:ascii="Tahoma" w:eastAsia="Tahoma" w:hAnsi="Tahoma" w:cs="Tahoma"/>
          <w:sz w:val="20"/>
          <w:szCs w:val="20"/>
        </w:rPr>
        <w:t xml:space="preserve">parkas bus įrengtas 86 ha </w:t>
      </w:r>
      <w:r w:rsidR="00AD44D4" w:rsidRPr="664EDFFF">
        <w:rPr>
          <w:rFonts w:ascii="Tahoma" w:eastAsia="Tahoma" w:hAnsi="Tahoma" w:cs="Tahoma"/>
          <w:sz w:val="20"/>
          <w:szCs w:val="20"/>
        </w:rPr>
        <w:t xml:space="preserve">ploto </w:t>
      </w:r>
      <w:r w:rsidR="002F6251" w:rsidRPr="664EDFFF">
        <w:rPr>
          <w:rFonts w:ascii="Tahoma" w:eastAsia="Tahoma" w:hAnsi="Tahoma" w:cs="Tahoma"/>
          <w:sz w:val="20"/>
          <w:szCs w:val="20"/>
        </w:rPr>
        <w:t xml:space="preserve">teritorijoje, </w:t>
      </w:r>
      <w:r w:rsidR="00A748BE" w:rsidRPr="664EDFFF">
        <w:rPr>
          <w:rFonts w:ascii="Tahoma" w:eastAsia="Tahoma" w:hAnsi="Tahoma" w:cs="Tahoma"/>
          <w:sz w:val="20"/>
          <w:szCs w:val="20"/>
        </w:rPr>
        <w:t>kuriame</w:t>
      </w:r>
      <w:r w:rsidR="002F6251" w:rsidRPr="664EDFFF">
        <w:rPr>
          <w:rFonts w:ascii="Tahoma" w:eastAsia="Tahoma" w:hAnsi="Tahoma" w:cs="Tahoma"/>
          <w:sz w:val="20"/>
          <w:szCs w:val="20"/>
        </w:rPr>
        <w:t xml:space="preserve"> </w:t>
      </w:r>
      <w:r w:rsidR="00930F26" w:rsidRPr="664EDFFF">
        <w:rPr>
          <w:rFonts w:ascii="Tahoma" w:eastAsia="Tahoma" w:hAnsi="Tahoma" w:cs="Tahoma"/>
          <w:sz w:val="20"/>
          <w:szCs w:val="20"/>
        </w:rPr>
        <w:t xml:space="preserve">UAB </w:t>
      </w:r>
      <w:r w:rsidR="000E43AE" w:rsidRPr="664EDFFF">
        <w:rPr>
          <w:rFonts w:ascii="Tahoma" w:eastAsia="Tahoma" w:hAnsi="Tahoma" w:cs="Tahoma"/>
          <w:sz w:val="20"/>
          <w:szCs w:val="20"/>
        </w:rPr>
        <w:t xml:space="preserve">„RNDV </w:t>
      </w:r>
      <w:r w:rsidR="005A65C5" w:rsidRPr="664EDFFF">
        <w:rPr>
          <w:rFonts w:ascii="Tahoma" w:eastAsia="Tahoma" w:hAnsi="Tahoma" w:cs="Tahoma"/>
          <w:sz w:val="20"/>
          <w:szCs w:val="20"/>
        </w:rPr>
        <w:t>G</w:t>
      </w:r>
      <w:r w:rsidR="000E43AE" w:rsidRPr="664EDFFF">
        <w:rPr>
          <w:rFonts w:ascii="Tahoma" w:eastAsia="Tahoma" w:hAnsi="Tahoma" w:cs="Tahoma"/>
          <w:sz w:val="20"/>
          <w:szCs w:val="20"/>
        </w:rPr>
        <w:t>roup“</w:t>
      </w:r>
      <w:r w:rsidR="002F6251" w:rsidRPr="664EDFFF">
        <w:rPr>
          <w:rFonts w:ascii="Tahoma" w:eastAsia="Tahoma" w:hAnsi="Tahoma" w:cs="Tahoma"/>
          <w:sz w:val="20"/>
          <w:szCs w:val="20"/>
        </w:rPr>
        <w:t xml:space="preserve"> sumontuo</w:t>
      </w:r>
      <w:r w:rsidR="000E43AE" w:rsidRPr="664EDFFF">
        <w:rPr>
          <w:rFonts w:ascii="Tahoma" w:eastAsia="Tahoma" w:hAnsi="Tahoma" w:cs="Tahoma"/>
          <w:sz w:val="20"/>
          <w:szCs w:val="20"/>
        </w:rPr>
        <w:t>s</w:t>
      </w:r>
      <w:r w:rsidR="002F6251" w:rsidRPr="664EDFFF">
        <w:rPr>
          <w:rFonts w:ascii="Tahoma" w:eastAsia="Tahoma" w:hAnsi="Tahoma" w:cs="Tahoma"/>
          <w:sz w:val="20"/>
          <w:szCs w:val="20"/>
        </w:rPr>
        <w:t xml:space="preserve"> </w:t>
      </w:r>
      <w:r w:rsidR="00AD44D4" w:rsidRPr="664EDFFF">
        <w:rPr>
          <w:rFonts w:ascii="Tahoma" w:eastAsia="Tahoma" w:hAnsi="Tahoma" w:cs="Tahoma"/>
          <w:sz w:val="20"/>
          <w:szCs w:val="20"/>
        </w:rPr>
        <w:t>beveik 52 tūkst.</w:t>
      </w:r>
      <w:r w:rsidR="00A748BE" w:rsidRPr="664EDFFF">
        <w:rPr>
          <w:rFonts w:ascii="Tahoma" w:eastAsia="Tahoma" w:hAnsi="Tahoma" w:cs="Tahoma"/>
          <w:sz w:val="20"/>
          <w:szCs w:val="20"/>
        </w:rPr>
        <w:t xml:space="preserve"> </w:t>
      </w:r>
      <w:r w:rsidR="00AD44D4" w:rsidRPr="664EDFFF">
        <w:rPr>
          <w:rFonts w:ascii="Tahoma" w:eastAsia="Tahoma" w:hAnsi="Tahoma" w:cs="Tahoma"/>
          <w:sz w:val="20"/>
          <w:szCs w:val="20"/>
        </w:rPr>
        <w:t>saulės</w:t>
      </w:r>
      <w:r w:rsidR="00885B77" w:rsidRPr="664EDFFF">
        <w:rPr>
          <w:rFonts w:ascii="Tahoma" w:eastAsia="Tahoma" w:hAnsi="Tahoma" w:cs="Tahoma"/>
          <w:sz w:val="20"/>
          <w:szCs w:val="20"/>
        </w:rPr>
        <w:t xml:space="preserve"> </w:t>
      </w:r>
      <w:r w:rsidR="0088330C" w:rsidRPr="664EDFFF">
        <w:rPr>
          <w:rFonts w:ascii="Tahoma" w:eastAsia="Tahoma" w:hAnsi="Tahoma" w:cs="Tahoma"/>
          <w:sz w:val="20"/>
          <w:szCs w:val="20"/>
        </w:rPr>
        <w:t>modulių</w:t>
      </w:r>
      <w:r w:rsidR="00D80D26" w:rsidRPr="664EDFFF">
        <w:rPr>
          <w:rFonts w:ascii="Tahoma" w:eastAsia="Tahoma" w:hAnsi="Tahoma" w:cs="Tahoma"/>
          <w:sz w:val="20"/>
          <w:szCs w:val="20"/>
        </w:rPr>
        <w:t xml:space="preserve">, </w:t>
      </w:r>
      <w:r w:rsidR="00C9259B" w:rsidRPr="664EDFFF">
        <w:rPr>
          <w:rFonts w:ascii="Tahoma" w:eastAsia="Tahoma" w:hAnsi="Tahoma" w:cs="Tahoma"/>
          <w:sz w:val="20"/>
          <w:szCs w:val="20"/>
        </w:rPr>
        <w:t>įrengt</w:t>
      </w:r>
      <w:r w:rsidR="00357FEE" w:rsidRPr="664EDFFF">
        <w:rPr>
          <w:rFonts w:ascii="Tahoma" w:eastAsia="Tahoma" w:hAnsi="Tahoma" w:cs="Tahoma"/>
          <w:sz w:val="20"/>
          <w:szCs w:val="20"/>
        </w:rPr>
        <w:t>ų</w:t>
      </w:r>
      <w:r w:rsidR="00D80D26" w:rsidRPr="664EDFFF">
        <w:rPr>
          <w:rFonts w:ascii="Tahoma" w:eastAsia="Tahoma" w:hAnsi="Tahoma" w:cs="Tahoma"/>
          <w:sz w:val="20"/>
          <w:szCs w:val="20"/>
        </w:rPr>
        <w:t xml:space="preserve"> ant besikeičiančio kampo montavimo sistemos</w:t>
      </w:r>
      <w:r w:rsidR="000E43AE" w:rsidRPr="664EDFFF">
        <w:rPr>
          <w:rFonts w:ascii="Tahoma" w:eastAsia="Tahoma" w:hAnsi="Tahoma" w:cs="Tahoma"/>
          <w:sz w:val="20"/>
          <w:szCs w:val="20"/>
        </w:rPr>
        <w:t>.</w:t>
      </w:r>
      <w:r w:rsidR="009B29EE" w:rsidRPr="664EDFFF">
        <w:rPr>
          <w:rFonts w:ascii="Tahoma" w:eastAsia="Tahoma" w:hAnsi="Tahoma" w:cs="Tahoma"/>
          <w:sz w:val="20"/>
          <w:szCs w:val="20"/>
        </w:rPr>
        <w:t xml:space="preserve"> </w:t>
      </w:r>
    </w:p>
    <w:p w14:paraId="30A66458" w14:textId="7B31F516" w:rsidR="009E5BA4" w:rsidRPr="002021B2" w:rsidRDefault="001E36AF" w:rsidP="664EDFFF">
      <w:pPr>
        <w:jc w:val="both"/>
        <w:rPr>
          <w:rFonts w:ascii="Tahoma" w:eastAsia="Tahoma" w:hAnsi="Tahoma" w:cs="Tahoma"/>
          <w:sz w:val="20"/>
          <w:szCs w:val="20"/>
        </w:rPr>
      </w:pPr>
      <w:r w:rsidRPr="691C0A18">
        <w:rPr>
          <w:rFonts w:ascii="Tahoma" w:eastAsia="Tahoma" w:hAnsi="Tahoma" w:cs="Tahoma"/>
          <w:sz w:val="20"/>
          <w:szCs w:val="20"/>
        </w:rPr>
        <w:t>Besikeičiančio kampo saulės sekimo sistema reguliuoja saulės modulio pasvirimo kampą, pasukdama jį optimaliu saulei kampu, o tai leidžia surinkti ženkliai didesnį kiekį saulės energijos nei panašių sistemų neturinčiuose parkuose</w:t>
      </w:r>
      <w:r w:rsidR="2C53B3CE" w:rsidRPr="691C0A18">
        <w:rPr>
          <w:rFonts w:ascii="Tahoma" w:eastAsia="Tahoma" w:hAnsi="Tahoma" w:cs="Tahoma"/>
          <w:sz w:val="20"/>
          <w:szCs w:val="20"/>
        </w:rPr>
        <w:t xml:space="preserve">, </w:t>
      </w:r>
      <w:r w:rsidRPr="691C0A18">
        <w:rPr>
          <w:rFonts w:ascii="Tahoma" w:eastAsia="Tahoma" w:hAnsi="Tahoma" w:cs="Tahoma"/>
          <w:sz w:val="20"/>
          <w:szCs w:val="20"/>
        </w:rPr>
        <w:t>ypač ryte ir vakare, kuomet elektros kaina yra didžiausia.</w:t>
      </w:r>
    </w:p>
    <w:p w14:paraId="7BBCEE79" w14:textId="125838A2" w:rsidR="000F05C2" w:rsidRPr="00390875" w:rsidRDefault="000F05C2" w:rsidP="664EDFFF">
      <w:pPr>
        <w:jc w:val="both"/>
        <w:rPr>
          <w:rFonts w:ascii="Tahoma" w:eastAsia="Tahoma" w:hAnsi="Tahoma" w:cs="Tahoma"/>
          <w:sz w:val="20"/>
          <w:szCs w:val="20"/>
        </w:rPr>
      </w:pPr>
      <w:r w:rsidRPr="691C0A18">
        <w:rPr>
          <w:rFonts w:ascii="Tahoma" w:eastAsia="Tahoma" w:hAnsi="Tahoma" w:cs="Tahoma"/>
          <w:sz w:val="20"/>
          <w:szCs w:val="20"/>
        </w:rPr>
        <w:t>Technologiškai sudėtingus didelės apimties saulės elektrinių parkų rangos projektus</w:t>
      </w:r>
      <w:r w:rsidR="00307DBB" w:rsidRPr="691C0A18">
        <w:rPr>
          <w:rFonts w:ascii="Tahoma" w:eastAsia="Tahoma" w:hAnsi="Tahoma" w:cs="Tahoma"/>
          <w:sz w:val="20"/>
          <w:szCs w:val="20"/>
        </w:rPr>
        <w:t xml:space="preserve"> UAB</w:t>
      </w:r>
      <w:r w:rsidRPr="691C0A18">
        <w:rPr>
          <w:rFonts w:ascii="Tahoma" w:eastAsia="Tahoma" w:hAnsi="Tahoma" w:cs="Tahoma"/>
          <w:sz w:val="20"/>
          <w:szCs w:val="20"/>
        </w:rPr>
        <w:t xml:space="preserve"> „RNDV Group“ daugiausiai vykdo Lietuvoje ir Vakarų Europos šalyse - Prancūzijoje ir Vokietijoje. 2022 m. įmonių grupė įrengė pirmąjį 10 MW galios parką, 2023 m. jau 90</w:t>
      </w:r>
      <w:r w:rsidR="0BB022EB" w:rsidRPr="691C0A18">
        <w:rPr>
          <w:rFonts w:ascii="Tahoma" w:eastAsia="Tahoma" w:hAnsi="Tahoma" w:cs="Tahoma"/>
          <w:sz w:val="20"/>
          <w:szCs w:val="20"/>
        </w:rPr>
        <w:t xml:space="preserve"> </w:t>
      </w:r>
      <w:r w:rsidRPr="691C0A18">
        <w:rPr>
          <w:rFonts w:ascii="Tahoma" w:eastAsia="Tahoma" w:hAnsi="Tahoma" w:cs="Tahoma"/>
          <w:sz w:val="20"/>
          <w:szCs w:val="20"/>
        </w:rPr>
        <w:t>MW, o 2024 m. planuoja užbaigti 250 MW saulės elektrinių parkų rangos projektus.</w:t>
      </w:r>
      <w:r w:rsidR="00A40DAB">
        <w:rPr>
          <w:rFonts w:ascii="Tahoma" w:eastAsia="Tahoma" w:hAnsi="Tahoma" w:cs="Tahoma"/>
          <w:sz w:val="20"/>
          <w:szCs w:val="20"/>
        </w:rPr>
        <w:t xml:space="preserve"> </w:t>
      </w:r>
      <w:r w:rsidR="00A40DAB" w:rsidRPr="00A40DAB">
        <w:rPr>
          <w:rFonts w:ascii="Tahoma" w:eastAsia="Tahoma" w:hAnsi="Tahoma" w:cs="Tahoma"/>
          <w:sz w:val="20"/>
          <w:szCs w:val="20"/>
        </w:rPr>
        <w:t>Naujausi įgyvendinti saulės elektrinių projektai</w:t>
      </w:r>
      <w:r w:rsidR="00A40DAB">
        <w:rPr>
          <w:rFonts w:ascii="Tahoma" w:eastAsia="Tahoma" w:hAnsi="Tahoma" w:cs="Tahoma"/>
          <w:sz w:val="20"/>
          <w:szCs w:val="20"/>
        </w:rPr>
        <w:t>:</w:t>
      </w:r>
      <w:r w:rsidR="00A40DAB" w:rsidRPr="00A40DAB">
        <w:rPr>
          <w:rFonts w:ascii="Tahoma" w:eastAsia="Tahoma" w:hAnsi="Tahoma" w:cs="Tahoma"/>
          <w:sz w:val="20"/>
          <w:szCs w:val="20"/>
        </w:rPr>
        <w:t xml:space="preserve"> 5,3 MW elektrinė Vokietijoje, sumontuota ant pastato stogo, Lietuvoje – 1,6 MW elektrinė ant „Lidl“ logistikos centro stogo, bei 17MW, 13MW, 8MW antžeminės saulės elektrinės Prancūzijoje</w:t>
      </w:r>
      <w:r w:rsidR="00A40DAB">
        <w:rPr>
          <w:rFonts w:ascii="Tahoma" w:eastAsia="Tahoma" w:hAnsi="Tahoma" w:cs="Tahoma"/>
          <w:sz w:val="20"/>
          <w:szCs w:val="20"/>
        </w:rPr>
        <w:t>.</w:t>
      </w:r>
    </w:p>
    <w:p w14:paraId="184EDC92" w14:textId="23D2FA5E" w:rsidR="007570F4" w:rsidRPr="002021B2" w:rsidRDefault="009B29EE" w:rsidP="664EDFFF">
      <w:pPr>
        <w:jc w:val="both"/>
        <w:rPr>
          <w:rFonts w:ascii="Tahoma" w:eastAsia="Tahoma" w:hAnsi="Tahoma" w:cs="Tahoma"/>
          <w:sz w:val="20"/>
          <w:szCs w:val="20"/>
        </w:rPr>
      </w:pPr>
      <w:r w:rsidRPr="664EDFFF">
        <w:rPr>
          <w:rFonts w:ascii="Tahoma" w:eastAsia="Tahoma" w:hAnsi="Tahoma" w:cs="Tahoma"/>
          <w:sz w:val="20"/>
          <w:szCs w:val="20"/>
        </w:rPr>
        <w:t>Pasak RNDV</w:t>
      </w:r>
      <w:r w:rsidR="00B928C0" w:rsidRPr="664EDFFF">
        <w:rPr>
          <w:rFonts w:ascii="Tahoma" w:eastAsia="Tahoma" w:hAnsi="Tahoma" w:cs="Tahoma"/>
          <w:sz w:val="20"/>
          <w:szCs w:val="20"/>
        </w:rPr>
        <w:t xml:space="preserve"> </w:t>
      </w:r>
      <w:r w:rsidR="00930F26" w:rsidRPr="664EDFFF">
        <w:rPr>
          <w:rFonts w:ascii="Tahoma" w:eastAsia="Tahoma" w:hAnsi="Tahoma" w:cs="Tahoma"/>
          <w:sz w:val="20"/>
          <w:szCs w:val="20"/>
        </w:rPr>
        <w:t xml:space="preserve">Saulės </w:t>
      </w:r>
      <w:r w:rsidR="005D45D9" w:rsidRPr="664EDFFF">
        <w:rPr>
          <w:rFonts w:ascii="Tahoma" w:eastAsia="Tahoma" w:hAnsi="Tahoma" w:cs="Tahoma"/>
          <w:sz w:val="20"/>
          <w:szCs w:val="20"/>
        </w:rPr>
        <w:t>elektrinių</w:t>
      </w:r>
      <w:r w:rsidR="00DC1A78" w:rsidRPr="664EDFFF">
        <w:rPr>
          <w:rFonts w:ascii="Tahoma" w:eastAsia="Tahoma" w:hAnsi="Tahoma" w:cs="Tahoma"/>
          <w:sz w:val="20"/>
          <w:szCs w:val="20"/>
        </w:rPr>
        <w:t xml:space="preserve"> statybos</w:t>
      </w:r>
      <w:r w:rsidR="00834B01" w:rsidRPr="664EDFFF">
        <w:rPr>
          <w:rFonts w:ascii="Tahoma" w:eastAsia="Tahoma" w:hAnsi="Tahoma" w:cs="Tahoma"/>
          <w:sz w:val="20"/>
          <w:szCs w:val="20"/>
        </w:rPr>
        <w:t xml:space="preserve"> </w:t>
      </w:r>
      <w:r w:rsidR="00DC1A78" w:rsidRPr="664EDFFF">
        <w:rPr>
          <w:rFonts w:ascii="Tahoma" w:eastAsia="Tahoma" w:hAnsi="Tahoma" w:cs="Tahoma"/>
          <w:sz w:val="20"/>
          <w:szCs w:val="20"/>
        </w:rPr>
        <w:t xml:space="preserve">skyriaus vadovo </w:t>
      </w:r>
      <w:r w:rsidR="00834B01" w:rsidRPr="664EDFFF">
        <w:rPr>
          <w:rFonts w:ascii="Tahoma" w:eastAsia="Tahoma" w:hAnsi="Tahoma" w:cs="Tahoma"/>
          <w:sz w:val="20"/>
          <w:szCs w:val="20"/>
        </w:rPr>
        <w:t>A</w:t>
      </w:r>
      <w:r w:rsidR="00554300" w:rsidRPr="664EDFFF">
        <w:rPr>
          <w:rFonts w:ascii="Tahoma" w:eastAsia="Tahoma" w:hAnsi="Tahoma" w:cs="Tahoma"/>
          <w:sz w:val="20"/>
          <w:szCs w:val="20"/>
        </w:rPr>
        <w:t xml:space="preserve">urimo Budrio, </w:t>
      </w:r>
      <w:r w:rsidR="003F4AD4" w:rsidRPr="664EDFFF">
        <w:rPr>
          <w:rFonts w:ascii="Tahoma" w:eastAsia="Tahoma" w:hAnsi="Tahoma" w:cs="Tahoma"/>
          <w:sz w:val="20"/>
          <w:szCs w:val="20"/>
        </w:rPr>
        <w:t>projekto</w:t>
      </w:r>
      <w:r w:rsidR="00903AC3" w:rsidRPr="664EDFFF">
        <w:rPr>
          <w:rFonts w:ascii="Tahoma" w:eastAsia="Tahoma" w:hAnsi="Tahoma" w:cs="Tahoma"/>
          <w:sz w:val="20"/>
          <w:szCs w:val="20"/>
        </w:rPr>
        <w:t xml:space="preserve"> </w:t>
      </w:r>
      <w:r w:rsidR="00F6446F" w:rsidRPr="664EDFFF">
        <w:rPr>
          <w:rFonts w:ascii="Tahoma" w:eastAsia="Tahoma" w:hAnsi="Tahoma" w:cs="Tahoma"/>
          <w:sz w:val="20"/>
          <w:szCs w:val="20"/>
        </w:rPr>
        <w:t>Marijampolė</w:t>
      </w:r>
      <w:r w:rsidR="005A65C5" w:rsidRPr="664EDFFF">
        <w:rPr>
          <w:rFonts w:ascii="Tahoma" w:eastAsia="Tahoma" w:hAnsi="Tahoma" w:cs="Tahoma"/>
          <w:sz w:val="20"/>
          <w:szCs w:val="20"/>
        </w:rPr>
        <w:t>s</w:t>
      </w:r>
      <w:r w:rsidR="00F6446F" w:rsidRPr="664EDFFF">
        <w:rPr>
          <w:rFonts w:ascii="Tahoma" w:eastAsia="Tahoma" w:hAnsi="Tahoma" w:cs="Tahoma"/>
          <w:sz w:val="20"/>
          <w:szCs w:val="20"/>
        </w:rPr>
        <w:t xml:space="preserve"> savivaldybėje </w:t>
      </w:r>
      <w:r w:rsidR="00554300" w:rsidRPr="664EDFFF">
        <w:rPr>
          <w:rFonts w:ascii="Tahoma" w:eastAsia="Tahoma" w:hAnsi="Tahoma" w:cs="Tahoma"/>
          <w:sz w:val="20"/>
          <w:szCs w:val="20"/>
        </w:rPr>
        <w:t xml:space="preserve">išskirtinumas – </w:t>
      </w:r>
      <w:r w:rsidR="00702D09" w:rsidRPr="664EDFFF">
        <w:rPr>
          <w:rFonts w:ascii="Tahoma" w:eastAsia="Tahoma" w:hAnsi="Tahoma" w:cs="Tahoma"/>
          <w:sz w:val="20"/>
          <w:szCs w:val="20"/>
        </w:rPr>
        <w:t>labai</w:t>
      </w:r>
      <w:r w:rsidR="00554300" w:rsidRPr="664EDFFF">
        <w:rPr>
          <w:rFonts w:ascii="Tahoma" w:eastAsia="Tahoma" w:hAnsi="Tahoma" w:cs="Tahoma"/>
          <w:sz w:val="20"/>
          <w:szCs w:val="20"/>
        </w:rPr>
        <w:t xml:space="preserve"> trumpas įgyvendinimo laikotarpis ir statybos </w:t>
      </w:r>
      <w:r w:rsidR="00F6446F" w:rsidRPr="664EDFFF">
        <w:rPr>
          <w:rFonts w:ascii="Tahoma" w:eastAsia="Tahoma" w:hAnsi="Tahoma" w:cs="Tahoma"/>
          <w:sz w:val="20"/>
          <w:szCs w:val="20"/>
        </w:rPr>
        <w:t xml:space="preserve">darbai </w:t>
      </w:r>
      <w:r w:rsidR="008745C0" w:rsidRPr="664EDFFF">
        <w:rPr>
          <w:rFonts w:ascii="Tahoma" w:eastAsia="Tahoma" w:hAnsi="Tahoma" w:cs="Tahoma"/>
          <w:sz w:val="20"/>
          <w:szCs w:val="20"/>
        </w:rPr>
        <w:t>ž</w:t>
      </w:r>
      <w:r w:rsidR="00554300" w:rsidRPr="664EDFFF">
        <w:rPr>
          <w:rFonts w:ascii="Tahoma" w:eastAsia="Tahoma" w:hAnsi="Tahoma" w:cs="Tahoma"/>
          <w:sz w:val="20"/>
          <w:szCs w:val="20"/>
        </w:rPr>
        <w:t>iem</w:t>
      </w:r>
      <w:r w:rsidR="008745C0" w:rsidRPr="664EDFFF">
        <w:rPr>
          <w:rFonts w:ascii="Tahoma" w:eastAsia="Tahoma" w:hAnsi="Tahoma" w:cs="Tahoma"/>
          <w:sz w:val="20"/>
          <w:szCs w:val="20"/>
        </w:rPr>
        <w:t>ą</w:t>
      </w:r>
      <w:r w:rsidR="00554300" w:rsidRPr="664EDFFF">
        <w:rPr>
          <w:rFonts w:ascii="Tahoma" w:eastAsia="Tahoma" w:hAnsi="Tahoma" w:cs="Tahoma"/>
          <w:sz w:val="20"/>
          <w:szCs w:val="20"/>
        </w:rPr>
        <w:t>. „</w:t>
      </w:r>
      <w:r w:rsidR="005A65C5" w:rsidRPr="664EDFFF">
        <w:rPr>
          <w:rFonts w:ascii="Tahoma" w:eastAsia="Tahoma" w:hAnsi="Tahoma" w:cs="Tahoma"/>
          <w:sz w:val="20"/>
          <w:szCs w:val="20"/>
        </w:rPr>
        <w:t>Itin d</w:t>
      </w:r>
      <w:r w:rsidR="003F4AD4" w:rsidRPr="664EDFFF">
        <w:rPr>
          <w:rFonts w:ascii="Tahoma" w:eastAsia="Tahoma" w:hAnsi="Tahoma" w:cs="Tahoma"/>
          <w:sz w:val="20"/>
          <w:szCs w:val="20"/>
        </w:rPr>
        <w:t xml:space="preserve">idelės apimties </w:t>
      </w:r>
      <w:r w:rsidR="00702D09" w:rsidRPr="664EDFFF">
        <w:rPr>
          <w:rFonts w:ascii="Tahoma" w:eastAsia="Tahoma" w:hAnsi="Tahoma" w:cs="Tahoma"/>
          <w:sz w:val="20"/>
          <w:szCs w:val="20"/>
        </w:rPr>
        <w:t xml:space="preserve">ir technologiškai sudėtingą </w:t>
      </w:r>
      <w:r w:rsidR="003F4AD4" w:rsidRPr="664EDFFF">
        <w:rPr>
          <w:rFonts w:ascii="Tahoma" w:eastAsia="Tahoma" w:hAnsi="Tahoma" w:cs="Tahoma"/>
          <w:sz w:val="20"/>
          <w:szCs w:val="20"/>
        </w:rPr>
        <w:t>p</w:t>
      </w:r>
      <w:r w:rsidR="00793B30" w:rsidRPr="664EDFFF">
        <w:rPr>
          <w:rFonts w:ascii="Tahoma" w:eastAsia="Tahoma" w:hAnsi="Tahoma" w:cs="Tahoma"/>
          <w:sz w:val="20"/>
          <w:szCs w:val="20"/>
        </w:rPr>
        <w:t>rojektą įgyvendin</w:t>
      </w:r>
      <w:r w:rsidR="00702D09" w:rsidRPr="664EDFFF">
        <w:rPr>
          <w:rFonts w:ascii="Tahoma" w:eastAsia="Tahoma" w:hAnsi="Tahoma" w:cs="Tahoma"/>
          <w:sz w:val="20"/>
          <w:szCs w:val="20"/>
        </w:rPr>
        <w:t>sime</w:t>
      </w:r>
      <w:r w:rsidR="00793B30" w:rsidRPr="664EDFFF">
        <w:rPr>
          <w:rFonts w:ascii="Tahoma" w:eastAsia="Tahoma" w:hAnsi="Tahoma" w:cs="Tahoma"/>
          <w:sz w:val="20"/>
          <w:szCs w:val="20"/>
        </w:rPr>
        <w:t xml:space="preserve"> </w:t>
      </w:r>
      <w:r w:rsidR="003F4AD4" w:rsidRPr="664EDFFF">
        <w:rPr>
          <w:rFonts w:ascii="Tahoma" w:eastAsia="Tahoma" w:hAnsi="Tahoma" w:cs="Tahoma"/>
          <w:sz w:val="20"/>
          <w:szCs w:val="20"/>
        </w:rPr>
        <w:t xml:space="preserve">vos </w:t>
      </w:r>
      <w:r w:rsidR="00793B30" w:rsidRPr="664EDFFF">
        <w:rPr>
          <w:rFonts w:ascii="Tahoma" w:eastAsia="Tahoma" w:hAnsi="Tahoma" w:cs="Tahoma"/>
          <w:sz w:val="20"/>
          <w:szCs w:val="20"/>
        </w:rPr>
        <w:t>per penkis mėnesius šaltuoju metų periodu</w:t>
      </w:r>
      <w:r w:rsidR="00702D09" w:rsidRPr="664EDFFF">
        <w:rPr>
          <w:rFonts w:ascii="Tahoma" w:eastAsia="Tahoma" w:hAnsi="Tahoma" w:cs="Tahoma"/>
          <w:sz w:val="20"/>
          <w:szCs w:val="20"/>
        </w:rPr>
        <w:t xml:space="preserve">. </w:t>
      </w:r>
      <w:r w:rsidR="00A713BB" w:rsidRPr="664EDFFF">
        <w:rPr>
          <w:rFonts w:ascii="Tahoma" w:eastAsia="Tahoma" w:hAnsi="Tahoma" w:cs="Tahoma"/>
          <w:sz w:val="20"/>
          <w:szCs w:val="20"/>
        </w:rPr>
        <w:t>Atsižvelgdami į trumpus užsakovo terminus, didži</w:t>
      </w:r>
      <w:r w:rsidR="007A5748" w:rsidRPr="664EDFFF">
        <w:rPr>
          <w:rFonts w:ascii="Tahoma" w:eastAsia="Tahoma" w:hAnsi="Tahoma" w:cs="Tahoma"/>
          <w:sz w:val="20"/>
          <w:szCs w:val="20"/>
        </w:rPr>
        <w:t xml:space="preserve">uosius statybos darbus atliksime dar iki žiemos pradžios, tam </w:t>
      </w:r>
      <w:r w:rsidR="00D20A84" w:rsidRPr="664EDFFF">
        <w:rPr>
          <w:rFonts w:ascii="Tahoma" w:eastAsia="Tahoma" w:hAnsi="Tahoma" w:cs="Tahoma"/>
          <w:sz w:val="20"/>
          <w:szCs w:val="20"/>
        </w:rPr>
        <w:t>sute</w:t>
      </w:r>
      <w:r w:rsidR="007A5748" w:rsidRPr="664EDFFF">
        <w:rPr>
          <w:rFonts w:ascii="Tahoma" w:eastAsia="Tahoma" w:hAnsi="Tahoma" w:cs="Tahoma"/>
          <w:sz w:val="20"/>
          <w:szCs w:val="20"/>
        </w:rPr>
        <w:t xml:space="preserve">lkėme </w:t>
      </w:r>
      <w:r w:rsidR="00A713BB" w:rsidRPr="664EDFFF">
        <w:rPr>
          <w:rFonts w:ascii="Tahoma" w:eastAsia="Tahoma" w:hAnsi="Tahoma" w:cs="Tahoma"/>
          <w:sz w:val="20"/>
          <w:szCs w:val="20"/>
        </w:rPr>
        <w:t>120 specialistų komand</w:t>
      </w:r>
      <w:r w:rsidR="007A5748" w:rsidRPr="664EDFFF">
        <w:rPr>
          <w:rFonts w:ascii="Tahoma" w:eastAsia="Tahoma" w:hAnsi="Tahoma" w:cs="Tahoma"/>
          <w:sz w:val="20"/>
          <w:szCs w:val="20"/>
        </w:rPr>
        <w:t>ą</w:t>
      </w:r>
      <w:r w:rsidR="00D20A84" w:rsidRPr="664EDFFF">
        <w:rPr>
          <w:rFonts w:ascii="Tahoma" w:eastAsia="Tahoma" w:hAnsi="Tahoma" w:cs="Tahoma"/>
          <w:sz w:val="20"/>
          <w:szCs w:val="20"/>
        </w:rPr>
        <w:t>,</w:t>
      </w:r>
      <w:r w:rsidR="00AE3BD8" w:rsidRPr="664EDFFF">
        <w:rPr>
          <w:rFonts w:ascii="Tahoma" w:eastAsia="Tahoma" w:hAnsi="Tahoma" w:cs="Tahoma"/>
          <w:sz w:val="20"/>
          <w:szCs w:val="20"/>
        </w:rPr>
        <w:t xml:space="preserve"> </w:t>
      </w:r>
      <w:r w:rsidR="007C33C2" w:rsidRPr="664EDFFF">
        <w:rPr>
          <w:rFonts w:ascii="Tahoma" w:eastAsia="Tahoma" w:hAnsi="Tahoma" w:cs="Tahoma"/>
          <w:sz w:val="20"/>
          <w:szCs w:val="20"/>
        </w:rPr>
        <w:t>su kuri</w:t>
      </w:r>
      <w:r w:rsidR="00D20A84" w:rsidRPr="664EDFFF">
        <w:rPr>
          <w:rFonts w:ascii="Tahoma" w:eastAsia="Tahoma" w:hAnsi="Tahoma" w:cs="Tahoma"/>
          <w:sz w:val="20"/>
          <w:szCs w:val="20"/>
        </w:rPr>
        <w:t>a</w:t>
      </w:r>
      <w:r w:rsidR="007C33C2" w:rsidRPr="664EDFFF">
        <w:rPr>
          <w:rFonts w:ascii="Tahoma" w:eastAsia="Tahoma" w:hAnsi="Tahoma" w:cs="Tahoma"/>
          <w:sz w:val="20"/>
          <w:szCs w:val="20"/>
        </w:rPr>
        <w:t xml:space="preserve"> </w:t>
      </w:r>
      <w:r w:rsidR="00D20A84" w:rsidRPr="664EDFFF">
        <w:rPr>
          <w:rFonts w:ascii="Tahoma" w:eastAsia="Tahoma" w:hAnsi="Tahoma" w:cs="Tahoma"/>
          <w:sz w:val="20"/>
          <w:szCs w:val="20"/>
        </w:rPr>
        <w:t xml:space="preserve">jau esame </w:t>
      </w:r>
      <w:r w:rsidR="007C33C2" w:rsidRPr="664EDFFF">
        <w:rPr>
          <w:rFonts w:ascii="Tahoma" w:eastAsia="Tahoma" w:hAnsi="Tahoma" w:cs="Tahoma"/>
          <w:sz w:val="20"/>
          <w:szCs w:val="20"/>
        </w:rPr>
        <w:t>įgyvend</w:t>
      </w:r>
      <w:r w:rsidR="00E731DA" w:rsidRPr="664EDFFF">
        <w:rPr>
          <w:rFonts w:ascii="Tahoma" w:eastAsia="Tahoma" w:hAnsi="Tahoma" w:cs="Tahoma"/>
          <w:sz w:val="20"/>
          <w:szCs w:val="20"/>
        </w:rPr>
        <w:t>in</w:t>
      </w:r>
      <w:r w:rsidR="00D20A84" w:rsidRPr="664EDFFF">
        <w:rPr>
          <w:rFonts w:ascii="Tahoma" w:eastAsia="Tahoma" w:hAnsi="Tahoma" w:cs="Tahoma"/>
          <w:sz w:val="20"/>
          <w:szCs w:val="20"/>
        </w:rPr>
        <w:t>ę</w:t>
      </w:r>
      <w:r w:rsidR="007C33C2" w:rsidRPr="664EDFFF">
        <w:rPr>
          <w:rFonts w:ascii="Tahoma" w:eastAsia="Tahoma" w:hAnsi="Tahoma" w:cs="Tahoma"/>
          <w:sz w:val="20"/>
          <w:szCs w:val="20"/>
        </w:rPr>
        <w:t xml:space="preserve"> </w:t>
      </w:r>
      <w:r w:rsidR="00B46F28" w:rsidRPr="664EDFFF">
        <w:rPr>
          <w:rFonts w:ascii="Tahoma" w:eastAsia="Tahoma" w:hAnsi="Tahoma" w:cs="Tahoma"/>
          <w:sz w:val="20"/>
          <w:szCs w:val="20"/>
        </w:rPr>
        <w:t>saulės elektrinių</w:t>
      </w:r>
      <w:r w:rsidR="007570F4" w:rsidRPr="664EDFFF">
        <w:rPr>
          <w:rFonts w:ascii="Tahoma" w:eastAsia="Tahoma" w:hAnsi="Tahoma" w:cs="Tahoma"/>
          <w:sz w:val="20"/>
          <w:szCs w:val="20"/>
        </w:rPr>
        <w:t xml:space="preserve"> </w:t>
      </w:r>
      <w:r w:rsidR="007C33C2" w:rsidRPr="664EDFFF">
        <w:rPr>
          <w:rFonts w:ascii="Tahoma" w:eastAsia="Tahoma" w:hAnsi="Tahoma" w:cs="Tahoma"/>
          <w:sz w:val="20"/>
          <w:szCs w:val="20"/>
        </w:rPr>
        <w:t>projektus Vakarų Europos šalyse</w:t>
      </w:r>
      <w:r w:rsidR="007570F4" w:rsidRPr="664EDFFF">
        <w:rPr>
          <w:rFonts w:ascii="Tahoma" w:eastAsia="Tahoma" w:hAnsi="Tahoma" w:cs="Tahoma"/>
          <w:sz w:val="20"/>
          <w:szCs w:val="20"/>
        </w:rPr>
        <w:t>“, – sako A. Budrys.</w:t>
      </w:r>
    </w:p>
    <w:p w14:paraId="7D4E29FD" w14:textId="6874638C" w:rsidR="001E36AF" w:rsidRPr="008572ED" w:rsidRDefault="001E36AF" w:rsidP="691C0A18">
      <w:pPr>
        <w:jc w:val="both"/>
        <w:rPr>
          <w:rFonts w:ascii="Tahoma" w:eastAsia="Tahoma" w:hAnsi="Tahoma" w:cs="Tahoma"/>
          <w:sz w:val="20"/>
          <w:szCs w:val="20"/>
        </w:rPr>
      </w:pPr>
      <w:r w:rsidRPr="691C0A18">
        <w:rPr>
          <w:rFonts w:ascii="Tahoma" w:eastAsia="Tahoma" w:hAnsi="Tahoma" w:cs="Tahoma"/>
          <w:sz w:val="20"/>
          <w:szCs w:val="20"/>
        </w:rPr>
        <w:t xml:space="preserve">Pasak Vytauto </w:t>
      </w:r>
      <w:proofErr w:type="spellStart"/>
      <w:r w:rsidRPr="691C0A18">
        <w:rPr>
          <w:rFonts w:ascii="Tahoma" w:eastAsia="Tahoma" w:hAnsi="Tahoma" w:cs="Tahoma"/>
          <w:sz w:val="20"/>
          <w:szCs w:val="20"/>
        </w:rPr>
        <w:t>Kiero</w:t>
      </w:r>
      <w:proofErr w:type="spellEnd"/>
      <w:r w:rsidRPr="691C0A18">
        <w:rPr>
          <w:rFonts w:ascii="Tahoma" w:eastAsia="Tahoma" w:hAnsi="Tahoma" w:cs="Tahoma"/>
          <w:sz w:val="20"/>
          <w:szCs w:val="20"/>
        </w:rPr>
        <w:t>, atsinaujinančios energetikos bendrovės UAB „</w:t>
      </w:r>
      <w:proofErr w:type="spellStart"/>
      <w:r w:rsidRPr="691C0A18">
        <w:rPr>
          <w:rFonts w:ascii="Tahoma" w:eastAsia="Tahoma" w:hAnsi="Tahoma" w:cs="Tahoma"/>
          <w:sz w:val="20"/>
          <w:szCs w:val="20"/>
        </w:rPr>
        <w:t>WiSo</w:t>
      </w:r>
      <w:proofErr w:type="spellEnd"/>
      <w:r w:rsidRPr="691C0A18">
        <w:rPr>
          <w:rFonts w:ascii="Tahoma" w:eastAsia="Tahoma" w:hAnsi="Tahoma" w:cs="Tahoma"/>
          <w:sz w:val="20"/>
          <w:szCs w:val="20"/>
        </w:rPr>
        <w:t xml:space="preserve"> </w:t>
      </w:r>
      <w:proofErr w:type="spellStart"/>
      <w:r w:rsidRPr="691C0A18">
        <w:rPr>
          <w:rFonts w:ascii="Tahoma" w:eastAsia="Tahoma" w:hAnsi="Tahoma" w:cs="Tahoma"/>
          <w:sz w:val="20"/>
          <w:szCs w:val="20"/>
        </w:rPr>
        <w:t>Engineering</w:t>
      </w:r>
      <w:proofErr w:type="spellEnd"/>
      <w:r w:rsidRPr="691C0A18">
        <w:rPr>
          <w:rFonts w:ascii="Tahoma" w:eastAsia="Tahoma" w:hAnsi="Tahoma" w:cs="Tahoma"/>
          <w:sz w:val="20"/>
          <w:szCs w:val="20"/>
        </w:rPr>
        <w:t>“ padalinio Lietuvoje vadovo, saulės elektrinių parko projektas Marijampolėje – penktasis ir kol kas didžiausias įmonės projektas Lietuvoje. „</w:t>
      </w:r>
      <w:proofErr w:type="spellStart"/>
      <w:r w:rsidRPr="691C0A18">
        <w:rPr>
          <w:rFonts w:ascii="Tahoma" w:eastAsia="Tahoma" w:hAnsi="Tahoma" w:cs="Tahoma"/>
          <w:sz w:val="20"/>
          <w:szCs w:val="20"/>
        </w:rPr>
        <w:t>Wiso</w:t>
      </w:r>
      <w:proofErr w:type="spellEnd"/>
      <w:r w:rsidRPr="691C0A18">
        <w:rPr>
          <w:rFonts w:ascii="Tahoma" w:eastAsia="Tahoma" w:hAnsi="Tahoma" w:cs="Tahoma"/>
          <w:sz w:val="20"/>
          <w:szCs w:val="20"/>
        </w:rPr>
        <w:t xml:space="preserve"> </w:t>
      </w:r>
      <w:proofErr w:type="spellStart"/>
      <w:r w:rsidRPr="691C0A18">
        <w:rPr>
          <w:rFonts w:ascii="Tahoma" w:eastAsia="Tahoma" w:hAnsi="Tahoma" w:cs="Tahoma"/>
          <w:sz w:val="20"/>
          <w:szCs w:val="20"/>
        </w:rPr>
        <w:t>Engineering</w:t>
      </w:r>
      <w:proofErr w:type="spellEnd"/>
      <w:r w:rsidRPr="691C0A18">
        <w:rPr>
          <w:rFonts w:ascii="Tahoma" w:eastAsia="Tahoma" w:hAnsi="Tahoma" w:cs="Tahoma"/>
          <w:sz w:val="20"/>
          <w:szCs w:val="20"/>
        </w:rPr>
        <w:t>“ jau yra įgyvendinusi keturis saulės elektrinių parkų projektus Lietuvoje</w:t>
      </w:r>
      <w:r w:rsidR="3D159EBB" w:rsidRPr="691C0A18">
        <w:rPr>
          <w:rFonts w:ascii="Tahoma" w:eastAsia="Tahoma" w:hAnsi="Tahoma" w:cs="Tahoma"/>
          <w:sz w:val="20"/>
          <w:szCs w:val="20"/>
        </w:rPr>
        <w:t xml:space="preserve"> –</w:t>
      </w:r>
      <w:r w:rsidRPr="691C0A18">
        <w:rPr>
          <w:rFonts w:ascii="Tahoma" w:eastAsia="Tahoma" w:hAnsi="Tahoma" w:cs="Tahoma"/>
          <w:sz w:val="20"/>
          <w:szCs w:val="20"/>
        </w:rPr>
        <w:t xml:space="preserve"> po vieną Panevėžyje ir Jurbarke bei du Varėnoje. </w:t>
      </w:r>
    </w:p>
    <w:p w14:paraId="3AADC2C0" w14:textId="7C631A47" w:rsidR="001E36AF" w:rsidRPr="002021B2" w:rsidRDefault="001E36AF" w:rsidP="664EDFFF">
      <w:pPr>
        <w:jc w:val="both"/>
        <w:rPr>
          <w:rFonts w:ascii="Tahoma" w:eastAsia="Tahoma" w:hAnsi="Tahoma" w:cs="Tahoma"/>
          <w:sz w:val="20"/>
          <w:szCs w:val="20"/>
        </w:rPr>
      </w:pPr>
      <w:r w:rsidRPr="691C0A18">
        <w:rPr>
          <w:rFonts w:ascii="Tahoma" w:eastAsia="Tahoma" w:hAnsi="Tahoma" w:cs="Tahoma"/>
          <w:sz w:val="20"/>
          <w:szCs w:val="20"/>
        </w:rPr>
        <w:t xml:space="preserve">„Įgyvendinant itin ambicingus projektų </w:t>
      </w:r>
      <w:proofErr w:type="spellStart"/>
      <w:r w:rsidRPr="691C0A18">
        <w:rPr>
          <w:rFonts w:ascii="Tahoma" w:eastAsia="Tahoma" w:hAnsi="Tahoma" w:cs="Tahoma"/>
          <w:sz w:val="20"/>
          <w:szCs w:val="20"/>
        </w:rPr>
        <w:t>savinininkės</w:t>
      </w:r>
      <w:proofErr w:type="spellEnd"/>
      <w:r w:rsidRPr="691C0A18">
        <w:rPr>
          <w:rFonts w:ascii="Tahoma" w:eastAsia="Tahoma" w:hAnsi="Tahoma" w:cs="Tahoma"/>
          <w:sz w:val="20"/>
          <w:szCs w:val="20"/>
        </w:rPr>
        <w:t xml:space="preserve"> „</w:t>
      </w:r>
      <w:proofErr w:type="spellStart"/>
      <w:r w:rsidRPr="691C0A18">
        <w:rPr>
          <w:rFonts w:ascii="Tahoma" w:eastAsia="Tahoma" w:hAnsi="Tahoma" w:cs="Tahoma"/>
          <w:sz w:val="20"/>
          <w:szCs w:val="20"/>
        </w:rPr>
        <w:t>Evecon</w:t>
      </w:r>
      <w:proofErr w:type="spellEnd"/>
      <w:r w:rsidRPr="691C0A18">
        <w:rPr>
          <w:rFonts w:ascii="Tahoma" w:eastAsia="Tahoma" w:hAnsi="Tahoma" w:cs="Tahoma"/>
          <w:sz w:val="20"/>
          <w:szCs w:val="20"/>
        </w:rPr>
        <w:t>“ planus išvystyti ir pastatyti vieną didžiausių atsinaujinančios energetikos portfelių Baltijos Šalyse</w:t>
      </w:r>
      <w:r w:rsidR="5400DB28" w:rsidRPr="691C0A18">
        <w:rPr>
          <w:rFonts w:ascii="Tahoma" w:eastAsia="Tahoma" w:hAnsi="Tahoma" w:cs="Tahoma"/>
          <w:sz w:val="20"/>
          <w:szCs w:val="20"/>
        </w:rPr>
        <w:t>,</w:t>
      </w:r>
      <w:r w:rsidRPr="691C0A18">
        <w:rPr>
          <w:rFonts w:ascii="Tahoma" w:eastAsia="Tahoma" w:hAnsi="Tahoma" w:cs="Tahoma"/>
          <w:sz w:val="20"/>
          <w:szCs w:val="20"/>
        </w:rPr>
        <w:t xml:space="preserve"> per ateinančius kelerius metus tiek Lietuvoje, tiek Latvijoje ir Estijoje bus įrengti dideli saulės, vėjo elektrinių bei baterijų parkų pajėgumai, kurių bendra galia viršys 4 GW. Įgyvendinus projektą Marijampolėje</w:t>
      </w:r>
      <w:r w:rsidR="2C595A62" w:rsidRPr="691C0A18">
        <w:rPr>
          <w:rFonts w:ascii="Tahoma" w:eastAsia="Tahoma" w:hAnsi="Tahoma" w:cs="Tahoma"/>
          <w:sz w:val="20"/>
          <w:szCs w:val="20"/>
        </w:rPr>
        <w:t>,</w:t>
      </w:r>
      <w:r w:rsidRPr="691C0A18">
        <w:rPr>
          <w:rFonts w:ascii="Tahoma" w:eastAsia="Tahoma" w:hAnsi="Tahoma" w:cs="Tahoma"/>
          <w:sz w:val="20"/>
          <w:szCs w:val="20"/>
        </w:rPr>
        <w:t xml:space="preserve"> tik Lietuvoje įrengtų atsinaujinančios energetikos (saulės, vėjo ir akumuliatorių) elektrinių galia pasieks 150 MW, o Baltijos Šalyse viršys 1 GW”, – teigia V. Kieras.</w:t>
      </w:r>
    </w:p>
    <w:p w14:paraId="532A7C49" w14:textId="7B250B1C" w:rsidR="0023673D" w:rsidRDefault="0023673D" w:rsidP="664EDFFF">
      <w:pPr>
        <w:jc w:val="both"/>
        <w:rPr>
          <w:rFonts w:ascii="Tahoma" w:eastAsia="Tahoma" w:hAnsi="Tahoma" w:cs="Tahoma"/>
          <w:sz w:val="20"/>
          <w:szCs w:val="20"/>
        </w:rPr>
      </w:pPr>
      <w:r w:rsidRPr="664EDFFF">
        <w:rPr>
          <w:rFonts w:ascii="Tahoma" w:eastAsia="Tahoma" w:hAnsi="Tahoma" w:cs="Tahoma"/>
          <w:sz w:val="20"/>
          <w:szCs w:val="20"/>
        </w:rPr>
        <w:t xml:space="preserve">Nacionalinėje </w:t>
      </w:r>
      <w:r w:rsidR="00831B26" w:rsidRPr="664EDFFF">
        <w:rPr>
          <w:rFonts w:ascii="Tahoma" w:eastAsia="Tahoma" w:hAnsi="Tahoma" w:cs="Tahoma"/>
          <w:sz w:val="20"/>
          <w:szCs w:val="20"/>
        </w:rPr>
        <w:t xml:space="preserve">Lietuvos </w:t>
      </w:r>
      <w:r w:rsidRPr="664EDFFF">
        <w:rPr>
          <w:rFonts w:ascii="Tahoma" w:eastAsia="Tahoma" w:hAnsi="Tahoma" w:cs="Tahoma"/>
          <w:sz w:val="20"/>
          <w:szCs w:val="20"/>
        </w:rPr>
        <w:t xml:space="preserve">energetinės nepriklausomybės strategijoje iškeltas tikslas, kad iki 2030 m. būtų įrengta 4,1 GW saulės šviesos energijos elektrinių. </w:t>
      </w:r>
    </w:p>
    <w:p w14:paraId="54DFFF7B" w14:textId="73CD48F2" w:rsidR="00401623" w:rsidRPr="002021B2" w:rsidRDefault="00401623" w:rsidP="691C0A18">
      <w:pPr>
        <w:jc w:val="both"/>
        <w:rPr>
          <w:rFonts w:ascii="Tahoma" w:eastAsia="Tahoma" w:hAnsi="Tahoma" w:cs="Tahoma"/>
          <w:sz w:val="20"/>
          <w:szCs w:val="20"/>
        </w:rPr>
      </w:pPr>
      <w:r w:rsidRPr="691C0A18">
        <w:rPr>
          <w:rFonts w:ascii="Tahoma" w:eastAsia="Tahoma" w:hAnsi="Tahoma" w:cs="Tahoma"/>
          <w:sz w:val="20"/>
          <w:szCs w:val="20"/>
        </w:rPr>
        <w:t xml:space="preserve">RNDV įmonių grupės pajamos 2023 m. išaugo 39 proc. ir siekė 105,4 mln. EUR, o bendras darbuotojų skaičius išaugo 23 proc. - nuo 1,3 tūkst. iki 1,6 tūkst. Vakarų Europos šalyse veiklą daugiausiai sutelkusi RNDV įmonių grupė pajamas išaugino įgyvendindama projektus elektros instaliacijos laivuose, duomenų centruose, plėtodama laivų statybos ir remonto, elektromechanikos, pastolių montavimo ir techninės </w:t>
      </w:r>
      <w:r w:rsidRPr="691C0A18">
        <w:rPr>
          <w:rFonts w:ascii="Tahoma" w:eastAsia="Tahoma" w:hAnsi="Tahoma" w:cs="Tahoma"/>
          <w:sz w:val="20"/>
          <w:szCs w:val="20"/>
        </w:rPr>
        <w:lastRenderedPageBreak/>
        <w:t xml:space="preserve">izoliacijos, atsinaujinančios energetikos projektus. Pagrindinė RNDV įmonių grupės veikla Lietuvos rinkoje </w:t>
      </w:r>
      <w:r w:rsidR="634385A8" w:rsidRPr="691C0A18">
        <w:rPr>
          <w:rFonts w:ascii="Tahoma" w:eastAsia="Tahoma" w:hAnsi="Tahoma" w:cs="Tahoma"/>
          <w:sz w:val="20"/>
          <w:szCs w:val="20"/>
        </w:rPr>
        <w:t>–</w:t>
      </w:r>
      <w:r w:rsidRPr="691C0A18">
        <w:rPr>
          <w:rFonts w:ascii="Tahoma" w:eastAsia="Tahoma" w:hAnsi="Tahoma" w:cs="Tahoma"/>
          <w:sz w:val="20"/>
          <w:szCs w:val="20"/>
        </w:rPr>
        <w:t xml:space="preserve"> generalinės statybų rangos projektai, kurių apimtys 2023 m. išaugo nuo 11,3 mln. </w:t>
      </w:r>
      <w:r w:rsidR="5DA36B35" w:rsidRPr="691C0A18">
        <w:rPr>
          <w:rFonts w:ascii="Tahoma" w:eastAsia="Tahoma" w:hAnsi="Tahoma" w:cs="Tahoma"/>
          <w:sz w:val="20"/>
          <w:szCs w:val="20"/>
        </w:rPr>
        <w:t>i</w:t>
      </w:r>
      <w:r w:rsidRPr="691C0A18">
        <w:rPr>
          <w:rFonts w:ascii="Tahoma" w:eastAsia="Tahoma" w:hAnsi="Tahoma" w:cs="Tahoma"/>
          <w:sz w:val="20"/>
          <w:szCs w:val="20"/>
        </w:rPr>
        <w:t>ki 20 mln. EUR.</w:t>
      </w:r>
    </w:p>
    <w:sectPr w:rsidR="00401623" w:rsidRPr="002021B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91A86"/>
    <w:multiLevelType w:val="hybridMultilevel"/>
    <w:tmpl w:val="64020B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50982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DEC"/>
    <w:rsid w:val="00011031"/>
    <w:rsid w:val="0001124F"/>
    <w:rsid w:val="00030B0E"/>
    <w:rsid w:val="00041D66"/>
    <w:rsid w:val="00051640"/>
    <w:rsid w:val="00060A75"/>
    <w:rsid w:val="00062B4F"/>
    <w:rsid w:val="00072354"/>
    <w:rsid w:val="000776C3"/>
    <w:rsid w:val="00081810"/>
    <w:rsid w:val="000819BB"/>
    <w:rsid w:val="000A523C"/>
    <w:rsid w:val="000A6FE9"/>
    <w:rsid w:val="000B5FA3"/>
    <w:rsid w:val="000B6968"/>
    <w:rsid w:val="000E43AE"/>
    <w:rsid w:val="000F05C2"/>
    <w:rsid w:val="001254C9"/>
    <w:rsid w:val="001508FE"/>
    <w:rsid w:val="0015399F"/>
    <w:rsid w:val="00163F92"/>
    <w:rsid w:val="00164490"/>
    <w:rsid w:val="001758FF"/>
    <w:rsid w:val="00183498"/>
    <w:rsid w:val="00190735"/>
    <w:rsid w:val="001C0683"/>
    <w:rsid w:val="001C0A33"/>
    <w:rsid w:val="001C16E4"/>
    <w:rsid w:val="001C4AD9"/>
    <w:rsid w:val="001D400A"/>
    <w:rsid w:val="001D4710"/>
    <w:rsid w:val="001E2949"/>
    <w:rsid w:val="001E36AF"/>
    <w:rsid w:val="001F3F38"/>
    <w:rsid w:val="001F65E3"/>
    <w:rsid w:val="002021B2"/>
    <w:rsid w:val="0023673D"/>
    <w:rsid w:val="00237160"/>
    <w:rsid w:val="0024490E"/>
    <w:rsid w:val="002612C9"/>
    <w:rsid w:val="00261B32"/>
    <w:rsid w:val="00266031"/>
    <w:rsid w:val="00273BF3"/>
    <w:rsid w:val="00273E55"/>
    <w:rsid w:val="00281BCE"/>
    <w:rsid w:val="002A3877"/>
    <w:rsid w:val="002B4014"/>
    <w:rsid w:val="002B5D94"/>
    <w:rsid w:val="002C33D9"/>
    <w:rsid w:val="002D269B"/>
    <w:rsid w:val="002F5831"/>
    <w:rsid w:val="002F6251"/>
    <w:rsid w:val="00307DBB"/>
    <w:rsid w:val="00343136"/>
    <w:rsid w:val="00345405"/>
    <w:rsid w:val="0034715D"/>
    <w:rsid w:val="00350C6B"/>
    <w:rsid w:val="00357FEE"/>
    <w:rsid w:val="003637EA"/>
    <w:rsid w:val="00381898"/>
    <w:rsid w:val="00390875"/>
    <w:rsid w:val="003A1CB1"/>
    <w:rsid w:val="003C6F6B"/>
    <w:rsid w:val="003D0362"/>
    <w:rsid w:val="003D3CE2"/>
    <w:rsid w:val="003D5F61"/>
    <w:rsid w:val="003E1559"/>
    <w:rsid w:val="003E325C"/>
    <w:rsid w:val="003F4AD4"/>
    <w:rsid w:val="00401623"/>
    <w:rsid w:val="0040545B"/>
    <w:rsid w:val="00415C7C"/>
    <w:rsid w:val="00417041"/>
    <w:rsid w:val="00420907"/>
    <w:rsid w:val="0042529C"/>
    <w:rsid w:val="00427825"/>
    <w:rsid w:val="00430C0D"/>
    <w:rsid w:val="004363DE"/>
    <w:rsid w:val="00445C97"/>
    <w:rsid w:val="00446486"/>
    <w:rsid w:val="004528EB"/>
    <w:rsid w:val="00461710"/>
    <w:rsid w:val="0047481D"/>
    <w:rsid w:val="00474FD9"/>
    <w:rsid w:val="004A3FF2"/>
    <w:rsid w:val="004B3F6A"/>
    <w:rsid w:val="004C2B99"/>
    <w:rsid w:val="004D4022"/>
    <w:rsid w:val="004D5C56"/>
    <w:rsid w:val="004D71E1"/>
    <w:rsid w:val="00507D6A"/>
    <w:rsid w:val="00510229"/>
    <w:rsid w:val="005224D4"/>
    <w:rsid w:val="00526333"/>
    <w:rsid w:val="00543E99"/>
    <w:rsid w:val="00554300"/>
    <w:rsid w:val="00567A0C"/>
    <w:rsid w:val="005763FF"/>
    <w:rsid w:val="00577878"/>
    <w:rsid w:val="00586E47"/>
    <w:rsid w:val="005A65C5"/>
    <w:rsid w:val="005B247B"/>
    <w:rsid w:val="005B763F"/>
    <w:rsid w:val="005D45D9"/>
    <w:rsid w:val="005E1B3B"/>
    <w:rsid w:val="005E5FA5"/>
    <w:rsid w:val="00621A9C"/>
    <w:rsid w:val="00622F92"/>
    <w:rsid w:val="006250E2"/>
    <w:rsid w:val="006315A9"/>
    <w:rsid w:val="00640890"/>
    <w:rsid w:val="00641327"/>
    <w:rsid w:val="00657FEA"/>
    <w:rsid w:val="006623A8"/>
    <w:rsid w:val="00663837"/>
    <w:rsid w:val="006655AA"/>
    <w:rsid w:val="00684EC2"/>
    <w:rsid w:val="006A203C"/>
    <w:rsid w:val="006B001F"/>
    <w:rsid w:val="006D0025"/>
    <w:rsid w:val="006D0D3E"/>
    <w:rsid w:val="006D7FBF"/>
    <w:rsid w:val="006E10D8"/>
    <w:rsid w:val="006E652D"/>
    <w:rsid w:val="006E6DBC"/>
    <w:rsid w:val="006F4C87"/>
    <w:rsid w:val="00702D09"/>
    <w:rsid w:val="007038E3"/>
    <w:rsid w:val="007125F2"/>
    <w:rsid w:val="0071419C"/>
    <w:rsid w:val="00721A7F"/>
    <w:rsid w:val="00756AD5"/>
    <w:rsid w:val="007570F4"/>
    <w:rsid w:val="0079394A"/>
    <w:rsid w:val="00793B30"/>
    <w:rsid w:val="007948D1"/>
    <w:rsid w:val="007A2791"/>
    <w:rsid w:val="007A5748"/>
    <w:rsid w:val="007B7781"/>
    <w:rsid w:val="007C33C2"/>
    <w:rsid w:val="007C5986"/>
    <w:rsid w:val="007E0CAC"/>
    <w:rsid w:val="007E362D"/>
    <w:rsid w:val="007F6BD6"/>
    <w:rsid w:val="00805FE5"/>
    <w:rsid w:val="00807A94"/>
    <w:rsid w:val="008157A3"/>
    <w:rsid w:val="00831B26"/>
    <w:rsid w:val="00834B01"/>
    <w:rsid w:val="00836EB2"/>
    <w:rsid w:val="008477BC"/>
    <w:rsid w:val="00847D2E"/>
    <w:rsid w:val="008572ED"/>
    <w:rsid w:val="00863D84"/>
    <w:rsid w:val="008651EA"/>
    <w:rsid w:val="00871A9A"/>
    <w:rsid w:val="008745C0"/>
    <w:rsid w:val="0088330C"/>
    <w:rsid w:val="00885B77"/>
    <w:rsid w:val="0089092F"/>
    <w:rsid w:val="00892FDB"/>
    <w:rsid w:val="008C1115"/>
    <w:rsid w:val="008D0F33"/>
    <w:rsid w:val="008D3508"/>
    <w:rsid w:val="008D383F"/>
    <w:rsid w:val="00902F01"/>
    <w:rsid w:val="00903AC3"/>
    <w:rsid w:val="009069C5"/>
    <w:rsid w:val="00930F26"/>
    <w:rsid w:val="00936C06"/>
    <w:rsid w:val="00940835"/>
    <w:rsid w:val="009512EC"/>
    <w:rsid w:val="00962F4A"/>
    <w:rsid w:val="009B29EE"/>
    <w:rsid w:val="009D0170"/>
    <w:rsid w:val="009D1E06"/>
    <w:rsid w:val="009D2018"/>
    <w:rsid w:val="009E5BA4"/>
    <w:rsid w:val="009F31BC"/>
    <w:rsid w:val="00A023A3"/>
    <w:rsid w:val="00A02C38"/>
    <w:rsid w:val="00A04BF5"/>
    <w:rsid w:val="00A06036"/>
    <w:rsid w:val="00A1426B"/>
    <w:rsid w:val="00A2426F"/>
    <w:rsid w:val="00A26017"/>
    <w:rsid w:val="00A408DD"/>
    <w:rsid w:val="00A40DAB"/>
    <w:rsid w:val="00A544E0"/>
    <w:rsid w:val="00A572C8"/>
    <w:rsid w:val="00A6013F"/>
    <w:rsid w:val="00A713BB"/>
    <w:rsid w:val="00A748BE"/>
    <w:rsid w:val="00A75241"/>
    <w:rsid w:val="00A76B5D"/>
    <w:rsid w:val="00AA2619"/>
    <w:rsid w:val="00AC24A1"/>
    <w:rsid w:val="00AD44D4"/>
    <w:rsid w:val="00AE3BD8"/>
    <w:rsid w:val="00AE5075"/>
    <w:rsid w:val="00B06DEC"/>
    <w:rsid w:val="00B14A84"/>
    <w:rsid w:val="00B216FB"/>
    <w:rsid w:val="00B26747"/>
    <w:rsid w:val="00B3731E"/>
    <w:rsid w:val="00B46F28"/>
    <w:rsid w:val="00B515FB"/>
    <w:rsid w:val="00B53995"/>
    <w:rsid w:val="00B81ECA"/>
    <w:rsid w:val="00B824B2"/>
    <w:rsid w:val="00B85CD7"/>
    <w:rsid w:val="00B9285D"/>
    <w:rsid w:val="00B928C0"/>
    <w:rsid w:val="00B93168"/>
    <w:rsid w:val="00B952E9"/>
    <w:rsid w:val="00B97431"/>
    <w:rsid w:val="00BA60D1"/>
    <w:rsid w:val="00BB408F"/>
    <w:rsid w:val="00BB460D"/>
    <w:rsid w:val="00BB467D"/>
    <w:rsid w:val="00BB4A9D"/>
    <w:rsid w:val="00BB607B"/>
    <w:rsid w:val="00BF0439"/>
    <w:rsid w:val="00BF1359"/>
    <w:rsid w:val="00C20E3C"/>
    <w:rsid w:val="00C20FE9"/>
    <w:rsid w:val="00C31530"/>
    <w:rsid w:val="00C34818"/>
    <w:rsid w:val="00C351E4"/>
    <w:rsid w:val="00C61AD1"/>
    <w:rsid w:val="00C729BC"/>
    <w:rsid w:val="00C7733F"/>
    <w:rsid w:val="00C82798"/>
    <w:rsid w:val="00C847D2"/>
    <w:rsid w:val="00C90E79"/>
    <w:rsid w:val="00C9259B"/>
    <w:rsid w:val="00C95502"/>
    <w:rsid w:val="00CC1C80"/>
    <w:rsid w:val="00CE3305"/>
    <w:rsid w:val="00CF1720"/>
    <w:rsid w:val="00D0678B"/>
    <w:rsid w:val="00D10E6B"/>
    <w:rsid w:val="00D20A84"/>
    <w:rsid w:val="00D268FE"/>
    <w:rsid w:val="00D32C3A"/>
    <w:rsid w:val="00D4501B"/>
    <w:rsid w:val="00D55AC7"/>
    <w:rsid w:val="00D60841"/>
    <w:rsid w:val="00D7158A"/>
    <w:rsid w:val="00D80D26"/>
    <w:rsid w:val="00D8511D"/>
    <w:rsid w:val="00DA259F"/>
    <w:rsid w:val="00DA3469"/>
    <w:rsid w:val="00DA4EC3"/>
    <w:rsid w:val="00DA5ABE"/>
    <w:rsid w:val="00DA66E8"/>
    <w:rsid w:val="00DB0E7E"/>
    <w:rsid w:val="00DB1781"/>
    <w:rsid w:val="00DB5F66"/>
    <w:rsid w:val="00DB797D"/>
    <w:rsid w:val="00DC1A78"/>
    <w:rsid w:val="00DE2A82"/>
    <w:rsid w:val="00E03A9C"/>
    <w:rsid w:val="00E04F76"/>
    <w:rsid w:val="00E07DA3"/>
    <w:rsid w:val="00E21D20"/>
    <w:rsid w:val="00E23D4B"/>
    <w:rsid w:val="00E26F44"/>
    <w:rsid w:val="00E3084A"/>
    <w:rsid w:val="00E30ABF"/>
    <w:rsid w:val="00E328A9"/>
    <w:rsid w:val="00E37E86"/>
    <w:rsid w:val="00E50B15"/>
    <w:rsid w:val="00E6012F"/>
    <w:rsid w:val="00E67486"/>
    <w:rsid w:val="00E731DA"/>
    <w:rsid w:val="00E7394E"/>
    <w:rsid w:val="00E73DD3"/>
    <w:rsid w:val="00E814EF"/>
    <w:rsid w:val="00E91321"/>
    <w:rsid w:val="00E952C1"/>
    <w:rsid w:val="00EC6F07"/>
    <w:rsid w:val="00EE2547"/>
    <w:rsid w:val="00EF30D7"/>
    <w:rsid w:val="00F24C70"/>
    <w:rsid w:val="00F6446F"/>
    <w:rsid w:val="00F75826"/>
    <w:rsid w:val="00F861C9"/>
    <w:rsid w:val="00F87232"/>
    <w:rsid w:val="00F95648"/>
    <w:rsid w:val="00FB346B"/>
    <w:rsid w:val="00FD541C"/>
    <w:rsid w:val="00FF547E"/>
    <w:rsid w:val="073E987F"/>
    <w:rsid w:val="0BB022EB"/>
    <w:rsid w:val="171B2E73"/>
    <w:rsid w:val="1E7674EA"/>
    <w:rsid w:val="1FCC74D1"/>
    <w:rsid w:val="272B5024"/>
    <w:rsid w:val="2A78F3A8"/>
    <w:rsid w:val="2C53B3CE"/>
    <w:rsid w:val="2C595A62"/>
    <w:rsid w:val="2C9BFE9F"/>
    <w:rsid w:val="3B7C71AF"/>
    <w:rsid w:val="3D159EBB"/>
    <w:rsid w:val="49E5CE11"/>
    <w:rsid w:val="4C7AB36D"/>
    <w:rsid w:val="4F3CEF24"/>
    <w:rsid w:val="519B5ABF"/>
    <w:rsid w:val="5400DB28"/>
    <w:rsid w:val="56FA2267"/>
    <w:rsid w:val="5798F71F"/>
    <w:rsid w:val="5DA36B35"/>
    <w:rsid w:val="5EA08556"/>
    <w:rsid w:val="634385A8"/>
    <w:rsid w:val="664EDFFF"/>
    <w:rsid w:val="68FCD0E6"/>
    <w:rsid w:val="691C0A18"/>
    <w:rsid w:val="6EF2690F"/>
    <w:rsid w:val="79B7265C"/>
    <w:rsid w:val="7CEC95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F4227"/>
  <w15:chartTrackingRefBased/>
  <w15:docId w15:val="{B4B5EC33-8BA2-4676-8658-C3B10DD1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06D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06D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06DE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06DE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06DE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06DE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06DE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06DE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06DE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06DE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06DE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06DE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06DE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06DE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06DE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06DE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06DE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06DE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06D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06DE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06DE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06DE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06DE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06DEC"/>
    <w:rPr>
      <w:i/>
      <w:iCs/>
      <w:color w:val="404040" w:themeColor="text1" w:themeTint="BF"/>
    </w:rPr>
  </w:style>
  <w:style w:type="paragraph" w:styleId="Sraopastraipa">
    <w:name w:val="List Paragraph"/>
    <w:basedOn w:val="prastasis"/>
    <w:uiPriority w:val="34"/>
    <w:qFormat/>
    <w:rsid w:val="00B06DEC"/>
    <w:pPr>
      <w:ind w:left="720"/>
      <w:contextualSpacing/>
    </w:pPr>
  </w:style>
  <w:style w:type="character" w:styleId="Rykuspabraukimas">
    <w:name w:val="Intense Emphasis"/>
    <w:basedOn w:val="Numatytasispastraiposriftas"/>
    <w:uiPriority w:val="21"/>
    <w:qFormat/>
    <w:rsid w:val="00B06DEC"/>
    <w:rPr>
      <w:i/>
      <w:iCs/>
      <w:color w:val="0F4761" w:themeColor="accent1" w:themeShade="BF"/>
    </w:rPr>
  </w:style>
  <w:style w:type="paragraph" w:styleId="Iskirtacitata">
    <w:name w:val="Intense Quote"/>
    <w:basedOn w:val="prastasis"/>
    <w:next w:val="prastasis"/>
    <w:link w:val="IskirtacitataDiagrama"/>
    <w:uiPriority w:val="30"/>
    <w:qFormat/>
    <w:rsid w:val="00B06D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06DEC"/>
    <w:rPr>
      <w:i/>
      <w:iCs/>
      <w:color w:val="0F4761" w:themeColor="accent1" w:themeShade="BF"/>
    </w:rPr>
  </w:style>
  <w:style w:type="character" w:styleId="Rykinuoroda">
    <w:name w:val="Intense Reference"/>
    <w:basedOn w:val="Numatytasispastraiposriftas"/>
    <w:uiPriority w:val="32"/>
    <w:qFormat/>
    <w:rsid w:val="00B06DEC"/>
    <w:rPr>
      <w:b/>
      <w:bCs/>
      <w:smallCaps/>
      <w:color w:val="0F4761" w:themeColor="accent1" w:themeShade="BF"/>
      <w:spacing w:val="5"/>
    </w:rPr>
  </w:style>
  <w:style w:type="character" w:styleId="Hipersaitas">
    <w:name w:val="Hyperlink"/>
    <w:basedOn w:val="Numatytasispastraiposriftas"/>
    <w:uiPriority w:val="99"/>
    <w:unhideWhenUsed/>
    <w:rsid w:val="00B06DEC"/>
    <w:rPr>
      <w:color w:val="467886" w:themeColor="hyperlink"/>
      <w:u w:val="single"/>
    </w:rPr>
  </w:style>
  <w:style w:type="character" w:styleId="Neapdorotaspaminjimas">
    <w:name w:val="Unresolved Mention"/>
    <w:basedOn w:val="Numatytasispastraiposriftas"/>
    <w:uiPriority w:val="99"/>
    <w:semiHidden/>
    <w:unhideWhenUsed/>
    <w:rsid w:val="00B06DEC"/>
    <w:rPr>
      <w:color w:val="605E5C"/>
      <w:shd w:val="clear" w:color="auto" w:fill="E1DFDD"/>
    </w:rPr>
  </w:style>
  <w:style w:type="character" w:styleId="Perirtashipersaitas">
    <w:name w:val="FollowedHyperlink"/>
    <w:basedOn w:val="Numatytasispastraiposriftas"/>
    <w:uiPriority w:val="99"/>
    <w:semiHidden/>
    <w:unhideWhenUsed/>
    <w:rsid w:val="00A26017"/>
    <w:rPr>
      <w:color w:val="96607D" w:themeColor="followedHyperlink"/>
      <w:u w:val="single"/>
    </w:rPr>
  </w:style>
  <w:style w:type="character" w:styleId="Komentaronuoroda">
    <w:name w:val="annotation reference"/>
    <w:basedOn w:val="Numatytasispastraiposriftas"/>
    <w:uiPriority w:val="99"/>
    <w:semiHidden/>
    <w:unhideWhenUsed/>
    <w:rsid w:val="009D2018"/>
    <w:rPr>
      <w:sz w:val="16"/>
      <w:szCs w:val="16"/>
    </w:rPr>
  </w:style>
  <w:style w:type="paragraph" w:styleId="Komentarotekstas">
    <w:name w:val="annotation text"/>
    <w:basedOn w:val="prastasis"/>
    <w:link w:val="KomentarotekstasDiagrama"/>
    <w:uiPriority w:val="99"/>
    <w:unhideWhenUsed/>
    <w:rsid w:val="009D201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D2018"/>
    <w:rPr>
      <w:sz w:val="20"/>
      <w:szCs w:val="20"/>
    </w:rPr>
  </w:style>
  <w:style w:type="paragraph" w:styleId="Komentarotema">
    <w:name w:val="annotation subject"/>
    <w:basedOn w:val="Komentarotekstas"/>
    <w:next w:val="Komentarotekstas"/>
    <w:link w:val="KomentarotemaDiagrama"/>
    <w:uiPriority w:val="99"/>
    <w:semiHidden/>
    <w:unhideWhenUsed/>
    <w:rsid w:val="009D2018"/>
    <w:rPr>
      <w:b/>
      <w:bCs/>
    </w:rPr>
  </w:style>
  <w:style w:type="character" w:customStyle="1" w:styleId="KomentarotemaDiagrama">
    <w:name w:val="Komentaro tema Diagrama"/>
    <w:basedOn w:val="KomentarotekstasDiagrama"/>
    <w:link w:val="Komentarotema"/>
    <w:uiPriority w:val="99"/>
    <w:semiHidden/>
    <w:rsid w:val="009D2018"/>
    <w:rPr>
      <w:b/>
      <w:bCs/>
      <w:sz w:val="20"/>
      <w:szCs w:val="20"/>
    </w:rPr>
  </w:style>
  <w:style w:type="paragraph" w:styleId="Pataisymai">
    <w:name w:val="Revision"/>
    <w:hidden/>
    <w:uiPriority w:val="99"/>
    <w:semiHidden/>
    <w:rsid w:val="006F4C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155389">
      <w:bodyDiv w:val="1"/>
      <w:marLeft w:val="0"/>
      <w:marRight w:val="0"/>
      <w:marTop w:val="0"/>
      <w:marBottom w:val="0"/>
      <w:divBdr>
        <w:top w:val="none" w:sz="0" w:space="0" w:color="auto"/>
        <w:left w:val="none" w:sz="0" w:space="0" w:color="auto"/>
        <w:bottom w:val="none" w:sz="0" w:space="0" w:color="auto"/>
        <w:right w:val="none" w:sz="0" w:space="0" w:color="auto"/>
      </w:divBdr>
    </w:div>
    <w:div w:id="948926840">
      <w:bodyDiv w:val="1"/>
      <w:marLeft w:val="0"/>
      <w:marRight w:val="0"/>
      <w:marTop w:val="0"/>
      <w:marBottom w:val="0"/>
      <w:divBdr>
        <w:top w:val="none" w:sz="0" w:space="0" w:color="auto"/>
        <w:left w:val="none" w:sz="0" w:space="0" w:color="auto"/>
        <w:bottom w:val="none" w:sz="0" w:space="0" w:color="auto"/>
        <w:right w:val="none" w:sz="0" w:space="0" w:color="auto"/>
      </w:divBdr>
    </w:div>
    <w:div w:id="1004942779">
      <w:bodyDiv w:val="1"/>
      <w:marLeft w:val="0"/>
      <w:marRight w:val="0"/>
      <w:marTop w:val="0"/>
      <w:marBottom w:val="0"/>
      <w:divBdr>
        <w:top w:val="none" w:sz="0" w:space="0" w:color="auto"/>
        <w:left w:val="none" w:sz="0" w:space="0" w:color="auto"/>
        <w:bottom w:val="none" w:sz="0" w:space="0" w:color="auto"/>
        <w:right w:val="none" w:sz="0" w:space="0" w:color="auto"/>
      </w:divBdr>
    </w:div>
    <w:div w:id="1624457205">
      <w:bodyDiv w:val="1"/>
      <w:marLeft w:val="0"/>
      <w:marRight w:val="0"/>
      <w:marTop w:val="0"/>
      <w:marBottom w:val="0"/>
      <w:divBdr>
        <w:top w:val="none" w:sz="0" w:space="0" w:color="auto"/>
        <w:left w:val="none" w:sz="0" w:space="0" w:color="auto"/>
        <w:bottom w:val="none" w:sz="0" w:space="0" w:color="auto"/>
        <w:right w:val="none" w:sz="0" w:space="0" w:color="auto"/>
      </w:divBdr>
    </w:div>
    <w:div w:id="1882983802">
      <w:bodyDiv w:val="1"/>
      <w:marLeft w:val="0"/>
      <w:marRight w:val="0"/>
      <w:marTop w:val="0"/>
      <w:marBottom w:val="0"/>
      <w:divBdr>
        <w:top w:val="none" w:sz="0" w:space="0" w:color="auto"/>
        <w:left w:val="none" w:sz="0" w:space="0" w:color="auto"/>
        <w:bottom w:val="none" w:sz="0" w:space="0" w:color="auto"/>
        <w:right w:val="none" w:sz="0" w:space="0" w:color="auto"/>
      </w:divBdr>
    </w:div>
    <w:div w:id="198785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AFC39F-1A90-453D-BC00-6933B1739A4E}">
  <ds:schemaRefs>
    <ds:schemaRef ds:uri="http://schemas.microsoft.com/sharepoint/v3/contenttype/forms"/>
  </ds:schemaRefs>
</ds:datastoreItem>
</file>

<file path=customXml/itemProps2.xml><?xml version="1.0" encoding="utf-8"?>
<ds:datastoreItem xmlns:ds="http://schemas.openxmlformats.org/officeDocument/2006/customXml" ds:itemID="{71702377-EEE2-4AE1-89A6-AC1FF07FB6DF}">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3.xml><?xml version="1.0" encoding="utf-8"?>
<ds:datastoreItem xmlns:ds="http://schemas.openxmlformats.org/officeDocument/2006/customXml" ds:itemID="{49390714-A6E4-4F24-A383-B065A3E926FC}">
  <ds:schemaRefs>
    <ds:schemaRef ds:uri="http://schemas.openxmlformats.org/officeDocument/2006/bibliography"/>
  </ds:schemaRefs>
</ds:datastoreItem>
</file>

<file path=customXml/itemProps4.xml><?xml version="1.0" encoding="utf-8"?>
<ds:datastoreItem xmlns:ds="http://schemas.openxmlformats.org/officeDocument/2006/customXml" ds:itemID="{BBA65748-598C-4357-AE8A-D8E639AE5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2656</Words>
  <Characters>1515</Characters>
  <Application>Microsoft Office Word</Application>
  <DocSecurity>0</DocSecurity>
  <Lines>12</Lines>
  <Paragraphs>8</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Žilinskas</dc:creator>
  <cp:keywords/>
  <dc:description/>
  <cp:lastModifiedBy>Arvydas Žilinskas</cp:lastModifiedBy>
  <cp:revision>3</cp:revision>
  <dcterms:created xsi:type="dcterms:W3CDTF">2024-09-26T05:32:00Z</dcterms:created>
  <dcterms:modified xsi:type="dcterms:W3CDTF">2024-09-26T06:52:00Z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