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C4F57" w14:textId="77777777" w:rsidR="00B01233" w:rsidRPr="00B97DE8" w:rsidRDefault="00B01233">
      <w:pPr>
        <w:spacing w:after="0" w:line="240" w:lineRule="auto"/>
        <w:rPr>
          <w:rFonts w:ascii="Times New Roman" w:hAnsi="Times New Roman" w:cs="Times New Roman"/>
          <w:b/>
          <w:sz w:val="24"/>
          <w:szCs w:val="24"/>
        </w:rPr>
      </w:pPr>
    </w:p>
    <w:p w14:paraId="12933146" w14:textId="77777777" w:rsidR="00B01233" w:rsidRPr="00B97DE8" w:rsidRDefault="00B01233">
      <w:pPr>
        <w:spacing w:after="0" w:line="240" w:lineRule="auto"/>
        <w:rPr>
          <w:rFonts w:ascii="Times New Roman" w:hAnsi="Times New Roman" w:cs="Times New Roman"/>
          <w:b/>
          <w:sz w:val="24"/>
          <w:szCs w:val="24"/>
        </w:rPr>
      </w:pPr>
    </w:p>
    <w:p w14:paraId="00000001" w14:textId="6B616601" w:rsidR="00536D32" w:rsidRPr="00B97DE8" w:rsidRDefault="00D4277D">
      <w:pPr>
        <w:spacing w:after="0" w:line="240" w:lineRule="auto"/>
        <w:rPr>
          <w:rFonts w:ascii="Times New Roman" w:hAnsi="Times New Roman" w:cs="Times New Roman"/>
          <w:bCs/>
          <w:sz w:val="24"/>
          <w:szCs w:val="24"/>
        </w:rPr>
      </w:pPr>
      <w:r w:rsidRPr="00B97DE8">
        <w:rPr>
          <w:rFonts w:ascii="Times New Roman" w:hAnsi="Times New Roman" w:cs="Times New Roman"/>
          <w:bCs/>
          <w:sz w:val="24"/>
          <w:szCs w:val="24"/>
        </w:rPr>
        <w:t>Pranešimas žiniasklaidai</w:t>
      </w:r>
    </w:p>
    <w:p w14:paraId="00000002" w14:textId="4CAA117D" w:rsidR="00536D32" w:rsidRPr="00B97DE8" w:rsidRDefault="00D4277D">
      <w:pPr>
        <w:spacing w:after="0" w:line="240" w:lineRule="auto"/>
        <w:rPr>
          <w:rFonts w:ascii="Times New Roman" w:hAnsi="Times New Roman" w:cs="Times New Roman"/>
          <w:bCs/>
          <w:sz w:val="24"/>
          <w:szCs w:val="24"/>
        </w:rPr>
      </w:pPr>
      <w:r w:rsidRPr="00B97DE8">
        <w:rPr>
          <w:rFonts w:ascii="Times New Roman" w:hAnsi="Times New Roman" w:cs="Times New Roman"/>
          <w:bCs/>
          <w:sz w:val="24"/>
          <w:szCs w:val="24"/>
        </w:rPr>
        <w:t xml:space="preserve">2024 m. spalio </w:t>
      </w:r>
      <w:r w:rsidR="00E3255F" w:rsidRPr="00B97DE8">
        <w:rPr>
          <w:rFonts w:ascii="Times New Roman" w:hAnsi="Times New Roman" w:cs="Times New Roman"/>
          <w:bCs/>
          <w:sz w:val="24"/>
          <w:szCs w:val="24"/>
        </w:rPr>
        <w:t xml:space="preserve">16 </w:t>
      </w:r>
      <w:r w:rsidRPr="00B97DE8">
        <w:rPr>
          <w:rFonts w:ascii="Times New Roman" w:hAnsi="Times New Roman" w:cs="Times New Roman"/>
          <w:bCs/>
          <w:sz w:val="24"/>
          <w:szCs w:val="24"/>
        </w:rPr>
        <w:t>d., Vilnius</w:t>
      </w:r>
    </w:p>
    <w:p w14:paraId="00000003" w14:textId="77777777" w:rsidR="00536D32" w:rsidRPr="00B97DE8" w:rsidRDefault="00536D32">
      <w:pPr>
        <w:rPr>
          <w:rFonts w:ascii="Times New Roman" w:hAnsi="Times New Roman" w:cs="Times New Roman"/>
          <w:sz w:val="24"/>
          <w:szCs w:val="24"/>
        </w:rPr>
      </w:pPr>
    </w:p>
    <w:p w14:paraId="00000004" w14:textId="77777777" w:rsidR="00536D32" w:rsidRPr="00B97DE8" w:rsidRDefault="00D4277D">
      <w:pPr>
        <w:rPr>
          <w:rFonts w:ascii="Times New Roman" w:hAnsi="Times New Roman" w:cs="Times New Roman"/>
          <w:b/>
          <w:sz w:val="24"/>
          <w:szCs w:val="24"/>
        </w:rPr>
      </w:pPr>
      <w:r w:rsidRPr="00B97DE8">
        <w:rPr>
          <w:rFonts w:ascii="Times New Roman" w:hAnsi="Times New Roman" w:cs="Times New Roman"/>
          <w:b/>
          <w:sz w:val="24"/>
          <w:szCs w:val="24"/>
        </w:rPr>
        <w:t>Vilniaus universiteto Verslo mokykla ir „Witmind“  kartu siekia didinti darbdavių konkurencingumą</w:t>
      </w:r>
    </w:p>
    <w:p w14:paraId="00000005" w14:textId="77777777" w:rsidR="00536D32" w:rsidRPr="00B97DE8" w:rsidRDefault="00536D32">
      <w:pPr>
        <w:rPr>
          <w:rFonts w:ascii="Times New Roman" w:hAnsi="Times New Roman" w:cs="Times New Roman"/>
          <w:b/>
          <w:sz w:val="24"/>
          <w:szCs w:val="24"/>
        </w:rPr>
      </w:pPr>
    </w:p>
    <w:p w14:paraId="00000006" w14:textId="77777777" w:rsidR="00536D32" w:rsidRPr="00B97DE8" w:rsidRDefault="00D4277D">
      <w:pPr>
        <w:rPr>
          <w:rFonts w:ascii="Times New Roman" w:hAnsi="Times New Roman" w:cs="Times New Roman"/>
          <w:b/>
          <w:sz w:val="24"/>
          <w:szCs w:val="24"/>
        </w:rPr>
      </w:pPr>
      <w:r w:rsidRPr="00B97DE8">
        <w:rPr>
          <w:rFonts w:ascii="Times New Roman" w:hAnsi="Times New Roman" w:cs="Times New Roman"/>
          <w:b/>
          <w:sz w:val="24"/>
          <w:szCs w:val="24"/>
        </w:rPr>
        <w:t>Konkurencingumo iššūkiai šiandien yra vienodai aktualūs ne tik verslui, bet ir viešajam sektoriui. Socialiai atsakingi darbdaviai gali ne tik sustiprinti savo įvaizdį ir pagerinti finansinius rodiklius, bet ir kurti ilgalaikę vertę savo organizacijai bei visuomenei. Todėl bendradarbiaujant Vilniaus universiteto Verslo mokyklai ir „Witmind“ šiuo metu tiriamos galimybės, kaip pritaikyti Lietuvos darbdavio konkurencingumo indeksą viešojo sektoriaus darbdavių konkurencingumo vertinimui.</w:t>
      </w:r>
      <w:sdt>
        <w:sdtPr>
          <w:rPr>
            <w:rFonts w:ascii="Times New Roman" w:hAnsi="Times New Roman" w:cs="Times New Roman"/>
          </w:rPr>
          <w:tag w:val="goog_rdk_0"/>
          <w:id w:val="1652255166"/>
        </w:sdtPr>
        <w:sdtContent/>
      </w:sdt>
      <w:r w:rsidRPr="00B97DE8">
        <w:rPr>
          <w:rFonts w:ascii="Times New Roman" w:hAnsi="Times New Roman" w:cs="Times New Roman"/>
          <w:b/>
          <w:sz w:val="24"/>
          <w:szCs w:val="24"/>
        </w:rPr>
        <w:t>Tai yra vienas pirmųjų atvejų Europoje, kai bus užtikrinamas šio įrankio mokslinis pagrindimas, o pritaikomumas praplėstas ir viešajam sektoriui, ir verslui.</w:t>
      </w:r>
    </w:p>
    <w:p w14:paraId="00000007" w14:textId="77777777" w:rsidR="00536D32" w:rsidRPr="00B97DE8" w:rsidRDefault="00D4277D">
      <w:pPr>
        <w:rPr>
          <w:rFonts w:ascii="Times New Roman" w:hAnsi="Times New Roman" w:cs="Times New Roman"/>
          <w:b/>
          <w:sz w:val="24"/>
          <w:szCs w:val="24"/>
        </w:rPr>
      </w:pPr>
      <w:r w:rsidRPr="00B97DE8">
        <w:rPr>
          <w:rFonts w:ascii="Times New Roman" w:hAnsi="Times New Roman" w:cs="Times New Roman"/>
          <w:b/>
          <w:sz w:val="24"/>
          <w:szCs w:val="24"/>
        </w:rPr>
        <w:t>Konkurencingumo raumuo</w:t>
      </w:r>
    </w:p>
    <w:p w14:paraId="00000008" w14:textId="010AFBA9" w:rsidR="00536D32" w:rsidRPr="00B97DE8" w:rsidRDefault="00D4277D">
      <w:pPr>
        <w:rPr>
          <w:rFonts w:ascii="Times New Roman" w:hAnsi="Times New Roman" w:cs="Times New Roman"/>
          <w:sz w:val="24"/>
          <w:szCs w:val="24"/>
        </w:rPr>
      </w:pPr>
      <w:r w:rsidRPr="00B97DE8">
        <w:rPr>
          <w:rFonts w:ascii="Times New Roman" w:hAnsi="Times New Roman" w:cs="Times New Roman"/>
          <w:sz w:val="24"/>
          <w:szCs w:val="24"/>
        </w:rPr>
        <w:t xml:space="preserve">„Įtrauki lyderystė yra itin aktuali globaliniame kontekste. Net tokios įmonės kaip „Ikea“, „Tesla“, „Amazon“, „Starbucks“ yra susidūrusios su darbdavio konkurencingumo iššūkiais. Daugelis jų naudoja darbdavio konkurencingumo indeksą, kad identifikuotų savo stipriąsias ir silpnąsias puses, siektų pokyčio. Lietuvoje, bendradarbiaujant verslui ir mokslui, šiuo metu turime išskirtines galimybes kurti geresnę darbdavių ekosistemą ne tik versle, bet ir viešajame sektoriuje. Kitaip sakant, bendromis jėgomis tobuliname įrankį, kuris padės valstybės bei savivaldybių įmonėms, kitoms biudžetinėms įstaigoms stiprinti savo konkurencingumo raumenį”, – teigia pagrindinis tyrėjas, VU Verslo mokyklos vizituojantis </w:t>
      </w:r>
      <w:r w:rsidR="0015430D" w:rsidRPr="00B97DE8">
        <w:rPr>
          <w:rFonts w:ascii="Times New Roman" w:hAnsi="Times New Roman" w:cs="Times New Roman"/>
          <w:sz w:val="24"/>
          <w:szCs w:val="24"/>
        </w:rPr>
        <w:t>vyr</w:t>
      </w:r>
      <w:r w:rsidR="00B01233" w:rsidRPr="00B97DE8">
        <w:rPr>
          <w:rFonts w:ascii="Times New Roman" w:hAnsi="Times New Roman" w:cs="Times New Roman"/>
          <w:sz w:val="24"/>
          <w:szCs w:val="24"/>
        </w:rPr>
        <w:t>.</w:t>
      </w:r>
      <w:r w:rsidR="0015430D" w:rsidRPr="00B97DE8">
        <w:rPr>
          <w:rFonts w:ascii="Times New Roman" w:hAnsi="Times New Roman" w:cs="Times New Roman"/>
          <w:sz w:val="24"/>
          <w:szCs w:val="24"/>
        </w:rPr>
        <w:t xml:space="preserve"> mokslininkas</w:t>
      </w:r>
      <w:r w:rsidRPr="00B97DE8">
        <w:rPr>
          <w:rFonts w:ascii="Times New Roman" w:hAnsi="Times New Roman" w:cs="Times New Roman"/>
          <w:sz w:val="24"/>
          <w:szCs w:val="24"/>
        </w:rPr>
        <w:t xml:space="preserve"> dr. Mindaugas Laužikas.</w:t>
      </w:r>
    </w:p>
    <w:p w14:paraId="00000009" w14:textId="77777777" w:rsidR="00536D32" w:rsidRPr="00B97DE8" w:rsidRDefault="00D4277D">
      <w:pPr>
        <w:rPr>
          <w:rFonts w:ascii="Times New Roman" w:hAnsi="Times New Roman" w:cs="Times New Roman"/>
          <w:sz w:val="24"/>
          <w:szCs w:val="24"/>
        </w:rPr>
      </w:pPr>
      <w:r w:rsidRPr="00B97DE8">
        <w:rPr>
          <w:rFonts w:ascii="Times New Roman" w:hAnsi="Times New Roman" w:cs="Times New Roman"/>
          <w:sz w:val="24"/>
          <w:szCs w:val="24"/>
        </w:rPr>
        <w:t>VU Verslo mokyklos tyrėjai atlieka jau egzistuojančio „WitMind“ sukurto Darbdavio konkurencingumo indekso analizę</w:t>
      </w:r>
      <w:r w:rsidRPr="00B97DE8">
        <w:rPr>
          <w:rFonts w:ascii="Times New Roman" w:hAnsi="Times New Roman" w:cs="Times New Roman"/>
        </w:rPr>
        <w:t xml:space="preserve"> </w:t>
      </w:r>
      <w:r w:rsidRPr="00B97DE8">
        <w:rPr>
          <w:rFonts w:ascii="Times New Roman" w:hAnsi="Times New Roman" w:cs="Times New Roman"/>
          <w:sz w:val="24"/>
          <w:szCs w:val="24"/>
        </w:rPr>
        <w:t>remdamiesi naujausiais moksliniais tyrimais, globalių tendencijų apžvalga, verslo inteligencijos technikomis ir gerąja patirtimi tokiose šalyse kaip JAV, Kanada, Jungtinė Karalystė bei kitose. Optimizavus indeksą, bus galima periodiškai stebėti ir vertinti viešojo sektoriaus įmonių konkurencingumą ir lyderystę tiek vidiniame, tiek nacionaliniame kontekste.</w:t>
      </w:r>
    </w:p>
    <w:p w14:paraId="0000000A" w14:textId="77777777" w:rsidR="00536D32" w:rsidRPr="00B97DE8" w:rsidRDefault="00D4277D">
      <w:pPr>
        <w:rPr>
          <w:rFonts w:ascii="Times New Roman" w:hAnsi="Times New Roman" w:cs="Times New Roman"/>
          <w:sz w:val="24"/>
          <w:szCs w:val="24"/>
        </w:rPr>
      </w:pPr>
      <w:r w:rsidRPr="00B97DE8">
        <w:rPr>
          <w:rFonts w:ascii="Times New Roman" w:hAnsi="Times New Roman" w:cs="Times New Roman"/>
          <w:sz w:val="24"/>
          <w:szCs w:val="24"/>
        </w:rPr>
        <w:t>Viešojo sektoriaus darbdavių konkurencingumo didinimas gali būti raktas į valstybės bei savivaldybių įmonių, kitų biudžetinių įstaigų įvaizdžio gerinimą. Pagal š.m. liepos mėnesį atliktą Vilmorus tyrimą, net penktadalis visuomenės (21,3 proc.) nepasitiki savivaldybėmis, dvigubai daugiau - Vyriausybe (39,7 proc.).</w:t>
      </w:r>
    </w:p>
    <w:p w14:paraId="0000000B" w14:textId="77777777" w:rsidR="00536D32" w:rsidRPr="00B97DE8" w:rsidRDefault="00D4277D">
      <w:pPr>
        <w:rPr>
          <w:rFonts w:ascii="Times New Roman" w:hAnsi="Times New Roman" w:cs="Times New Roman"/>
          <w:b/>
          <w:sz w:val="24"/>
          <w:szCs w:val="24"/>
        </w:rPr>
      </w:pPr>
      <w:r w:rsidRPr="00B97DE8">
        <w:rPr>
          <w:rFonts w:ascii="Times New Roman" w:hAnsi="Times New Roman" w:cs="Times New Roman"/>
          <w:b/>
          <w:sz w:val="24"/>
          <w:szCs w:val="24"/>
        </w:rPr>
        <w:t>Viešajame sektoriuje – laikas pokyčiams</w:t>
      </w:r>
    </w:p>
    <w:p w14:paraId="0000000C" w14:textId="47649AC4" w:rsidR="00536D32" w:rsidRPr="00B97DE8" w:rsidRDefault="00D4277D">
      <w:pPr>
        <w:rPr>
          <w:rFonts w:ascii="Times New Roman" w:hAnsi="Times New Roman" w:cs="Times New Roman"/>
          <w:sz w:val="24"/>
          <w:szCs w:val="24"/>
        </w:rPr>
      </w:pPr>
      <w:r w:rsidRPr="00B97DE8">
        <w:rPr>
          <w:rFonts w:ascii="Times New Roman" w:hAnsi="Times New Roman" w:cs="Times New Roman"/>
          <w:sz w:val="24"/>
          <w:szCs w:val="24"/>
        </w:rPr>
        <w:t xml:space="preserve">„Mūsų atliktas Lietuvos dirbančiųjų tyrimas rodo, kad viešasis sektorius iš tiesų turi savo silpnybių. Tačiau tuo pačiu tai reiškia ir didelį potencialą augimui. Tam, jog viešasis sektorius taptų konkurencingesniu, svarbūs du dalykai: įstaigų noras keistis ir gebėjimas pamatyti savo silpnąsias vietas, pasilyginti su konkurentais. Tokią galimybę mūsų platforma ir suteikia, o toliau įstaigoms belieka nuspręsti, ar atėjo laikas pokyčiams”, – teigia „WitMind“,  darbdavio konkurencingumo matavimo sistemos, direktorė Živilė Valeišienė. </w:t>
      </w:r>
    </w:p>
    <w:p w14:paraId="7A3BF7A0" w14:textId="77777777" w:rsidR="00A70902" w:rsidRDefault="00A70902">
      <w:pPr>
        <w:rPr>
          <w:rFonts w:ascii="Times New Roman" w:hAnsi="Times New Roman" w:cs="Times New Roman"/>
          <w:sz w:val="24"/>
          <w:szCs w:val="24"/>
        </w:rPr>
      </w:pPr>
    </w:p>
    <w:p w14:paraId="0000000D" w14:textId="79923D06" w:rsidR="00536D32" w:rsidRPr="00B97DE8" w:rsidRDefault="00D4277D">
      <w:pPr>
        <w:rPr>
          <w:rFonts w:ascii="Times New Roman" w:hAnsi="Times New Roman" w:cs="Times New Roman"/>
          <w:sz w:val="24"/>
          <w:szCs w:val="24"/>
        </w:rPr>
      </w:pPr>
      <w:r w:rsidRPr="00B97DE8">
        <w:rPr>
          <w:rFonts w:ascii="Times New Roman" w:hAnsi="Times New Roman" w:cs="Times New Roman"/>
          <w:sz w:val="24"/>
          <w:szCs w:val="24"/>
        </w:rPr>
        <w:t>Minėtas lyginamasis nacionalinis Lietuvos dirbančiųjų ir atskirų sektorių darbuotojų tyrimas, aprėpęs jų patirties ir pasitenkinimo analizę, didžiavimąsi įmone, tvarumo bei socialinės atsakomybės faktorius, suteikia galimybę darbdaviui palyginti savo įmonę su rezultatais iš 10 Lietuvos regionų, 9 darbo rinkos sektorių bei dar 12 demografinių lyginamųjų pjūvių. Sistema sukurta ir testuojama su didelėmis Lietuvos įmonėmis nuo 2023 m. pradžios ir šiuo metu jau yra prieinama visai rinkai.</w:t>
      </w:r>
    </w:p>
    <w:p w14:paraId="0000000E" w14:textId="77777777" w:rsidR="00536D32" w:rsidRPr="00B97DE8" w:rsidRDefault="00D4277D">
      <w:pPr>
        <w:rPr>
          <w:rFonts w:ascii="Times New Roman" w:hAnsi="Times New Roman" w:cs="Times New Roman"/>
          <w:b/>
          <w:sz w:val="24"/>
          <w:szCs w:val="24"/>
        </w:rPr>
      </w:pPr>
      <w:r w:rsidRPr="00B97DE8">
        <w:rPr>
          <w:rFonts w:ascii="Times New Roman" w:hAnsi="Times New Roman" w:cs="Times New Roman"/>
          <w:b/>
          <w:sz w:val="24"/>
          <w:szCs w:val="24"/>
        </w:rPr>
        <w:t>Konkurencinga darbo rinka</w:t>
      </w:r>
    </w:p>
    <w:p w14:paraId="0000000F" w14:textId="5DE75E3A" w:rsidR="00536D32" w:rsidRPr="00B97DE8" w:rsidRDefault="00D4277D">
      <w:pPr>
        <w:rPr>
          <w:rFonts w:ascii="Times New Roman" w:hAnsi="Times New Roman" w:cs="Times New Roman"/>
          <w:sz w:val="24"/>
          <w:szCs w:val="24"/>
        </w:rPr>
      </w:pPr>
      <w:r w:rsidRPr="00B97DE8">
        <w:rPr>
          <w:rFonts w:ascii="Times New Roman" w:hAnsi="Times New Roman" w:cs="Times New Roman"/>
          <w:sz w:val="24"/>
          <w:szCs w:val="24"/>
        </w:rPr>
        <w:t>Darbdavio konkurencingumas indekso pagalba tiriamas pagal lyčių, kartų, išsilavinimo, pajamų, pareigybės, mąstymo ir elgsenos stilių, patirties ir kitus kriterijus. Taip pat didelis dėmesys skiriamas modernių technologijų taikymui, darbdavio kultūrai, strateginiams partneriams. Aukštas darbdavio konkurencingumo indeksas parodo, kad organizacija yra socialiai atsakinga, šiuolaikiška, įtrauki, orientuota į talentus, inovacijas, turi didelį potencialą rinkoje.</w:t>
      </w:r>
    </w:p>
    <w:p w14:paraId="00000011" w14:textId="77777777" w:rsidR="00536D32" w:rsidRPr="00B97DE8" w:rsidRDefault="00D4277D">
      <w:pPr>
        <w:rPr>
          <w:rFonts w:ascii="Times New Roman" w:hAnsi="Times New Roman" w:cs="Times New Roman"/>
          <w:sz w:val="24"/>
          <w:szCs w:val="24"/>
        </w:rPr>
      </w:pPr>
      <w:r w:rsidRPr="00B97DE8">
        <w:rPr>
          <w:rFonts w:ascii="Times New Roman" w:hAnsi="Times New Roman" w:cs="Times New Roman"/>
          <w:sz w:val="24"/>
          <w:szCs w:val="24"/>
        </w:rPr>
        <w:t>Tikima, kad darbdavio konkurencingumo indeksas skatins viešojo sektoriaus pokyčius, stiprins darbdavių ir darbuotojų dialogą, darbo rinkos konkurencingumą, kurs verslumo ekosistemą Lietuvoje bei skleis antreprenerystės idėjas.</w:t>
      </w:r>
    </w:p>
    <w:p w14:paraId="00000012" w14:textId="77777777" w:rsidR="00536D32" w:rsidRPr="00B97DE8" w:rsidRDefault="00536D32">
      <w:pPr>
        <w:rPr>
          <w:rFonts w:ascii="Times New Roman" w:hAnsi="Times New Roman" w:cs="Times New Roman"/>
          <w:sz w:val="24"/>
          <w:szCs w:val="24"/>
        </w:rPr>
      </w:pPr>
    </w:p>
    <w:p w14:paraId="00000013" w14:textId="77777777" w:rsidR="00536D32" w:rsidRPr="00B97DE8" w:rsidRDefault="00D4277D">
      <w:pPr>
        <w:rPr>
          <w:rFonts w:ascii="Times New Roman" w:hAnsi="Times New Roman" w:cs="Times New Roman"/>
          <w:i/>
        </w:rPr>
      </w:pPr>
      <w:r w:rsidRPr="00B97DE8">
        <w:rPr>
          <w:rFonts w:ascii="Times New Roman" w:hAnsi="Times New Roman" w:cs="Times New Roman"/>
          <w:i/>
        </w:rPr>
        <w:t xml:space="preserve">Vilniaus universiteto </w:t>
      </w:r>
      <w:hyperlink r:id="rId10">
        <w:r w:rsidRPr="00B97DE8">
          <w:rPr>
            <w:rFonts w:ascii="Times New Roman" w:hAnsi="Times New Roman" w:cs="Times New Roman"/>
            <w:i/>
            <w:color w:val="467886"/>
            <w:u w:val="single"/>
          </w:rPr>
          <w:t>Verslo mokykla</w:t>
        </w:r>
      </w:hyperlink>
      <w:r w:rsidRPr="00B97DE8">
        <w:rPr>
          <w:rFonts w:ascii="Times New Roman" w:hAnsi="Times New Roman" w:cs="Times New Roman"/>
          <w:i/>
        </w:rPr>
        <w:t xml:space="preserve"> yra pirmoji Lietuvoje universitetinė verslo mokykla. Joje siūlomos bakalauro, magistro, MBA Entrepreneurship and innovation studijų programos, verslo mokymai įmonėms, verslumo moduliai VU studentams, „Verslumo akademija“ moksleiviams, mokslo ir verslo projektai. Pažangi verslo mokykla siekia kurti virsmo inovacijas verslui ir plėtoja antreprenerystės ekosistemą, stiprinant Vilniaus universiteto vaidmenį Europoje. Jos misija – ugdyti socialiai atsakingus verslius žmones, kuriančius globalius pokyčius.</w:t>
      </w:r>
    </w:p>
    <w:p w14:paraId="13133685" w14:textId="77777777" w:rsidR="00B01233" w:rsidRPr="00B97DE8" w:rsidRDefault="00B01233">
      <w:pPr>
        <w:rPr>
          <w:rFonts w:ascii="Times New Roman" w:hAnsi="Times New Roman" w:cs="Times New Roman"/>
          <w:i/>
        </w:rPr>
      </w:pPr>
    </w:p>
    <w:p w14:paraId="417A596F" w14:textId="31BE7770" w:rsidR="00B01233" w:rsidRPr="00B97DE8" w:rsidRDefault="00B01233">
      <w:pPr>
        <w:rPr>
          <w:rFonts w:ascii="Times New Roman" w:hAnsi="Times New Roman" w:cs="Times New Roman"/>
          <w:b/>
          <w:bCs/>
          <w:i/>
        </w:rPr>
      </w:pPr>
      <w:r w:rsidRPr="00B97DE8">
        <w:rPr>
          <w:rFonts w:ascii="Times New Roman" w:hAnsi="Times New Roman" w:cs="Times New Roman"/>
          <w:b/>
          <w:bCs/>
          <w:i/>
        </w:rPr>
        <w:t>Kontaktai žiniasklaidai:</w:t>
      </w:r>
    </w:p>
    <w:p w14:paraId="7653D3C3" w14:textId="02F98982" w:rsidR="00B01233" w:rsidRPr="00B97DE8" w:rsidRDefault="00B01233" w:rsidP="00B01233">
      <w:pPr>
        <w:rPr>
          <w:rFonts w:ascii="Times New Roman" w:hAnsi="Times New Roman" w:cs="Times New Roman"/>
          <w:b/>
          <w:bCs/>
          <w:i/>
        </w:rPr>
      </w:pPr>
      <w:r w:rsidRPr="00B97DE8">
        <w:rPr>
          <w:rFonts w:ascii="Times New Roman" w:hAnsi="Times New Roman" w:cs="Times New Roman"/>
          <w:b/>
          <w:bCs/>
          <w:i/>
        </w:rPr>
        <w:t>P</w:t>
      </w:r>
      <w:r w:rsidRPr="00B97DE8">
        <w:rPr>
          <w:rFonts w:ascii="Times New Roman" w:hAnsi="Times New Roman" w:cs="Times New Roman"/>
          <w:b/>
          <w:bCs/>
          <w:i/>
        </w:rPr>
        <w:t>rof. dr. Saulė Mačiukaitė-Žvinienė</w:t>
      </w:r>
    </w:p>
    <w:p w14:paraId="08EFE2AB" w14:textId="58C76C8C" w:rsidR="00B01233" w:rsidRPr="00B97DE8" w:rsidRDefault="00B01233" w:rsidP="00B01233">
      <w:pPr>
        <w:rPr>
          <w:rFonts w:ascii="Times New Roman" w:hAnsi="Times New Roman" w:cs="Times New Roman"/>
          <w:b/>
          <w:bCs/>
          <w:i/>
        </w:rPr>
      </w:pPr>
      <w:r w:rsidRPr="00B97DE8">
        <w:rPr>
          <w:rFonts w:ascii="Times New Roman" w:hAnsi="Times New Roman" w:cs="Times New Roman"/>
          <w:b/>
          <w:bCs/>
          <w:i/>
        </w:rPr>
        <w:t xml:space="preserve">Vilniaus universiteto Verslo mokyklos </w:t>
      </w:r>
      <w:r w:rsidRPr="00B97DE8">
        <w:rPr>
          <w:rFonts w:ascii="Times New Roman" w:hAnsi="Times New Roman" w:cs="Times New Roman"/>
          <w:b/>
          <w:bCs/>
          <w:i/>
        </w:rPr>
        <w:t>Antreprenerystės ir inovacijų plėtros vadovė</w:t>
      </w:r>
    </w:p>
    <w:p w14:paraId="063B4506" w14:textId="4C785399" w:rsidR="00B01233" w:rsidRPr="00B97DE8" w:rsidRDefault="00B01233" w:rsidP="00B01233">
      <w:pPr>
        <w:rPr>
          <w:rFonts w:ascii="Times New Roman" w:hAnsi="Times New Roman" w:cs="Times New Roman"/>
          <w:b/>
          <w:bCs/>
          <w:i/>
        </w:rPr>
      </w:pPr>
      <w:r w:rsidRPr="00B97DE8">
        <w:rPr>
          <w:rFonts w:ascii="Times New Roman" w:hAnsi="Times New Roman" w:cs="Times New Roman"/>
          <w:b/>
          <w:bCs/>
          <w:i/>
        </w:rPr>
        <w:t>E</w:t>
      </w:r>
      <w:r w:rsidRPr="00B97DE8">
        <w:rPr>
          <w:rFonts w:ascii="Times New Roman" w:hAnsi="Times New Roman" w:cs="Times New Roman"/>
          <w:b/>
          <w:bCs/>
          <w:i/>
        </w:rPr>
        <w:t xml:space="preserve">l. paštas: </w:t>
      </w:r>
      <w:hyperlink r:id="rId11" w:history="1">
        <w:r w:rsidRPr="00B97DE8">
          <w:rPr>
            <w:rStyle w:val="Hyperlink"/>
            <w:rFonts w:ascii="Times New Roman" w:hAnsi="Times New Roman" w:cs="Times New Roman"/>
            <w:b/>
            <w:bCs/>
            <w:i/>
          </w:rPr>
          <w:t>saule.maciukaite-zviniene@vm.vu.lt</w:t>
        </w:r>
      </w:hyperlink>
      <w:r w:rsidRPr="00B97DE8">
        <w:rPr>
          <w:rFonts w:ascii="Times New Roman" w:hAnsi="Times New Roman" w:cs="Times New Roman"/>
          <w:b/>
          <w:bCs/>
          <w:i/>
        </w:rPr>
        <w:t xml:space="preserve"> </w:t>
      </w:r>
    </w:p>
    <w:p w14:paraId="4ED0674D" w14:textId="2AD3A689" w:rsidR="00B01233" w:rsidRPr="00B97DE8" w:rsidRDefault="00B01233" w:rsidP="00B01233">
      <w:pPr>
        <w:rPr>
          <w:rFonts w:ascii="Times New Roman" w:hAnsi="Times New Roman" w:cs="Times New Roman"/>
          <w:b/>
          <w:bCs/>
          <w:i/>
        </w:rPr>
      </w:pPr>
      <w:r w:rsidRPr="00B97DE8">
        <w:rPr>
          <w:rFonts w:ascii="Times New Roman" w:hAnsi="Times New Roman" w:cs="Times New Roman"/>
          <w:b/>
          <w:bCs/>
          <w:i/>
        </w:rPr>
        <w:t>Tel.: +37068769493</w:t>
      </w:r>
    </w:p>
    <w:p w14:paraId="00000014" w14:textId="77777777" w:rsidR="00536D32" w:rsidRPr="00B97DE8" w:rsidRDefault="00536D32">
      <w:pPr>
        <w:rPr>
          <w:rFonts w:ascii="Times New Roman" w:hAnsi="Times New Roman" w:cs="Times New Roman"/>
          <w:i/>
        </w:rPr>
      </w:pPr>
    </w:p>
    <w:p w14:paraId="00000015" w14:textId="77777777" w:rsidR="00536D32" w:rsidRPr="00B97DE8" w:rsidRDefault="00536D32">
      <w:pPr>
        <w:rPr>
          <w:rFonts w:ascii="Times New Roman" w:hAnsi="Times New Roman" w:cs="Times New Roman"/>
          <w:sz w:val="24"/>
          <w:szCs w:val="24"/>
        </w:rPr>
      </w:pPr>
    </w:p>
    <w:p w14:paraId="00000016" w14:textId="77777777" w:rsidR="00536D32" w:rsidRPr="00B97DE8" w:rsidRDefault="00536D32">
      <w:pPr>
        <w:rPr>
          <w:rFonts w:ascii="Times New Roman" w:hAnsi="Times New Roman" w:cs="Times New Roman"/>
          <w:sz w:val="24"/>
          <w:szCs w:val="24"/>
        </w:rPr>
      </w:pPr>
    </w:p>
    <w:sectPr w:rsidR="00536D32" w:rsidRPr="00B97DE8">
      <w:headerReference w:type="default" r:id="rId12"/>
      <w:pgSz w:w="11906" w:h="16838"/>
      <w:pgMar w:top="1701" w:right="567" w:bottom="1134" w:left="170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801947" w14:textId="77777777" w:rsidR="00D00962" w:rsidRDefault="00D00962">
      <w:pPr>
        <w:spacing w:after="0" w:line="240" w:lineRule="auto"/>
      </w:pPr>
      <w:r>
        <w:separator/>
      </w:r>
    </w:p>
  </w:endnote>
  <w:endnote w:type="continuationSeparator" w:id="0">
    <w:p w14:paraId="5F2DD199" w14:textId="77777777" w:rsidR="00D00962" w:rsidRDefault="00D00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embedRegular r:id="rId1" w:fontKey="{0B4D7A62-DA66-4529-AF4D-11EB6362C8CD}"/>
    <w:embedBold r:id="rId2" w:fontKey="{E0EFDE6D-F101-4A40-9E15-DB75F0E62336}"/>
    <w:embedItalic r:id="rId3" w:fontKey="{335B1B9E-5D1B-4CF9-9F25-4F8CD58F7DFD}"/>
    <w:embedBoldItalic r:id="rId4" w:fontKey="{34F4F53D-D743-479A-AFA9-3EE762429570}"/>
  </w:font>
  <w:font w:name="Aptos Display">
    <w:charset w:val="00"/>
    <w:family w:val="swiss"/>
    <w:pitch w:val="variable"/>
    <w:sig w:usb0="20000287" w:usb1="00000003" w:usb2="00000000" w:usb3="00000000" w:csb0="0000019F" w:csb1="00000000"/>
    <w:embedRegular r:id="rId5" w:fontKey="{018FB5B7-8782-43D2-A06E-3F0FBC5C11E2}"/>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BF172" w14:textId="77777777" w:rsidR="00D00962" w:rsidRDefault="00D00962">
      <w:pPr>
        <w:spacing w:after="0" w:line="240" w:lineRule="auto"/>
      </w:pPr>
      <w:r>
        <w:separator/>
      </w:r>
    </w:p>
  </w:footnote>
  <w:footnote w:type="continuationSeparator" w:id="0">
    <w:p w14:paraId="30B3D328" w14:textId="77777777" w:rsidR="00D00962" w:rsidRDefault="00D009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7" w14:textId="77777777" w:rsidR="00536D32" w:rsidRDefault="00D4277D">
    <w:pPr>
      <w:pBdr>
        <w:top w:val="nil"/>
        <w:left w:val="nil"/>
        <w:bottom w:val="nil"/>
        <w:right w:val="nil"/>
        <w:between w:val="nil"/>
      </w:pBdr>
      <w:tabs>
        <w:tab w:val="center" w:pos="4819"/>
        <w:tab w:val="right" w:pos="9638"/>
      </w:tabs>
      <w:spacing w:after="0" w:line="240" w:lineRule="auto"/>
      <w:jc w:val="center"/>
      <w:rPr>
        <w:color w:val="000000"/>
      </w:rPr>
    </w:pPr>
    <w:r>
      <w:rPr>
        <w:noProof/>
        <w:color w:val="000000"/>
      </w:rPr>
      <w:drawing>
        <wp:inline distT="0" distB="0" distL="0" distR="0" wp14:anchorId="6B67EB86" wp14:editId="0CC3546A">
          <wp:extent cx="4019550" cy="752475"/>
          <wp:effectExtent l="0" t="0" r="0" b="0"/>
          <wp:docPr id="135042978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019550" cy="752475"/>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D32"/>
    <w:rsid w:val="0015430D"/>
    <w:rsid w:val="00536D32"/>
    <w:rsid w:val="00774F36"/>
    <w:rsid w:val="00A70902"/>
    <w:rsid w:val="00B01233"/>
    <w:rsid w:val="00B97DE8"/>
    <w:rsid w:val="00D00962"/>
    <w:rsid w:val="00D4277D"/>
    <w:rsid w:val="00E3255F"/>
    <w:rsid w:val="00ED3DD1"/>
    <w:rsid w:val="00ED4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79F1E"/>
  <w15:docId w15:val="{808758A1-E7DA-4F13-88E7-395833568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21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21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21B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21B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21B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921B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21B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21B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21B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921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921B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21B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21B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21B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21B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921B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21B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21B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21B6"/>
    <w:rPr>
      <w:rFonts w:eastAsiaTheme="majorEastAsia" w:cstheme="majorBidi"/>
      <w:color w:val="272727" w:themeColor="text1" w:themeTint="D8"/>
    </w:rPr>
  </w:style>
  <w:style w:type="character" w:customStyle="1" w:styleId="TitleChar">
    <w:name w:val="Title Char"/>
    <w:basedOn w:val="DefaultParagraphFont"/>
    <w:link w:val="Title"/>
    <w:uiPriority w:val="10"/>
    <w:rsid w:val="008921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8921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21B6"/>
    <w:pPr>
      <w:spacing w:before="160"/>
      <w:jc w:val="center"/>
    </w:pPr>
    <w:rPr>
      <w:i/>
      <w:iCs/>
      <w:color w:val="404040" w:themeColor="text1" w:themeTint="BF"/>
    </w:rPr>
  </w:style>
  <w:style w:type="character" w:customStyle="1" w:styleId="QuoteChar">
    <w:name w:val="Quote Char"/>
    <w:basedOn w:val="DefaultParagraphFont"/>
    <w:link w:val="Quote"/>
    <w:uiPriority w:val="29"/>
    <w:rsid w:val="008921B6"/>
    <w:rPr>
      <w:i/>
      <w:iCs/>
      <w:color w:val="404040" w:themeColor="text1" w:themeTint="BF"/>
    </w:rPr>
  </w:style>
  <w:style w:type="paragraph" w:styleId="ListParagraph">
    <w:name w:val="List Paragraph"/>
    <w:basedOn w:val="Normal"/>
    <w:uiPriority w:val="34"/>
    <w:qFormat/>
    <w:rsid w:val="008921B6"/>
    <w:pPr>
      <w:ind w:left="720"/>
      <w:contextualSpacing/>
    </w:pPr>
  </w:style>
  <w:style w:type="character" w:styleId="IntenseEmphasis">
    <w:name w:val="Intense Emphasis"/>
    <w:basedOn w:val="DefaultParagraphFont"/>
    <w:uiPriority w:val="21"/>
    <w:qFormat/>
    <w:rsid w:val="008921B6"/>
    <w:rPr>
      <w:i/>
      <w:iCs/>
      <w:color w:val="0F4761" w:themeColor="accent1" w:themeShade="BF"/>
    </w:rPr>
  </w:style>
  <w:style w:type="paragraph" w:styleId="IntenseQuote">
    <w:name w:val="Intense Quote"/>
    <w:basedOn w:val="Normal"/>
    <w:next w:val="Normal"/>
    <w:link w:val="IntenseQuoteChar"/>
    <w:uiPriority w:val="30"/>
    <w:qFormat/>
    <w:rsid w:val="008921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21B6"/>
    <w:rPr>
      <w:i/>
      <w:iCs/>
      <w:color w:val="0F4761" w:themeColor="accent1" w:themeShade="BF"/>
    </w:rPr>
  </w:style>
  <w:style w:type="character" w:styleId="IntenseReference">
    <w:name w:val="Intense Reference"/>
    <w:basedOn w:val="DefaultParagraphFont"/>
    <w:uiPriority w:val="32"/>
    <w:qFormat/>
    <w:rsid w:val="008921B6"/>
    <w:rPr>
      <w:b/>
      <w:bCs/>
      <w:smallCaps/>
      <w:color w:val="0F4761" w:themeColor="accent1" w:themeShade="BF"/>
      <w:spacing w:val="5"/>
    </w:rPr>
  </w:style>
  <w:style w:type="paragraph" w:styleId="Header">
    <w:name w:val="header"/>
    <w:basedOn w:val="Normal"/>
    <w:link w:val="HeaderChar"/>
    <w:uiPriority w:val="99"/>
    <w:unhideWhenUsed/>
    <w:rsid w:val="008921B6"/>
    <w:pPr>
      <w:tabs>
        <w:tab w:val="center" w:pos="4819"/>
        <w:tab w:val="right" w:pos="9638"/>
      </w:tabs>
      <w:spacing w:after="0" w:line="240" w:lineRule="auto"/>
    </w:pPr>
  </w:style>
  <w:style w:type="character" w:customStyle="1" w:styleId="HeaderChar">
    <w:name w:val="Header Char"/>
    <w:basedOn w:val="DefaultParagraphFont"/>
    <w:link w:val="Header"/>
    <w:uiPriority w:val="99"/>
    <w:rsid w:val="008921B6"/>
  </w:style>
  <w:style w:type="paragraph" w:styleId="Footer">
    <w:name w:val="footer"/>
    <w:basedOn w:val="Normal"/>
    <w:link w:val="FooterChar"/>
    <w:uiPriority w:val="99"/>
    <w:unhideWhenUsed/>
    <w:rsid w:val="008921B6"/>
    <w:pPr>
      <w:tabs>
        <w:tab w:val="center" w:pos="4819"/>
        <w:tab w:val="right" w:pos="9638"/>
      </w:tabs>
      <w:spacing w:after="0" w:line="240" w:lineRule="auto"/>
    </w:pPr>
  </w:style>
  <w:style w:type="character" w:customStyle="1" w:styleId="FooterChar">
    <w:name w:val="Footer Char"/>
    <w:basedOn w:val="DefaultParagraphFont"/>
    <w:link w:val="Footer"/>
    <w:uiPriority w:val="99"/>
    <w:rsid w:val="008921B6"/>
  </w:style>
  <w:style w:type="character" w:styleId="Hyperlink">
    <w:name w:val="Hyperlink"/>
    <w:basedOn w:val="DefaultParagraphFont"/>
    <w:uiPriority w:val="99"/>
    <w:unhideWhenUsed/>
    <w:rsid w:val="0061581E"/>
    <w:rPr>
      <w:color w:val="467886" w:themeColor="hyperlink"/>
      <w:u w:val="single"/>
    </w:rPr>
  </w:style>
  <w:style w:type="character" w:styleId="UnresolvedMention">
    <w:name w:val="Unresolved Mention"/>
    <w:basedOn w:val="DefaultParagraphFont"/>
    <w:uiPriority w:val="99"/>
    <w:semiHidden/>
    <w:unhideWhenUsed/>
    <w:rsid w:val="0061581E"/>
    <w:rPr>
      <w:color w:val="605E5C"/>
      <w:shd w:val="clear" w:color="auto" w:fill="E1DFDD"/>
    </w:rPr>
  </w:style>
  <w:style w:type="paragraph" w:styleId="Revision">
    <w:name w:val="Revision"/>
    <w:hidden/>
    <w:uiPriority w:val="99"/>
    <w:semiHidden/>
    <w:rsid w:val="00053B58"/>
    <w:pPr>
      <w:spacing w:after="0" w:line="240" w:lineRule="auto"/>
    </w:pPr>
  </w:style>
  <w:style w:type="character" w:styleId="CommentReference">
    <w:name w:val="annotation reference"/>
    <w:basedOn w:val="DefaultParagraphFont"/>
    <w:uiPriority w:val="99"/>
    <w:semiHidden/>
    <w:unhideWhenUsed/>
    <w:rsid w:val="00053B58"/>
    <w:rPr>
      <w:sz w:val="16"/>
      <w:szCs w:val="16"/>
    </w:rPr>
  </w:style>
  <w:style w:type="paragraph" w:styleId="CommentText">
    <w:name w:val="annotation text"/>
    <w:basedOn w:val="Normal"/>
    <w:link w:val="CommentTextChar"/>
    <w:uiPriority w:val="99"/>
    <w:unhideWhenUsed/>
    <w:rsid w:val="00053B58"/>
    <w:pPr>
      <w:spacing w:line="240" w:lineRule="auto"/>
    </w:pPr>
    <w:rPr>
      <w:sz w:val="20"/>
      <w:szCs w:val="20"/>
    </w:rPr>
  </w:style>
  <w:style w:type="character" w:customStyle="1" w:styleId="CommentTextChar">
    <w:name w:val="Comment Text Char"/>
    <w:basedOn w:val="DefaultParagraphFont"/>
    <w:link w:val="CommentText"/>
    <w:uiPriority w:val="99"/>
    <w:rsid w:val="00053B58"/>
    <w:rPr>
      <w:sz w:val="20"/>
      <w:szCs w:val="20"/>
    </w:rPr>
  </w:style>
  <w:style w:type="paragraph" w:styleId="CommentSubject">
    <w:name w:val="annotation subject"/>
    <w:basedOn w:val="CommentText"/>
    <w:next w:val="CommentText"/>
    <w:link w:val="CommentSubjectChar"/>
    <w:uiPriority w:val="99"/>
    <w:semiHidden/>
    <w:unhideWhenUsed/>
    <w:rsid w:val="00053B58"/>
    <w:rPr>
      <w:b/>
      <w:bCs/>
    </w:rPr>
  </w:style>
  <w:style w:type="character" w:customStyle="1" w:styleId="CommentSubjectChar">
    <w:name w:val="Comment Subject Char"/>
    <w:basedOn w:val="CommentTextChar"/>
    <w:link w:val="CommentSubject"/>
    <w:uiPriority w:val="99"/>
    <w:semiHidden/>
    <w:rsid w:val="00053B58"/>
    <w:rPr>
      <w:b/>
      <w:bCs/>
      <w:sz w:val="20"/>
      <w:szCs w:val="20"/>
    </w:rPr>
  </w:style>
  <w:style w:type="paragraph" w:styleId="NormalWeb">
    <w:name w:val="Normal (Web)"/>
    <w:basedOn w:val="Normal"/>
    <w:uiPriority w:val="99"/>
    <w:unhideWhenUsed/>
    <w:rsid w:val="00053B5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053B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ule.maciukaite-zviniene@vm.vu.lt" TargetMode="External"/><Relationship Id="rId5" Type="http://schemas.openxmlformats.org/officeDocument/2006/relationships/styles" Target="styles.xml"/><Relationship Id="rId10" Type="http://schemas.openxmlformats.org/officeDocument/2006/relationships/hyperlink" Target="https://www.vm.vu.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DtsZPZ5RgoxeBwOBLVo53ziGrQ==">CgMxLjAaJwoBMBIiCiAIBCocCgtBQUFCVzdzOWM5TRAIGgtBQUFCVzdzOWM5TSLIBAoLQUFBQlc3czljOU0SmAQKC0FBQUJXN3M5YzlNEgtBQUFCVzdzOWM5TRpWCgl0ZXh0L2h0bWwSSURlcmluYW50IHBhbWV0xJdtZSDFocSvIHNha2ludWvEhSwgYmV0IGxhYmFpIHNpxatsecSNaWF1IGrEryBzdWdyxIXFvmludGkiVwoKdGV4dC9wbGFpbhJJRGVyaW5hbnQgcGFtZXTEl21lIMWhxK8gc2FraW51a8SFLCBiZXQgbGFiYWkgc2nFq2x5xI1pYXUgasSvIHN1Z3LEhcW+aW50aSobIhUxMDgwNTk3NjIyNjUwOTkzNDEwMzcoADgAMJScjqqnMjiR29KqpzJKtAEKCnRleHQvcGxhaW4SpQFUYWkgeXJhIHZpZW5hcyBwaXJtxbNqxbMgYXR2ZWrFsyBFdXJvcG9qZSwga2FpIGJ1cyB1xb50aWtyaW5hbWFzIMWhaW8gxK9yYW5raW8gbW9rc2xpbmlzIHBhZ3JpbmRpbWFzLCBvIHByaXRhaWtvbXVtYXMgcHJhcGzEl3N0YXMgaXIgdmllxaFhamFtIHNla3Rvcml1aSwgaXIgdmVyc2x1aS5aDDM4eWJsemw2bGVyNHICIAB4AJoBBggAEAAYAKoBSxJJRGVyaW5hbnQgcGFtZXTEl21lIMWhxK8gc2FraW51a8SFLCBiZXQgbGFiYWkgc2nFq2x5xI1pYXUgasSvIHN1Z3LEhcW+aW50aRiUnI6qpzIgkdvSqqcyQhBraXgucW1kOXVrd3VmemhtOAByITE4cTY1NTlla3VaUUJDQzdTMjZaRlhyRWs1NndjV29Xb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5919F95709896348B120ABC113310ECE" ma:contentTypeVersion="18" ma:contentTypeDescription="Create a new document." ma:contentTypeScope="" ma:versionID="48480a4f837b14ef978e1f6ca6e674e9">
  <xsd:schema xmlns:xsd="http://www.w3.org/2001/XMLSchema" xmlns:xs="http://www.w3.org/2001/XMLSchema" xmlns:p="http://schemas.microsoft.com/office/2006/metadata/properties" xmlns:ns2="b6c87373-2360-4094-9eee-fe4b4f6a2e40" xmlns:ns3="d6ba6422-b0a7-4632-bacd-e3f054c29e56" targetNamespace="http://schemas.microsoft.com/office/2006/metadata/properties" ma:root="true" ma:fieldsID="a66a14854a3a1b822b1b00bc625f0057" ns2:_="" ns3:_="">
    <xsd:import namespace="b6c87373-2360-4094-9eee-fe4b4f6a2e40"/>
    <xsd:import namespace="d6ba6422-b0a7-4632-bacd-e3f054c29e5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3:SharedWithUsers" minOccurs="0"/>
                <xsd:element ref="ns3:SharedWithDetails"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87373-2360-4094-9eee-fe4b4f6a2e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d1d6e2d-d61e-4002-9eb5-e7f8ec1ff8b0"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a6422-b0a7-4632-bacd-e3f054c29e5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bd50d05-6be5-41f8-90b9-f3917bc9e485}" ma:internalName="TaxCatchAll" ma:showField="CatchAllData" ma:web="d6ba6422-b0a7-4632-bacd-e3f054c29e5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6ba6422-b0a7-4632-bacd-e3f054c29e56"/>
    <lcf76f155ced4ddcb4097134ff3c332f xmlns="b6c87373-2360-4094-9eee-fe4b4f6a2e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3208F5C-3320-4DAB-A47A-6358D83E3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87373-2360-4094-9eee-fe4b4f6a2e40"/>
    <ds:schemaRef ds:uri="d6ba6422-b0a7-4632-bacd-e3f054c29e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4D04BA-5BEC-4FA1-B7E4-8E36605E6D32}">
  <ds:schemaRefs>
    <ds:schemaRef ds:uri="http://schemas.microsoft.com/sharepoint/v3/contenttype/forms"/>
  </ds:schemaRefs>
</ds:datastoreItem>
</file>

<file path=customXml/itemProps4.xml><?xml version="1.0" encoding="utf-8"?>
<ds:datastoreItem xmlns:ds="http://schemas.openxmlformats.org/officeDocument/2006/customXml" ds:itemID="{3C0E7C1A-72BB-4CAD-AC90-B0EC0644B1D2}">
  <ds:schemaRefs>
    <ds:schemaRef ds:uri="http://schemas.microsoft.com/office/2006/metadata/properties"/>
    <ds:schemaRef ds:uri="http://schemas.microsoft.com/office/infopath/2007/PartnerControls"/>
    <ds:schemaRef ds:uri="d6ba6422-b0a7-4632-bacd-e3f054c29e56"/>
    <ds:schemaRef ds:uri="b6c87373-2360-4094-9eee-fe4b4f6a2e40"/>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746</Words>
  <Characters>4256</Characters>
  <Application>Microsoft Office Word</Application>
  <DocSecurity>0</DocSecurity>
  <Lines>35</Lines>
  <Paragraphs>9</Paragraphs>
  <ScaleCrop>false</ScaleCrop>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Gerda Butkuvienė</dc:creator>
  <cp:lastModifiedBy>Gerda Butkuvienė</cp:lastModifiedBy>
  <cp:revision>2</cp:revision>
  <dcterms:created xsi:type="dcterms:W3CDTF">2024-10-16T06:34:00Z</dcterms:created>
  <dcterms:modified xsi:type="dcterms:W3CDTF">2024-10-16T06:34:00Z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0x0101005919F95709896348B120ABC113310ECE</vt:lpwstr>
  </property>
</Properties>
</file>