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rtl w:val="0"/>
        </w:rPr>
        <w:t xml:space="preserve">V</w:t>
      </w:r>
      <w:r w:rsidDel="00000000" w:rsidR="00000000" w:rsidRPr="00000000">
        <w:rPr>
          <w:rFonts w:ascii="Arial" w:cs="Arial" w:eastAsia="Arial" w:hAnsi="Arial"/>
          <w:b w:val="1"/>
          <w:color w:val="000000"/>
          <w:rtl w:val="0"/>
        </w:rPr>
        <w:t xml:space="preserve">ėl atidaroma atsinaujinusi viena didžiausių „Iki“ parduotuvių Vilniaus rajone</w:t>
      </w:r>
      <w:r w:rsidDel="00000000" w:rsidR="00000000" w:rsidRPr="00000000">
        <w:rPr>
          <w:rFonts w:ascii="Arial" w:cs="Arial" w:eastAsia="Arial" w:hAnsi="Arial"/>
          <w:b w:val="1"/>
          <w:rtl w:val="0"/>
        </w:rPr>
        <w:t xml:space="preserve"> – pirkėjams bus teikiama nauja paslauga</w:t>
      </w:r>
      <w:r w:rsidDel="00000000" w:rsidR="00000000" w:rsidRPr="00000000">
        <w:rPr>
          <w:rtl w:val="0"/>
        </w:rPr>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2024 10 22</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Antradienį, spalio 22 dieną, po atnaujinimo pirkėjų vėl laukia prekybos tinklo „Iki“ parduotuvė Riešėje, adresu Molėtų g. 13-1. Pirkėjus rekonstruotoje prekybos vietoje jau pasitinka dar patogesnis išplanavimas, specialios tik šioje parduotuvėje galiojančios nuolaidos, plačiausias tinklo siūlomas asortimentas ir naujiena – vietoje kepamos picos. Aktyviai parduotuvių plėtrą ir renovacijas visoje Lietuvoje vykdantis „Iki“ tinklas į parduotuvės atnaujinimą investavo daugiau nei 1,6 mln.</w:t>
      </w:r>
      <w:r w:rsidDel="00000000" w:rsidR="00000000" w:rsidRPr="00000000">
        <w:rPr>
          <w:rFonts w:ascii="Arial" w:cs="Arial" w:eastAsia="Arial" w:hAnsi="Arial"/>
          <w:b w:val="1"/>
          <w:sz w:val="22"/>
          <w:szCs w:val="22"/>
          <w:rtl w:val="0"/>
        </w:rPr>
        <w:t xml:space="preserve"> eurų.</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„Nuolat rūpinamės, kad pirkėjai apsipirkti galėtų kuo patogiau, todėl intensyviai tęsiame „Iki“ parduotuvių plėtrą ir rekonstrukcijas. Žinome, kad Riešės ir aplinkinių rajonų gyventojai atnaujintos parduotuvės atidarymo labai laukė. Ši parduotuvė Vilniaus rajone jau yra pamėgta lankytojų, tad investavome į jos atnaujinimą, kad vietos gyventojų prie pat namų lauktų naujas, patogesnis kategorijų išdėstymas, ypač plati kokybiškų prekių įvairovė, gausybė naudingų nuolaidų ir akcijų. Atnaujintoje parduotuvėje bus dar lengviau papildyti namų atsargas ar pasirūpinti produktais visai savaitei“, – sako Lina Muižienė, prekybos tinklo „Iki“ vykdomoji direktorė.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Moderni parduotuvė „IKI – Riešė“ atnaujinta pagal naujausius įmonės standartus, kad mėgstamas prekes būtų galima rasti kuo greičiau ir patogiau, būtų aiškiai išskirti specialūs kainų pasiūlymai ir dar daugiau dėmesio skiriama „Iki“ stiprybei rinkoje – šviežių produktų asortimentui.</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Atnaujintoje</w:t>
      </w:r>
      <w:r w:rsidDel="00000000" w:rsidR="00000000" w:rsidRPr="00000000">
        <w:rPr>
          <w:rFonts w:ascii="Arial" w:cs="Arial" w:eastAsia="Arial" w:hAnsi="Arial"/>
          <w:sz w:val="22"/>
          <w:szCs w:val="22"/>
          <w:rtl w:val="0"/>
        </w:rPr>
        <w:t xml:space="preserve"> 1,6 tūkst.</w:t>
      </w:r>
      <w:r w:rsidDel="00000000" w:rsidR="00000000" w:rsidRPr="00000000">
        <w:rPr>
          <w:rFonts w:ascii="Arial" w:cs="Arial" w:eastAsia="Arial" w:hAnsi="Arial"/>
          <w:color w:val="000000"/>
          <w:sz w:val="22"/>
          <w:szCs w:val="22"/>
          <w:rtl w:val="0"/>
        </w:rPr>
        <w:t xml:space="preserve"> kv. m ploto parduotuvėje </w:t>
      </w:r>
      <w:r w:rsidDel="00000000" w:rsidR="00000000" w:rsidRPr="00000000">
        <w:rPr>
          <w:rFonts w:ascii="Arial" w:cs="Arial" w:eastAsia="Arial" w:hAnsi="Arial"/>
          <w:sz w:val="22"/>
          <w:szCs w:val="22"/>
          <w:rtl w:val="0"/>
        </w:rPr>
        <w:t xml:space="preserve">bus </w:t>
      </w:r>
      <w:r w:rsidDel="00000000" w:rsidR="00000000" w:rsidRPr="00000000">
        <w:rPr>
          <w:rFonts w:ascii="Arial" w:cs="Arial" w:eastAsia="Arial" w:hAnsi="Arial"/>
          <w:color w:val="000000"/>
          <w:sz w:val="22"/>
          <w:szCs w:val="22"/>
          <w:rtl w:val="0"/>
        </w:rPr>
        <w:t xml:space="preserve">užtikrinamas plačiausias – net iki 14 tūkst. prekių – asortimentas. Tad ji idealiai tiks tiek kasdieniam, tiek savaitiniam apsipirkimui, ir tą bus galima daryti arčiau namų, </w:t>
      </w:r>
      <w:r w:rsidDel="00000000" w:rsidR="00000000" w:rsidRPr="00000000">
        <w:rPr>
          <w:rFonts w:ascii="Arial" w:cs="Arial" w:eastAsia="Arial" w:hAnsi="Arial"/>
          <w:sz w:val="22"/>
          <w:szCs w:val="22"/>
          <w:rtl w:val="0"/>
        </w:rPr>
        <w:t xml:space="preserve">taupant laiką ir pinigus.</w:t>
      </w:r>
      <w:r w:rsidDel="00000000" w:rsidR="00000000" w:rsidRPr="00000000">
        <w:rPr>
          <w:rtl w:val="0"/>
        </w:rPr>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„Atnaujinta prekybos vieta Riešėje jau ir vėl kvepia ką tik iškepta duona ir bandelėmis, kurias taip mėgsta mūsų tinklo pirkėjai. Jos iš vietoje esančių krosnių bus traukiamos ne mažiau nei tris kartus per dieną, taip rūpinantis maksimaliu šviežumu. Be to, šviežumą vertinančių gyventojų jau laukia gausus bei įvairus vaisių ir daržovių, šviežios mėsos, žuvies ir jūrų gėrybių skyriai, kurie, pačių pirkėjų sprendimu, „Iki“ tinkle pripažintas aukščiausios kokybės šalyje ir apdovanoti QUDAL medaliais“, – sako Gintarė Kitovė, „Iki“ komunikacijos vadovė.</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Erdvioje ir šiuolaikiškoje parduotuvėje „Iki“ klientai ras vitrinose siūlomą šviežią mėsą, paukštieną, šviežią bei rūkytą žuvį, šviežių konditerijos ir kulinarijos gaminių. </w:t>
      </w:r>
    </w:p>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Atnaujintoje parduotuvėje pasitiks naujiena – nuo šiol joje vietoje kepamos įvairių rūšių picos, kad būtų galima dar paprasčiau pasirūpinti šeimos vakariene ar vaišėmis draugų susibūrimui. </w:t>
      </w:r>
      <w:r w:rsidDel="00000000" w:rsidR="00000000" w:rsidRPr="00000000">
        <w:rPr>
          <w:rFonts w:ascii="Arial" w:cs="Arial" w:eastAsia="Arial" w:hAnsi="Arial"/>
          <w:color w:val="000000"/>
          <w:sz w:val="22"/>
          <w:szCs w:val="22"/>
          <w:rtl w:val="0"/>
        </w:rPr>
        <w:t xml:space="preserve">Be to, pirkėjų patogumui čia siūloma ir šviežių sulčių spaustuvė bei duonos pjaustyklė. Taip pat klientai galės atsiimti prekes, užsakytas „Iki“ ar „LastMile“ el. parduotuvėje.</w:t>
      </w:r>
    </w:p>
    <w:p w:rsidR="00000000" w:rsidDel="00000000" w:rsidP="00000000" w:rsidRDefault="00000000" w:rsidRPr="00000000" w14:paraId="0000001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Dar daugiau – atidarymo proga pirkėjų „IKI – Riešė“ jau laukia specialūs naudingi pasiūlymai, galiojantys tik šioje naujoje parduotuvėje.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color w:val="000000"/>
        </w:rPr>
      </w:pPr>
      <w:r w:rsidDel="00000000" w:rsidR="00000000" w:rsidRPr="00000000">
        <w:rPr>
          <w:rFonts w:ascii="Arial" w:cs="Arial" w:eastAsia="Arial" w:hAnsi="Arial"/>
          <w:color w:val="000000"/>
          <w:sz w:val="22"/>
          <w:szCs w:val="22"/>
          <w:rtl w:val="0"/>
        </w:rPr>
        <w:t xml:space="preserve">Greitesniam apsipirkimui atnaujintoje parduotuvėje įrengtos </w:t>
      </w:r>
      <w:r w:rsidDel="00000000" w:rsidR="00000000" w:rsidRPr="00000000">
        <w:rPr>
          <w:rFonts w:ascii="Arial" w:cs="Arial" w:eastAsia="Arial" w:hAnsi="Arial"/>
          <w:sz w:val="22"/>
          <w:szCs w:val="22"/>
          <w:rtl w:val="0"/>
        </w:rPr>
        <w:t xml:space="preserve">8 </w:t>
      </w:r>
      <w:r w:rsidDel="00000000" w:rsidR="00000000" w:rsidRPr="00000000">
        <w:rPr>
          <w:rFonts w:ascii="Arial" w:cs="Arial" w:eastAsia="Arial" w:hAnsi="Arial"/>
          <w:color w:val="000000"/>
          <w:sz w:val="22"/>
          <w:szCs w:val="22"/>
          <w:rtl w:val="0"/>
        </w:rPr>
        <w:t xml:space="preserve">„IKI Bitutė“ savitarnos kasos, </w:t>
      </w:r>
      <w:r w:rsidDel="00000000" w:rsidR="00000000" w:rsidRPr="00000000">
        <w:rPr>
          <w:rFonts w:ascii="Arial" w:cs="Arial" w:eastAsia="Arial" w:hAnsi="Arial"/>
          <w:sz w:val="22"/>
          <w:szCs w:val="22"/>
          <w:rtl w:val="0"/>
        </w:rPr>
        <w:t xml:space="preserve">yra </w:t>
      </w:r>
      <w:r w:rsidDel="00000000" w:rsidR="00000000" w:rsidRPr="00000000">
        <w:rPr>
          <w:rFonts w:ascii="Arial" w:cs="Arial" w:eastAsia="Arial" w:hAnsi="Arial"/>
          <w:color w:val="000000"/>
          <w:sz w:val="22"/>
          <w:szCs w:val="22"/>
          <w:rtl w:val="0"/>
        </w:rPr>
        <w:t xml:space="preserve">ir 3 įprast</w:t>
      </w:r>
      <w:r w:rsidDel="00000000" w:rsidR="00000000" w:rsidRPr="00000000">
        <w:rPr>
          <w:rFonts w:ascii="Arial" w:cs="Arial" w:eastAsia="Arial" w:hAnsi="Arial"/>
          <w:sz w:val="22"/>
          <w:szCs w:val="22"/>
          <w:rtl w:val="0"/>
        </w:rPr>
        <w:t xml:space="preserve">os</w:t>
      </w:r>
      <w:r w:rsidDel="00000000" w:rsidR="00000000" w:rsidRPr="00000000">
        <w:rPr>
          <w:rFonts w:ascii="Arial" w:cs="Arial" w:eastAsia="Arial" w:hAnsi="Arial"/>
          <w:color w:val="000000"/>
          <w:sz w:val="22"/>
          <w:szCs w:val="22"/>
          <w:rtl w:val="0"/>
        </w:rPr>
        <w:t xml:space="preserve">. „IKI – Riešė“ pirkėjams bus atvira kasdien</w:t>
      </w:r>
      <w:r w:rsidDel="00000000" w:rsidR="00000000" w:rsidRPr="00000000">
        <w:rPr>
          <w:rFonts w:ascii="Arial" w:cs="Arial" w:eastAsia="Arial" w:hAnsi="Arial"/>
          <w:color w:val="000000"/>
          <w:sz w:val="22"/>
          <w:szCs w:val="22"/>
          <w:rtl w:val="0"/>
        </w:rPr>
        <w:t xml:space="preserve"> nuo </w:t>
      </w:r>
      <w:r w:rsidDel="00000000" w:rsidR="00000000" w:rsidRPr="00000000">
        <w:rPr>
          <w:rFonts w:ascii="Arial" w:cs="Arial" w:eastAsia="Arial" w:hAnsi="Arial"/>
          <w:color w:val="000000"/>
          <w:sz w:val="22"/>
          <w:szCs w:val="22"/>
          <w:rtl w:val="0"/>
        </w:rPr>
        <w:t xml:space="preserve">8 iki 22 v</w:t>
      </w:r>
      <w:r w:rsidDel="00000000" w:rsidR="00000000" w:rsidRPr="00000000">
        <w:rPr>
          <w:rFonts w:ascii="Arial" w:cs="Arial" w:eastAsia="Arial" w:hAnsi="Arial"/>
          <w:color w:val="000000"/>
          <w:sz w:val="22"/>
          <w:szCs w:val="22"/>
          <w:rtl w:val="0"/>
        </w:rPr>
        <w:t xml:space="preserve">al.</w:t>
      </w:r>
      <w:r w:rsidDel="00000000" w:rsidR="00000000" w:rsidRPr="00000000">
        <w:rPr>
          <w:rtl w:val="0"/>
        </w:rPr>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highlight w:val="red"/>
        </w:rPr>
      </w:pPr>
      <w:r w:rsidDel="00000000" w:rsidR="00000000" w:rsidRPr="00000000">
        <w:rPr>
          <w:rFonts w:ascii="Arial" w:cs="Arial" w:eastAsia="Arial" w:hAnsi="Arial"/>
          <w:sz w:val="22"/>
          <w:szCs w:val="22"/>
          <w:rtl w:val="0"/>
        </w:rPr>
        <w:t xml:space="preserve">Tai – jau </w:t>
      </w:r>
      <w:r w:rsidDel="00000000" w:rsidR="00000000" w:rsidRPr="00000000">
        <w:rPr>
          <w:rFonts w:ascii="Arial" w:cs="Arial" w:eastAsia="Arial" w:hAnsi="Arial"/>
          <w:sz w:val="22"/>
          <w:szCs w:val="22"/>
          <w:rtl w:val="0"/>
        </w:rPr>
        <w:t xml:space="preserve">14-toji</w:t>
      </w:r>
      <w:r w:rsidDel="00000000" w:rsidR="00000000" w:rsidRPr="00000000">
        <w:rPr>
          <w:rFonts w:ascii="Arial" w:cs="Arial" w:eastAsia="Arial" w:hAnsi="Arial"/>
          <w:sz w:val="22"/>
          <w:szCs w:val="22"/>
          <w:rtl w:val="0"/>
        </w:rPr>
        <w:t xml:space="preserve"> šalyje šiemet atnaujinta „Iki“ parduotuvė, tinklo plėtra ir jau esamų parduotuvių renovacijos apima visą Lietuvą.</w:t>
      </w:r>
      <w:r w:rsidDel="00000000" w:rsidR="00000000" w:rsidRPr="00000000">
        <w:rPr>
          <w:rtl w:val="0"/>
        </w:rPr>
      </w:r>
    </w:p>
    <w:p w:rsidR="00000000" w:rsidDel="00000000" w:rsidP="00000000" w:rsidRDefault="00000000" w:rsidRPr="00000000" w14:paraId="00000019">
      <w:pPr>
        <w:jc w:val="both"/>
        <w:rPr>
          <w:rFonts w:ascii="Arial" w:cs="Arial" w:eastAsia="Arial" w:hAnsi="Arial"/>
          <w:strike w:val="1"/>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Tarptautinei „Rewe“ grupei priklausantis prekybos tinklas „Iki“ Lietuvoje veikia nuo 1992 metų ir yra vienas didžiausių mažmeninės prekybos tinklų. Tarp didžiausių šalies darbdavių esanti bendrovė yra įdarbinusi apie 5,5 tūkst. darbuotojų. „Iki“ Vilniuje atidaręs penkias autonomines parduotuves. Prekybos tinklas taip pat valdo prekių pristatymo į namus startuolį „LastMile“ ir nuosavo prekės ženklo elektroninę parduotuvę. </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pStyle w:val="Heading1"/>
        <w:spacing w:after="280" w:before="28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1D">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15243</wp:posOffset>
          </wp:positionH>
          <wp:positionV relativeFrom="paragraph">
            <wp:posOffset>-207641</wp:posOffset>
          </wp:positionV>
          <wp:extent cx="889635" cy="843280"/>
          <wp:effectExtent b="0" l="0" r="0" t="0"/>
          <wp:wrapSquare wrapText="bothSides" distB="0" distT="0" distL="114935" distR="114935"/>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727D2"/>
    <w:rPr>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IPwuEYFwlAqNUNl6VMA+AnJqWA==">CgMxLjA4AHIhMWE1MHl1RUpyNVZiUDFIeEVGbFNRb0k1Q2RoNl9aeEN6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2024-10-09T12:39:00Z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