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3FBBFD" w14:textId="0F8A6BDC" w:rsidR="0072596D" w:rsidRPr="00F72CA1" w:rsidRDefault="008960E4" w:rsidP="00C911EA">
      <w:pPr>
        <w:spacing w:after="200"/>
        <w:jc w:val="both"/>
        <w:rPr>
          <w:rFonts w:ascii="Times New Roman" w:hAnsi="Times New Roman" w:cs="Times New Roman"/>
          <w:b/>
          <w:bCs/>
          <w:lang w:val="lt-LT"/>
        </w:rPr>
      </w:pPr>
      <w:r w:rsidRPr="00F72CA1">
        <w:rPr>
          <w:rFonts w:ascii="Times New Roman" w:hAnsi="Times New Roman" w:cs="Times New Roman"/>
          <w:b/>
          <w:bCs/>
          <w:lang w:val="lt-LT"/>
        </w:rPr>
        <w:t>Laura Doraitė-Gudavičienė</w:t>
      </w:r>
      <w:r w:rsidR="009A32AB" w:rsidRPr="00F72CA1">
        <w:rPr>
          <w:rFonts w:ascii="Times New Roman" w:hAnsi="Times New Roman" w:cs="Times New Roman"/>
          <w:b/>
          <w:bCs/>
          <w:lang w:val="lt-LT"/>
        </w:rPr>
        <w:t xml:space="preserve">: </w:t>
      </w:r>
      <w:r w:rsidRPr="00F72CA1">
        <w:rPr>
          <w:rFonts w:ascii="Times New Roman" w:hAnsi="Times New Roman" w:cs="Times New Roman"/>
          <w:b/>
          <w:bCs/>
          <w:lang w:val="lt-LT"/>
        </w:rPr>
        <w:t>kaip lietuvius susodinti į elektromobilius</w:t>
      </w:r>
      <w:r w:rsidR="009A32AB" w:rsidRPr="00F72CA1">
        <w:rPr>
          <w:rFonts w:ascii="Times New Roman" w:hAnsi="Times New Roman" w:cs="Times New Roman"/>
          <w:b/>
          <w:bCs/>
          <w:lang w:val="lt-LT"/>
        </w:rPr>
        <w:t>?</w:t>
      </w:r>
    </w:p>
    <w:p w14:paraId="4A7D5AC6" w14:textId="0C04BB20" w:rsidR="008960E4" w:rsidRPr="00F72CA1" w:rsidRDefault="00192B4D" w:rsidP="00C911EA">
      <w:pPr>
        <w:spacing w:after="200"/>
        <w:jc w:val="both"/>
        <w:rPr>
          <w:rFonts w:ascii="Times New Roman" w:hAnsi="Times New Roman" w:cs="Times New Roman"/>
          <w:b/>
          <w:bCs/>
          <w:lang w:val="lt-LT"/>
        </w:rPr>
      </w:pPr>
      <w:r>
        <w:rPr>
          <w:rFonts w:ascii="Times New Roman" w:hAnsi="Times New Roman" w:cs="Times New Roman"/>
          <w:b/>
          <w:bCs/>
          <w:lang w:val="lt-LT"/>
        </w:rPr>
        <w:t>Pastaraisiais metais</w:t>
      </w:r>
      <w:r w:rsidR="008960E4" w:rsidRPr="00F72CA1">
        <w:rPr>
          <w:rFonts w:ascii="Times New Roman" w:hAnsi="Times New Roman" w:cs="Times New Roman"/>
          <w:b/>
          <w:bCs/>
          <w:lang w:val="lt-LT"/>
        </w:rPr>
        <w:t xml:space="preserve"> elektromobilių populiarumas Lietuvoje auga sparčiausiai šalies istorijoje. Nors tobulėjantys technologiniai sprendimai ir </w:t>
      </w:r>
      <w:r w:rsidR="00B43368">
        <w:rPr>
          <w:rFonts w:ascii="Times New Roman" w:hAnsi="Times New Roman" w:cs="Times New Roman"/>
          <w:b/>
          <w:bCs/>
          <w:lang w:val="lt-LT"/>
        </w:rPr>
        <w:t>valstybės</w:t>
      </w:r>
      <w:r w:rsidR="008960E4" w:rsidRPr="00F72CA1">
        <w:rPr>
          <w:rFonts w:ascii="Times New Roman" w:hAnsi="Times New Roman" w:cs="Times New Roman"/>
          <w:b/>
          <w:bCs/>
          <w:lang w:val="lt-LT"/>
        </w:rPr>
        <w:t xml:space="preserve"> iniciatyvos gyventojus skatina rinktis aplinkai draugiškas transporto priemones, vis dar susiduriame su iššūkiais, stabdančiais greitesnį perėjimą prie e</w:t>
      </w:r>
      <w:r>
        <w:rPr>
          <w:rFonts w:ascii="Times New Roman" w:hAnsi="Times New Roman" w:cs="Times New Roman"/>
          <w:b/>
          <w:bCs/>
          <w:lang w:val="lt-LT"/>
        </w:rPr>
        <w:t>lektromobilių</w:t>
      </w:r>
      <w:r w:rsidR="008960E4" w:rsidRPr="00F72CA1">
        <w:rPr>
          <w:rFonts w:ascii="Times New Roman" w:hAnsi="Times New Roman" w:cs="Times New Roman"/>
          <w:b/>
          <w:bCs/>
          <w:lang w:val="lt-LT"/>
        </w:rPr>
        <w:t xml:space="preserve">. </w:t>
      </w:r>
    </w:p>
    <w:p w14:paraId="757EE74D" w14:textId="42D0501A" w:rsidR="00E0312A" w:rsidRPr="00F72CA1" w:rsidRDefault="00E0312A" w:rsidP="00C911EA">
      <w:pPr>
        <w:spacing w:after="200"/>
        <w:jc w:val="both"/>
        <w:rPr>
          <w:rFonts w:ascii="Times New Roman" w:hAnsi="Times New Roman" w:cs="Times New Roman"/>
          <w:lang w:val="lt-LT"/>
        </w:rPr>
      </w:pPr>
      <w:r w:rsidRPr="00F72CA1">
        <w:rPr>
          <w:rFonts w:ascii="Times New Roman" w:hAnsi="Times New Roman" w:cs="Times New Roman"/>
          <w:lang w:val="lt-LT"/>
        </w:rPr>
        <w:t xml:space="preserve">Kiekvienas </w:t>
      </w:r>
      <w:r w:rsidR="00D516F6">
        <w:rPr>
          <w:rFonts w:ascii="Times New Roman" w:hAnsi="Times New Roman" w:cs="Times New Roman"/>
          <w:lang w:val="lt-LT"/>
        </w:rPr>
        <w:t>vairuotojas</w:t>
      </w:r>
      <w:r w:rsidRPr="00F72CA1">
        <w:rPr>
          <w:rFonts w:ascii="Times New Roman" w:hAnsi="Times New Roman" w:cs="Times New Roman"/>
          <w:lang w:val="lt-LT"/>
        </w:rPr>
        <w:t xml:space="preserve"> elektromobilio</w:t>
      </w:r>
      <w:r w:rsidR="00127B18" w:rsidRPr="00F72CA1">
        <w:rPr>
          <w:rFonts w:ascii="Times New Roman" w:hAnsi="Times New Roman" w:cs="Times New Roman"/>
          <w:lang w:val="lt-LT"/>
        </w:rPr>
        <w:t xml:space="preserve"> privalum</w:t>
      </w:r>
      <w:r w:rsidRPr="00F72CA1">
        <w:rPr>
          <w:rFonts w:ascii="Times New Roman" w:hAnsi="Times New Roman" w:cs="Times New Roman"/>
          <w:lang w:val="lt-LT"/>
        </w:rPr>
        <w:t>us</w:t>
      </w:r>
      <w:r w:rsidR="00127B18" w:rsidRPr="00F72CA1">
        <w:rPr>
          <w:rFonts w:ascii="Times New Roman" w:hAnsi="Times New Roman" w:cs="Times New Roman"/>
          <w:lang w:val="lt-LT"/>
        </w:rPr>
        <w:t xml:space="preserve"> </w:t>
      </w:r>
      <w:r w:rsidRPr="00F72CA1">
        <w:rPr>
          <w:rFonts w:ascii="Times New Roman" w:hAnsi="Times New Roman" w:cs="Times New Roman"/>
          <w:lang w:val="lt-LT"/>
        </w:rPr>
        <w:t xml:space="preserve">supranta </w:t>
      </w:r>
      <w:r w:rsidR="00192B4D">
        <w:rPr>
          <w:rFonts w:ascii="Times New Roman" w:hAnsi="Times New Roman" w:cs="Times New Roman"/>
          <w:lang w:val="lt-LT"/>
        </w:rPr>
        <w:t>skirtingai</w:t>
      </w:r>
      <w:r w:rsidRPr="00F72CA1">
        <w:rPr>
          <w:rFonts w:ascii="Times New Roman" w:hAnsi="Times New Roman" w:cs="Times New Roman"/>
          <w:lang w:val="lt-LT"/>
        </w:rPr>
        <w:t>.</w:t>
      </w:r>
      <w:r w:rsidR="00192B4D">
        <w:rPr>
          <w:rFonts w:ascii="Times New Roman" w:hAnsi="Times New Roman" w:cs="Times New Roman"/>
          <w:lang w:val="lt-LT"/>
        </w:rPr>
        <w:t xml:space="preserve"> </w:t>
      </w:r>
      <w:r w:rsidRPr="00F72CA1">
        <w:rPr>
          <w:rFonts w:ascii="Times New Roman" w:hAnsi="Times New Roman" w:cs="Times New Roman"/>
          <w:lang w:val="lt-LT"/>
        </w:rPr>
        <w:t>V</w:t>
      </w:r>
      <w:r w:rsidR="00127B18" w:rsidRPr="00F72CA1">
        <w:rPr>
          <w:rFonts w:ascii="Times New Roman" w:hAnsi="Times New Roman" w:cs="Times New Roman"/>
          <w:lang w:val="lt-LT"/>
        </w:rPr>
        <w:t xml:space="preserve">ienam tai tylus ir komfortiškas važiavimas, </w:t>
      </w:r>
      <w:r w:rsidRPr="00F72CA1">
        <w:rPr>
          <w:rFonts w:ascii="Times New Roman" w:hAnsi="Times New Roman" w:cs="Times New Roman"/>
          <w:lang w:val="lt-LT"/>
        </w:rPr>
        <w:t>kitam</w:t>
      </w:r>
      <w:r w:rsidR="00C911EA" w:rsidRPr="00F72CA1">
        <w:rPr>
          <w:rFonts w:ascii="Times New Roman" w:hAnsi="Times New Roman" w:cs="Times New Roman"/>
          <w:lang w:val="lt-LT"/>
        </w:rPr>
        <w:t xml:space="preserve"> –</w:t>
      </w:r>
      <w:r w:rsidR="00127B18" w:rsidRPr="00F72CA1">
        <w:rPr>
          <w:rFonts w:ascii="Times New Roman" w:hAnsi="Times New Roman" w:cs="Times New Roman"/>
          <w:lang w:val="lt-LT"/>
        </w:rPr>
        <w:t xml:space="preserve"> technologiniai aspektai, tokie kaip itin juntama elektromobilio akceleracija ar galimybė stabdant papildyti bateriją, o kažkam</w:t>
      </w:r>
      <w:r w:rsidRPr="00F72CA1">
        <w:rPr>
          <w:rFonts w:ascii="Times New Roman" w:hAnsi="Times New Roman" w:cs="Times New Roman"/>
          <w:lang w:val="lt-LT"/>
        </w:rPr>
        <w:t>,</w:t>
      </w:r>
      <w:r w:rsidR="00127B18" w:rsidRPr="00F72CA1">
        <w:rPr>
          <w:rFonts w:ascii="Times New Roman" w:hAnsi="Times New Roman" w:cs="Times New Roman"/>
          <w:lang w:val="lt-LT"/>
        </w:rPr>
        <w:t xml:space="preserve"> tikiu</w:t>
      </w:r>
      <w:r w:rsidRPr="00F72CA1">
        <w:rPr>
          <w:rFonts w:ascii="Times New Roman" w:hAnsi="Times New Roman" w:cs="Times New Roman"/>
          <w:lang w:val="lt-LT"/>
        </w:rPr>
        <w:t>,</w:t>
      </w:r>
      <w:r w:rsidR="00127B18" w:rsidRPr="00F72CA1">
        <w:rPr>
          <w:rFonts w:ascii="Times New Roman" w:hAnsi="Times New Roman" w:cs="Times New Roman"/>
          <w:lang w:val="lt-LT"/>
        </w:rPr>
        <w:t xml:space="preserve"> sąmoningas pasirinkimas prisidėti prie taršos mažinimo ir gyventi švaresniame mieste. </w:t>
      </w:r>
    </w:p>
    <w:p w14:paraId="348F6C7C" w14:textId="72E8052E" w:rsidR="00DB366B" w:rsidRPr="00F72CA1" w:rsidRDefault="00127B18" w:rsidP="00C911EA">
      <w:pPr>
        <w:spacing w:after="200"/>
        <w:jc w:val="both"/>
        <w:rPr>
          <w:rFonts w:ascii="Times New Roman" w:hAnsi="Times New Roman" w:cs="Times New Roman"/>
          <w:lang w:val="lt-LT"/>
        </w:rPr>
      </w:pPr>
      <w:r w:rsidRPr="00F72CA1">
        <w:rPr>
          <w:rFonts w:ascii="Times New Roman" w:hAnsi="Times New Roman" w:cs="Times New Roman"/>
          <w:lang w:val="lt-LT"/>
        </w:rPr>
        <w:t xml:space="preserve">Vis dėlto, </w:t>
      </w:r>
      <w:r w:rsidR="00DB366B" w:rsidRPr="00F72CA1">
        <w:rPr>
          <w:rFonts w:ascii="Times New Roman" w:hAnsi="Times New Roman" w:cs="Times New Roman"/>
          <w:lang w:val="lt-LT"/>
        </w:rPr>
        <w:t>Lietuvos gyventojų sprendimui</w:t>
      </w:r>
      <w:r w:rsidR="00E0312A" w:rsidRPr="00F72CA1">
        <w:rPr>
          <w:rFonts w:ascii="Times New Roman" w:hAnsi="Times New Roman" w:cs="Times New Roman"/>
          <w:lang w:val="lt-LT"/>
        </w:rPr>
        <w:t xml:space="preserve"> įsigyti elektromobilį ar iškastiniu kuru varomą automobilį</w:t>
      </w:r>
      <w:r w:rsidR="00DB366B" w:rsidRPr="00F72CA1">
        <w:rPr>
          <w:rFonts w:ascii="Times New Roman" w:hAnsi="Times New Roman" w:cs="Times New Roman"/>
          <w:lang w:val="lt-LT"/>
        </w:rPr>
        <w:t xml:space="preserve"> kone didžiausią įtaką daro ekonominės </w:t>
      </w:r>
      <w:r w:rsidR="005D10BE" w:rsidRPr="00F72CA1">
        <w:rPr>
          <w:rFonts w:ascii="Times New Roman" w:hAnsi="Times New Roman" w:cs="Times New Roman"/>
          <w:lang w:val="lt-LT"/>
        </w:rPr>
        <w:t>paskatos</w:t>
      </w:r>
      <w:r w:rsidR="00DB366B" w:rsidRPr="00F72CA1">
        <w:rPr>
          <w:rFonts w:ascii="Times New Roman" w:hAnsi="Times New Roman" w:cs="Times New Roman"/>
          <w:lang w:val="lt-LT"/>
        </w:rPr>
        <w:t xml:space="preserve"> – lietuviai mėgsta skaičiuoti, kiek kainuoja vairuoti elektromobilį lyginant su benzinu ar dyzeliu varomu automobiliu</w:t>
      </w:r>
      <w:r w:rsidR="00D516F6">
        <w:rPr>
          <w:rFonts w:ascii="Times New Roman" w:hAnsi="Times New Roman" w:cs="Times New Roman"/>
          <w:lang w:val="lt-LT"/>
        </w:rPr>
        <w:t xml:space="preserve"> </w:t>
      </w:r>
      <w:r w:rsidR="00EB6822">
        <w:rPr>
          <w:rFonts w:ascii="Times New Roman" w:hAnsi="Times New Roman" w:cs="Times New Roman"/>
          <w:lang w:val="lt-LT"/>
        </w:rPr>
        <w:t xml:space="preserve">ir lyginti </w:t>
      </w:r>
      <w:r w:rsidR="00D516F6">
        <w:rPr>
          <w:rFonts w:ascii="Times New Roman" w:hAnsi="Times New Roman" w:cs="Times New Roman"/>
          <w:lang w:val="lt-LT"/>
        </w:rPr>
        <w:t>eksploatacinių sąnaudų</w:t>
      </w:r>
      <w:r w:rsidR="00DB366B" w:rsidRPr="00F72CA1">
        <w:rPr>
          <w:rFonts w:ascii="Times New Roman" w:hAnsi="Times New Roman" w:cs="Times New Roman"/>
          <w:lang w:val="lt-LT"/>
        </w:rPr>
        <w:t xml:space="preserve"> rodiklius (angl. </w:t>
      </w:r>
      <w:proofErr w:type="spellStart"/>
      <w:r w:rsidR="00DB366B" w:rsidRPr="00F72CA1">
        <w:rPr>
          <w:rFonts w:ascii="Times New Roman" w:hAnsi="Times New Roman" w:cs="Times New Roman"/>
          <w:i/>
          <w:iCs/>
          <w:lang w:val="lt-LT"/>
        </w:rPr>
        <w:t>Total</w:t>
      </w:r>
      <w:proofErr w:type="spellEnd"/>
      <w:r w:rsidR="00DB366B" w:rsidRPr="00F72CA1">
        <w:rPr>
          <w:rFonts w:ascii="Times New Roman" w:hAnsi="Times New Roman" w:cs="Times New Roman"/>
          <w:i/>
          <w:iCs/>
          <w:lang w:val="lt-LT"/>
        </w:rPr>
        <w:t xml:space="preserve"> </w:t>
      </w:r>
      <w:proofErr w:type="spellStart"/>
      <w:r w:rsidR="00DB366B" w:rsidRPr="00F72CA1">
        <w:rPr>
          <w:rFonts w:ascii="Times New Roman" w:hAnsi="Times New Roman" w:cs="Times New Roman"/>
          <w:i/>
          <w:iCs/>
          <w:lang w:val="lt-LT"/>
        </w:rPr>
        <w:t>Cost</w:t>
      </w:r>
      <w:proofErr w:type="spellEnd"/>
      <w:r w:rsidR="00DB366B" w:rsidRPr="00F72CA1">
        <w:rPr>
          <w:rFonts w:ascii="Times New Roman" w:hAnsi="Times New Roman" w:cs="Times New Roman"/>
          <w:i/>
          <w:iCs/>
          <w:lang w:val="lt-LT"/>
        </w:rPr>
        <w:t xml:space="preserve"> </w:t>
      </w:r>
      <w:proofErr w:type="spellStart"/>
      <w:r w:rsidR="00DB366B" w:rsidRPr="00F72CA1">
        <w:rPr>
          <w:rFonts w:ascii="Times New Roman" w:hAnsi="Times New Roman" w:cs="Times New Roman"/>
          <w:i/>
          <w:iCs/>
          <w:lang w:val="lt-LT"/>
        </w:rPr>
        <w:t>of</w:t>
      </w:r>
      <w:proofErr w:type="spellEnd"/>
      <w:r w:rsidR="00DB366B" w:rsidRPr="00F72CA1">
        <w:rPr>
          <w:rFonts w:ascii="Times New Roman" w:hAnsi="Times New Roman" w:cs="Times New Roman"/>
          <w:i/>
          <w:iCs/>
          <w:lang w:val="lt-LT"/>
        </w:rPr>
        <w:t xml:space="preserve"> </w:t>
      </w:r>
      <w:proofErr w:type="spellStart"/>
      <w:r w:rsidR="00DB366B" w:rsidRPr="00F72CA1">
        <w:rPr>
          <w:rFonts w:ascii="Times New Roman" w:hAnsi="Times New Roman" w:cs="Times New Roman"/>
          <w:i/>
          <w:iCs/>
          <w:lang w:val="lt-LT"/>
        </w:rPr>
        <w:t>Ownership</w:t>
      </w:r>
      <w:proofErr w:type="spellEnd"/>
      <w:r w:rsidR="00DB366B" w:rsidRPr="00F72CA1">
        <w:rPr>
          <w:rFonts w:ascii="Times New Roman" w:hAnsi="Times New Roman" w:cs="Times New Roman"/>
          <w:lang w:val="lt-LT"/>
        </w:rPr>
        <w:t>).</w:t>
      </w:r>
    </w:p>
    <w:p w14:paraId="34ACBAA2" w14:textId="559ADB42" w:rsidR="00EB6822" w:rsidRDefault="006601D1" w:rsidP="00C911EA">
      <w:pPr>
        <w:spacing w:after="200"/>
        <w:jc w:val="both"/>
        <w:rPr>
          <w:rFonts w:ascii="Times New Roman" w:hAnsi="Times New Roman" w:cs="Times New Roman"/>
          <w:lang w:val="lt-LT"/>
        </w:rPr>
      </w:pPr>
      <w:r>
        <w:rPr>
          <w:rFonts w:ascii="Times New Roman" w:hAnsi="Times New Roman" w:cs="Times New Roman"/>
          <w:lang w:val="lt-LT"/>
        </w:rPr>
        <w:t>V</w:t>
      </w:r>
      <w:r w:rsidRPr="00F72CA1">
        <w:rPr>
          <w:rFonts w:ascii="Times New Roman" w:hAnsi="Times New Roman" w:cs="Times New Roman"/>
          <w:lang w:val="lt-LT"/>
        </w:rPr>
        <w:t xml:space="preserve">iena iš pagrindinių priežasčių, </w:t>
      </w:r>
      <w:r>
        <w:rPr>
          <w:rFonts w:ascii="Times New Roman" w:hAnsi="Times New Roman" w:cs="Times New Roman"/>
          <w:lang w:val="lt-LT"/>
        </w:rPr>
        <w:t>stabdančių greitesnį elektromobilių rinkos augimą, yra vis dar s</w:t>
      </w:r>
      <w:r w:rsidR="00127B18" w:rsidRPr="00F72CA1">
        <w:rPr>
          <w:rFonts w:ascii="Times New Roman" w:hAnsi="Times New Roman" w:cs="Times New Roman"/>
          <w:lang w:val="lt-LT"/>
        </w:rPr>
        <w:t>ąlyginai didelė elektromobilių kaina</w:t>
      </w:r>
      <w:r>
        <w:rPr>
          <w:rFonts w:ascii="Times New Roman" w:hAnsi="Times New Roman" w:cs="Times New Roman"/>
          <w:lang w:val="lt-LT"/>
        </w:rPr>
        <w:t>.</w:t>
      </w:r>
      <w:r w:rsidR="00127B18" w:rsidRPr="00F72CA1">
        <w:rPr>
          <w:rFonts w:ascii="Times New Roman" w:hAnsi="Times New Roman" w:cs="Times New Roman"/>
          <w:lang w:val="lt-LT"/>
        </w:rPr>
        <w:t xml:space="preserve"> </w:t>
      </w:r>
      <w:r w:rsidR="00963427">
        <w:rPr>
          <w:rFonts w:ascii="Times New Roman" w:hAnsi="Times New Roman" w:cs="Times New Roman"/>
          <w:lang w:val="lt-LT"/>
        </w:rPr>
        <w:t>Tenka pripažinti, kad e</w:t>
      </w:r>
      <w:r w:rsidR="00E75B07" w:rsidRPr="00F72CA1">
        <w:rPr>
          <w:rFonts w:ascii="Times New Roman" w:hAnsi="Times New Roman" w:cs="Times New Roman"/>
          <w:lang w:val="lt-LT"/>
        </w:rPr>
        <w:t>lektra varomų automobilių</w:t>
      </w:r>
      <w:r w:rsidR="00127B18" w:rsidRPr="00F72CA1">
        <w:rPr>
          <w:rFonts w:ascii="Times New Roman" w:hAnsi="Times New Roman" w:cs="Times New Roman"/>
          <w:lang w:val="lt-LT"/>
        </w:rPr>
        <w:t xml:space="preserve"> įsigijimo kain</w:t>
      </w:r>
      <w:r w:rsidR="00C911EA" w:rsidRPr="00F72CA1">
        <w:rPr>
          <w:rFonts w:ascii="Times New Roman" w:hAnsi="Times New Roman" w:cs="Times New Roman"/>
          <w:lang w:val="lt-LT"/>
        </w:rPr>
        <w:t>a</w:t>
      </w:r>
      <w:r w:rsidR="00127B18" w:rsidRPr="00F72CA1">
        <w:rPr>
          <w:rFonts w:ascii="Times New Roman" w:hAnsi="Times New Roman" w:cs="Times New Roman"/>
          <w:lang w:val="lt-LT"/>
        </w:rPr>
        <w:t xml:space="preserve">, </w:t>
      </w:r>
      <w:r w:rsidR="00470604" w:rsidRPr="00F72CA1">
        <w:rPr>
          <w:rFonts w:ascii="Times New Roman" w:hAnsi="Times New Roman" w:cs="Times New Roman"/>
          <w:lang w:val="lt-LT"/>
        </w:rPr>
        <w:t>palyginus</w:t>
      </w:r>
      <w:r w:rsidR="00127B18" w:rsidRPr="00F72CA1">
        <w:rPr>
          <w:rFonts w:ascii="Times New Roman" w:hAnsi="Times New Roman" w:cs="Times New Roman"/>
          <w:lang w:val="lt-LT"/>
        </w:rPr>
        <w:t xml:space="preserve"> su </w:t>
      </w:r>
      <w:r w:rsidR="00C911EA" w:rsidRPr="00F72CA1">
        <w:rPr>
          <w:rFonts w:ascii="Times New Roman" w:hAnsi="Times New Roman" w:cs="Times New Roman"/>
          <w:lang w:val="lt-LT"/>
        </w:rPr>
        <w:t>vidaus degimo variklius turinčiais automobiliais</w:t>
      </w:r>
      <w:r w:rsidR="00766461" w:rsidRPr="00766461">
        <w:rPr>
          <w:rFonts w:ascii="Times New Roman" w:hAnsi="Times New Roman" w:cs="Times New Roman"/>
          <w:lang w:val="lt-LT"/>
        </w:rPr>
        <w:t xml:space="preserve"> </w:t>
      </w:r>
      <w:r w:rsidR="00766461" w:rsidRPr="00F72CA1">
        <w:rPr>
          <w:rFonts w:ascii="Times New Roman" w:hAnsi="Times New Roman" w:cs="Times New Roman"/>
          <w:lang w:val="lt-LT"/>
        </w:rPr>
        <w:t xml:space="preserve">vis dar </w:t>
      </w:r>
      <w:r w:rsidR="00766461">
        <w:rPr>
          <w:rFonts w:ascii="Times New Roman" w:hAnsi="Times New Roman" w:cs="Times New Roman"/>
          <w:lang w:val="lt-LT"/>
        </w:rPr>
        <w:t xml:space="preserve">yra </w:t>
      </w:r>
      <w:r w:rsidR="00766461" w:rsidRPr="00F72CA1">
        <w:rPr>
          <w:rFonts w:ascii="Times New Roman" w:hAnsi="Times New Roman" w:cs="Times New Roman"/>
          <w:lang w:val="lt-LT"/>
        </w:rPr>
        <w:t>didesnė</w:t>
      </w:r>
      <w:r w:rsidR="00866418">
        <w:rPr>
          <w:rFonts w:ascii="Times New Roman" w:hAnsi="Times New Roman" w:cs="Times New Roman"/>
          <w:lang w:val="lt-LT"/>
        </w:rPr>
        <w:t>, t</w:t>
      </w:r>
      <w:r>
        <w:rPr>
          <w:rFonts w:ascii="Times New Roman" w:hAnsi="Times New Roman" w:cs="Times New Roman"/>
          <w:lang w:val="lt-LT"/>
        </w:rPr>
        <w:t xml:space="preserve">ačiau automobilių gamintojai </w:t>
      </w:r>
      <w:r w:rsidR="00766461">
        <w:rPr>
          <w:rFonts w:ascii="Times New Roman" w:hAnsi="Times New Roman" w:cs="Times New Roman"/>
          <w:lang w:val="lt-LT"/>
        </w:rPr>
        <w:t xml:space="preserve">vis daugiau dėmesio skiria </w:t>
      </w:r>
      <w:r>
        <w:rPr>
          <w:rFonts w:ascii="Times New Roman" w:hAnsi="Times New Roman" w:cs="Times New Roman"/>
          <w:lang w:val="lt-LT"/>
        </w:rPr>
        <w:t>ekonominės klasės elektromobilių</w:t>
      </w:r>
      <w:r w:rsidR="00866418">
        <w:rPr>
          <w:rFonts w:ascii="Times New Roman" w:hAnsi="Times New Roman" w:cs="Times New Roman"/>
          <w:lang w:val="lt-LT"/>
        </w:rPr>
        <w:t xml:space="preserve"> pasiūlai</w:t>
      </w:r>
      <w:r w:rsidR="00766461">
        <w:rPr>
          <w:rFonts w:ascii="Times New Roman" w:hAnsi="Times New Roman" w:cs="Times New Roman"/>
          <w:lang w:val="lt-LT"/>
        </w:rPr>
        <w:t xml:space="preserve">. </w:t>
      </w:r>
      <w:r w:rsidR="00963427">
        <w:rPr>
          <w:rFonts w:ascii="Times New Roman" w:hAnsi="Times New Roman" w:cs="Times New Roman"/>
          <w:lang w:val="lt-LT"/>
        </w:rPr>
        <w:t xml:space="preserve"> </w:t>
      </w:r>
      <w:r w:rsidR="00866418">
        <w:rPr>
          <w:rFonts w:ascii="Times New Roman" w:hAnsi="Times New Roman" w:cs="Times New Roman"/>
          <w:lang w:val="lt-LT"/>
        </w:rPr>
        <w:t>Tokie gamintojai, kaip „Škoda“, „Volkswagen“, „Renault“, „Fiat“ ir netgi „</w:t>
      </w:r>
      <w:proofErr w:type="spellStart"/>
      <w:r w:rsidR="00866418">
        <w:rPr>
          <w:rFonts w:ascii="Times New Roman" w:hAnsi="Times New Roman" w:cs="Times New Roman"/>
          <w:lang w:val="lt-LT"/>
        </w:rPr>
        <w:t>Tesla</w:t>
      </w:r>
      <w:proofErr w:type="spellEnd"/>
      <w:r w:rsidR="00866418">
        <w:rPr>
          <w:rFonts w:ascii="Times New Roman" w:hAnsi="Times New Roman" w:cs="Times New Roman"/>
          <w:lang w:val="lt-LT"/>
        </w:rPr>
        <w:t>“, per kelis ateinančius metus planuoja pristatyti naujus elektromobilių modelius, kurių kaina sieks iki 25 tūkst. eurų.</w:t>
      </w:r>
    </w:p>
    <w:p w14:paraId="203DAC49" w14:textId="57FA3414" w:rsidR="00127B18" w:rsidRPr="00F72CA1" w:rsidRDefault="00C911EA" w:rsidP="00C911EA">
      <w:pPr>
        <w:spacing w:after="200"/>
        <w:jc w:val="both"/>
        <w:rPr>
          <w:rFonts w:ascii="Times New Roman" w:hAnsi="Times New Roman" w:cs="Times New Roman"/>
          <w:lang w:val="lt-LT"/>
        </w:rPr>
      </w:pPr>
      <w:r w:rsidRPr="00F72CA1">
        <w:rPr>
          <w:rFonts w:ascii="Times New Roman" w:hAnsi="Times New Roman" w:cs="Times New Roman"/>
          <w:lang w:val="lt-LT"/>
        </w:rPr>
        <w:t xml:space="preserve">Kainų skirtumai </w:t>
      </w:r>
      <w:r w:rsidR="00963427">
        <w:rPr>
          <w:rFonts w:ascii="Times New Roman" w:hAnsi="Times New Roman" w:cs="Times New Roman"/>
          <w:lang w:val="lt-LT"/>
        </w:rPr>
        <w:t>ryškesni</w:t>
      </w:r>
      <w:r w:rsidRPr="00F72CA1">
        <w:rPr>
          <w:rFonts w:ascii="Times New Roman" w:hAnsi="Times New Roman" w:cs="Times New Roman"/>
          <w:lang w:val="lt-LT"/>
        </w:rPr>
        <w:t xml:space="preserve"> </w:t>
      </w:r>
      <w:r w:rsidR="00127B18" w:rsidRPr="00F72CA1">
        <w:rPr>
          <w:rFonts w:ascii="Times New Roman" w:hAnsi="Times New Roman" w:cs="Times New Roman"/>
          <w:lang w:val="lt-LT"/>
        </w:rPr>
        <w:t xml:space="preserve">naujų </w:t>
      </w:r>
      <w:r w:rsidR="00E75B07" w:rsidRPr="00F72CA1">
        <w:rPr>
          <w:rFonts w:ascii="Times New Roman" w:hAnsi="Times New Roman" w:cs="Times New Roman"/>
          <w:lang w:val="lt-LT"/>
        </w:rPr>
        <w:t>elektr</w:t>
      </w:r>
      <w:r w:rsidR="00127B18" w:rsidRPr="00F72CA1">
        <w:rPr>
          <w:rFonts w:ascii="Times New Roman" w:hAnsi="Times New Roman" w:cs="Times New Roman"/>
          <w:lang w:val="lt-LT"/>
        </w:rPr>
        <w:t>omobilių segment</w:t>
      </w:r>
      <w:r w:rsidRPr="00F72CA1">
        <w:rPr>
          <w:rFonts w:ascii="Times New Roman" w:hAnsi="Times New Roman" w:cs="Times New Roman"/>
          <w:lang w:val="lt-LT"/>
        </w:rPr>
        <w:t>e</w:t>
      </w:r>
      <w:r w:rsidR="00127B18" w:rsidRPr="00F72CA1">
        <w:rPr>
          <w:rFonts w:ascii="Times New Roman" w:hAnsi="Times New Roman" w:cs="Times New Roman"/>
          <w:lang w:val="lt-LT"/>
        </w:rPr>
        <w:t xml:space="preserve">, </w:t>
      </w:r>
      <w:r w:rsidR="00963427">
        <w:rPr>
          <w:rFonts w:ascii="Times New Roman" w:hAnsi="Times New Roman" w:cs="Times New Roman"/>
          <w:lang w:val="lt-LT"/>
        </w:rPr>
        <w:t xml:space="preserve">ir ne tokie pastebimi </w:t>
      </w:r>
      <w:r w:rsidR="00127B18" w:rsidRPr="00F72CA1">
        <w:rPr>
          <w:rFonts w:ascii="Times New Roman" w:hAnsi="Times New Roman" w:cs="Times New Roman"/>
          <w:lang w:val="lt-LT"/>
        </w:rPr>
        <w:t>antrin</w:t>
      </w:r>
      <w:r w:rsidRPr="00F72CA1">
        <w:rPr>
          <w:rFonts w:ascii="Times New Roman" w:hAnsi="Times New Roman" w:cs="Times New Roman"/>
          <w:lang w:val="lt-LT"/>
        </w:rPr>
        <w:t>ėje</w:t>
      </w:r>
      <w:r w:rsidR="00127B18" w:rsidRPr="00F72CA1">
        <w:rPr>
          <w:rFonts w:ascii="Times New Roman" w:hAnsi="Times New Roman" w:cs="Times New Roman"/>
          <w:lang w:val="lt-LT"/>
        </w:rPr>
        <w:t xml:space="preserve"> tokių automobilių rink</w:t>
      </w:r>
      <w:r w:rsidRPr="00F72CA1">
        <w:rPr>
          <w:rFonts w:ascii="Times New Roman" w:hAnsi="Times New Roman" w:cs="Times New Roman"/>
          <w:lang w:val="lt-LT"/>
        </w:rPr>
        <w:t>oje</w:t>
      </w:r>
      <w:r w:rsidR="005924C8">
        <w:rPr>
          <w:rFonts w:ascii="Times New Roman" w:hAnsi="Times New Roman" w:cs="Times New Roman"/>
          <w:lang w:val="lt-LT"/>
        </w:rPr>
        <w:t>. Kol kas ši rinka nėra labai išvystyta, t</w:t>
      </w:r>
      <w:r w:rsidR="00963427">
        <w:rPr>
          <w:rFonts w:ascii="Times New Roman" w:hAnsi="Times New Roman" w:cs="Times New Roman"/>
          <w:lang w:val="lt-LT"/>
        </w:rPr>
        <w:t xml:space="preserve">ačiau </w:t>
      </w:r>
      <w:r w:rsidR="005924C8">
        <w:rPr>
          <w:rFonts w:ascii="Times New Roman" w:hAnsi="Times New Roman" w:cs="Times New Roman"/>
          <w:lang w:val="lt-LT"/>
        </w:rPr>
        <w:t xml:space="preserve">šių metų Regitros </w:t>
      </w:r>
      <w:r w:rsidR="00963427">
        <w:rPr>
          <w:rFonts w:ascii="Times New Roman" w:hAnsi="Times New Roman" w:cs="Times New Roman"/>
          <w:lang w:val="lt-LT"/>
        </w:rPr>
        <w:t>statistika rodo, kad antrinė elektromobilių rinka auga sparčiau nei naujų elektromobilių</w:t>
      </w:r>
      <w:r w:rsidR="005924C8">
        <w:rPr>
          <w:rFonts w:ascii="Times New Roman" w:hAnsi="Times New Roman" w:cs="Times New Roman"/>
          <w:lang w:val="lt-LT"/>
        </w:rPr>
        <w:t>, tad g</w:t>
      </w:r>
      <w:r w:rsidR="005924C8" w:rsidRPr="00F72CA1">
        <w:rPr>
          <w:rFonts w:ascii="Times New Roman" w:hAnsi="Times New Roman" w:cs="Times New Roman"/>
          <w:lang w:val="lt-LT"/>
        </w:rPr>
        <w:t>alime būti tikri, kad elektromobiliai kainos atžvilgiu taps plačiau prieinami</w:t>
      </w:r>
      <w:r w:rsidR="005924C8">
        <w:rPr>
          <w:rFonts w:ascii="Times New Roman" w:hAnsi="Times New Roman" w:cs="Times New Roman"/>
          <w:lang w:val="lt-LT"/>
        </w:rPr>
        <w:t xml:space="preserve"> </w:t>
      </w:r>
      <w:r w:rsidR="005924C8" w:rsidRPr="00F72CA1">
        <w:rPr>
          <w:rFonts w:ascii="Times New Roman" w:hAnsi="Times New Roman" w:cs="Times New Roman"/>
          <w:lang w:val="lt-LT"/>
        </w:rPr>
        <w:t>didesnei daliai gyventojų</w:t>
      </w:r>
      <w:r w:rsidR="005924C8">
        <w:rPr>
          <w:rFonts w:ascii="Times New Roman" w:hAnsi="Times New Roman" w:cs="Times New Roman"/>
          <w:lang w:val="lt-LT"/>
        </w:rPr>
        <w:t xml:space="preserve">. </w:t>
      </w:r>
      <w:r w:rsidR="005924C8" w:rsidRPr="00F72CA1">
        <w:rPr>
          <w:rFonts w:ascii="Times New Roman" w:hAnsi="Times New Roman" w:cs="Times New Roman"/>
          <w:lang w:val="lt-LT"/>
        </w:rPr>
        <w:t xml:space="preserve"> </w:t>
      </w:r>
    </w:p>
    <w:p w14:paraId="028C468E" w14:textId="596FA10F" w:rsidR="005D10BE" w:rsidRPr="00F72CA1" w:rsidRDefault="00E75B07" w:rsidP="00C911EA">
      <w:pPr>
        <w:spacing w:after="200"/>
        <w:jc w:val="both"/>
        <w:rPr>
          <w:rFonts w:ascii="Times New Roman" w:hAnsi="Times New Roman" w:cs="Times New Roman"/>
          <w:b/>
          <w:bCs/>
          <w:lang w:val="lt-LT"/>
        </w:rPr>
      </w:pPr>
      <w:r w:rsidRPr="00F72CA1">
        <w:rPr>
          <w:rFonts w:ascii="Times New Roman" w:hAnsi="Times New Roman" w:cs="Times New Roman"/>
          <w:b/>
          <w:bCs/>
          <w:lang w:val="lt-LT"/>
        </w:rPr>
        <w:t>Gal reikia n</w:t>
      </w:r>
      <w:r w:rsidR="005D10BE" w:rsidRPr="00F72CA1">
        <w:rPr>
          <w:rFonts w:ascii="Times New Roman" w:hAnsi="Times New Roman" w:cs="Times New Roman"/>
          <w:b/>
          <w:bCs/>
          <w:lang w:val="lt-LT"/>
        </w:rPr>
        <w:t xml:space="preserve">e </w:t>
      </w:r>
      <w:r w:rsidR="005D10BE" w:rsidRPr="00F72CA1">
        <w:rPr>
          <w:rFonts w:ascii="Times New Roman" w:hAnsi="Times New Roman" w:cs="Times New Roman"/>
          <w:b/>
          <w:bCs/>
          <w:i/>
          <w:iCs/>
          <w:lang w:val="lt-LT"/>
        </w:rPr>
        <w:t>mork</w:t>
      </w:r>
      <w:r w:rsidR="00470604" w:rsidRPr="00F72CA1">
        <w:rPr>
          <w:rFonts w:ascii="Times New Roman" w:hAnsi="Times New Roman" w:cs="Times New Roman"/>
          <w:b/>
          <w:bCs/>
          <w:i/>
          <w:iCs/>
          <w:lang w:val="lt-LT"/>
        </w:rPr>
        <w:t>ų</w:t>
      </w:r>
      <w:r w:rsidR="005D10BE" w:rsidRPr="00F72CA1">
        <w:rPr>
          <w:rFonts w:ascii="Times New Roman" w:hAnsi="Times New Roman" w:cs="Times New Roman"/>
          <w:b/>
          <w:bCs/>
          <w:lang w:val="lt-LT"/>
        </w:rPr>
        <w:t xml:space="preserve">, o </w:t>
      </w:r>
      <w:r w:rsidR="005D10BE" w:rsidRPr="00F72CA1">
        <w:rPr>
          <w:rFonts w:ascii="Times New Roman" w:hAnsi="Times New Roman" w:cs="Times New Roman"/>
          <w:b/>
          <w:bCs/>
          <w:i/>
          <w:iCs/>
          <w:lang w:val="lt-LT"/>
        </w:rPr>
        <w:t>bizūno</w:t>
      </w:r>
      <w:r w:rsidRPr="00F72CA1">
        <w:rPr>
          <w:rFonts w:ascii="Times New Roman" w:hAnsi="Times New Roman" w:cs="Times New Roman"/>
          <w:b/>
          <w:bCs/>
          <w:lang w:val="lt-LT"/>
        </w:rPr>
        <w:t>?</w:t>
      </w:r>
    </w:p>
    <w:p w14:paraId="0CE7DE43" w14:textId="6384A43A" w:rsidR="00F87B62" w:rsidRPr="00F72CA1" w:rsidRDefault="00F87B62" w:rsidP="00C911EA">
      <w:pPr>
        <w:spacing w:after="200"/>
        <w:jc w:val="both"/>
        <w:rPr>
          <w:rFonts w:ascii="Times New Roman" w:hAnsi="Times New Roman" w:cs="Times New Roman"/>
          <w:lang w:val="lt-LT"/>
        </w:rPr>
      </w:pPr>
      <w:r w:rsidRPr="00F72CA1">
        <w:rPr>
          <w:rFonts w:ascii="Times New Roman" w:hAnsi="Times New Roman" w:cs="Times New Roman"/>
          <w:lang w:val="lt-LT"/>
        </w:rPr>
        <w:t>Lietuvos mokesčių politika elektromobilių srityje kol kas veikia</w:t>
      </w:r>
      <w:r w:rsidR="00470604" w:rsidRPr="00F72CA1">
        <w:rPr>
          <w:rFonts w:ascii="Times New Roman" w:hAnsi="Times New Roman" w:cs="Times New Roman"/>
          <w:lang w:val="lt-LT"/>
        </w:rPr>
        <w:t xml:space="preserve"> </w:t>
      </w:r>
      <w:r w:rsidRPr="00F72CA1">
        <w:rPr>
          <w:rFonts w:ascii="Times New Roman" w:hAnsi="Times New Roman" w:cs="Times New Roman"/>
          <w:i/>
          <w:iCs/>
          <w:lang w:val="lt-LT"/>
        </w:rPr>
        <w:t>mor</w:t>
      </w:r>
      <w:r w:rsidR="00470604" w:rsidRPr="00F72CA1">
        <w:rPr>
          <w:rFonts w:ascii="Times New Roman" w:hAnsi="Times New Roman" w:cs="Times New Roman"/>
          <w:i/>
          <w:iCs/>
          <w:lang w:val="lt-LT"/>
        </w:rPr>
        <w:t>kų</w:t>
      </w:r>
      <w:r w:rsidRPr="00F72CA1">
        <w:rPr>
          <w:rFonts w:ascii="Times New Roman" w:hAnsi="Times New Roman" w:cs="Times New Roman"/>
          <w:lang w:val="lt-LT"/>
        </w:rPr>
        <w:t xml:space="preserve">, o ne </w:t>
      </w:r>
      <w:r w:rsidRPr="00F72CA1">
        <w:rPr>
          <w:rFonts w:ascii="Times New Roman" w:hAnsi="Times New Roman" w:cs="Times New Roman"/>
          <w:i/>
          <w:iCs/>
          <w:lang w:val="lt-LT"/>
        </w:rPr>
        <w:t>bizūno</w:t>
      </w:r>
      <w:r w:rsidRPr="00F72CA1">
        <w:rPr>
          <w:rFonts w:ascii="Times New Roman" w:hAnsi="Times New Roman" w:cs="Times New Roman"/>
          <w:lang w:val="lt-LT"/>
        </w:rPr>
        <w:t xml:space="preserve"> principu. Valstybė skatina gyventojus rinktis netaršius automobilius, siūlydama subsidijas jų įsigijimui, tačiau nemotyvuoja nesirinkti taršių transporto priemonių.</w:t>
      </w:r>
    </w:p>
    <w:p w14:paraId="7E100D90" w14:textId="02A1999A" w:rsidR="00F87B62" w:rsidRPr="00F72CA1" w:rsidRDefault="00F87B62" w:rsidP="00C911EA">
      <w:pPr>
        <w:spacing w:after="200"/>
        <w:jc w:val="both"/>
        <w:rPr>
          <w:rFonts w:ascii="Times New Roman" w:hAnsi="Times New Roman" w:cs="Times New Roman"/>
          <w:lang w:val="lt-LT"/>
        </w:rPr>
      </w:pPr>
      <w:r w:rsidRPr="00F72CA1">
        <w:rPr>
          <w:rFonts w:ascii="Times New Roman" w:hAnsi="Times New Roman" w:cs="Times New Roman"/>
          <w:lang w:val="lt-LT"/>
        </w:rPr>
        <w:t xml:space="preserve">Norvegijoje vidaus degimo variklį turintiems automobiliams taikomi mokesčiai yra tokie aukšti, jog šiandien daugiau nei 90 proc. naujų automobilių rinkoje yra elektriniai. </w:t>
      </w:r>
      <w:r w:rsidR="00470604" w:rsidRPr="00F72CA1">
        <w:rPr>
          <w:rFonts w:ascii="Times New Roman" w:hAnsi="Times New Roman" w:cs="Times New Roman"/>
          <w:lang w:val="lt-LT"/>
        </w:rPr>
        <w:t xml:space="preserve">Nuosekli taršių automobilių apmokestinimo, o ne </w:t>
      </w:r>
      <w:r w:rsidRPr="00F72CA1">
        <w:rPr>
          <w:rFonts w:ascii="Times New Roman" w:hAnsi="Times New Roman" w:cs="Times New Roman"/>
          <w:lang w:val="lt-LT"/>
        </w:rPr>
        <w:t xml:space="preserve">subsidijų taikymo politika padėjo </w:t>
      </w:r>
      <w:r w:rsidR="00470604" w:rsidRPr="00F72CA1">
        <w:rPr>
          <w:rFonts w:ascii="Times New Roman" w:hAnsi="Times New Roman" w:cs="Times New Roman"/>
          <w:lang w:val="lt-LT"/>
        </w:rPr>
        <w:t xml:space="preserve">šiai Skandinavijos šaliai </w:t>
      </w:r>
      <w:r w:rsidR="00192B4D">
        <w:rPr>
          <w:rFonts w:ascii="Times New Roman" w:hAnsi="Times New Roman" w:cs="Times New Roman"/>
          <w:lang w:val="lt-LT"/>
        </w:rPr>
        <w:t>reikšmingai</w:t>
      </w:r>
      <w:r w:rsidRPr="00F72CA1">
        <w:rPr>
          <w:rFonts w:ascii="Times New Roman" w:hAnsi="Times New Roman" w:cs="Times New Roman"/>
          <w:lang w:val="lt-LT"/>
        </w:rPr>
        <w:t xml:space="preserve"> </w:t>
      </w:r>
      <w:r w:rsidR="00470604" w:rsidRPr="00F72CA1">
        <w:rPr>
          <w:rFonts w:ascii="Times New Roman" w:hAnsi="Times New Roman" w:cs="Times New Roman"/>
          <w:lang w:val="lt-LT"/>
        </w:rPr>
        <w:t>išauginti</w:t>
      </w:r>
      <w:r w:rsidRPr="00F72CA1">
        <w:rPr>
          <w:rFonts w:ascii="Times New Roman" w:hAnsi="Times New Roman" w:cs="Times New Roman"/>
          <w:lang w:val="lt-LT"/>
        </w:rPr>
        <w:t xml:space="preserve"> elektromobilių dalį</w:t>
      </w:r>
      <w:r w:rsidR="00470604" w:rsidRPr="00F72CA1">
        <w:rPr>
          <w:rFonts w:ascii="Times New Roman" w:hAnsi="Times New Roman" w:cs="Times New Roman"/>
          <w:lang w:val="lt-LT"/>
        </w:rPr>
        <w:t xml:space="preserve"> bendrame automobilių parke</w:t>
      </w:r>
      <w:r w:rsidRPr="00F72CA1">
        <w:rPr>
          <w:rFonts w:ascii="Times New Roman" w:hAnsi="Times New Roman" w:cs="Times New Roman"/>
          <w:lang w:val="lt-LT"/>
        </w:rPr>
        <w:t>.</w:t>
      </w:r>
    </w:p>
    <w:p w14:paraId="36755BC5" w14:textId="70DE933D" w:rsidR="00470604" w:rsidRPr="00F72CA1" w:rsidRDefault="00192B4D" w:rsidP="00C911EA">
      <w:pPr>
        <w:spacing w:after="200"/>
        <w:jc w:val="both"/>
        <w:rPr>
          <w:rFonts w:ascii="Times New Roman" w:hAnsi="Times New Roman" w:cs="Times New Roman"/>
          <w:lang w:val="lt-LT"/>
        </w:rPr>
      </w:pPr>
      <w:r>
        <w:rPr>
          <w:rFonts w:ascii="Times New Roman" w:hAnsi="Times New Roman" w:cs="Times New Roman"/>
          <w:lang w:val="lt-LT"/>
        </w:rPr>
        <w:t>Pa</w:t>
      </w:r>
      <w:r w:rsidR="00470604" w:rsidRPr="00F72CA1">
        <w:rPr>
          <w:rFonts w:ascii="Times New Roman" w:hAnsi="Times New Roman" w:cs="Times New Roman"/>
          <w:lang w:val="lt-LT"/>
        </w:rPr>
        <w:t>žvelgus</w:t>
      </w:r>
      <w:r w:rsidR="005D10BE" w:rsidRPr="00F72CA1">
        <w:rPr>
          <w:rFonts w:ascii="Times New Roman" w:hAnsi="Times New Roman" w:cs="Times New Roman"/>
          <w:lang w:val="lt-LT"/>
        </w:rPr>
        <w:t xml:space="preserve"> į Lietuvos auto</w:t>
      </w:r>
      <w:r w:rsidR="00470604" w:rsidRPr="00F72CA1">
        <w:rPr>
          <w:rFonts w:ascii="Times New Roman" w:hAnsi="Times New Roman" w:cs="Times New Roman"/>
          <w:lang w:val="lt-LT"/>
        </w:rPr>
        <w:t xml:space="preserve">mobilių </w:t>
      </w:r>
      <w:r w:rsidR="005D10BE" w:rsidRPr="00F72CA1">
        <w:rPr>
          <w:rFonts w:ascii="Times New Roman" w:hAnsi="Times New Roman" w:cs="Times New Roman"/>
          <w:lang w:val="lt-LT"/>
        </w:rPr>
        <w:t xml:space="preserve">parko statistiką ir vidutinį automobilių amžių pasidaro akivaizdu, </w:t>
      </w:r>
      <w:r w:rsidR="00470604" w:rsidRPr="00F72CA1">
        <w:rPr>
          <w:rFonts w:ascii="Times New Roman" w:hAnsi="Times New Roman" w:cs="Times New Roman"/>
          <w:lang w:val="lt-LT"/>
        </w:rPr>
        <w:t>jog</w:t>
      </w:r>
      <w:r w:rsidR="005D10BE" w:rsidRPr="00F72CA1">
        <w:rPr>
          <w:rFonts w:ascii="Times New Roman" w:hAnsi="Times New Roman" w:cs="Times New Roman"/>
          <w:lang w:val="lt-LT"/>
        </w:rPr>
        <w:t xml:space="preserve"> subsidijomis esminio lūžio pasiekti</w:t>
      </w:r>
      <w:r w:rsidR="00470604" w:rsidRPr="00F72CA1">
        <w:rPr>
          <w:rFonts w:ascii="Times New Roman" w:hAnsi="Times New Roman" w:cs="Times New Roman"/>
          <w:lang w:val="lt-LT"/>
        </w:rPr>
        <w:t xml:space="preserve"> nepavyks</w:t>
      </w:r>
      <w:r w:rsidR="005D10BE" w:rsidRPr="00F72CA1">
        <w:rPr>
          <w:rFonts w:ascii="Times New Roman" w:hAnsi="Times New Roman" w:cs="Times New Roman"/>
          <w:lang w:val="lt-LT"/>
        </w:rPr>
        <w:t xml:space="preserve">. Apie </w:t>
      </w:r>
      <w:r w:rsidR="00470604" w:rsidRPr="00F72CA1">
        <w:rPr>
          <w:rFonts w:ascii="Times New Roman" w:hAnsi="Times New Roman" w:cs="Times New Roman"/>
          <w:lang w:val="lt-LT"/>
        </w:rPr>
        <w:t>50 proc.</w:t>
      </w:r>
      <w:r w:rsidR="005D10BE" w:rsidRPr="00F72CA1">
        <w:rPr>
          <w:rFonts w:ascii="Times New Roman" w:hAnsi="Times New Roman" w:cs="Times New Roman"/>
          <w:lang w:val="lt-LT"/>
        </w:rPr>
        <w:t xml:space="preserve"> visų Lietuvos keliais riedanči</w:t>
      </w:r>
      <w:r w:rsidR="00470604" w:rsidRPr="00F72CA1">
        <w:rPr>
          <w:rFonts w:ascii="Times New Roman" w:hAnsi="Times New Roman" w:cs="Times New Roman"/>
          <w:lang w:val="lt-LT"/>
        </w:rPr>
        <w:t>ų</w:t>
      </w:r>
      <w:r w:rsidR="005D10BE" w:rsidRPr="00F72CA1">
        <w:rPr>
          <w:rFonts w:ascii="Times New Roman" w:hAnsi="Times New Roman" w:cs="Times New Roman"/>
          <w:lang w:val="lt-LT"/>
        </w:rPr>
        <w:t xml:space="preserve"> automobilių yra dyzeliniai, vidutinis jų amžius yra daugiau kaip 12 metų, todėl jų paliekamas CO2 pėdsakas yra labai ryškus. </w:t>
      </w:r>
    </w:p>
    <w:p w14:paraId="10E5DA77" w14:textId="095ABB22" w:rsidR="005D10BE" w:rsidRPr="00F72CA1" w:rsidRDefault="005D10BE" w:rsidP="00C911EA">
      <w:pPr>
        <w:spacing w:after="200"/>
        <w:jc w:val="both"/>
        <w:rPr>
          <w:rFonts w:ascii="Times New Roman" w:hAnsi="Times New Roman" w:cs="Times New Roman"/>
          <w:lang w:val="lt-LT"/>
        </w:rPr>
      </w:pPr>
      <w:r w:rsidRPr="00F72CA1">
        <w:rPr>
          <w:rFonts w:ascii="Times New Roman" w:hAnsi="Times New Roman" w:cs="Times New Roman"/>
          <w:lang w:val="lt-LT"/>
        </w:rPr>
        <w:t xml:space="preserve">Klausimas apie taršos mokesčio įvedimą tokiems automobiliams sklando jau ne vienerius metus, tačiau, deja, dėl politinės valios stokos neįgauna </w:t>
      </w:r>
      <w:r w:rsidR="0069015D" w:rsidRPr="00F72CA1">
        <w:rPr>
          <w:rFonts w:ascii="Times New Roman" w:hAnsi="Times New Roman" w:cs="Times New Roman"/>
          <w:lang w:val="lt-LT"/>
        </w:rPr>
        <w:t>realaus</w:t>
      </w:r>
      <w:r w:rsidRPr="00F72CA1">
        <w:rPr>
          <w:rFonts w:ascii="Times New Roman" w:hAnsi="Times New Roman" w:cs="Times New Roman"/>
          <w:lang w:val="lt-LT"/>
        </w:rPr>
        <w:t xml:space="preserve"> pavidalo. </w:t>
      </w:r>
    </w:p>
    <w:p w14:paraId="2B11CAEC" w14:textId="2814B127" w:rsidR="00E75B07" w:rsidRPr="00F72CA1" w:rsidRDefault="00192B4D" w:rsidP="00E75B07">
      <w:pPr>
        <w:spacing w:after="200"/>
        <w:jc w:val="both"/>
        <w:rPr>
          <w:rFonts w:ascii="Times New Roman" w:hAnsi="Times New Roman" w:cs="Times New Roman"/>
          <w:b/>
          <w:bCs/>
          <w:lang w:val="lt-LT"/>
        </w:rPr>
      </w:pPr>
      <w:r>
        <w:rPr>
          <w:rFonts w:ascii="Times New Roman" w:hAnsi="Times New Roman" w:cs="Times New Roman"/>
          <w:b/>
          <w:bCs/>
          <w:lang w:val="lt-LT"/>
        </w:rPr>
        <w:t>Ar pakankama infrastruktūra?</w:t>
      </w:r>
    </w:p>
    <w:p w14:paraId="7090181D" w14:textId="6A01A0DB" w:rsidR="00FF2B9E" w:rsidRPr="00F72CA1" w:rsidRDefault="00FF2B9E" w:rsidP="00E75B07">
      <w:pPr>
        <w:spacing w:after="200"/>
        <w:jc w:val="both"/>
        <w:rPr>
          <w:rFonts w:ascii="Times New Roman" w:hAnsi="Times New Roman" w:cs="Times New Roman"/>
          <w:lang w:val="lt-LT"/>
        </w:rPr>
      </w:pPr>
      <w:r w:rsidRPr="00F72CA1">
        <w:rPr>
          <w:rFonts w:ascii="Times New Roman" w:hAnsi="Times New Roman" w:cs="Times New Roman"/>
          <w:lang w:val="lt-LT"/>
        </w:rPr>
        <w:lastRenderedPageBreak/>
        <w:t xml:space="preserve">Elektromobilių </w:t>
      </w:r>
      <w:r w:rsidR="00192B4D">
        <w:rPr>
          <w:rFonts w:ascii="Times New Roman" w:hAnsi="Times New Roman" w:cs="Times New Roman"/>
          <w:lang w:val="lt-LT"/>
        </w:rPr>
        <w:t>infrastruktūros plėtra</w:t>
      </w:r>
      <w:r w:rsidRPr="00F72CA1">
        <w:rPr>
          <w:rFonts w:ascii="Times New Roman" w:hAnsi="Times New Roman" w:cs="Times New Roman"/>
          <w:lang w:val="lt-LT"/>
        </w:rPr>
        <w:t xml:space="preserve"> Lietuvoje infrastruktūra išlieka </w:t>
      </w:r>
      <w:r w:rsidR="00192B4D">
        <w:rPr>
          <w:rFonts w:ascii="Times New Roman" w:hAnsi="Times New Roman" w:cs="Times New Roman"/>
          <w:lang w:val="lt-LT"/>
        </w:rPr>
        <w:t xml:space="preserve">aktualus </w:t>
      </w:r>
      <w:r w:rsidRPr="00F72CA1">
        <w:rPr>
          <w:rFonts w:ascii="Times New Roman" w:hAnsi="Times New Roman" w:cs="Times New Roman"/>
          <w:lang w:val="lt-LT"/>
        </w:rPr>
        <w:t>klausimas. Gyventojai, prieš įsigydami elektromobilį, svarsto, kur jį galės įkrauti – ar įsirengs stotelę namuose, darbovietėje, ar naudosis viešu tinklu – nuo to tiesiogiai priklauso eksploatacinės išlaidos.</w:t>
      </w:r>
      <w:r w:rsidR="00192B4D">
        <w:rPr>
          <w:rFonts w:ascii="Times New Roman" w:hAnsi="Times New Roman" w:cs="Times New Roman"/>
          <w:lang w:val="lt-LT"/>
        </w:rPr>
        <w:t xml:space="preserve"> </w:t>
      </w:r>
    </w:p>
    <w:p w14:paraId="260B30C2" w14:textId="38970D94" w:rsidR="00FF2B9E" w:rsidRPr="00F72CA1" w:rsidRDefault="00FF2B9E" w:rsidP="00E75B07">
      <w:pPr>
        <w:spacing w:after="200"/>
        <w:jc w:val="both"/>
        <w:rPr>
          <w:rFonts w:ascii="Times New Roman" w:hAnsi="Times New Roman" w:cs="Times New Roman"/>
          <w:lang w:val="lt-LT"/>
        </w:rPr>
      </w:pPr>
      <w:r w:rsidRPr="00F72CA1">
        <w:rPr>
          <w:rFonts w:ascii="Times New Roman" w:hAnsi="Times New Roman" w:cs="Times New Roman"/>
          <w:lang w:val="lt-LT"/>
        </w:rPr>
        <w:t>Ir nors didžiuosiuose miestuose, kur yra užregistruota kone apie 90 proc. visų elektra varomų automobilių, viešos infrastruktūros, kaip ir galimybių įsirengti stoteles namuose, jau netrūksta, tačiau daugiabučių gyventojams pritaikytos infrastruktūros klausimas per pastaruosius penkis metus nėra nė kiek pasistūmėjęs į priekį.</w:t>
      </w:r>
    </w:p>
    <w:p w14:paraId="70E96634" w14:textId="77777777" w:rsidR="00B44ABF" w:rsidRPr="00F72CA1" w:rsidRDefault="00B44ABF" w:rsidP="00B44ABF">
      <w:pPr>
        <w:spacing w:after="200"/>
        <w:jc w:val="both"/>
        <w:rPr>
          <w:rFonts w:ascii="Times New Roman" w:hAnsi="Times New Roman" w:cs="Times New Roman"/>
          <w:lang w:val="lt-LT"/>
        </w:rPr>
      </w:pPr>
      <w:r w:rsidRPr="00F72CA1">
        <w:rPr>
          <w:rFonts w:ascii="Times New Roman" w:hAnsi="Times New Roman" w:cs="Times New Roman"/>
          <w:lang w:val="lt-LT"/>
        </w:rPr>
        <w:t>Kalbant apie infrastruktūros iššūkius, pirmiausia būtina spręsti elektromobilių įkrovimo galimybes gyvenamuosiuose rajonuose – gatvėse ir daugiabučių kiemuose. Daugiabučių gyventojai, neturintys nuosavos stovėjimo vietos, retai ryžtasi įsigyti elektromobilį. Nors įkrovimo stotelių įsirengimui teikiamos subsidijos yra puikus paskatinimas, jos naudingos tik tiems, kurie turi galimybę įsirengti stotelę.</w:t>
      </w:r>
    </w:p>
    <w:p w14:paraId="1C75E9BF" w14:textId="77777777" w:rsidR="00FF2B9E" w:rsidRPr="00F72CA1" w:rsidRDefault="00FF2B9E" w:rsidP="00E75B07">
      <w:pPr>
        <w:spacing w:after="200"/>
        <w:jc w:val="both"/>
        <w:rPr>
          <w:rFonts w:ascii="Times New Roman" w:hAnsi="Times New Roman" w:cs="Times New Roman"/>
          <w:lang w:val="lt-LT"/>
        </w:rPr>
      </w:pPr>
      <w:r w:rsidRPr="00F72CA1">
        <w:rPr>
          <w:rFonts w:ascii="Times New Roman" w:hAnsi="Times New Roman" w:cs="Times New Roman"/>
          <w:lang w:val="lt-LT"/>
        </w:rPr>
        <w:t xml:space="preserve">Plėsti infrastruktūrą reikia ne tik miestuose, bet ir magistraliniuose keliuose. Šiuo metu visa infrastruktūra remiasi privačių operatorių investicijomis, tačiau jų galimybės ribotos – vietų, tinkamų įkrovimo stotelėms sukurti, vis dar trūksta. </w:t>
      </w:r>
    </w:p>
    <w:p w14:paraId="575494C5" w14:textId="456DAE68" w:rsidR="00FF2B9E" w:rsidRPr="00F72CA1" w:rsidRDefault="00FF2B9E" w:rsidP="00E75B07">
      <w:pPr>
        <w:spacing w:after="200"/>
        <w:jc w:val="both"/>
        <w:rPr>
          <w:rFonts w:ascii="Times New Roman" w:hAnsi="Times New Roman" w:cs="Times New Roman"/>
          <w:lang w:val="lt-LT"/>
        </w:rPr>
      </w:pPr>
      <w:r w:rsidRPr="00F72CA1">
        <w:rPr>
          <w:rFonts w:ascii="Times New Roman" w:hAnsi="Times New Roman" w:cs="Times New Roman"/>
          <w:lang w:val="lt-LT"/>
        </w:rPr>
        <w:t xml:space="preserve">Bendradarbiavimas tarp valstybės ir privačių operatorių </w:t>
      </w:r>
      <w:r w:rsidR="009A5F20" w:rsidRPr="00F72CA1">
        <w:rPr>
          <w:rFonts w:ascii="Times New Roman" w:hAnsi="Times New Roman" w:cs="Times New Roman"/>
          <w:lang w:val="lt-LT"/>
        </w:rPr>
        <w:t>padėtų</w:t>
      </w:r>
      <w:r w:rsidRPr="00F72CA1">
        <w:rPr>
          <w:rFonts w:ascii="Times New Roman" w:hAnsi="Times New Roman" w:cs="Times New Roman"/>
          <w:lang w:val="lt-LT"/>
        </w:rPr>
        <w:t xml:space="preserve"> efektyviau išnaudoti jau esamą infrastruktūrą, pavyzdžiui, degalines, kavines, poilsio vietas, jas pritaikant elektromobilių vairuotojų poreikiams. </w:t>
      </w:r>
      <w:r w:rsidR="009A5F20" w:rsidRPr="00F72CA1">
        <w:rPr>
          <w:rFonts w:ascii="Times New Roman" w:hAnsi="Times New Roman" w:cs="Times New Roman"/>
          <w:lang w:val="lt-LT"/>
        </w:rPr>
        <w:t xml:space="preserve">Be to, </w:t>
      </w:r>
      <w:r w:rsidR="00B44ABF" w:rsidRPr="00F72CA1">
        <w:rPr>
          <w:rFonts w:ascii="Times New Roman" w:hAnsi="Times New Roman" w:cs="Times New Roman"/>
          <w:lang w:val="lt-LT"/>
        </w:rPr>
        <w:t>šios institucijos, surėmusios pečius,</w:t>
      </w:r>
      <w:r w:rsidRPr="00F72CA1">
        <w:rPr>
          <w:rFonts w:ascii="Times New Roman" w:hAnsi="Times New Roman" w:cs="Times New Roman"/>
          <w:lang w:val="lt-LT"/>
        </w:rPr>
        <w:t xml:space="preserve"> padėtų ieškant būdų, kaip geriausia išnaudoti </w:t>
      </w:r>
      <w:r w:rsidR="00B44ABF" w:rsidRPr="00F72CA1">
        <w:rPr>
          <w:rFonts w:ascii="Times New Roman" w:hAnsi="Times New Roman" w:cs="Times New Roman"/>
          <w:lang w:val="lt-LT"/>
        </w:rPr>
        <w:t>esamą</w:t>
      </w:r>
      <w:r w:rsidRPr="00F72CA1">
        <w:rPr>
          <w:rFonts w:ascii="Times New Roman" w:hAnsi="Times New Roman" w:cs="Times New Roman"/>
          <w:lang w:val="lt-LT"/>
        </w:rPr>
        <w:t xml:space="preserve"> kelių infrastruktūrą ir ją pritaikyti</w:t>
      </w:r>
      <w:r w:rsidR="009A5F20" w:rsidRPr="00F72CA1">
        <w:rPr>
          <w:rFonts w:ascii="Times New Roman" w:hAnsi="Times New Roman" w:cs="Times New Roman"/>
          <w:lang w:val="lt-LT"/>
        </w:rPr>
        <w:t xml:space="preserve"> elektrinio transporto poreikiams.</w:t>
      </w:r>
    </w:p>
    <w:p w14:paraId="18854218" w14:textId="2EECEA0B" w:rsidR="00127B18" w:rsidRPr="00F72CA1" w:rsidRDefault="00127B18" w:rsidP="00C911EA">
      <w:pPr>
        <w:spacing w:after="200"/>
        <w:jc w:val="both"/>
        <w:rPr>
          <w:rFonts w:ascii="Times New Roman" w:hAnsi="Times New Roman" w:cs="Times New Roman"/>
          <w:b/>
          <w:bCs/>
          <w:lang w:val="lt-LT"/>
        </w:rPr>
      </w:pPr>
      <w:r w:rsidRPr="00F72CA1">
        <w:rPr>
          <w:rFonts w:ascii="Times New Roman" w:hAnsi="Times New Roman" w:cs="Times New Roman"/>
          <w:b/>
          <w:bCs/>
          <w:lang w:val="lt-LT"/>
        </w:rPr>
        <w:t>Poreikis griauti mitus ir šviesti gyventojus</w:t>
      </w:r>
    </w:p>
    <w:p w14:paraId="67B6B79C" w14:textId="4EB44DFE" w:rsidR="009A5F20" w:rsidRPr="00F72CA1" w:rsidRDefault="009A5F20" w:rsidP="00C911EA">
      <w:pPr>
        <w:spacing w:after="200"/>
        <w:jc w:val="both"/>
        <w:rPr>
          <w:rFonts w:ascii="Times New Roman" w:hAnsi="Times New Roman" w:cs="Times New Roman"/>
          <w:lang w:val="lt-LT"/>
        </w:rPr>
      </w:pPr>
      <w:r w:rsidRPr="00F72CA1">
        <w:rPr>
          <w:rFonts w:ascii="Times New Roman" w:hAnsi="Times New Roman" w:cs="Times New Roman"/>
          <w:lang w:val="lt-LT"/>
        </w:rPr>
        <w:t>Siekiant keisti visuomenės nuomonę ir vartojimo įpročius, itin svarbi yra edukacija. Lietuviai turi daug išankstinių nuostatų apie elektromobilius, kurios neatitinka tikrovės.</w:t>
      </w:r>
    </w:p>
    <w:p w14:paraId="4E6A9C17" w14:textId="157F13E1" w:rsidR="00127B18" w:rsidRPr="00F72CA1" w:rsidRDefault="00127B18" w:rsidP="00C911EA">
      <w:pPr>
        <w:spacing w:after="200"/>
        <w:jc w:val="both"/>
        <w:rPr>
          <w:rFonts w:ascii="Times New Roman" w:hAnsi="Times New Roman" w:cs="Times New Roman"/>
          <w:lang w:val="lt-LT"/>
        </w:rPr>
      </w:pPr>
      <w:r w:rsidRPr="00F72CA1">
        <w:rPr>
          <w:rFonts w:ascii="Times New Roman" w:hAnsi="Times New Roman" w:cs="Times New Roman"/>
          <w:lang w:val="lt-LT"/>
        </w:rPr>
        <w:t xml:space="preserve">Elektromobilių vairuotojų forumuose gausu istorijų apie žmones elektromobiliais keliaujančiais po visą Europą, kai dalis vairuotojų vis dar tiki, kad </w:t>
      </w:r>
      <w:r w:rsidR="009A5F20" w:rsidRPr="00F72CA1">
        <w:rPr>
          <w:rFonts w:ascii="Times New Roman" w:hAnsi="Times New Roman" w:cs="Times New Roman"/>
          <w:lang w:val="lt-LT"/>
        </w:rPr>
        <w:t>elektra varomu automobiliu</w:t>
      </w:r>
      <w:r w:rsidRPr="00F72CA1">
        <w:rPr>
          <w:rFonts w:ascii="Times New Roman" w:hAnsi="Times New Roman" w:cs="Times New Roman"/>
          <w:lang w:val="lt-LT"/>
        </w:rPr>
        <w:t xml:space="preserve"> negalima nuvažiuoti iki </w:t>
      </w:r>
      <w:r w:rsidR="009A5F20" w:rsidRPr="00F72CA1">
        <w:rPr>
          <w:rFonts w:ascii="Times New Roman" w:hAnsi="Times New Roman" w:cs="Times New Roman"/>
          <w:lang w:val="lt-LT"/>
        </w:rPr>
        <w:t>mūsų pajūrio</w:t>
      </w:r>
      <w:r w:rsidRPr="00F72CA1">
        <w:rPr>
          <w:rFonts w:ascii="Times New Roman" w:hAnsi="Times New Roman" w:cs="Times New Roman"/>
          <w:lang w:val="lt-LT"/>
        </w:rPr>
        <w:t xml:space="preserve">. </w:t>
      </w:r>
      <w:r w:rsidR="00192B4D" w:rsidRPr="00F72CA1">
        <w:rPr>
          <w:rFonts w:ascii="Times New Roman" w:hAnsi="Times New Roman" w:cs="Times New Roman"/>
          <w:lang w:val="lt-LT"/>
        </w:rPr>
        <w:t xml:space="preserve">Dar ir dabar gajus mitas, kad elektromobilis – tik miestui skirta transporto priemonė, nepritaikyta ilgoms kelionėms. Nors tiek automobilių technologinės galimybės yra iš esmės pasikeitusios, tiek ir žmonių keliavimo įpročiai. </w:t>
      </w:r>
    </w:p>
    <w:p w14:paraId="0469AFB0" w14:textId="6C908921" w:rsidR="009A5F20" w:rsidRPr="00F72CA1" w:rsidRDefault="009A5F20" w:rsidP="00C911EA">
      <w:pPr>
        <w:spacing w:after="200"/>
        <w:jc w:val="both"/>
        <w:rPr>
          <w:rFonts w:ascii="Times New Roman" w:hAnsi="Times New Roman" w:cs="Times New Roman"/>
          <w:lang w:val="lt-LT"/>
        </w:rPr>
      </w:pPr>
      <w:r w:rsidRPr="00F72CA1">
        <w:rPr>
          <w:rFonts w:ascii="Times New Roman" w:hAnsi="Times New Roman" w:cs="Times New Roman"/>
          <w:lang w:val="lt-LT"/>
        </w:rPr>
        <w:t>Kita klaidinga nuostata – infrastruktūros nebuvimas. Šiuo metu šalyje jau yra daugiau nei 1300 įkrovimo vietų, ir kas mėnesį jų atsiranda naujose lokacijose miestuose, miesteliuose bei pagrindiniuose keliuose. Netiesa ir tai, jog Lietuvos klimatas netinka elektromobiliams – Šiaurės šalių pavyzdžiai rodo priešingai.</w:t>
      </w:r>
    </w:p>
    <w:p w14:paraId="5121C952" w14:textId="13E73AB1" w:rsidR="008960E4" w:rsidRPr="00F72CA1" w:rsidRDefault="009A5F20" w:rsidP="00F72CA1">
      <w:pPr>
        <w:spacing w:after="200"/>
        <w:jc w:val="both"/>
        <w:rPr>
          <w:rFonts w:ascii="Times New Roman" w:hAnsi="Times New Roman" w:cs="Times New Roman"/>
          <w:lang w:val="lt-LT"/>
        </w:rPr>
      </w:pPr>
      <w:r w:rsidRPr="00F72CA1">
        <w:rPr>
          <w:rFonts w:ascii="Times New Roman" w:hAnsi="Times New Roman" w:cs="Times New Roman"/>
          <w:lang w:val="lt-LT"/>
        </w:rPr>
        <w:t>Edukacija ir asmeninė patirtis yra geriausi būdai griauti tokius mitus. Šiandien kiekvienas gali ne tik pamatyti, bet ir išbandyti elektromobilius – tai leidžia automobilių nuomos ir dalijimosi paslaug</w:t>
      </w:r>
      <w:r w:rsidR="00B44ABF" w:rsidRPr="00F72CA1">
        <w:rPr>
          <w:rFonts w:ascii="Times New Roman" w:hAnsi="Times New Roman" w:cs="Times New Roman"/>
          <w:lang w:val="lt-LT"/>
        </w:rPr>
        <w:t>ų tiekėjai</w:t>
      </w:r>
      <w:r w:rsidRPr="00F72CA1">
        <w:rPr>
          <w:rFonts w:ascii="Times New Roman" w:hAnsi="Times New Roman" w:cs="Times New Roman"/>
          <w:lang w:val="lt-LT"/>
        </w:rPr>
        <w:t xml:space="preserve">, bandomuosius važiavimus siūlo visi automobilių pardavėjai, o vis daugiau įmonių savo automobilių parką </w:t>
      </w:r>
      <w:r w:rsidR="00B44ABF" w:rsidRPr="00F72CA1">
        <w:rPr>
          <w:rFonts w:ascii="Times New Roman" w:hAnsi="Times New Roman" w:cs="Times New Roman"/>
          <w:lang w:val="lt-LT"/>
        </w:rPr>
        <w:t>pildo</w:t>
      </w:r>
      <w:r w:rsidRPr="00F72CA1">
        <w:rPr>
          <w:rFonts w:ascii="Times New Roman" w:hAnsi="Times New Roman" w:cs="Times New Roman"/>
          <w:lang w:val="lt-LT"/>
        </w:rPr>
        <w:t xml:space="preserve"> elektromobiliais.</w:t>
      </w:r>
    </w:p>
    <w:p w14:paraId="58900723" w14:textId="77777777" w:rsidR="0072596D" w:rsidRPr="00F72CA1" w:rsidRDefault="0072596D" w:rsidP="004933FD">
      <w:pPr>
        <w:jc w:val="both"/>
        <w:rPr>
          <w:rFonts w:ascii="Times New Roman" w:hAnsi="Times New Roman" w:cs="Times New Roman"/>
          <w:b/>
          <w:bCs/>
          <w:lang w:val="lt-LT"/>
        </w:rPr>
      </w:pPr>
      <w:r w:rsidRPr="00F72CA1">
        <w:rPr>
          <w:rFonts w:ascii="Times New Roman" w:hAnsi="Times New Roman" w:cs="Times New Roman"/>
          <w:b/>
          <w:bCs/>
          <w:lang w:val="lt-LT"/>
        </w:rPr>
        <w:t>Daugiau informacijos:</w:t>
      </w:r>
    </w:p>
    <w:p w14:paraId="286EBE88" w14:textId="77777777" w:rsidR="0072596D" w:rsidRPr="00F72CA1" w:rsidRDefault="0072596D" w:rsidP="004933FD">
      <w:pPr>
        <w:jc w:val="both"/>
        <w:rPr>
          <w:rFonts w:ascii="Times New Roman" w:hAnsi="Times New Roman" w:cs="Times New Roman"/>
          <w:lang w:val="lt-LT"/>
        </w:rPr>
      </w:pPr>
      <w:r w:rsidRPr="00F72CA1">
        <w:rPr>
          <w:rFonts w:ascii="Times New Roman" w:hAnsi="Times New Roman" w:cs="Times New Roman"/>
          <w:lang w:val="lt-LT"/>
        </w:rPr>
        <w:t xml:space="preserve">Neringa </w:t>
      </w:r>
      <w:proofErr w:type="spellStart"/>
      <w:r w:rsidRPr="00F72CA1">
        <w:rPr>
          <w:rFonts w:ascii="Times New Roman" w:hAnsi="Times New Roman" w:cs="Times New Roman"/>
          <w:lang w:val="lt-LT"/>
        </w:rPr>
        <w:t>Kolkaitė-Bielinė</w:t>
      </w:r>
      <w:proofErr w:type="spellEnd"/>
    </w:p>
    <w:p w14:paraId="3B9021B3" w14:textId="77777777" w:rsidR="0072596D" w:rsidRPr="00F72CA1" w:rsidRDefault="0072596D" w:rsidP="004933FD">
      <w:pPr>
        <w:jc w:val="both"/>
        <w:rPr>
          <w:rFonts w:ascii="Times New Roman" w:hAnsi="Times New Roman" w:cs="Times New Roman"/>
          <w:lang w:val="lt-LT"/>
        </w:rPr>
      </w:pPr>
      <w:r w:rsidRPr="00F72CA1">
        <w:rPr>
          <w:rFonts w:ascii="Times New Roman" w:hAnsi="Times New Roman" w:cs="Times New Roman"/>
          <w:lang w:val="lt-LT"/>
        </w:rPr>
        <w:t>Atstovė žiniasklaidai</w:t>
      </w:r>
    </w:p>
    <w:p w14:paraId="2369B602" w14:textId="77777777" w:rsidR="0072596D" w:rsidRPr="00F72CA1" w:rsidRDefault="0072596D" w:rsidP="004933FD">
      <w:pPr>
        <w:jc w:val="both"/>
        <w:rPr>
          <w:rFonts w:ascii="Times New Roman" w:hAnsi="Times New Roman" w:cs="Times New Roman"/>
          <w:lang w:val="lt-LT"/>
        </w:rPr>
      </w:pPr>
      <w:r w:rsidRPr="00F72CA1">
        <w:rPr>
          <w:rFonts w:ascii="Times New Roman" w:hAnsi="Times New Roman" w:cs="Times New Roman"/>
          <w:lang w:val="lt-LT"/>
        </w:rPr>
        <w:t>„</w:t>
      </w:r>
      <w:proofErr w:type="spellStart"/>
      <w:r w:rsidRPr="00F72CA1">
        <w:rPr>
          <w:rFonts w:ascii="Times New Roman" w:hAnsi="Times New Roman" w:cs="Times New Roman"/>
          <w:lang w:val="lt-LT"/>
        </w:rPr>
        <w:t>Elektrum</w:t>
      </w:r>
      <w:proofErr w:type="spellEnd"/>
      <w:r w:rsidRPr="00F72CA1">
        <w:rPr>
          <w:rFonts w:ascii="Times New Roman" w:hAnsi="Times New Roman" w:cs="Times New Roman"/>
          <w:lang w:val="lt-LT"/>
        </w:rPr>
        <w:t xml:space="preserve"> Lietuva“</w:t>
      </w:r>
    </w:p>
    <w:p w14:paraId="2978265F" w14:textId="77777777" w:rsidR="0072596D" w:rsidRPr="00F72CA1" w:rsidRDefault="0072596D" w:rsidP="004933FD">
      <w:pPr>
        <w:jc w:val="both"/>
        <w:rPr>
          <w:rFonts w:ascii="Times New Roman" w:hAnsi="Times New Roman" w:cs="Times New Roman"/>
          <w:lang w:val="lt-LT"/>
        </w:rPr>
      </w:pPr>
      <w:proofErr w:type="spellStart"/>
      <w:r w:rsidRPr="00F72CA1">
        <w:rPr>
          <w:rFonts w:ascii="Times New Roman" w:hAnsi="Times New Roman" w:cs="Times New Roman"/>
          <w:lang w:val="lt-LT"/>
        </w:rPr>
        <w:t>neringa.kolkaite-bieline@elektrum.lt</w:t>
      </w:r>
      <w:proofErr w:type="spellEnd"/>
    </w:p>
    <w:p w14:paraId="0ACFD280" w14:textId="4ABEE02E" w:rsidR="00A5774A" w:rsidRPr="00F72CA1" w:rsidRDefault="0072596D" w:rsidP="004933FD">
      <w:pPr>
        <w:jc w:val="both"/>
        <w:rPr>
          <w:rFonts w:ascii="Times New Roman" w:hAnsi="Times New Roman" w:cs="Times New Roman"/>
          <w:lang w:val="lt-LT"/>
        </w:rPr>
      </w:pPr>
      <w:r w:rsidRPr="00F72CA1">
        <w:rPr>
          <w:rFonts w:ascii="Times New Roman" w:hAnsi="Times New Roman" w:cs="Times New Roman"/>
          <w:lang w:val="lt-LT"/>
        </w:rPr>
        <w:lastRenderedPageBreak/>
        <w:t>Tel. + 370 614 71719</w:t>
      </w:r>
      <w:r w:rsidRPr="00F72CA1">
        <w:rPr>
          <w:rFonts w:ascii="Times New Roman" w:hAnsi="Times New Roman" w:cs="Times New Roman"/>
          <w:b/>
          <w:bCs/>
          <w:lang w:val="lt-LT"/>
        </w:rPr>
        <w:t xml:space="preserve">  </w:t>
      </w:r>
    </w:p>
    <w:sectPr w:rsidR="00A5774A" w:rsidRPr="00F72CA1" w:rsidSect="008B501F">
      <w:headerReference w:type="default" r:id="rId7"/>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2B7511" w14:textId="77777777" w:rsidR="00C15D55" w:rsidRDefault="00C15D55" w:rsidP="00FA58A0">
      <w:r>
        <w:separator/>
      </w:r>
    </w:p>
  </w:endnote>
  <w:endnote w:type="continuationSeparator" w:id="0">
    <w:p w14:paraId="1F2F774B" w14:textId="77777777" w:rsidR="00C15D55" w:rsidRDefault="00C15D55" w:rsidP="00FA5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C539E6" w14:textId="77777777" w:rsidR="00C15D55" w:rsidRDefault="00C15D55" w:rsidP="00FA58A0">
      <w:r>
        <w:separator/>
      </w:r>
    </w:p>
  </w:footnote>
  <w:footnote w:type="continuationSeparator" w:id="0">
    <w:p w14:paraId="59E19897" w14:textId="77777777" w:rsidR="00C15D55" w:rsidRDefault="00C15D55" w:rsidP="00FA58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E23C0C" w14:textId="77777777" w:rsidR="00FA58A0" w:rsidRPr="00554704" w:rsidRDefault="00FA58A0" w:rsidP="00FA58A0">
    <w:pPr>
      <w:ind w:left="6481"/>
      <w:jc w:val="right"/>
    </w:pPr>
    <w:r w:rsidRPr="00554704">
      <w:rPr>
        <w:noProof/>
      </w:rPr>
      <w:drawing>
        <wp:anchor distT="0" distB="0" distL="114300" distR="114300" simplePos="0" relativeHeight="251659264" behindDoc="1" locked="0" layoutInCell="1" allowOverlap="1" wp14:anchorId="56B365D5" wp14:editId="3B567FBC">
          <wp:simplePos x="0" y="0"/>
          <wp:positionH relativeFrom="column">
            <wp:posOffset>-210185</wp:posOffset>
          </wp:positionH>
          <wp:positionV relativeFrom="paragraph">
            <wp:posOffset>-176530</wp:posOffset>
          </wp:positionV>
          <wp:extent cx="1277620" cy="730250"/>
          <wp:effectExtent l="0" t="0" r="0" b="0"/>
          <wp:wrapTight wrapText="bothSides">
            <wp:wrapPolygon edited="0">
              <wp:start x="0" y="0"/>
              <wp:lineTo x="0" y="20849"/>
              <wp:lineTo x="21256" y="20849"/>
              <wp:lineTo x="21256" y="0"/>
              <wp:lineTo x="0" y="0"/>
            </wp:wrapPolygon>
          </wp:wrapTight>
          <wp:docPr id="1" name="Picture 1" descr="Elektrum Lietuva“ vadovauja M. Giga - Regionų naujien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lektrum Lietuva“ vadovauja M. Giga - Regionų naujien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7620" cy="730250"/>
                  </a:xfrm>
                  <a:prstGeom prst="rect">
                    <a:avLst/>
                  </a:prstGeom>
                  <a:noFill/>
                </pic:spPr>
              </pic:pic>
            </a:graphicData>
          </a:graphic>
          <wp14:sizeRelH relativeFrom="page">
            <wp14:pctWidth>0</wp14:pctWidth>
          </wp14:sizeRelH>
          <wp14:sizeRelV relativeFrom="page">
            <wp14:pctHeight>0</wp14:pctHeight>
          </wp14:sizeRelV>
        </wp:anchor>
      </w:drawing>
    </w:r>
    <w:proofErr w:type="spellStart"/>
    <w:r w:rsidRPr="00554704">
      <w:rPr>
        <w:rFonts w:ascii="Times New Roman" w:hAnsi="Times New Roman" w:cs="Times New Roman"/>
        <w:i/>
        <w:iCs/>
      </w:rPr>
      <w:t>Pranešimas</w:t>
    </w:r>
    <w:proofErr w:type="spellEnd"/>
    <w:r w:rsidRPr="00554704">
      <w:rPr>
        <w:rFonts w:ascii="Times New Roman" w:hAnsi="Times New Roman" w:cs="Times New Roman"/>
        <w:i/>
        <w:iCs/>
      </w:rPr>
      <w:t xml:space="preserve"> </w:t>
    </w:r>
    <w:proofErr w:type="spellStart"/>
    <w:r w:rsidRPr="00554704">
      <w:rPr>
        <w:rFonts w:ascii="Times New Roman" w:hAnsi="Times New Roman" w:cs="Times New Roman"/>
        <w:i/>
        <w:iCs/>
      </w:rPr>
      <w:t>žiniasklaidai</w:t>
    </w:r>
    <w:proofErr w:type="spellEnd"/>
  </w:p>
  <w:p w14:paraId="2C265C65" w14:textId="68273921" w:rsidR="00FA58A0" w:rsidRDefault="00FA58A0" w:rsidP="00DC0A5E">
    <w:pPr>
      <w:ind w:left="6481"/>
      <w:jc w:val="right"/>
      <w:rPr>
        <w:rFonts w:ascii="Times New Roman" w:hAnsi="Times New Roman" w:cs="Times New Roman"/>
        <w:i/>
        <w:iCs/>
      </w:rPr>
    </w:pPr>
    <w:r w:rsidRPr="00554704">
      <w:rPr>
        <w:rFonts w:ascii="Times New Roman" w:hAnsi="Times New Roman" w:cs="Times New Roman"/>
        <w:i/>
        <w:iCs/>
      </w:rPr>
      <w:t>202</w:t>
    </w:r>
    <w:r>
      <w:rPr>
        <w:rFonts w:ascii="Times New Roman" w:hAnsi="Times New Roman" w:cs="Times New Roman"/>
        <w:i/>
        <w:iCs/>
      </w:rPr>
      <w:t>4</w:t>
    </w:r>
    <w:r w:rsidRPr="00554704">
      <w:rPr>
        <w:rFonts w:ascii="Times New Roman" w:hAnsi="Times New Roman" w:cs="Times New Roman"/>
        <w:i/>
        <w:iCs/>
      </w:rPr>
      <w:t xml:space="preserve"> m. </w:t>
    </w:r>
    <w:r w:rsidR="00566952">
      <w:rPr>
        <w:rFonts w:ascii="Times New Roman" w:hAnsi="Times New Roman" w:cs="Times New Roman"/>
        <w:i/>
        <w:iCs/>
        <w:lang w:val="lt-LT"/>
      </w:rPr>
      <w:t xml:space="preserve">lapkričio </w:t>
    </w:r>
    <w:r w:rsidR="00566952">
      <w:rPr>
        <w:rFonts w:ascii="Times New Roman" w:hAnsi="Times New Roman" w:cs="Times New Roman"/>
        <w:i/>
        <w:iCs/>
      </w:rPr>
      <w:t>4</w:t>
    </w:r>
    <w:r>
      <w:rPr>
        <w:rFonts w:ascii="Times New Roman" w:hAnsi="Times New Roman" w:cs="Times New Roman"/>
        <w:i/>
        <w:iCs/>
      </w:rPr>
      <w:t xml:space="preserve"> </w:t>
    </w:r>
    <w:r w:rsidRPr="00554704">
      <w:rPr>
        <w:rFonts w:ascii="Times New Roman" w:hAnsi="Times New Roman" w:cs="Times New Roman"/>
        <w:i/>
        <w:iCs/>
      </w:rPr>
      <w:t>d.</w:t>
    </w:r>
  </w:p>
  <w:p w14:paraId="64D47722" w14:textId="77777777" w:rsidR="00FB000F" w:rsidRPr="00DC0A5E" w:rsidRDefault="00FB000F" w:rsidP="00DC0A5E">
    <w:pPr>
      <w:ind w:left="6481"/>
      <w:jc w:val="right"/>
      <w:rPr>
        <w:rFonts w:ascii="Times New Roman" w:hAnsi="Times New Roman" w:cs="Times New Roman"/>
        <w:i/>
        <w:iCs/>
        <w:lang w:val="en-US"/>
      </w:rPr>
    </w:pPr>
  </w:p>
  <w:p w14:paraId="3BA22D40" w14:textId="04C273D4" w:rsidR="00FA58A0" w:rsidRDefault="00FA58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C05BAB"/>
    <w:multiLevelType w:val="hybridMultilevel"/>
    <w:tmpl w:val="F68E4356"/>
    <w:lvl w:ilvl="0" w:tplc="AD424690">
      <w:start w:val="1"/>
      <w:numFmt w:val="bullet"/>
      <w:lvlText w:val="•"/>
      <w:lvlJc w:val="left"/>
      <w:pPr>
        <w:tabs>
          <w:tab w:val="num" w:pos="720"/>
        </w:tabs>
        <w:ind w:left="720" w:hanging="360"/>
      </w:pPr>
      <w:rPr>
        <w:rFonts w:ascii="Arial" w:hAnsi="Arial" w:hint="default"/>
      </w:rPr>
    </w:lvl>
    <w:lvl w:ilvl="1" w:tplc="6A3A999A" w:tentative="1">
      <w:start w:val="1"/>
      <w:numFmt w:val="bullet"/>
      <w:lvlText w:val="•"/>
      <w:lvlJc w:val="left"/>
      <w:pPr>
        <w:tabs>
          <w:tab w:val="num" w:pos="1440"/>
        </w:tabs>
        <w:ind w:left="1440" w:hanging="360"/>
      </w:pPr>
      <w:rPr>
        <w:rFonts w:ascii="Arial" w:hAnsi="Arial" w:hint="default"/>
      </w:rPr>
    </w:lvl>
    <w:lvl w:ilvl="2" w:tplc="1E82C686" w:tentative="1">
      <w:start w:val="1"/>
      <w:numFmt w:val="bullet"/>
      <w:lvlText w:val="•"/>
      <w:lvlJc w:val="left"/>
      <w:pPr>
        <w:tabs>
          <w:tab w:val="num" w:pos="2160"/>
        </w:tabs>
        <w:ind w:left="2160" w:hanging="360"/>
      </w:pPr>
      <w:rPr>
        <w:rFonts w:ascii="Arial" w:hAnsi="Arial" w:hint="default"/>
      </w:rPr>
    </w:lvl>
    <w:lvl w:ilvl="3" w:tplc="9BD4ABB2" w:tentative="1">
      <w:start w:val="1"/>
      <w:numFmt w:val="bullet"/>
      <w:lvlText w:val="•"/>
      <w:lvlJc w:val="left"/>
      <w:pPr>
        <w:tabs>
          <w:tab w:val="num" w:pos="2880"/>
        </w:tabs>
        <w:ind w:left="2880" w:hanging="360"/>
      </w:pPr>
      <w:rPr>
        <w:rFonts w:ascii="Arial" w:hAnsi="Arial" w:hint="default"/>
      </w:rPr>
    </w:lvl>
    <w:lvl w:ilvl="4" w:tplc="4E6A9B42" w:tentative="1">
      <w:start w:val="1"/>
      <w:numFmt w:val="bullet"/>
      <w:lvlText w:val="•"/>
      <w:lvlJc w:val="left"/>
      <w:pPr>
        <w:tabs>
          <w:tab w:val="num" w:pos="3600"/>
        </w:tabs>
        <w:ind w:left="3600" w:hanging="360"/>
      </w:pPr>
      <w:rPr>
        <w:rFonts w:ascii="Arial" w:hAnsi="Arial" w:hint="default"/>
      </w:rPr>
    </w:lvl>
    <w:lvl w:ilvl="5" w:tplc="D20CB134" w:tentative="1">
      <w:start w:val="1"/>
      <w:numFmt w:val="bullet"/>
      <w:lvlText w:val="•"/>
      <w:lvlJc w:val="left"/>
      <w:pPr>
        <w:tabs>
          <w:tab w:val="num" w:pos="4320"/>
        </w:tabs>
        <w:ind w:left="4320" w:hanging="360"/>
      </w:pPr>
      <w:rPr>
        <w:rFonts w:ascii="Arial" w:hAnsi="Arial" w:hint="default"/>
      </w:rPr>
    </w:lvl>
    <w:lvl w:ilvl="6" w:tplc="A42EEF34" w:tentative="1">
      <w:start w:val="1"/>
      <w:numFmt w:val="bullet"/>
      <w:lvlText w:val="•"/>
      <w:lvlJc w:val="left"/>
      <w:pPr>
        <w:tabs>
          <w:tab w:val="num" w:pos="5040"/>
        </w:tabs>
        <w:ind w:left="5040" w:hanging="360"/>
      </w:pPr>
      <w:rPr>
        <w:rFonts w:ascii="Arial" w:hAnsi="Arial" w:hint="default"/>
      </w:rPr>
    </w:lvl>
    <w:lvl w:ilvl="7" w:tplc="1F7A056C" w:tentative="1">
      <w:start w:val="1"/>
      <w:numFmt w:val="bullet"/>
      <w:lvlText w:val="•"/>
      <w:lvlJc w:val="left"/>
      <w:pPr>
        <w:tabs>
          <w:tab w:val="num" w:pos="5760"/>
        </w:tabs>
        <w:ind w:left="5760" w:hanging="360"/>
      </w:pPr>
      <w:rPr>
        <w:rFonts w:ascii="Arial" w:hAnsi="Arial" w:hint="default"/>
      </w:rPr>
    </w:lvl>
    <w:lvl w:ilvl="8" w:tplc="4ACCC43C" w:tentative="1">
      <w:start w:val="1"/>
      <w:numFmt w:val="bullet"/>
      <w:lvlText w:val="•"/>
      <w:lvlJc w:val="left"/>
      <w:pPr>
        <w:tabs>
          <w:tab w:val="num" w:pos="6480"/>
        </w:tabs>
        <w:ind w:left="6480" w:hanging="360"/>
      </w:pPr>
      <w:rPr>
        <w:rFonts w:ascii="Arial" w:hAnsi="Arial" w:hint="default"/>
      </w:rPr>
    </w:lvl>
  </w:abstractNum>
  <w:num w:numId="1" w16cid:durableId="18501025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660"/>
    <w:rsid w:val="0000620A"/>
    <w:rsid w:val="0001390B"/>
    <w:rsid w:val="00016516"/>
    <w:rsid w:val="000225FC"/>
    <w:rsid w:val="000316AF"/>
    <w:rsid w:val="000348C5"/>
    <w:rsid w:val="000440B9"/>
    <w:rsid w:val="000500C4"/>
    <w:rsid w:val="00052C85"/>
    <w:rsid w:val="00055865"/>
    <w:rsid w:val="00080A68"/>
    <w:rsid w:val="00090553"/>
    <w:rsid w:val="000A112E"/>
    <w:rsid w:val="000A1F65"/>
    <w:rsid w:val="000B4D31"/>
    <w:rsid w:val="000C16DC"/>
    <w:rsid w:val="000C43A6"/>
    <w:rsid w:val="000C488E"/>
    <w:rsid w:val="000C4C0D"/>
    <w:rsid w:val="000D0379"/>
    <w:rsid w:val="000D10B7"/>
    <w:rsid w:val="000D2371"/>
    <w:rsid w:val="000E007D"/>
    <w:rsid w:val="000E09F8"/>
    <w:rsid w:val="000E43A1"/>
    <w:rsid w:val="000E68CA"/>
    <w:rsid w:val="000F7AB4"/>
    <w:rsid w:val="00115F63"/>
    <w:rsid w:val="001221B9"/>
    <w:rsid w:val="0012282C"/>
    <w:rsid w:val="00127B18"/>
    <w:rsid w:val="001307A7"/>
    <w:rsid w:val="001418E0"/>
    <w:rsid w:val="001454D7"/>
    <w:rsid w:val="00154CB1"/>
    <w:rsid w:val="00157343"/>
    <w:rsid w:val="00160300"/>
    <w:rsid w:val="001609A4"/>
    <w:rsid w:val="00171E42"/>
    <w:rsid w:val="0017257F"/>
    <w:rsid w:val="001764E0"/>
    <w:rsid w:val="0018013E"/>
    <w:rsid w:val="00182306"/>
    <w:rsid w:val="00192B4D"/>
    <w:rsid w:val="001D2A8C"/>
    <w:rsid w:val="001D31D1"/>
    <w:rsid w:val="001E4F7D"/>
    <w:rsid w:val="001E74F9"/>
    <w:rsid w:val="001F3412"/>
    <w:rsid w:val="00211E62"/>
    <w:rsid w:val="00213FDB"/>
    <w:rsid w:val="002151E5"/>
    <w:rsid w:val="00225AD5"/>
    <w:rsid w:val="002471C3"/>
    <w:rsid w:val="0025401E"/>
    <w:rsid w:val="00262BD3"/>
    <w:rsid w:val="00287242"/>
    <w:rsid w:val="00291B94"/>
    <w:rsid w:val="002B3196"/>
    <w:rsid w:val="002C0DD4"/>
    <w:rsid w:val="002C2109"/>
    <w:rsid w:val="002E517B"/>
    <w:rsid w:val="002E65FE"/>
    <w:rsid w:val="002F3E27"/>
    <w:rsid w:val="002F5D1F"/>
    <w:rsid w:val="00302E8B"/>
    <w:rsid w:val="003039B3"/>
    <w:rsid w:val="00305CD6"/>
    <w:rsid w:val="003261E0"/>
    <w:rsid w:val="00331045"/>
    <w:rsid w:val="003334DA"/>
    <w:rsid w:val="003348D1"/>
    <w:rsid w:val="0034202F"/>
    <w:rsid w:val="0034297F"/>
    <w:rsid w:val="0035389B"/>
    <w:rsid w:val="00353D4E"/>
    <w:rsid w:val="00354273"/>
    <w:rsid w:val="0035685C"/>
    <w:rsid w:val="00367390"/>
    <w:rsid w:val="0037031E"/>
    <w:rsid w:val="003710AB"/>
    <w:rsid w:val="00385CE8"/>
    <w:rsid w:val="003913E2"/>
    <w:rsid w:val="00392EC9"/>
    <w:rsid w:val="003A7E6D"/>
    <w:rsid w:val="003B14DC"/>
    <w:rsid w:val="003B75DD"/>
    <w:rsid w:val="003C58F9"/>
    <w:rsid w:val="003D40A7"/>
    <w:rsid w:val="003D5291"/>
    <w:rsid w:val="003D5293"/>
    <w:rsid w:val="003E0EB1"/>
    <w:rsid w:val="003E2E9A"/>
    <w:rsid w:val="003F7B65"/>
    <w:rsid w:val="00402E6E"/>
    <w:rsid w:val="004123A2"/>
    <w:rsid w:val="0041740E"/>
    <w:rsid w:val="00417591"/>
    <w:rsid w:val="0042247F"/>
    <w:rsid w:val="00433A80"/>
    <w:rsid w:val="004345E2"/>
    <w:rsid w:val="004436E7"/>
    <w:rsid w:val="004553C6"/>
    <w:rsid w:val="0045686C"/>
    <w:rsid w:val="00457AE2"/>
    <w:rsid w:val="0046442E"/>
    <w:rsid w:val="0046602E"/>
    <w:rsid w:val="004669E3"/>
    <w:rsid w:val="00467FEB"/>
    <w:rsid w:val="00470604"/>
    <w:rsid w:val="00473D2B"/>
    <w:rsid w:val="00473F2E"/>
    <w:rsid w:val="004933FD"/>
    <w:rsid w:val="004A0F44"/>
    <w:rsid w:val="004A117D"/>
    <w:rsid w:val="004B03E1"/>
    <w:rsid w:val="004B2AA0"/>
    <w:rsid w:val="004B4051"/>
    <w:rsid w:val="004B4DE3"/>
    <w:rsid w:val="004C12A6"/>
    <w:rsid w:val="004C1DEA"/>
    <w:rsid w:val="004D1302"/>
    <w:rsid w:val="004D4D99"/>
    <w:rsid w:val="004F5606"/>
    <w:rsid w:val="005000D3"/>
    <w:rsid w:val="00515D96"/>
    <w:rsid w:val="00516325"/>
    <w:rsid w:val="005169B9"/>
    <w:rsid w:val="00533AC8"/>
    <w:rsid w:val="00533E3A"/>
    <w:rsid w:val="00537636"/>
    <w:rsid w:val="0054232F"/>
    <w:rsid w:val="0054466F"/>
    <w:rsid w:val="00545D5B"/>
    <w:rsid w:val="00552B65"/>
    <w:rsid w:val="00562924"/>
    <w:rsid w:val="0056654D"/>
    <w:rsid w:val="00566952"/>
    <w:rsid w:val="005671EF"/>
    <w:rsid w:val="00584F5C"/>
    <w:rsid w:val="005877BF"/>
    <w:rsid w:val="005924C8"/>
    <w:rsid w:val="00595B5C"/>
    <w:rsid w:val="0059685D"/>
    <w:rsid w:val="005A29E5"/>
    <w:rsid w:val="005A31B5"/>
    <w:rsid w:val="005B32FE"/>
    <w:rsid w:val="005B5283"/>
    <w:rsid w:val="005C1232"/>
    <w:rsid w:val="005C26B5"/>
    <w:rsid w:val="005D0321"/>
    <w:rsid w:val="005D10BE"/>
    <w:rsid w:val="005D68DE"/>
    <w:rsid w:val="005E41C7"/>
    <w:rsid w:val="005E73FA"/>
    <w:rsid w:val="005F5033"/>
    <w:rsid w:val="00603B8E"/>
    <w:rsid w:val="0061022F"/>
    <w:rsid w:val="006109C1"/>
    <w:rsid w:val="00616DF6"/>
    <w:rsid w:val="0061792D"/>
    <w:rsid w:val="00621C79"/>
    <w:rsid w:val="006309EA"/>
    <w:rsid w:val="0063444A"/>
    <w:rsid w:val="006530BD"/>
    <w:rsid w:val="0065592B"/>
    <w:rsid w:val="006601D1"/>
    <w:rsid w:val="00662202"/>
    <w:rsid w:val="006630C2"/>
    <w:rsid w:val="00665647"/>
    <w:rsid w:val="006811E4"/>
    <w:rsid w:val="00683F4C"/>
    <w:rsid w:val="00687842"/>
    <w:rsid w:val="0069015D"/>
    <w:rsid w:val="00690CA4"/>
    <w:rsid w:val="00697CA4"/>
    <w:rsid w:val="006A41EC"/>
    <w:rsid w:val="006B0054"/>
    <w:rsid w:val="006D005C"/>
    <w:rsid w:val="006D228F"/>
    <w:rsid w:val="006D4EE3"/>
    <w:rsid w:val="006F1605"/>
    <w:rsid w:val="006F3E3F"/>
    <w:rsid w:val="006F3E90"/>
    <w:rsid w:val="006F42FC"/>
    <w:rsid w:val="006F5573"/>
    <w:rsid w:val="007040AF"/>
    <w:rsid w:val="0070547B"/>
    <w:rsid w:val="00706C43"/>
    <w:rsid w:val="00710805"/>
    <w:rsid w:val="00717A47"/>
    <w:rsid w:val="0072596D"/>
    <w:rsid w:val="0074506C"/>
    <w:rsid w:val="00745C59"/>
    <w:rsid w:val="007464DD"/>
    <w:rsid w:val="00751EC9"/>
    <w:rsid w:val="00766461"/>
    <w:rsid w:val="0077387C"/>
    <w:rsid w:val="00791912"/>
    <w:rsid w:val="00791F57"/>
    <w:rsid w:val="007A4A57"/>
    <w:rsid w:val="007B0F21"/>
    <w:rsid w:val="007B3203"/>
    <w:rsid w:val="007C624B"/>
    <w:rsid w:val="007D5CC5"/>
    <w:rsid w:val="007E0F28"/>
    <w:rsid w:val="007F367D"/>
    <w:rsid w:val="007F4C30"/>
    <w:rsid w:val="007F6847"/>
    <w:rsid w:val="008024F8"/>
    <w:rsid w:val="00802B3C"/>
    <w:rsid w:val="00812186"/>
    <w:rsid w:val="00821056"/>
    <w:rsid w:val="008416BD"/>
    <w:rsid w:val="00845ACD"/>
    <w:rsid w:val="00856128"/>
    <w:rsid w:val="008568E8"/>
    <w:rsid w:val="00860D99"/>
    <w:rsid w:val="00863966"/>
    <w:rsid w:val="00866418"/>
    <w:rsid w:val="0087586C"/>
    <w:rsid w:val="0088164B"/>
    <w:rsid w:val="0088303B"/>
    <w:rsid w:val="008960E4"/>
    <w:rsid w:val="00896CA1"/>
    <w:rsid w:val="008A7348"/>
    <w:rsid w:val="008B0288"/>
    <w:rsid w:val="008B4A3C"/>
    <w:rsid w:val="008B4B3D"/>
    <w:rsid w:val="008B501F"/>
    <w:rsid w:val="008B7A4B"/>
    <w:rsid w:val="008D0553"/>
    <w:rsid w:val="008F4A34"/>
    <w:rsid w:val="008F7A8E"/>
    <w:rsid w:val="0091328D"/>
    <w:rsid w:val="0092435B"/>
    <w:rsid w:val="00926446"/>
    <w:rsid w:val="00937E37"/>
    <w:rsid w:val="009410C1"/>
    <w:rsid w:val="00951782"/>
    <w:rsid w:val="00952981"/>
    <w:rsid w:val="00954E95"/>
    <w:rsid w:val="009551A4"/>
    <w:rsid w:val="00963427"/>
    <w:rsid w:val="0099091B"/>
    <w:rsid w:val="009A13BB"/>
    <w:rsid w:val="009A32AB"/>
    <w:rsid w:val="009A3713"/>
    <w:rsid w:val="009A3FEE"/>
    <w:rsid w:val="009A5F20"/>
    <w:rsid w:val="009C136E"/>
    <w:rsid w:val="009D1E85"/>
    <w:rsid w:val="009D695B"/>
    <w:rsid w:val="009E0660"/>
    <w:rsid w:val="009E5F93"/>
    <w:rsid w:val="009E69B5"/>
    <w:rsid w:val="009F1A35"/>
    <w:rsid w:val="00A0051C"/>
    <w:rsid w:val="00A02151"/>
    <w:rsid w:val="00A20D33"/>
    <w:rsid w:val="00A20FAF"/>
    <w:rsid w:val="00A305BA"/>
    <w:rsid w:val="00A30D1D"/>
    <w:rsid w:val="00A37CEE"/>
    <w:rsid w:val="00A526D8"/>
    <w:rsid w:val="00A5493F"/>
    <w:rsid w:val="00A5774A"/>
    <w:rsid w:val="00A655E5"/>
    <w:rsid w:val="00A73B00"/>
    <w:rsid w:val="00A82AB0"/>
    <w:rsid w:val="00A91DE9"/>
    <w:rsid w:val="00AB1A88"/>
    <w:rsid w:val="00AB3E46"/>
    <w:rsid w:val="00AB62E4"/>
    <w:rsid w:val="00AB69D3"/>
    <w:rsid w:val="00AC65FA"/>
    <w:rsid w:val="00AC709C"/>
    <w:rsid w:val="00AE06F0"/>
    <w:rsid w:val="00AE5DE7"/>
    <w:rsid w:val="00AF27F4"/>
    <w:rsid w:val="00AF3E3B"/>
    <w:rsid w:val="00B00E32"/>
    <w:rsid w:val="00B02258"/>
    <w:rsid w:val="00B25C73"/>
    <w:rsid w:val="00B27B7F"/>
    <w:rsid w:val="00B308ED"/>
    <w:rsid w:val="00B31809"/>
    <w:rsid w:val="00B34519"/>
    <w:rsid w:val="00B43368"/>
    <w:rsid w:val="00B44ABF"/>
    <w:rsid w:val="00B5006E"/>
    <w:rsid w:val="00B519C9"/>
    <w:rsid w:val="00B51B71"/>
    <w:rsid w:val="00B621C6"/>
    <w:rsid w:val="00B66302"/>
    <w:rsid w:val="00B877C6"/>
    <w:rsid w:val="00B90249"/>
    <w:rsid w:val="00B9036C"/>
    <w:rsid w:val="00B92202"/>
    <w:rsid w:val="00B97FBA"/>
    <w:rsid w:val="00BA27D9"/>
    <w:rsid w:val="00BB0BCC"/>
    <w:rsid w:val="00BC0B00"/>
    <w:rsid w:val="00BC6288"/>
    <w:rsid w:val="00BE02DE"/>
    <w:rsid w:val="00BE5EA1"/>
    <w:rsid w:val="00BF0DAF"/>
    <w:rsid w:val="00BF12BF"/>
    <w:rsid w:val="00C128A8"/>
    <w:rsid w:val="00C15D55"/>
    <w:rsid w:val="00C23E7F"/>
    <w:rsid w:val="00C51545"/>
    <w:rsid w:val="00C531E3"/>
    <w:rsid w:val="00C60AF2"/>
    <w:rsid w:val="00C6554D"/>
    <w:rsid w:val="00C6580B"/>
    <w:rsid w:val="00C704FF"/>
    <w:rsid w:val="00C81D69"/>
    <w:rsid w:val="00C911EA"/>
    <w:rsid w:val="00CA2038"/>
    <w:rsid w:val="00CA3676"/>
    <w:rsid w:val="00CB40C4"/>
    <w:rsid w:val="00CB6A11"/>
    <w:rsid w:val="00CC441B"/>
    <w:rsid w:val="00CC6BE2"/>
    <w:rsid w:val="00CD54A7"/>
    <w:rsid w:val="00CE7068"/>
    <w:rsid w:val="00CF468C"/>
    <w:rsid w:val="00CF7924"/>
    <w:rsid w:val="00D01BB2"/>
    <w:rsid w:val="00D02913"/>
    <w:rsid w:val="00D33A66"/>
    <w:rsid w:val="00D40162"/>
    <w:rsid w:val="00D516F6"/>
    <w:rsid w:val="00D52220"/>
    <w:rsid w:val="00D702F1"/>
    <w:rsid w:val="00D72134"/>
    <w:rsid w:val="00D7572A"/>
    <w:rsid w:val="00D773A1"/>
    <w:rsid w:val="00D83480"/>
    <w:rsid w:val="00D878A0"/>
    <w:rsid w:val="00D93AEE"/>
    <w:rsid w:val="00D93C14"/>
    <w:rsid w:val="00D97174"/>
    <w:rsid w:val="00DA37A7"/>
    <w:rsid w:val="00DA501D"/>
    <w:rsid w:val="00DA5788"/>
    <w:rsid w:val="00DB2509"/>
    <w:rsid w:val="00DB2706"/>
    <w:rsid w:val="00DB366B"/>
    <w:rsid w:val="00DB6F8D"/>
    <w:rsid w:val="00DC0A5E"/>
    <w:rsid w:val="00DC345C"/>
    <w:rsid w:val="00DC67A6"/>
    <w:rsid w:val="00DC7BFC"/>
    <w:rsid w:val="00DD16DB"/>
    <w:rsid w:val="00DE115B"/>
    <w:rsid w:val="00DE5DF6"/>
    <w:rsid w:val="00DF1736"/>
    <w:rsid w:val="00DF5CF3"/>
    <w:rsid w:val="00E0312A"/>
    <w:rsid w:val="00E244F7"/>
    <w:rsid w:val="00E32488"/>
    <w:rsid w:val="00E65B7E"/>
    <w:rsid w:val="00E71263"/>
    <w:rsid w:val="00E712FD"/>
    <w:rsid w:val="00E75B07"/>
    <w:rsid w:val="00E81BAC"/>
    <w:rsid w:val="00E916A9"/>
    <w:rsid w:val="00EA3410"/>
    <w:rsid w:val="00EB6822"/>
    <w:rsid w:val="00ED3700"/>
    <w:rsid w:val="00ED3E98"/>
    <w:rsid w:val="00ED49FB"/>
    <w:rsid w:val="00EF08E9"/>
    <w:rsid w:val="00EF7449"/>
    <w:rsid w:val="00F11782"/>
    <w:rsid w:val="00F21240"/>
    <w:rsid w:val="00F35E2D"/>
    <w:rsid w:val="00F41D9E"/>
    <w:rsid w:val="00F43A36"/>
    <w:rsid w:val="00F53CB8"/>
    <w:rsid w:val="00F548DF"/>
    <w:rsid w:val="00F67F5D"/>
    <w:rsid w:val="00F721FC"/>
    <w:rsid w:val="00F72CA1"/>
    <w:rsid w:val="00F76191"/>
    <w:rsid w:val="00F8331E"/>
    <w:rsid w:val="00F865C2"/>
    <w:rsid w:val="00F87B62"/>
    <w:rsid w:val="00F9681A"/>
    <w:rsid w:val="00FA58A0"/>
    <w:rsid w:val="00FB000F"/>
    <w:rsid w:val="00FB1EC4"/>
    <w:rsid w:val="00FB3C26"/>
    <w:rsid w:val="00FC10EB"/>
    <w:rsid w:val="00FC2D48"/>
    <w:rsid w:val="00FC3EB5"/>
    <w:rsid w:val="00FC6423"/>
    <w:rsid w:val="00FD47E9"/>
    <w:rsid w:val="00FE31CE"/>
    <w:rsid w:val="00FE4161"/>
    <w:rsid w:val="00FE6923"/>
    <w:rsid w:val="00FF1880"/>
    <w:rsid w:val="00FF1CE0"/>
    <w:rsid w:val="00FF2B9E"/>
    <w:rsid w:val="00FF358E"/>
    <w:rsid w:val="00FF4E36"/>
    <w:rsid w:val="00FF78E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3291F"/>
  <w15:chartTrackingRefBased/>
  <w15:docId w15:val="{44C1CD16-A8F1-0846-A579-F8B227654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E066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E066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9E066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E066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E066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E066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E066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E066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E066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066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E066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9E066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E066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E066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E066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E066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E066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E0660"/>
    <w:rPr>
      <w:rFonts w:eastAsiaTheme="majorEastAsia" w:cstheme="majorBidi"/>
      <w:color w:val="272727" w:themeColor="text1" w:themeTint="D8"/>
    </w:rPr>
  </w:style>
  <w:style w:type="paragraph" w:styleId="Title">
    <w:name w:val="Title"/>
    <w:basedOn w:val="Normal"/>
    <w:next w:val="Normal"/>
    <w:link w:val="TitleChar"/>
    <w:uiPriority w:val="10"/>
    <w:qFormat/>
    <w:rsid w:val="009E066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E066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E0660"/>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E066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E066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E0660"/>
    <w:rPr>
      <w:i/>
      <w:iCs/>
      <w:color w:val="404040" w:themeColor="text1" w:themeTint="BF"/>
    </w:rPr>
  </w:style>
  <w:style w:type="paragraph" w:styleId="ListParagraph">
    <w:name w:val="List Paragraph"/>
    <w:basedOn w:val="Normal"/>
    <w:uiPriority w:val="34"/>
    <w:qFormat/>
    <w:rsid w:val="009E0660"/>
    <w:pPr>
      <w:ind w:left="720"/>
      <w:contextualSpacing/>
    </w:pPr>
  </w:style>
  <w:style w:type="character" w:styleId="IntenseEmphasis">
    <w:name w:val="Intense Emphasis"/>
    <w:basedOn w:val="DefaultParagraphFont"/>
    <w:uiPriority w:val="21"/>
    <w:qFormat/>
    <w:rsid w:val="009E0660"/>
    <w:rPr>
      <w:i/>
      <w:iCs/>
      <w:color w:val="0F4761" w:themeColor="accent1" w:themeShade="BF"/>
    </w:rPr>
  </w:style>
  <w:style w:type="paragraph" w:styleId="IntenseQuote">
    <w:name w:val="Intense Quote"/>
    <w:basedOn w:val="Normal"/>
    <w:next w:val="Normal"/>
    <w:link w:val="IntenseQuoteChar"/>
    <w:uiPriority w:val="30"/>
    <w:qFormat/>
    <w:rsid w:val="009E066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E0660"/>
    <w:rPr>
      <w:i/>
      <w:iCs/>
      <w:color w:val="0F4761" w:themeColor="accent1" w:themeShade="BF"/>
    </w:rPr>
  </w:style>
  <w:style w:type="character" w:styleId="IntenseReference">
    <w:name w:val="Intense Reference"/>
    <w:basedOn w:val="DefaultParagraphFont"/>
    <w:uiPriority w:val="32"/>
    <w:qFormat/>
    <w:rsid w:val="009E0660"/>
    <w:rPr>
      <w:b/>
      <w:bCs/>
      <w:smallCaps/>
      <w:color w:val="0F4761" w:themeColor="accent1" w:themeShade="BF"/>
      <w:spacing w:val="5"/>
    </w:rPr>
  </w:style>
  <w:style w:type="paragraph" w:styleId="Header">
    <w:name w:val="header"/>
    <w:basedOn w:val="Normal"/>
    <w:link w:val="HeaderChar"/>
    <w:uiPriority w:val="99"/>
    <w:unhideWhenUsed/>
    <w:rsid w:val="00FA58A0"/>
    <w:pPr>
      <w:tabs>
        <w:tab w:val="center" w:pos="4513"/>
        <w:tab w:val="right" w:pos="9026"/>
      </w:tabs>
    </w:pPr>
  </w:style>
  <w:style w:type="character" w:customStyle="1" w:styleId="HeaderChar">
    <w:name w:val="Header Char"/>
    <w:basedOn w:val="DefaultParagraphFont"/>
    <w:link w:val="Header"/>
    <w:uiPriority w:val="99"/>
    <w:rsid w:val="00FA58A0"/>
  </w:style>
  <w:style w:type="paragraph" w:styleId="Footer">
    <w:name w:val="footer"/>
    <w:basedOn w:val="Normal"/>
    <w:link w:val="FooterChar"/>
    <w:uiPriority w:val="99"/>
    <w:unhideWhenUsed/>
    <w:rsid w:val="00FA58A0"/>
    <w:pPr>
      <w:tabs>
        <w:tab w:val="center" w:pos="4513"/>
        <w:tab w:val="right" w:pos="9026"/>
      </w:tabs>
    </w:pPr>
  </w:style>
  <w:style w:type="character" w:customStyle="1" w:styleId="FooterChar">
    <w:name w:val="Footer Char"/>
    <w:basedOn w:val="DefaultParagraphFont"/>
    <w:link w:val="Footer"/>
    <w:uiPriority w:val="99"/>
    <w:rsid w:val="00FA58A0"/>
  </w:style>
  <w:style w:type="character" w:customStyle="1" w:styleId="apple-converted-space">
    <w:name w:val="apple-converted-space"/>
    <w:basedOn w:val="DefaultParagraphFont"/>
    <w:rsid w:val="00A82AB0"/>
  </w:style>
  <w:style w:type="character" w:styleId="Hyperlink">
    <w:name w:val="Hyperlink"/>
    <w:basedOn w:val="DefaultParagraphFont"/>
    <w:uiPriority w:val="99"/>
    <w:unhideWhenUsed/>
    <w:rsid w:val="00690CA4"/>
    <w:rPr>
      <w:color w:val="0000FF"/>
      <w:u w:val="single"/>
    </w:rPr>
  </w:style>
  <w:style w:type="paragraph" w:styleId="NormalWeb">
    <w:name w:val="Normal (Web)"/>
    <w:basedOn w:val="Normal"/>
    <w:uiPriority w:val="99"/>
    <w:unhideWhenUsed/>
    <w:rsid w:val="00690CA4"/>
    <w:pPr>
      <w:spacing w:before="100" w:beforeAutospacing="1" w:after="100" w:afterAutospacing="1"/>
    </w:pPr>
    <w:rPr>
      <w:rFonts w:ascii="Times New Roman" w:eastAsia="Times New Roman" w:hAnsi="Times New Roman" w:cs="Times New Roman"/>
      <w:lang w:val="en-GB" w:eastAsia="en-GB"/>
    </w:rPr>
  </w:style>
  <w:style w:type="character" w:customStyle="1" w:styleId="ui-provider">
    <w:name w:val="ui-provider"/>
    <w:basedOn w:val="DefaultParagraphFont"/>
    <w:rsid w:val="00690CA4"/>
  </w:style>
  <w:style w:type="character" w:styleId="Emphasis">
    <w:name w:val="Emphasis"/>
    <w:basedOn w:val="DefaultParagraphFont"/>
    <w:uiPriority w:val="20"/>
    <w:qFormat/>
    <w:rsid w:val="00690CA4"/>
    <w:rPr>
      <w:i/>
      <w:iCs/>
    </w:rPr>
  </w:style>
  <w:style w:type="character" w:styleId="CommentReference">
    <w:name w:val="annotation reference"/>
    <w:basedOn w:val="DefaultParagraphFont"/>
    <w:uiPriority w:val="99"/>
    <w:semiHidden/>
    <w:unhideWhenUsed/>
    <w:rsid w:val="00B308ED"/>
    <w:rPr>
      <w:sz w:val="16"/>
      <w:szCs w:val="16"/>
    </w:rPr>
  </w:style>
  <w:style w:type="paragraph" w:styleId="CommentText">
    <w:name w:val="annotation text"/>
    <w:basedOn w:val="Normal"/>
    <w:link w:val="CommentTextChar"/>
    <w:uiPriority w:val="99"/>
    <w:unhideWhenUsed/>
    <w:rsid w:val="00B308ED"/>
    <w:rPr>
      <w:sz w:val="20"/>
      <w:szCs w:val="20"/>
    </w:rPr>
  </w:style>
  <w:style w:type="character" w:customStyle="1" w:styleId="CommentTextChar">
    <w:name w:val="Comment Text Char"/>
    <w:basedOn w:val="DefaultParagraphFont"/>
    <w:link w:val="CommentText"/>
    <w:uiPriority w:val="99"/>
    <w:rsid w:val="00B308ED"/>
    <w:rPr>
      <w:sz w:val="20"/>
      <w:szCs w:val="20"/>
    </w:rPr>
  </w:style>
  <w:style w:type="paragraph" w:styleId="CommentSubject">
    <w:name w:val="annotation subject"/>
    <w:basedOn w:val="CommentText"/>
    <w:next w:val="CommentText"/>
    <w:link w:val="CommentSubjectChar"/>
    <w:uiPriority w:val="99"/>
    <w:semiHidden/>
    <w:unhideWhenUsed/>
    <w:rsid w:val="00B308ED"/>
    <w:rPr>
      <w:b/>
      <w:bCs/>
    </w:rPr>
  </w:style>
  <w:style w:type="character" w:customStyle="1" w:styleId="CommentSubjectChar">
    <w:name w:val="Comment Subject Char"/>
    <w:basedOn w:val="CommentTextChar"/>
    <w:link w:val="CommentSubject"/>
    <w:uiPriority w:val="99"/>
    <w:semiHidden/>
    <w:rsid w:val="00B308ED"/>
    <w:rPr>
      <w:b/>
      <w:bCs/>
      <w:sz w:val="20"/>
      <w:szCs w:val="20"/>
    </w:rPr>
  </w:style>
  <w:style w:type="paragraph" w:styleId="Revision">
    <w:name w:val="Revision"/>
    <w:hidden/>
    <w:uiPriority w:val="99"/>
    <w:semiHidden/>
    <w:rsid w:val="00791912"/>
  </w:style>
  <w:style w:type="character" w:styleId="UnresolvedMention">
    <w:name w:val="Unresolved Mention"/>
    <w:basedOn w:val="DefaultParagraphFont"/>
    <w:uiPriority w:val="99"/>
    <w:semiHidden/>
    <w:unhideWhenUsed/>
    <w:rsid w:val="004224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7228280">
      <w:bodyDiv w:val="1"/>
      <w:marLeft w:val="0"/>
      <w:marRight w:val="0"/>
      <w:marTop w:val="0"/>
      <w:marBottom w:val="0"/>
      <w:divBdr>
        <w:top w:val="none" w:sz="0" w:space="0" w:color="auto"/>
        <w:left w:val="none" w:sz="0" w:space="0" w:color="auto"/>
        <w:bottom w:val="none" w:sz="0" w:space="0" w:color="auto"/>
        <w:right w:val="none" w:sz="0" w:space="0" w:color="auto"/>
      </w:divBdr>
      <w:divsChild>
        <w:div w:id="1925066103">
          <w:marLeft w:val="274"/>
          <w:marRight w:val="0"/>
          <w:marTop w:val="0"/>
          <w:marBottom w:val="200"/>
          <w:divBdr>
            <w:top w:val="none" w:sz="0" w:space="0" w:color="auto"/>
            <w:left w:val="none" w:sz="0" w:space="0" w:color="auto"/>
            <w:bottom w:val="none" w:sz="0" w:space="0" w:color="auto"/>
            <w:right w:val="none" w:sz="0" w:space="0" w:color="auto"/>
          </w:divBdr>
        </w:div>
        <w:div w:id="606892925">
          <w:marLeft w:val="274"/>
          <w:marRight w:val="0"/>
          <w:marTop w:val="0"/>
          <w:marBottom w:val="200"/>
          <w:divBdr>
            <w:top w:val="none" w:sz="0" w:space="0" w:color="auto"/>
            <w:left w:val="none" w:sz="0" w:space="0" w:color="auto"/>
            <w:bottom w:val="none" w:sz="0" w:space="0" w:color="auto"/>
            <w:right w:val="none" w:sz="0" w:space="0" w:color="auto"/>
          </w:divBdr>
        </w:div>
        <w:div w:id="1480537976">
          <w:marLeft w:val="274"/>
          <w:marRight w:val="0"/>
          <w:marTop w:val="0"/>
          <w:marBottom w:val="200"/>
          <w:divBdr>
            <w:top w:val="none" w:sz="0" w:space="0" w:color="auto"/>
            <w:left w:val="none" w:sz="0" w:space="0" w:color="auto"/>
            <w:bottom w:val="none" w:sz="0" w:space="0" w:color="auto"/>
            <w:right w:val="none" w:sz="0" w:space="0" w:color="auto"/>
          </w:divBdr>
        </w:div>
      </w:divsChild>
    </w:div>
    <w:div w:id="437600799">
      <w:bodyDiv w:val="1"/>
      <w:marLeft w:val="0"/>
      <w:marRight w:val="0"/>
      <w:marTop w:val="0"/>
      <w:marBottom w:val="0"/>
      <w:divBdr>
        <w:top w:val="none" w:sz="0" w:space="0" w:color="auto"/>
        <w:left w:val="none" w:sz="0" w:space="0" w:color="auto"/>
        <w:bottom w:val="none" w:sz="0" w:space="0" w:color="auto"/>
        <w:right w:val="none" w:sz="0" w:space="0" w:color="auto"/>
      </w:divBdr>
    </w:div>
    <w:div w:id="928999999">
      <w:bodyDiv w:val="1"/>
      <w:marLeft w:val="0"/>
      <w:marRight w:val="0"/>
      <w:marTop w:val="0"/>
      <w:marBottom w:val="0"/>
      <w:divBdr>
        <w:top w:val="none" w:sz="0" w:space="0" w:color="auto"/>
        <w:left w:val="none" w:sz="0" w:space="0" w:color="auto"/>
        <w:bottom w:val="none" w:sz="0" w:space="0" w:color="auto"/>
        <w:right w:val="none" w:sz="0" w:space="0" w:color="auto"/>
      </w:divBdr>
    </w:div>
    <w:div w:id="1070422431">
      <w:bodyDiv w:val="1"/>
      <w:marLeft w:val="0"/>
      <w:marRight w:val="0"/>
      <w:marTop w:val="0"/>
      <w:marBottom w:val="0"/>
      <w:divBdr>
        <w:top w:val="none" w:sz="0" w:space="0" w:color="auto"/>
        <w:left w:val="none" w:sz="0" w:space="0" w:color="auto"/>
        <w:bottom w:val="none" w:sz="0" w:space="0" w:color="auto"/>
        <w:right w:val="none" w:sz="0" w:space="0" w:color="auto"/>
      </w:divBdr>
      <w:divsChild>
        <w:div w:id="907378662">
          <w:marLeft w:val="0"/>
          <w:marRight w:val="0"/>
          <w:marTop w:val="0"/>
          <w:marBottom w:val="0"/>
          <w:divBdr>
            <w:top w:val="none" w:sz="0" w:space="0" w:color="auto"/>
            <w:left w:val="none" w:sz="0" w:space="0" w:color="auto"/>
            <w:bottom w:val="none" w:sz="0" w:space="0" w:color="auto"/>
            <w:right w:val="none" w:sz="0" w:space="0" w:color="auto"/>
          </w:divBdr>
          <w:divsChild>
            <w:div w:id="558327143">
              <w:marLeft w:val="0"/>
              <w:marRight w:val="0"/>
              <w:marTop w:val="0"/>
              <w:marBottom w:val="0"/>
              <w:divBdr>
                <w:top w:val="none" w:sz="0" w:space="0" w:color="auto"/>
                <w:left w:val="none" w:sz="0" w:space="0" w:color="auto"/>
                <w:bottom w:val="none" w:sz="0" w:space="0" w:color="auto"/>
                <w:right w:val="none" w:sz="0" w:space="0" w:color="auto"/>
              </w:divBdr>
              <w:divsChild>
                <w:div w:id="989214791">
                  <w:marLeft w:val="0"/>
                  <w:marRight w:val="0"/>
                  <w:marTop w:val="0"/>
                  <w:marBottom w:val="0"/>
                  <w:divBdr>
                    <w:top w:val="none" w:sz="0" w:space="0" w:color="auto"/>
                    <w:left w:val="none" w:sz="0" w:space="0" w:color="auto"/>
                    <w:bottom w:val="none" w:sz="0" w:space="0" w:color="auto"/>
                    <w:right w:val="none" w:sz="0" w:space="0" w:color="auto"/>
                  </w:divBdr>
                  <w:divsChild>
                    <w:div w:id="1431899632">
                      <w:marLeft w:val="0"/>
                      <w:marRight w:val="0"/>
                      <w:marTop w:val="0"/>
                      <w:marBottom w:val="0"/>
                      <w:divBdr>
                        <w:top w:val="none" w:sz="0" w:space="0" w:color="auto"/>
                        <w:left w:val="none" w:sz="0" w:space="0" w:color="auto"/>
                        <w:bottom w:val="none" w:sz="0" w:space="0" w:color="auto"/>
                        <w:right w:val="none" w:sz="0" w:space="0" w:color="auto"/>
                      </w:divBdr>
                      <w:divsChild>
                        <w:div w:id="1658605392">
                          <w:marLeft w:val="0"/>
                          <w:marRight w:val="0"/>
                          <w:marTop w:val="0"/>
                          <w:marBottom w:val="0"/>
                          <w:divBdr>
                            <w:top w:val="none" w:sz="0" w:space="0" w:color="auto"/>
                            <w:left w:val="none" w:sz="0" w:space="0" w:color="auto"/>
                            <w:bottom w:val="none" w:sz="0" w:space="0" w:color="auto"/>
                            <w:right w:val="none" w:sz="0" w:space="0" w:color="auto"/>
                          </w:divBdr>
                          <w:divsChild>
                            <w:div w:id="13356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7234487">
      <w:bodyDiv w:val="1"/>
      <w:marLeft w:val="0"/>
      <w:marRight w:val="0"/>
      <w:marTop w:val="0"/>
      <w:marBottom w:val="0"/>
      <w:divBdr>
        <w:top w:val="none" w:sz="0" w:space="0" w:color="auto"/>
        <w:left w:val="none" w:sz="0" w:space="0" w:color="auto"/>
        <w:bottom w:val="none" w:sz="0" w:space="0" w:color="auto"/>
        <w:right w:val="none" w:sz="0" w:space="0" w:color="auto"/>
      </w:divBdr>
    </w:div>
    <w:div w:id="1588728139">
      <w:bodyDiv w:val="1"/>
      <w:marLeft w:val="0"/>
      <w:marRight w:val="0"/>
      <w:marTop w:val="0"/>
      <w:marBottom w:val="0"/>
      <w:divBdr>
        <w:top w:val="none" w:sz="0" w:space="0" w:color="auto"/>
        <w:left w:val="none" w:sz="0" w:space="0" w:color="auto"/>
        <w:bottom w:val="none" w:sz="0" w:space="0" w:color="auto"/>
        <w:right w:val="none" w:sz="0" w:space="0" w:color="auto"/>
      </w:divBdr>
      <w:divsChild>
        <w:div w:id="1402364650">
          <w:marLeft w:val="0"/>
          <w:marRight w:val="0"/>
          <w:marTop w:val="0"/>
          <w:marBottom w:val="0"/>
          <w:divBdr>
            <w:top w:val="none" w:sz="0" w:space="0" w:color="auto"/>
            <w:left w:val="none" w:sz="0" w:space="0" w:color="auto"/>
            <w:bottom w:val="none" w:sz="0" w:space="0" w:color="auto"/>
            <w:right w:val="none" w:sz="0" w:space="0" w:color="auto"/>
          </w:divBdr>
          <w:divsChild>
            <w:div w:id="2048797317">
              <w:marLeft w:val="0"/>
              <w:marRight w:val="0"/>
              <w:marTop w:val="0"/>
              <w:marBottom w:val="0"/>
              <w:divBdr>
                <w:top w:val="none" w:sz="0" w:space="0" w:color="auto"/>
                <w:left w:val="none" w:sz="0" w:space="0" w:color="auto"/>
                <w:bottom w:val="none" w:sz="0" w:space="0" w:color="auto"/>
                <w:right w:val="none" w:sz="0" w:space="0" w:color="auto"/>
              </w:divBdr>
              <w:divsChild>
                <w:div w:id="1427190954">
                  <w:marLeft w:val="0"/>
                  <w:marRight w:val="0"/>
                  <w:marTop w:val="0"/>
                  <w:marBottom w:val="0"/>
                  <w:divBdr>
                    <w:top w:val="none" w:sz="0" w:space="0" w:color="auto"/>
                    <w:left w:val="none" w:sz="0" w:space="0" w:color="auto"/>
                    <w:bottom w:val="none" w:sz="0" w:space="0" w:color="auto"/>
                    <w:right w:val="none" w:sz="0" w:space="0" w:color="auto"/>
                  </w:divBdr>
                  <w:divsChild>
                    <w:div w:id="1802532431">
                      <w:marLeft w:val="0"/>
                      <w:marRight w:val="0"/>
                      <w:marTop w:val="0"/>
                      <w:marBottom w:val="0"/>
                      <w:divBdr>
                        <w:top w:val="none" w:sz="0" w:space="0" w:color="auto"/>
                        <w:left w:val="none" w:sz="0" w:space="0" w:color="auto"/>
                        <w:bottom w:val="none" w:sz="0" w:space="0" w:color="auto"/>
                        <w:right w:val="none" w:sz="0" w:space="0" w:color="auto"/>
                      </w:divBdr>
                      <w:divsChild>
                        <w:div w:id="1525944144">
                          <w:marLeft w:val="0"/>
                          <w:marRight w:val="0"/>
                          <w:marTop w:val="0"/>
                          <w:marBottom w:val="0"/>
                          <w:divBdr>
                            <w:top w:val="none" w:sz="0" w:space="0" w:color="auto"/>
                            <w:left w:val="none" w:sz="0" w:space="0" w:color="auto"/>
                            <w:bottom w:val="none" w:sz="0" w:space="0" w:color="auto"/>
                            <w:right w:val="none" w:sz="0" w:space="0" w:color="auto"/>
                          </w:divBdr>
                          <w:divsChild>
                            <w:div w:id="1085806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4629570">
      <w:bodyDiv w:val="1"/>
      <w:marLeft w:val="0"/>
      <w:marRight w:val="0"/>
      <w:marTop w:val="0"/>
      <w:marBottom w:val="0"/>
      <w:divBdr>
        <w:top w:val="none" w:sz="0" w:space="0" w:color="auto"/>
        <w:left w:val="none" w:sz="0" w:space="0" w:color="auto"/>
        <w:bottom w:val="none" w:sz="0" w:space="0" w:color="auto"/>
        <w:right w:val="none" w:sz="0" w:space="0" w:color="auto"/>
      </w:divBdr>
    </w:div>
    <w:div w:id="1964270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941</Words>
  <Characters>5365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Jovilė Markovski</dc:creator>
  <cp:keywords/>
  <dc:description/>
  <cp:lastModifiedBy>MS user</cp:lastModifiedBy>
  <cp:revision>8</cp:revision>
  <dcterms:created xsi:type="dcterms:W3CDTF">2024-10-30T09:18:00Z</dcterms:created>
  <dcterms:modified xsi:type="dcterms:W3CDTF">2024-10-31T07:58:00Z</dcterms:modified>
</cp:coreProperties>
</file>