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9559E" w14:textId="77777777" w:rsidR="00D546C9" w:rsidRPr="00B5557B" w:rsidRDefault="00D546C9" w:rsidP="00D546C9">
      <w:pPr>
        <w:spacing w:after="240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B5557B">
        <w:rPr>
          <w:rFonts w:ascii="Roboto" w:eastAsia="Arial" w:hAnsi="Roboto" w:cs="Arial"/>
          <w:b/>
          <w:bCs/>
          <w:color w:val="000000" w:themeColor="text1"/>
          <w:lang w:val="lt-LT"/>
        </w:rPr>
        <w:t>Pranešimas žiniasklaidai</w:t>
      </w:r>
    </w:p>
    <w:p w14:paraId="7BB8E1BF" w14:textId="65E6375C" w:rsidR="00D546C9" w:rsidRPr="00B5557B" w:rsidRDefault="00D546C9" w:rsidP="00D546C9">
      <w:pPr>
        <w:spacing w:after="240"/>
        <w:rPr>
          <w:rFonts w:ascii="Roboto" w:eastAsia="Arial" w:hAnsi="Roboto" w:cs="Arial"/>
          <w:color w:val="000000" w:themeColor="text1"/>
          <w:lang w:val="lt-LT"/>
        </w:rPr>
      </w:pPr>
      <w:r w:rsidRPr="00B5557B">
        <w:rPr>
          <w:rFonts w:ascii="Roboto" w:hAnsi="Roboto" w:cs="Arial"/>
          <w:color w:val="000000" w:themeColor="text1"/>
          <w:lang w:val="lt-LT"/>
        </w:rPr>
        <w:t xml:space="preserve">2024 m. </w:t>
      </w:r>
      <w:r w:rsidR="00612C83">
        <w:rPr>
          <w:rFonts w:ascii="Roboto" w:hAnsi="Roboto" w:cs="Arial"/>
          <w:color w:val="000000" w:themeColor="text1"/>
          <w:lang w:val="lt-LT"/>
        </w:rPr>
        <w:t xml:space="preserve">lapkričio </w:t>
      </w:r>
      <w:r w:rsidR="00612C83">
        <w:rPr>
          <w:rFonts w:ascii="Roboto" w:hAnsi="Roboto" w:cs="Arial"/>
          <w:color w:val="000000" w:themeColor="text1"/>
        </w:rPr>
        <w:t>6</w:t>
      </w:r>
      <w:r w:rsidRPr="00B5557B">
        <w:rPr>
          <w:rFonts w:ascii="Roboto" w:hAnsi="Roboto" w:cs="Arial"/>
          <w:color w:val="FF0000"/>
          <w:lang w:val="lt-LT"/>
        </w:rPr>
        <w:t xml:space="preserve"> </w:t>
      </w:r>
      <w:r w:rsidRPr="00B5557B">
        <w:rPr>
          <w:rFonts w:ascii="Roboto" w:hAnsi="Roboto" w:cs="Arial"/>
          <w:color w:val="000000" w:themeColor="text1"/>
          <w:lang w:val="lt-LT"/>
        </w:rPr>
        <w:t>d.</w:t>
      </w:r>
    </w:p>
    <w:p w14:paraId="4E33E1B2" w14:textId="0589004F" w:rsidR="00B051D1" w:rsidRPr="00B5557B" w:rsidRDefault="00CD19EA" w:rsidP="003C332A">
      <w:pPr>
        <w:spacing w:after="240"/>
        <w:jc w:val="both"/>
        <w:rPr>
          <w:rFonts w:ascii="Roboto" w:hAnsi="Roboto"/>
          <w:b/>
          <w:bCs/>
          <w:lang w:val="lt-LT"/>
        </w:rPr>
      </w:pPr>
      <w:r w:rsidRPr="00B5557B">
        <w:rPr>
          <w:rFonts w:ascii="Roboto" w:hAnsi="Roboto"/>
          <w:b/>
          <w:bCs/>
          <w:lang w:val="lt-LT"/>
        </w:rPr>
        <w:t xml:space="preserve">Būsto </w:t>
      </w:r>
      <w:r w:rsidR="00046070" w:rsidRPr="00B5557B">
        <w:rPr>
          <w:rFonts w:ascii="Roboto" w:hAnsi="Roboto"/>
          <w:b/>
          <w:bCs/>
          <w:lang w:val="lt-LT"/>
        </w:rPr>
        <w:t xml:space="preserve">rinka šiuo metu pirkėjų pusėje: </w:t>
      </w:r>
      <w:r w:rsidR="00F2069F" w:rsidRPr="00B5557B">
        <w:rPr>
          <w:rFonts w:ascii="Roboto" w:hAnsi="Roboto"/>
          <w:b/>
          <w:bCs/>
          <w:lang w:val="lt-LT"/>
        </w:rPr>
        <w:t>ekspertai atskleidė, kada laukti rinkos atsigavimo</w:t>
      </w:r>
      <w:r w:rsidR="00274277" w:rsidRPr="00B5557B">
        <w:rPr>
          <w:rFonts w:ascii="Roboto" w:hAnsi="Roboto"/>
          <w:b/>
          <w:bCs/>
          <w:lang w:val="lt-LT"/>
        </w:rPr>
        <w:t xml:space="preserve"> </w:t>
      </w:r>
    </w:p>
    <w:p w14:paraId="3836642E" w14:textId="7AF990BC" w:rsidR="001E5406" w:rsidRPr="00B5557B" w:rsidRDefault="00B051D1" w:rsidP="003C332A">
      <w:pPr>
        <w:spacing w:after="240"/>
        <w:jc w:val="both"/>
        <w:rPr>
          <w:rFonts w:ascii="Roboto" w:hAnsi="Roboto"/>
          <w:b/>
          <w:bCs/>
          <w:lang w:val="lt-LT"/>
        </w:rPr>
      </w:pPr>
      <w:r w:rsidRPr="00B5557B">
        <w:rPr>
          <w:rFonts w:ascii="Roboto" w:hAnsi="Roboto"/>
          <w:b/>
          <w:bCs/>
          <w:lang w:val="lt-LT"/>
        </w:rPr>
        <w:t xml:space="preserve">Europos Centrinio </w:t>
      </w:r>
      <w:r w:rsidR="00237137" w:rsidRPr="00B5557B">
        <w:rPr>
          <w:rFonts w:ascii="Roboto" w:hAnsi="Roboto"/>
          <w:b/>
          <w:bCs/>
          <w:lang w:val="lt-LT"/>
        </w:rPr>
        <w:t>Ba</w:t>
      </w:r>
      <w:r w:rsidRPr="00B5557B">
        <w:rPr>
          <w:rFonts w:ascii="Roboto" w:hAnsi="Roboto"/>
          <w:b/>
          <w:bCs/>
          <w:lang w:val="lt-LT"/>
        </w:rPr>
        <w:t>nko pradėt</w:t>
      </w:r>
      <w:r w:rsidR="00534B79" w:rsidRPr="00B5557B">
        <w:rPr>
          <w:rFonts w:ascii="Roboto" w:hAnsi="Roboto"/>
          <w:b/>
          <w:bCs/>
          <w:lang w:val="lt-LT"/>
        </w:rPr>
        <w:t>i</w:t>
      </w:r>
      <w:r w:rsidRPr="00B5557B">
        <w:rPr>
          <w:rFonts w:ascii="Roboto" w:hAnsi="Roboto"/>
          <w:b/>
          <w:bCs/>
          <w:lang w:val="lt-LT"/>
        </w:rPr>
        <w:t xml:space="preserve"> bazinių palūkanų karpyma</w:t>
      </w:r>
      <w:r w:rsidR="00534B79" w:rsidRPr="00B5557B">
        <w:rPr>
          <w:rFonts w:ascii="Roboto" w:hAnsi="Roboto"/>
          <w:b/>
          <w:bCs/>
          <w:lang w:val="lt-LT"/>
        </w:rPr>
        <w:t>i</w:t>
      </w:r>
      <w:r w:rsidRPr="00B5557B">
        <w:rPr>
          <w:rFonts w:ascii="Roboto" w:hAnsi="Roboto"/>
          <w:b/>
          <w:bCs/>
          <w:lang w:val="lt-LT"/>
        </w:rPr>
        <w:t xml:space="preserve"> į rinką įnešė optimizmo – gyventojai pradėjo aktyviau ieškoti būsto, padaugėjo teikiančių būsto paskolų paraiškas. </w:t>
      </w:r>
      <w:r w:rsidR="00DF713B" w:rsidRPr="00B5557B">
        <w:rPr>
          <w:rFonts w:ascii="Roboto" w:hAnsi="Roboto"/>
          <w:b/>
          <w:bCs/>
          <w:lang w:val="lt-LT"/>
        </w:rPr>
        <w:t>Be to, registrų centro nekilnojamo turto sandorių dinamikos duomenimis, Lietuvos būsto rinka pa</w:t>
      </w:r>
      <w:r w:rsidR="00F909B5" w:rsidRPr="00B5557B">
        <w:rPr>
          <w:rFonts w:ascii="Roboto" w:hAnsi="Roboto"/>
          <w:b/>
          <w:bCs/>
          <w:lang w:val="lt-LT"/>
        </w:rPr>
        <w:t>galiau</w:t>
      </w:r>
      <w:r w:rsidR="00DF713B" w:rsidRPr="00B5557B">
        <w:rPr>
          <w:rFonts w:ascii="Roboto" w:hAnsi="Roboto"/>
          <w:b/>
          <w:bCs/>
          <w:lang w:val="lt-LT"/>
        </w:rPr>
        <w:t xml:space="preserve"> po truputį atsispiria</w:t>
      </w:r>
      <w:r w:rsidR="00F909B5" w:rsidRPr="00B5557B">
        <w:rPr>
          <w:rFonts w:ascii="Roboto" w:hAnsi="Roboto"/>
          <w:b/>
          <w:bCs/>
          <w:lang w:val="lt-LT"/>
        </w:rPr>
        <w:t xml:space="preserve"> nuo dugno</w:t>
      </w:r>
      <w:r w:rsidR="00DF713B" w:rsidRPr="00B5557B">
        <w:rPr>
          <w:rFonts w:ascii="Roboto" w:hAnsi="Roboto"/>
          <w:b/>
          <w:bCs/>
          <w:lang w:val="lt-LT"/>
        </w:rPr>
        <w:t xml:space="preserve">. </w:t>
      </w:r>
      <w:r w:rsidR="00224A4E">
        <w:rPr>
          <w:rFonts w:ascii="Roboto" w:hAnsi="Roboto"/>
          <w:b/>
          <w:bCs/>
          <w:lang w:val="lt-LT"/>
        </w:rPr>
        <w:t>Ir toliau</w:t>
      </w:r>
      <w:r w:rsidRPr="00B5557B">
        <w:rPr>
          <w:rFonts w:ascii="Roboto" w:hAnsi="Roboto"/>
          <w:b/>
          <w:bCs/>
          <w:lang w:val="lt-LT"/>
        </w:rPr>
        <w:t xml:space="preserve"> prognozuojant </w:t>
      </w:r>
      <w:r w:rsidR="00224A4E">
        <w:rPr>
          <w:rFonts w:ascii="Roboto" w:hAnsi="Roboto"/>
          <w:b/>
          <w:bCs/>
          <w:lang w:val="lt-LT"/>
        </w:rPr>
        <w:t>palūkanų mažinimą</w:t>
      </w:r>
      <w:r w:rsidRPr="00B5557B">
        <w:rPr>
          <w:rFonts w:ascii="Roboto" w:hAnsi="Roboto"/>
          <w:b/>
          <w:bCs/>
          <w:lang w:val="lt-LT"/>
        </w:rPr>
        <w:t>, ekspertai atskleidė, kada gali</w:t>
      </w:r>
      <w:r w:rsidR="00E711F6" w:rsidRPr="00B5557B">
        <w:rPr>
          <w:rFonts w:ascii="Roboto" w:hAnsi="Roboto"/>
          <w:b/>
          <w:bCs/>
          <w:lang w:val="lt-LT"/>
        </w:rPr>
        <w:t>ma tikėtis ryškesnio</w:t>
      </w:r>
      <w:r w:rsidRPr="00B5557B">
        <w:rPr>
          <w:rFonts w:ascii="Roboto" w:hAnsi="Roboto"/>
          <w:b/>
          <w:bCs/>
          <w:lang w:val="lt-LT"/>
        </w:rPr>
        <w:t xml:space="preserve"> rinkos atsigavimo, ir </w:t>
      </w:r>
      <w:r w:rsidR="005E7CD9" w:rsidRPr="00B5557B">
        <w:rPr>
          <w:rFonts w:ascii="Roboto" w:hAnsi="Roboto"/>
          <w:b/>
          <w:bCs/>
          <w:lang w:val="lt-LT"/>
        </w:rPr>
        <w:t xml:space="preserve">kokių NT objektų pasiūla sparčiai mažėja. </w:t>
      </w:r>
      <w:r w:rsidRPr="00B5557B">
        <w:rPr>
          <w:rFonts w:ascii="Roboto" w:hAnsi="Roboto"/>
          <w:b/>
          <w:bCs/>
          <w:lang w:val="lt-LT"/>
        </w:rPr>
        <w:t xml:space="preserve"> </w:t>
      </w:r>
    </w:p>
    <w:p w14:paraId="50EDA30A" w14:textId="39F22D2B" w:rsidR="001E5406" w:rsidRPr="00B5557B" w:rsidRDefault="00207FE5" w:rsidP="003C332A">
      <w:pPr>
        <w:spacing w:after="240"/>
        <w:jc w:val="both"/>
        <w:rPr>
          <w:rFonts w:ascii="Roboto" w:hAnsi="Roboto"/>
          <w:b/>
          <w:bCs/>
          <w:lang w:val="lt-LT"/>
        </w:rPr>
      </w:pPr>
      <w:r w:rsidRPr="00B5557B">
        <w:rPr>
          <w:rFonts w:ascii="Roboto" w:hAnsi="Roboto"/>
          <w:b/>
          <w:bCs/>
          <w:lang w:val="lt-LT"/>
        </w:rPr>
        <w:t>Pirkėjai grįžta į rinką</w:t>
      </w:r>
    </w:p>
    <w:p w14:paraId="03739F97" w14:textId="5B4CD56F" w:rsidR="001E5406" w:rsidRPr="00B5557B" w:rsidRDefault="001E5406" w:rsidP="003C332A">
      <w:pPr>
        <w:spacing w:after="240"/>
        <w:jc w:val="both"/>
        <w:rPr>
          <w:rFonts w:ascii="Roboto" w:hAnsi="Roboto"/>
          <w:lang w:val="lt-LT"/>
        </w:rPr>
      </w:pPr>
      <w:r w:rsidRPr="00B5557B">
        <w:rPr>
          <w:rFonts w:ascii="Roboto" w:hAnsi="Roboto"/>
          <w:lang w:val="lt-LT"/>
        </w:rPr>
        <w:t xml:space="preserve">Lietuvos nekilnojamo turto brokerių asociacijos vadovė Jurgita Dingelytė teigia, kad pastaruoju metu rinkoje jaučiamas sumažėjęs domėjimasis gyvenamuoju būstu investiciniams tikslams – nuomai. </w:t>
      </w:r>
    </w:p>
    <w:p w14:paraId="3F9779D1" w14:textId="77777777" w:rsidR="00123152" w:rsidRPr="00B5557B" w:rsidRDefault="001E5406" w:rsidP="003C332A">
      <w:pPr>
        <w:spacing w:after="240"/>
        <w:jc w:val="both"/>
        <w:rPr>
          <w:rFonts w:ascii="Roboto" w:hAnsi="Roboto"/>
          <w:lang w:val="lt-LT"/>
        </w:rPr>
      </w:pPr>
      <w:r w:rsidRPr="00B5557B">
        <w:rPr>
          <w:rFonts w:ascii="Roboto" w:hAnsi="Roboto"/>
          <w:lang w:val="lt-LT"/>
        </w:rPr>
        <w:t>„Stipriai juntama aktyvi migracija ir domėjimasis NT investicijomis užsienyje, ypač Ispanijoje. Labai didelis srautas pirkėjų, kurie buvo linkę įsigyti antrą būstą investicijai Lietuvoje, tačiau nusprendė perkelti savo investicijas į geopolitiškai saugesnes teritorijas</w:t>
      </w:r>
      <w:r w:rsidR="003E632F" w:rsidRPr="00B5557B">
        <w:rPr>
          <w:rFonts w:ascii="Roboto" w:hAnsi="Roboto"/>
          <w:lang w:val="lt-LT"/>
        </w:rPr>
        <w:t xml:space="preserve">“, </w:t>
      </w:r>
      <w:r w:rsidR="005E1868" w:rsidRPr="00B5557B">
        <w:rPr>
          <w:rFonts w:ascii="Roboto" w:hAnsi="Roboto"/>
          <w:lang w:val="lt-LT"/>
        </w:rPr>
        <w:t xml:space="preserve">– </w:t>
      </w:r>
      <w:r w:rsidR="003E632F" w:rsidRPr="00B5557B">
        <w:rPr>
          <w:rFonts w:ascii="Roboto" w:hAnsi="Roboto"/>
          <w:lang w:val="lt-LT"/>
        </w:rPr>
        <w:t>teigia J. Dingelytė.</w:t>
      </w:r>
    </w:p>
    <w:p w14:paraId="7CA6F679" w14:textId="50DEF665" w:rsidR="00B051D1" w:rsidRPr="00B5557B" w:rsidRDefault="00123152" w:rsidP="003C332A">
      <w:pPr>
        <w:spacing w:after="240"/>
        <w:jc w:val="both"/>
        <w:rPr>
          <w:rFonts w:ascii="Roboto" w:hAnsi="Roboto"/>
          <w:lang w:val="lt-LT"/>
        </w:rPr>
      </w:pPr>
      <w:r w:rsidRPr="00B5557B">
        <w:rPr>
          <w:rFonts w:ascii="Roboto" w:hAnsi="Roboto"/>
          <w:lang w:val="lt-LT"/>
        </w:rPr>
        <w:t>Ž</w:t>
      </w:r>
      <w:r w:rsidR="001E5406" w:rsidRPr="00B5557B">
        <w:rPr>
          <w:rFonts w:ascii="Roboto" w:hAnsi="Roboto"/>
          <w:lang w:val="lt-LT"/>
        </w:rPr>
        <w:t>velg</w:t>
      </w:r>
      <w:r w:rsidRPr="00B5557B">
        <w:rPr>
          <w:rFonts w:ascii="Roboto" w:hAnsi="Roboto"/>
          <w:lang w:val="lt-LT"/>
        </w:rPr>
        <w:t>damas</w:t>
      </w:r>
      <w:r w:rsidR="001E5406" w:rsidRPr="00B5557B">
        <w:rPr>
          <w:rFonts w:ascii="Roboto" w:hAnsi="Roboto"/>
          <w:lang w:val="lt-LT"/>
        </w:rPr>
        <w:t xml:space="preserve"> į </w:t>
      </w:r>
      <w:r w:rsidR="00B051D1" w:rsidRPr="00B5557B">
        <w:rPr>
          <w:rFonts w:ascii="Roboto" w:hAnsi="Roboto"/>
          <w:lang w:val="lt-LT"/>
        </w:rPr>
        <w:t>paskutinių šešių mėnesių būsto rinkos situaciją Lietuvoje, broker</w:t>
      </w:r>
      <w:r w:rsidR="00B80D08" w:rsidRPr="00B5557B">
        <w:rPr>
          <w:rFonts w:ascii="Roboto" w:hAnsi="Roboto"/>
          <w:lang w:val="lt-LT"/>
        </w:rPr>
        <w:t>i</w:t>
      </w:r>
      <w:r w:rsidRPr="00B5557B">
        <w:rPr>
          <w:rFonts w:ascii="Roboto" w:hAnsi="Roboto"/>
          <w:lang w:val="lt-LT"/>
        </w:rPr>
        <w:t>s</w:t>
      </w:r>
      <w:r w:rsidR="00B051D1" w:rsidRPr="00B5557B">
        <w:rPr>
          <w:rFonts w:ascii="Roboto" w:hAnsi="Roboto"/>
          <w:lang w:val="lt-LT"/>
        </w:rPr>
        <w:t xml:space="preserve"> R</w:t>
      </w:r>
      <w:r w:rsidR="00B80D08" w:rsidRPr="00B5557B">
        <w:rPr>
          <w:rFonts w:ascii="Roboto" w:hAnsi="Roboto"/>
          <w:lang w:val="lt-LT"/>
        </w:rPr>
        <w:t>amūn</w:t>
      </w:r>
      <w:r w:rsidRPr="00B5557B">
        <w:rPr>
          <w:rFonts w:ascii="Roboto" w:hAnsi="Roboto"/>
          <w:lang w:val="lt-LT"/>
        </w:rPr>
        <w:t>as</w:t>
      </w:r>
      <w:r w:rsidR="00B80D08" w:rsidRPr="00B5557B">
        <w:rPr>
          <w:rFonts w:ascii="Roboto" w:hAnsi="Roboto"/>
          <w:lang w:val="lt-LT"/>
        </w:rPr>
        <w:t xml:space="preserve"> Urbon</w:t>
      </w:r>
      <w:r w:rsidRPr="00B5557B">
        <w:rPr>
          <w:rFonts w:ascii="Roboto" w:hAnsi="Roboto"/>
          <w:lang w:val="lt-LT"/>
        </w:rPr>
        <w:t>as</w:t>
      </w:r>
      <w:r w:rsidR="00B80D08" w:rsidRPr="00B5557B">
        <w:rPr>
          <w:rFonts w:ascii="Roboto" w:hAnsi="Roboto"/>
          <w:lang w:val="lt-LT"/>
        </w:rPr>
        <w:t xml:space="preserve"> teigi</w:t>
      </w:r>
      <w:r w:rsidRPr="00B5557B">
        <w:rPr>
          <w:rFonts w:ascii="Roboto" w:hAnsi="Roboto"/>
          <w:lang w:val="lt-LT"/>
        </w:rPr>
        <w:t>a</w:t>
      </w:r>
      <w:r w:rsidR="00B80D08" w:rsidRPr="00B5557B">
        <w:rPr>
          <w:rFonts w:ascii="Roboto" w:hAnsi="Roboto"/>
          <w:lang w:val="lt-LT"/>
        </w:rPr>
        <w:t>,</w:t>
      </w:r>
      <w:r w:rsidRPr="00B5557B">
        <w:rPr>
          <w:rFonts w:ascii="Roboto" w:hAnsi="Roboto"/>
          <w:lang w:val="lt-LT"/>
        </w:rPr>
        <w:t xml:space="preserve"> kad</w:t>
      </w:r>
      <w:r w:rsidR="00B80D08" w:rsidRPr="00B5557B">
        <w:rPr>
          <w:rFonts w:ascii="Roboto" w:hAnsi="Roboto"/>
          <w:lang w:val="lt-LT"/>
        </w:rPr>
        <w:t xml:space="preserve"> pirkėjų aktyvumas </w:t>
      </w:r>
      <w:r w:rsidR="001E5406" w:rsidRPr="00B5557B">
        <w:rPr>
          <w:rFonts w:ascii="Roboto" w:hAnsi="Roboto"/>
          <w:lang w:val="lt-LT"/>
        </w:rPr>
        <w:t>kinta</w:t>
      </w:r>
      <w:r w:rsidR="00B80D08" w:rsidRPr="00B5557B">
        <w:rPr>
          <w:rFonts w:ascii="Roboto" w:hAnsi="Roboto"/>
          <w:lang w:val="lt-LT"/>
        </w:rPr>
        <w:t xml:space="preserve">, reaguodamas į EURIBOR, karo Ukrainoje ir Izraelyje naujienas. „Metų pradžia buvo vangi, prieš vasarą </w:t>
      </w:r>
      <w:r w:rsidR="007B6B75" w:rsidRPr="00B5557B">
        <w:rPr>
          <w:rFonts w:ascii="Roboto" w:hAnsi="Roboto"/>
          <w:lang w:val="lt-LT"/>
        </w:rPr>
        <w:t xml:space="preserve">buvo </w:t>
      </w:r>
      <w:r w:rsidR="00B80D08" w:rsidRPr="00B5557B">
        <w:rPr>
          <w:rFonts w:ascii="Roboto" w:hAnsi="Roboto"/>
          <w:lang w:val="lt-LT"/>
        </w:rPr>
        <w:t>suaktyvėjimas, tačiau vasarą</w:t>
      </w:r>
      <w:r w:rsidR="007B6B75" w:rsidRPr="00B5557B">
        <w:rPr>
          <w:rFonts w:ascii="Roboto" w:hAnsi="Roboto"/>
          <w:lang w:val="lt-LT"/>
        </w:rPr>
        <w:t xml:space="preserve"> jis</w:t>
      </w:r>
      <w:r w:rsidR="00B80D08" w:rsidRPr="00B5557B">
        <w:rPr>
          <w:rFonts w:ascii="Roboto" w:hAnsi="Roboto"/>
          <w:lang w:val="lt-LT"/>
        </w:rPr>
        <w:t xml:space="preserve"> vėl sumažėjo. Šiuo metu vėl </w:t>
      </w:r>
      <w:r w:rsidR="007B6B75" w:rsidRPr="00B5557B">
        <w:rPr>
          <w:rFonts w:ascii="Roboto" w:hAnsi="Roboto"/>
          <w:lang w:val="lt-LT"/>
        </w:rPr>
        <w:t>matomas aktyvesnis</w:t>
      </w:r>
      <w:r w:rsidR="00B80D08" w:rsidRPr="00B5557B">
        <w:rPr>
          <w:rFonts w:ascii="Roboto" w:hAnsi="Roboto"/>
          <w:lang w:val="lt-LT"/>
        </w:rPr>
        <w:t xml:space="preserve"> domėjimasis</w:t>
      </w:r>
      <w:r w:rsidR="007B6B75" w:rsidRPr="00B5557B">
        <w:rPr>
          <w:rFonts w:ascii="Roboto" w:hAnsi="Roboto"/>
          <w:lang w:val="lt-LT"/>
        </w:rPr>
        <w:t xml:space="preserve"> ir </w:t>
      </w:r>
      <w:r w:rsidR="00B80D08" w:rsidRPr="00B5557B">
        <w:rPr>
          <w:rFonts w:ascii="Roboto" w:hAnsi="Roboto"/>
          <w:lang w:val="lt-LT"/>
        </w:rPr>
        <w:t xml:space="preserve">apžiūros”, </w:t>
      </w:r>
      <w:r w:rsidR="007D086C" w:rsidRPr="00B5557B">
        <w:rPr>
          <w:rFonts w:ascii="Roboto" w:hAnsi="Roboto"/>
          <w:lang w:val="lt-LT"/>
        </w:rPr>
        <w:t>–</w:t>
      </w:r>
      <w:r w:rsidR="00B80D08" w:rsidRPr="00B5557B">
        <w:rPr>
          <w:rFonts w:ascii="Roboto" w:hAnsi="Roboto"/>
          <w:lang w:val="lt-LT"/>
        </w:rPr>
        <w:t xml:space="preserve"> komentuoja NT ekspertas. </w:t>
      </w:r>
    </w:p>
    <w:p w14:paraId="40463901" w14:textId="024920E6" w:rsidR="009245EC" w:rsidRPr="00B5557B" w:rsidRDefault="00B80D08" w:rsidP="003C332A">
      <w:pPr>
        <w:spacing w:after="240"/>
        <w:jc w:val="both"/>
        <w:rPr>
          <w:rFonts w:ascii="Roboto" w:hAnsi="Roboto"/>
          <w:lang w:val="lt-LT"/>
        </w:rPr>
      </w:pPr>
      <w:r w:rsidRPr="00B5557B">
        <w:rPr>
          <w:rFonts w:ascii="Roboto" w:hAnsi="Roboto"/>
          <w:lang w:val="lt-LT"/>
        </w:rPr>
        <w:t xml:space="preserve">„Citadele“ banko Lietuvos filialo vadovas Darius Burdaitis </w:t>
      </w:r>
      <w:r w:rsidR="001E5406" w:rsidRPr="00B5557B">
        <w:rPr>
          <w:rFonts w:ascii="Roboto" w:hAnsi="Roboto"/>
          <w:lang w:val="lt-LT"/>
        </w:rPr>
        <w:t>taip pat pastebi</w:t>
      </w:r>
      <w:r w:rsidRPr="00B5557B">
        <w:rPr>
          <w:rFonts w:ascii="Roboto" w:hAnsi="Roboto"/>
          <w:lang w:val="lt-LT"/>
        </w:rPr>
        <w:t xml:space="preserve"> rugsėjį </w:t>
      </w:r>
      <w:r w:rsidR="003E678F" w:rsidRPr="00B5557B">
        <w:rPr>
          <w:rFonts w:ascii="Roboto" w:hAnsi="Roboto"/>
          <w:lang w:val="lt-LT"/>
        </w:rPr>
        <w:t>padažnėjusį</w:t>
      </w:r>
      <w:r w:rsidRPr="00B5557B">
        <w:rPr>
          <w:rFonts w:ascii="Roboto" w:hAnsi="Roboto"/>
          <w:lang w:val="lt-LT"/>
        </w:rPr>
        <w:t xml:space="preserve"> būsto paraiškų teikim</w:t>
      </w:r>
      <w:r w:rsidR="001E5406" w:rsidRPr="00B5557B">
        <w:rPr>
          <w:rFonts w:ascii="Roboto" w:hAnsi="Roboto"/>
          <w:lang w:val="lt-LT"/>
        </w:rPr>
        <w:t>ą.</w:t>
      </w:r>
      <w:r w:rsidRPr="00B5557B">
        <w:rPr>
          <w:rFonts w:ascii="Roboto" w:hAnsi="Roboto"/>
          <w:lang w:val="lt-LT"/>
        </w:rPr>
        <w:t xml:space="preserve"> </w:t>
      </w:r>
      <w:r w:rsidR="001E5406" w:rsidRPr="00B5557B">
        <w:rPr>
          <w:rFonts w:ascii="Roboto" w:hAnsi="Roboto"/>
          <w:lang w:val="lt-LT"/>
        </w:rPr>
        <w:t>„</w:t>
      </w:r>
      <w:r w:rsidR="006D6DE7" w:rsidRPr="00B5557B">
        <w:rPr>
          <w:rFonts w:ascii="Roboto" w:hAnsi="Roboto"/>
          <w:lang w:val="lt-LT"/>
        </w:rPr>
        <w:t>Gerėjančio</w:t>
      </w:r>
      <w:r w:rsidR="009C6690" w:rsidRPr="00B5557B">
        <w:rPr>
          <w:rFonts w:ascii="Roboto" w:hAnsi="Roboto"/>
          <w:lang w:val="lt-LT"/>
        </w:rPr>
        <w:t>m</w:t>
      </w:r>
      <w:r w:rsidR="006D6DE7" w:rsidRPr="00B5557B">
        <w:rPr>
          <w:rFonts w:ascii="Roboto" w:hAnsi="Roboto"/>
          <w:lang w:val="lt-LT"/>
        </w:rPr>
        <w:t>s tendencijoms</w:t>
      </w:r>
      <w:r w:rsidR="00F74F33" w:rsidRPr="00B5557B">
        <w:rPr>
          <w:rFonts w:ascii="Roboto" w:hAnsi="Roboto"/>
          <w:lang w:val="lt-LT"/>
        </w:rPr>
        <w:t xml:space="preserve"> įtakos turėjo atsigavusi gyventojų perkamoji galia</w:t>
      </w:r>
      <w:r w:rsidR="006D6DE7" w:rsidRPr="00B5557B">
        <w:rPr>
          <w:rFonts w:ascii="Roboto" w:hAnsi="Roboto"/>
          <w:lang w:val="lt-LT"/>
        </w:rPr>
        <w:t xml:space="preserve">, optimistiškai vertinamos asmeninės </w:t>
      </w:r>
      <w:r w:rsidR="00ED2634" w:rsidRPr="00B5557B">
        <w:rPr>
          <w:rFonts w:ascii="Roboto" w:hAnsi="Roboto"/>
          <w:lang w:val="lt-LT"/>
        </w:rPr>
        <w:t>finansų perspektyvos</w:t>
      </w:r>
      <w:r w:rsidR="00F74F33" w:rsidRPr="00B5557B">
        <w:rPr>
          <w:rFonts w:ascii="Roboto" w:hAnsi="Roboto"/>
          <w:lang w:val="lt-LT"/>
        </w:rPr>
        <w:t>.</w:t>
      </w:r>
      <w:r w:rsidR="00223DD6" w:rsidRPr="00B5557B">
        <w:rPr>
          <w:rFonts w:ascii="Roboto" w:hAnsi="Roboto"/>
          <w:lang w:val="lt-LT"/>
        </w:rPr>
        <w:t xml:space="preserve"> </w:t>
      </w:r>
      <w:r w:rsidR="008B61EB" w:rsidRPr="00B5557B">
        <w:rPr>
          <w:rFonts w:ascii="Roboto" w:hAnsi="Roboto"/>
          <w:lang w:val="lt-LT"/>
        </w:rPr>
        <w:t>P</w:t>
      </w:r>
      <w:r w:rsidR="00F74F33" w:rsidRPr="00B5557B">
        <w:rPr>
          <w:rFonts w:ascii="Roboto" w:hAnsi="Roboto"/>
          <w:lang w:val="lt-LT"/>
        </w:rPr>
        <w:t>anašu, kad gyventojai delsė, laukė palūkanų karpymo euro zonoje pradžios</w:t>
      </w:r>
      <w:r w:rsidR="009C6690" w:rsidRPr="00B5557B">
        <w:rPr>
          <w:rFonts w:ascii="Roboto" w:hAnsi="Roboto"/>
          <w:lang w:val="lt-LT"/>
        </w:rPr>
        <w:t xml:space="preserve"> </w:t>
      </w:r>
      <w:r w:rsidR="00F74F33" w:rsidRPr="00B5557B">
        <w:rPr>
          <w:rFonts w:ascii="Roboto" w:hAnsi="Roboto"/>
          <w:lang w:val="lt-LT"/>
        </w:rPr>
        <w:t>ir dabar po truputį grįžta į rinką</w:t>
      </w:r>
      <w:r w:rsidRPr="00B5557B">
        <w:rPr>
          <w:rFonts w:ascii="Roboto" w:hAnsi="Roboto"/>
          <w:lang w:val="lt-LT"/>
        </w:rPr>
        <w:t xml:space="preserve">”, </w:t>
      </w:r>
      <w:r w:rsidR="008B61EB" w:rsidRPr="00B5557B">
        <w:rPr>
          <w:rFonts w:ascii="Roboto" w:hAnsi="Roboto"/>
          <w:lang w:val="lt-LT"/>
        </w:rPr>
        <w:t>–</w:t>
      </w:r>
      <w:r w:rsidRPr="00B5557B">
        <w:rPr>
          <w:rFonts w:ascii="Roboto" w:hAnsi="Roboto"/>
          <w:lang w:val="lt-LT"/>
        </w:rPr>
        <w:t xml:space="preserve"> komentuoja </w:t>
      </w:r>
      <w:r w:rsidR="008B61EB" w:rsidRPr="00B5557B">
        <w:rPr>
          <w:rFonts w:ascii="Roboto" w:hAnsi="Roboto"/>
          <w:lang w:val="lt-LT"/>
        </w:rPr>
        <w:t>D.Burdaitis.</w:t>
      </w:r>
      <w:r w:rsidRPr="00B5557B">
        <w:rPr>
          <w:rFonts w:ascii="Roboto" w:hAnsi="Roboto"/>
          <w:lang w:val="lt-LT"/>
        </w:rPr>
        <w:t xml:space="preserve"> </w:t>
      </w:r>
    </w:p>
    <w:p w14:paraId="6335E0D0" w14:textId="4890A42F" w:rsidR="00AF2032" w:rsidRPr="00B5557B" w:rsidRDefault="00E71917" w:rsidP="003C332A">
      <w:pPr>
        <w:spacing w:after="240"/>
        <w:jc w:val="both"/>
        <w:rPr>
          <w:rFonts w:ascii="Roboto" w:hAnsi="Roboto"/>
          <w:b/>
          <w:bCs/>
          <w:lang w:val="lt-LT"/>
        </w:rPr>
      </w:pPr>
      <w:r w:rsidRPr="00B5557B">
        <w:rPr>
          <w:rFonts w:ascii="Roboto" w:hAnsi="Roboto"/>
          <w:b/>
          <w:bCs/>
          <w:lang w:val="lt-LT"/>
        </w:rPr>
        <w:t>Būsto</w:t>
      </w:r>
      <w:r w:rsidR="00C3512F" w:rsidRPr="00B5557B">
        <w:rPr>
          <w:rFonts w:ascii="Roboto" w:hAnsi="Roboto"/>
          <w:b/>
          <w:bCs/>
          <w:lang w:val="lt-LT"/>
        </w:rPr>
        <w:t xml:space="preserve"> pasiūla ateityje mažės, o</w:t>
      </w:r>
      <w:r w:rsidRPr="00B5557B">
        <w:rPr>
          <w:rFonts w:ascii="Roboto" w:hAnsi="Roboto"/>
          <w:b/>
          <w:bCs/>
          <w:lang w:val="lt-LT"/>
        </w:rPr>
        <w:t xml:space="preserve"> kainos augs</w:t>
      </w:r>
    </w:p>
    <w:p w14:paraId="729943B6" w14:textId="6BC10F19" w:rsidR="00915567" w:rsidRPr="00B5557B" w:rsidRDefault="00B80D08" w:rsidP="003C332A">
      <w:pPr>
        <w:spacing w:after="240"/>
        <w:jc w:val="both"/>
        <w:rPr>
          <w:rFonts w:ascii="Roboto" w:hAnsi="Roboto"/>
          <w:lang w:val="lt-LT"/>
        </w:rPr>
      </w:pPr>
      <w:r w:rsidRPr="00B5557B">
        <w:rPr>
          <w:rFonts w:ascii="Roboto" w:hAnsi="Roboto"/>
          <w:lang w:val="lt-LT"/>
        </w:rPr>
        <w:t xml:space="preserve">Anot </w:t>
      </w:r>
      <w:r w:rsidR="00327D51" w:rsidRPr="00B5557B">
        <w:rPr>
          <w:rFonts w:ascii="Roboto" w:hAnsi="Roboto"/>
          <w:lang w:val="lt-LT"/>
        </w:rPr>
        <w:t>banko atstovo</w:t>
      </w:r>
      <w:r w:rsidRPr="00B5557B">
        <w:rPr>
          <w:rFonts w:ascii="Roboto" w:hAnsi="Roboto"/>
          <w:lang w:val="lt-LT"/>
        </w:rPr>
        <w:t xml:space="preserve">, nors </w:t>
      </w:r>
      <w:r w:rsidR="00327D51" w:rsidRPr="00B5557B">
        <w:rPr>
          <w:rFonts w:ascii="Roboto" w:hAnsi="Roboto"/>
          <w:lang w:val="lt-LT"/>
        </w:rPr>
        <w:t>NT rinka</w:t>
      </w:r>
      <w:r w:rsidRPr="00B5557B">
        <w:rPr>
          <w:rFonts w:ascii="Roboto" w:hAnsi="Roboto"/>
          <w:lang w:val="lt-LT"/>
        </w:rPr>
        <w:t xml:space="preserve"> </w:t>
      </w:r>
      <w:r w:rsidR="00B847A3" w:rsidRPr="00B5557B">
        <w:rPr>
          <w:rFonts w:ascii="Roboto" w:hAnsi="Roboto"/>
          <w:lang w:val="lt-LT"/>
        </w:rPr>
        <w:t>ryškesnius</w:t>
      </w:r>
      <w:r w:rsidRPr="00B5557B">
        <w:rPr>
          <w:rFonts w:ascii="Roboto" w:hAnsi="Roboto"/>
          <w:lang w:val="lt-LT"/>
        </w:rPr>
        <w:t xml:space="preserve"> </w:t>
      </w:r>
      <w:r w:rsidR="00327D51" w:rsidRPr="00B5557B">
        <w:rPr>
          <w:rFonts w:ascii="Roboto" w:hAnsi="Roboto"/>
          <w:lang w:val="lt-LT"/>
        </w:rPr>
        <w:t xml:space="preserve">atsigavimo </w:t>
      </w:r>
      <w:r w:rsidRPr="00B5557B">
        <w:rPr>
          <w:rFonts w:ascii="Roboto" w:hAnsi="Roboto"/>
          <w:lang w:val="lt-LT"/>
        </w:rPr>
        <w:t>ženklus pradeda rodyti tik dabar, būsto įsigijim</w:t>
      </w:r>
      <w:r w:rsidR="00576A63" w:rsidRPr="00B5557B">
        <w:rPr>
          <w:rFonts w:ascii="Roboto" w:hAnsi="Roboto"/>
          <w:lang w:val="lt-LT"/>
        </w:rPr>
        <w:t>o tendencijos</w:t>
      </w:r>
      <w:r w:rsidRPr="00B5557B">
        <w:rPr>
          <w:rFonts w:ascii="Roboto" w:hAnsi="Roboto"/>
          <w:lang w:val="lt-LT"/>
        </w:rPr>
        <w:t xml:space="preserve">, lyginant su ankstesniais metais gerokai skiriasi. </w:t>
      </w:r>
      <w:r w:rsidR="00EF0930" w:rsidRPr="00B5557B">
        <w:rPr>
          <w:rFonts w:ascii="Roboto" w:hAnsi="Roboto"/>
          <w:lang w:val="lt-LT"/>
        </w:rPr>
        <w:t xml:space="preserve">„Citadele“ banko duomenimis, Lietuvoje </w:t>
      </w:r>
      <w:r w:rsidR="00C3512F" w:rsidRPr="00B5557B">
        <w:rPr>
          <w:rFonts w:ascii="Roboto" w:hAnsi="Roboto"/>
          <w:lang w:val="lt-LT"/>
        </w:rPr>
        <w:t xml:space="preserve">suteiktų </w:t>
      </w:r>
      <w:r w:rsidR="00EF0930" w:rsidRPr="00B5557B">
        <w:rPr>
          <w:rFonts w:ascii="Roboto" w:hAnsi="Roboto"/>
          <w:lang w:val="lt-LT"/>
        </w:rPr>
        <w:t>paskolų butams skaičius per pirmus devynis 2024 m. mėnesius, palyginti su tuo pačiu laikotarpiu 2023 m., išaugo 2,3 karto, o namams – net 3 kartus.</w:t>
      </w:r>
    </w:p>
    <w:p w14:paraId="519CAEE7" w14:textId="78616D20" w:rsidR="003C332A" w:rsidRPr="00B5557B" w:rsidRDefault="00553613" w:rsidP="003C332A">
      <w:pPr>
        <w:spacing w:after="240" w:line="259" w:lineRule="auto"/>
        <w:jc w:val="both"/>
        <w:rPr>
          <w:rFonts w:ascii="Roboto" w:hAnsi="Roboto"/>
          <w:lang w:val="lt-LT"/>
        </w:rPr>
      </w:pPr>
      <w:r w:rsidRPr="00B5557B">
        <w:rPr>
          <w:rFonts w:ascii="Roboto" w:hAnsi="Roboto"/>
          <w:lang w:val="lt-LT"/>
        </w:rPr>
        <w:t>„</w:t>
      </w:r>
      <w:r w:rsidR="009245EC" w:rsidRPr="00B5557B">
        <w:rPr>
          <w:rFonts w:ascii="Roboto" w:hAnsi="Roboto"/>
          <w:lang w:val="lt-LT"/>
        </w:rPr>
        <w:t xml:space="preserve">Registrų centro duomenys ir </w:t>
      </w:r>
      <w:r w:rsidR="006F0949" w:rsidRPr="00B5557B">
        <w:rPr>
          <w:rFonts w:ascii="Roboto" w:hAnsi="Roboto"/>
          <w:lang w:val="lt-LT"/>
        </w:rPr>
        <w:t xml:space="preserve">mūsų </w:t>
      </w:r>
      <w:r w:rsidR="009245EC" w:rsidRPr="00B5557B">
        <w:rPr>
          <w:rFonts w:ascii="Roboto" w:hAnsi="Roboto"/>
          <w:lang w:val="lt-LT"/>
        </w:rPr>
        <w:t>skaičiavimai rodo, kad</w:t>
      </w:r>
      <w:r w:rsidRPr="00B5557B">
        <w:rPr>
          <w:rFonts w:ascii="Roboto" w:hAnsi="Roboto"/>
          <w:lang w:val="lt-LT"/>
        </w:rPr>
        <w:t xml:space="preserve"> r</w:t>
      </w:r>
      <w:r w:rsidR="009245EC" w:rsidRPr="00B5557B">
        <w:rPr>
          <w:rFonts w:ascii="Roboto" w:hAnsi="Roboto"/>
          <w:lang w:val="lt-LT"/>
        </w:rPr>
        <w:t>ugsėjį individualių gyvenamųjų namų sandorių 12 mėn. slankusis vidurkis buvo didžiausias per 8 mėn</w:t>
      </w:r>
      <w:r w:rsidR="00AD5035" w:rsidRPr="00B5557B">
        <w:rPr>
          <w:rFonts w:ascii="Roboto" w:hAnsi="Roboto"/>
          <w:lang w:val="lt-LT"/>
        </w:rPr>
        <w:t>.</w:t>
      </w:r>
      <w:r w:rsidR="00964AAA" w:rsidRPr="00B5557B">
        <w:rPr>
          <w:rFonts w:ascii="Roboto" w:hAnsi="Roboto"/>
          <w:lang w:val="lt-LT"/>
        </w:rPr>
        <w:t xml:space="preserve">, o butų </w:t>
      </w:r>
      <w:r w:rsidR="006E4C70" w:rsidRPr="00B5557B">
        <w:rPr>
          <w:rFonts w:ascii="Roboto" w:hAnsi="Roboto"/>
          <w:lang w:val="lt-LT"/>
        </w:rPr>
        <w:t xml:space="preserve">– didžiausias per 6 mėn. </w:t>
      </w:r>
      <w:r w:rsidR="007243C7" w:rsidRPr="00B5557B">
        <w:rPr>
          <w:rFonts w:ascii="Roboto" w:hAnsi="Roboto"/>
          <w:lang w:val="lt-LT"/>
        </w:rPr>
        <w:t>Abiejų būstų kategorijų m</w:t>
      </w:r>
      <w:r w:rsidR="009245EC" w:rsidRPr="00B5557B">
        <w:rPr>
          <w:rFonts w:ascii="Roboto" w:hAnsi="Roboto"/>
          <w:lang w:val="lt-LT"/>
        </w:rPr>
        <w:t>etinis sandorių skaičiaus augimas lieka neigiamas</w:t>
      </w:r>
      <w:r w:rsidR="007243C7" w:rsidRPr="00B5557B">
        <w:rPr>
          <w:rFonts w:ascii="Roboto" w:hAnsi="Roboto"/>
          <w:lang w:val="lt-LT"/>
        </w:rPr>
        <w:t xml:space="preserve">, </w:t>
      </w:r>
      <w:r w:rsidR="009245EC" w:rsidRPr="00B5557B">
        <w:rPr>
          <w:rFonts w:ascii="Roboto" w:hAnsi="Roboto"/>
          <w:lang w:val="lt-LT"/>
        </w:rPr>
        <w:t xml:space="preserve">bet </w:t>
      </w:r>
      <w:r w:rsidR="007243C7" w:rsidRPr="00B5557B">
        <w:rPr>
          <w:rFonts w:ascii="Roboto" w:hAnsi="Roboto"/>
          <w:lang w:val="lt-LT"/>
        </w:rPr>
        <w:t xml:space="preserve">namų </w:t>
      </w:r>
      <w:r w:rsidR="009245EC" w:rsidRPr="00B5557B">
        <w:rPr>
          <w:rFonts w:ascii="Roboto" w:hAnsi="Roboto"/>
          <w:lang w:val="lt-LT"/>
        </w:rPr>
        <w:t xml:space="preserve">nuosmukis yra mažiausias per 26 mėn., </w:t>
      </w:r>
      <w:r w:rsidR="007243C7" w:rsidRPr="00B5557B">
        <w:rPr>
          <w:rFonts w:ascii="Roboto" w:hAnsi="Roboto"/>
          <w:lang w:val="lt-LT"/>
        </w:rPr>
        <w:t>o butų – per 24 mėn.</w:t>
      </w:r>
      <w:r w:rsidR="00223DD6" w:rsidRPr="00B5557B">
        <w:rPr>
          <w:rFonts w:ascii="Roboto" w:hAnsi="Roboto"/>
          <w:lang w:val="lt-LT"/>
        </w:rPr>
        <w:t xml:space="preserve">”, </w:t>
      </w:r>
      <w:r w:rsidR="00237137" w:rsidRPr="00B5557B">
        <w:rPr>
          <w:rFonts w:ascii="Roboto" w:hAnsi="Roboto"/>
          <w:lang w:val="lt-LT"/>
        </w:rPr>
        <w:t>–</w:t>
      </w:r>
      <w:r w:rsidR="00223DD6" w:rsidRPr="00B5557B">
        <w:rPr>
          <w:rFonts w:ascii="Roboto" w:hAnsi="Roboto"/>
          <w:lang w:val="lt-LT"/>
        </w:rPr>
        <w:t xml:space="preserve"> teigia D</w:t>
      </w:r>
      <w:r w:rsidR="007B7FEB" w:rsidRPr="00B5557B">
        <w:rPr>
          <w:rFonts w:ascii="Roboto" w:hAnsi="Roboto"/>
          <w:lang w:val="lt-LT"/>
        </w:rPr>
        <w:t>.</w:t>
      </w:r>
      <w:r w:rsidR="00223DD6" w:rsidRPr="00B5557B">
        <w:rPr>
          <w:rFonts w:ascii="Roboto" w:hAnsi="Roboto"/>
          <w:lang w:val="lt-LT"/>
        </w:rPr>
        <w:t xml:space="preserve"> Burdaitis. </w:t>
      </w:r>
      <w:r w:rsidR="009245EC" w:rsidRPr="00B5557B">
        <w:rPr>
          <w:rFonts w:ascii="Roboto" w:hAnsi="Roboto"/>
          <w:lang w:val="lt-LT"/>
        </w:rPr>
        <w:t xml:space="preserve"> </w:t>
      </w:r>
    </w:p>
    <w:p w14:paraId="3B1224A0" w14:textId="5A1025CA" w:rsidR="00C34B89" w:rsidRPr="00B5557B" w:rsidRDefault="00D9184D" w:rsidP="005C50D9">
      <w:pPr>
        <w:spacing w:after="240" w:line="259" w:lineRule="auto"/>
        <w:jc w:val="both"/>
        <w:rPr>
          <w:rFonts w:ascii="Roboto" w:hAnsi="Roboto"/>
          <w:lang w:val="lt-LT"/>
        </w:rPr>
      </w:pPr>
      <w:r w:rsidRPr="00B5557B">
        <w:rPr>
          <w:rFonts w:ascii="Roboto" w:hAnsi="Roboto"/>
          <w:lang w:val="lt-LT"/>
        </w:rPr>
        <w:lastRenderedPageBreak/>
        <w:t xml:space="preserve">Anot jo, tikėtis </w:t>
      </w:r>
      <w:r w:rsidR="006002AE" w:rsidRPr="00B5557B">
        <w:rPr>
          <w:rFonts w:ascii="Roboto" w:hAnsi="Roboto"/>
          <w:lang w:val="lt-LT"/>
        </w:rPr>
        <w:t xml:space="preserve">ryškesnio rinkos atsigavimo </w:t>
      </w:r>
      <w:r w:rsidR="0026795A" w:rsidRPr="00B5557B">
        <w:rPr>
          <w:rFonts w:ascii="Roboto" w:hAnsi="Roboto"/>
          <w:lang w:val="lt-LT"/>
        </w:rPr>
        <w:t>bus galima dar labiau</w:t>
      </w:r>
      <w:r w:rsidR="00AB3E76">
        <w:rPr>
          <w:rFonts w:ascii="Roboto" w:hAnsi="Roboto"/>
          <w:lang w:val="lt-LT"/>
        </w:rPr>
        <w:t xml:space="preserve"> </w:t>
      </w:r>
      <w:r w:rsidR="0026795A" w:rsidRPr="00B5557B">
        <w:rPr>
          <w:rFonts w:ascii="Roboto" w:hAnsi="Roboto"/>
          <w:lang w:val="lt-LT"/>
        </w:rPr>
        <w:t xml:space="preserve">mažėjant EURIBOR. </w:t>
      </w:r>
      <w:r w:rsidR="005D5EBF" w:rsidRPr="00B5557B">
        <w:rPr>
          <w:rFonts w:ascii="Roboto" w:hAnsi="Roboto"/>
          <w:lang w:val="lt-LT"/>
        </w:rPr>
        <w:t>Prognozuojama, kad</w:t>
      </w:r>
      <w:r w:rsidRPr="00B5557B">
        <w:rPr>
          <w:rFonts w:ascii="Roboto" w:hAnsi="Roboto"/>
          <w:lang w:val="lt-LT"/>
        </w:rPr>
        <w:t xml:space="preserve"> 3 mėn. EURIBOR, </w:t>
      </w:r>
      <w:r w:rsidR="00C34B89" w:rsidRPr="00B5557B">
        <w:rPr>
          <w:rFonts w:ascii="Roboto" w:hAnsi="Roboto"/>
          <w:lang w:val="lt-LT"/>
        </w:rPr>
        <w:t>kuris šiuo metu siekia 3 proc., sumažės iki 2,</w:t>
      </w:r>
      <w:r w:rsidR="00712B49">
        <w:rPr>
          <w:rFonts w:ascii="Roboto" w:hAnsi="Roboto"/>
          <w:lang w:val="lt-LT"/>
        </w:rPr>
        <w:t>7</w:t>
      </w:r>
      <w:r w:rsidR="00C34B89" w:rsidRPr="00B5557B">
        <w:rPr>
          <w:rFonts w:ascii="Roboto" w:hAnsi="Roboto"/>
          <w:lang w:val="lt-LT"/>
        </w:rPr>
        <w:t xml:space="preserve"> proc. gruodį, iki </w:t>
      </w:r>
      <w:r w:rsidR="00B86689">
        <w:rPr>
          <w:rFonts w:ascii="Roboto" w:hAnsi="Roboto"/>
          <w:lang w:val="lt-LT"/>
        </w:rPr>
        <w:t xml:space="preserve">1,95 </w:t>
      </w:r>
      <w:r w:rsidR="00C34B89" w:rsidRPr="00B5557B">
        <w:rPr>
          <w:rFonts w:ascii="Roboto" w:hAnsi="Roboto"/>
          <w:lang w:val="lt-LT"/>
        </w:rPr>
        <w:t>proc. 2025 m. birželį</w:t>
      </w:r>
      <w:r w:rsidR="00B86689">
        <w:rPr>
          <w:rFonts w:ascii="Roboto" w:hAnsi="Roboto"/>
          <w:lang w:val="lt-LT"/>
        </w:rPr>
        <w:t>.</w:t>
      </w:r>
      <w:r w:rsidR="00C34B89" w:rsidRPr="00B5557B">
        <w:rPr>
          <w:rFonts w:ascii="Roboto" w:hAnsi="Roboto"/>
          <w:lang w:val="lt-LT"/>
        </w:rPr>
        <w:t xml:space="preserve"> </w:t>
      </w:r>
    </w:p>
    <w:p w14:paraId="07BA0A62" w14:textId="1EB3425C" w:rsidR="00DB4773" w:rsidRPr="00B5557B" w:rsidRDefault="0020687E" w:rsidP="005C50D9">
      <w:pPr>
        <w:spacing w:after="240" w:line="259" w:lineRule="auto"/>
        <w:jc w:val="both"/>
        <w:rPr>
          <w:rFonts w:ascii="Roboto" w:hAnsi="Roboto"/>
          <w:lang w:val="lt-LT"/>
        </w:rPr>
      </w:pPr>
      <w:r w:rsidRPr="00B5557B">
        <w:rPr>
          <w:rFonts w:ascii="Roboto" w:hAnsi="Roboto" w:cs="Helvetica Neue"/>
          <w:color w:val="000000" w:themeColor="text1"/>
          <w:lang w:val="lt-LT"/>
        </w:rPr>
        <w:t xml:space="preserve">Nors </w:t>
      </w:r>
      <w:r w:rsidR="005267BA" w:rsidRPr="00B5557B">
        <w:rPr>
          <w:rFonts w:ascii="Roboto" w:hAnsi="Roboto" w:cs="Helvetica Neue"/>
          <w:color w:val="000000" w:themeColor="text1"/>
          <w:lang w:val="lt-LT"/>
        </w:rPr>
        <w:t xml:space="preserve">NT ekspertų teigimu, </w:t>
      </w:r>
      <w:r w:rsidRPr="00B5557B">
        <w:rPr>
          <w:rFonts w:ascii="Roboto" w:hAnsi="Roboto" w:cs="Helvetica Neue"/>
          <w:color w:val="000000" w:themeColor="text1"/>
          <w:lang w:val="lt-LT"/>
        </w:rPr>
        <w:t>šiuo metu būstų pasiūlos yra pakankamai</w:t>
      </w:r>
      <w:r w:rsidR="00CD7751" w:rsidRPr="00B5557B">
        <w:rPr>
          <w:rFonts w:ascii="Roboto" w:hAnsi="Roboto" w:cs="Helvetica Neue"/>
          <w:color w:val="000000" w:themeColor="text1"/>
          <w:lang w:val="lt-LT"/>
        </w:rPr>
        <w:t>, tačiau po poros met</w:t>
      </w:r>
      <w:r w:rsidR="00237137" w:rsidRPr="00B5557B">
        <w:rPr>
          <w:rFonts w:ascii="Roboto" w:hAnsi="Roboto" w:cs="Helvetica Neue"/>
          <w:color w:val="000000" w:themeColor="text1"/>
          <w:lang w:val="lt-LT"/>
        </w:rPr>
        <w:t>ų</w:t>
      </w:r>
      <w:r w:rsidR="00CD7751" w:rsidRPr="00B5557B">
        <w:rPr>
          <w:rFonts w:ascii="Roboto" w:hAnsi="Roboto" w:cs="Helvetica Neue"/>
          <w:color w:val="000000" w:themeColor="text1"/>
          <w:lang w:val="lt-LT"/>
        </w:rPr>
        <w:t xml:space="preserve"> ji pradės mažėti</w:t>
      </w:r>
      <w:r w:rsidR="00EE2079" w:rsidRPr="00B5557B">
        <w:rPr>
          <w:rFonts w:ascii="Roboto" w:hAnsi="Roboto" w:cs="Helvetica Neue"/>
          <w:color w:val="000000" w:themeColor="text1"/>
          <w:lang w:val="lt-LT"/>
        </w:rPr>
        <w:t xml:space="preserve">, o tai </w:t>
      </w:r>
      <w:r w:rsidRPr="00B5557B">
        <w:rPr>
          <w:rFonts w:ascii="Roboto" w:hAnsi="Roboto" w:cs="Helvetica Neue"/>
          <w:color w:val="000000" w:themeColor="text1"/>
          <w:lang w:val="lt-LT"/>
        </w:rPr>
        <w:t>vėl gali paskatinti kainų augimą.</w:t>
      </w:r>
    </w:p>
    <w:p w14:paraId="634E5746" w14:textId="34D1B5FC" w:rsidR="00DB4773" w:rsidRPr="00B5557B" w:rsidRDefault="00EE2079" w:rsidP="003C332A">
      <w:pPr>
        <w:spacing w:after="240"/>
        <w:jc w:val="both"/>
        <w:rPr>
          <w:rFonts w:ascii="Roboto" w:hAnsi="Roboto"/>
          <w:color w:val="000000" w:themeColor="text1"/>
          <w:lang w:val="lt-LT"/>
        </w:rPr>
      </w:pPr>
      <w:r w:rsidRPr="00B5557B">
        <w:rPr>
          <w:rFonts w:ascii="Roboto" w:hAnsi="Roboto"/>
          <w:color w:val="000000" w:themeColor="text1"/>
          <w:lang w:val="lt-LT"/>
        </w:rPr>
        <w:t>„</w:t>
      </w:r>
      <w:r w:rsidR="007B7C2E" w:rsidRPr="00B5557B">
        <w:rPr>
          <w:rFonts w:ascii="Roboto" w:hAnsi="Roboto"/>
          <w:color w:val="000000" w:themeColor="text1"/>
          <w:lang w:val="lt-LT"/>
        </w:rPr>
        <w:t xml:space="preserve">Pirkėjų, kurie ieško sklypų individualių namų statybai miesto ribose, </w:t>
      </w:r>
      <w:r w:rsidR="00FB1E1C" w:rsidRPr="00B5557B">
        <w:rPr>
          <w:rFonts w:ascii="Roboto" w:hAnsi="Roboto"/>
          <w:color w:val="000000" w:themeColor="text1"/>
          <w:lang w:val="lt-LT"/>
        </w:rPr>
        <w:t xml:space="preserve">šiuo metu </w:t>
      </w:r>
      <w:r w:rsidR="007B7C2E" w:rsidRPr="00B5557B">
        <w:rPr>
          <w:rFonts w:ascii="Roboto" w:hAnsi="Roboto"/>
          <w:color w:val="000000" w:themeColor="text1"/>
          <w:lang w:val="lt-LT"/>
        </w:rPr>
        <w:t xml:space="preserve">randasi vis daugiau, tačiau </w:t>
      </w:r>
      <w:r w:rsidR="00DB4773" w:rsidRPr="00B5557B">
        <w:rPr>
          <w:rFonts w:ascii="Roboto" w:hAnsi="Roboto"/>
          <w:color w:val="000000" w:themeColor="text1"/>
          <w:lang w:val="lt-LT"/>
        </w:rPr>
        <w:t>sklyp</w:t>
      </w:r>
      <w:r w:rsidR="00453479" w:rsidRPr="00B5557B">
        <w:rPr>
          <w:rFonts w:ascii="Roboto" w:hAnsi="Roboto"/>
          <w:color w:val="000000" w:themeColor="text1"/>
          <w:lang w:val="lt-LT"/>
        </w:rPr>
        <w:t>ų</w:t>
      </w:r>
      <w:r w:rsidR="00DB4773" w:rsidRPr="00B5557B">
        <w:rPr>
          <w:rFonts w:ascii="Roboto" w:hAnsi="Roboto"/>
          <w:color w:val="000000" w:themeColor="text1"/>
          <w:lang w:val="lt-LT"/>
        </w:rPr>
        <w:t xml:space="preserve"> </w:t>
      </w:r>
      <w:r w:rsidR="007B7C2E" w:rsidRPr="00B5557B">
        <w:rPr>
          <w:rFonts w:ascii="Roboto" w:hAnsi="Roboto"/>
          <w:color w:val="000000" w:themeColor="text1"/>
          <w:lang w:val="lt-LT"/>
        </w:rPr>
        <w:t>stipriai mažėja.</w:t>
      </w:r>
      <w:r w:rsidR="00DB4773" w:rsidRPr="00B5557B">
        <w:rPr>
          <w:rFonts w:ascii="Roboto" w:hAnsi="Roboto"/>
          <w:color w:val="000000" w:themeColor="text1"/>
          <w:lang w:val="lt-LT"/>
        </w:rPr>
        <w:t xml:space="preserve"> </w:t>
      </w:r>
      <w:r w:rsidR="007B7C2E" w:rsidRPr="00B5557B">
        <w:rPr>
          <w:rFonts w:ascii="Roboto" w:hAnsi="Roboto"/>
          <w:color w:val="000000" w:themeColor="text1"/>
          <w:lang w:val="lt-LT"/>
        </w:rPr>
        <w:t>Taip pat m</w:t>
      </w:r>
      <w:r w:rsidR="00DB4773" w:rsidRPr="00B5557B">
        <w:rPr>
          <w:rFonts w:ascii="Roboto" w:hAnsi="Roboto"/>
          <w:color w:val="000000" w:themeColor="text1"/>
          <w:lang w:val="lt-LT"/>
        </w:rPr>
        <w:t>et</w:t>
      </w:r>
      <w:r w:rsidR="007B7C2E" w:rsidRPr="00B5557B">
        <w:rPr>
          <w:rFonts w:ascii="Roboto" w:hAnsi="Roboto"/>
          <w:color w:val="000000" w:themeColor="text1"/>
          <w:lang w:val="lt-LT"/>
        </w:rPr>
        <w:t>ų</w:t>
      </w:r>
      <w:r w:rsidR="00DB4773" w:rsidRPr="00B5557B">
        <w:rPr>
          <w:rFonts w:ascii="Roboto" w:hAnsi="Roboto"/>
          <w:color w:val="000000" w:themeColor="text1"/>
          <w:lang w:val="lt-LT"/>
        </w:rPr>
        <w:t xml:space="preserve"> b</w:t>
      </w:r>
      <w:r w:rsidR="007B7C2E" w:rsidRPr="00B5557B">
        <w:rPr>
          <w:rFonts w:ascii="Roboto" w:hAnsi="Roboto"/>
          <w:color w:val="000000" w:themeColor="text1"/>
          <w:lang w:val="lt-LT"/>
        </w:rPr>
        <w:t>ėgyje</w:t>
      </w:r>
      <w:r w:rsidR="00DB4773" w:rsidRPr="00B5557B">
        <w:rPr>
          <w:rFonts w:ascii="Roboto" w:hAnsi="Roboto"/>
          <w:color w:val="000000" w:themeColor="text1"/>
          <w:lang w:val="lt-LT"/>
        </w:rPr>
        <w:t xml:space="preserve"> pasi</w:t>
      </w:r>
      <w:r w:rsidR="007B7C2E" w:rsidRPr="00B5557B">
        <w:rPr>
          <w:rFonts w:ascii="Roboto" w:hAnsi="Roboto"/>
          <w:color w:val="000000" w:themeColor="text1"/>
          <w:lang w:val="lt-LT"/>
        </w:rPr>
        <w:t>ū</w:t>
      </w:r>
      <w:r w:rsidR="00DB4773" w:rsidRPr="00B5557B">
        <w:rPr>
          <w:rFonts w:ascii="Roboto" w:hAnsi="Roboto"/>
          <w:color w:val="000000" w:themeColor="text1"/>
          <w:lang w:val="lt-LT"/>
        </w:rPr>
        <w:t>la gyvenamosios statybos but</w:t>
      </w:r>
      <w:r w:rsidR="007B7C2E" w:rsidRPr="00B5557B">
        <w:rPr>
          <w:rFonts w:ascii="Roboto" w:hAnsi="Roboto"/>
          <w:color w:val="000000" w:themeColor="text1"/>
          <w:lang w:val="lt-LT"/>
        </w:rPr>
        <w:t>ų</w:t>
      </w:r>
      <w:r w:rsidR="00DB4773" w:rsidRPr="00B5557B">
        <w:rPr>
          <w:rFonts w:ascii="Roboto" w:hAnsi="Roboto"/>
          <w:color w:val="000000" w:themeColor="text1"/>
          <w:lang w:val="lt-LT"/>
        </w:rPr>
        <w:t xml:space="preserve"> kategorijoje tur</w:t>
      </w:r>
      <w:r w:rsidR="007B7C2E" w:rsidRPr="00B5557B">
        <w:rPr>
          <w:rFonts w:ascii="Roboto" w:hAnsi="Roboto"/>
          <w:color w:val="000000" w:themeColor="text1"/>
          <w:lang w:val="lt-LT"/>
        </w:rPr>
        <w:t>ėtų</w:t>
      </w:r>
      <w:r w:rsidR="00DB4773" w:rsidRPr="00B5557B">
        <w:rPr>
          <w:rFonts w:ascii="Roboto" w:hAnsi="Roboto"/>
          <w:color w:val="000000" w:themeColor="text1"/>
          <w:lang w:val="lt-LT"/>
        </w:rPr>
        <w:t xml:space="preserve"> padid</w:t>
      </w:r>
      <w:r w:rsidR="00E73212" w:rsidRPr="00B5557B">
        <w:rPr>
          <w:rFonts w:ascii="Roboto" w:hAnsi="Roboto"/>
          <w:color w:val="000000" w:themeColor="text1"/>
          <w:lang w:val="lt-LT"/>
        </w:rPr>
        <w:t>ė</w:t>
      </w:r>
      <w:r w:rsidR="00DB4773" w:rsidRPr="00B5557B">
        <w:rPr>
          <w:rFonts w:ascii="Roboto" w:hAnsi="Roboto"/>
          <w:color w:val="000000" w:themeColor="text1"/>
          <w:lang w:val="lt-LT"/>
        </w:rPr>
        <w:t>ti, nes yra nema</w:t>
      </w:r>
      <w:r w:rsidR="007B7C2E" w:rsidRPr="00B5557B">
        <w:rPr>
          <w:rFonts w:ascii="Roboto" w:hAnsi="Roboto"/>
          <w:color w:val="000000" w:themeColor="text1"/>
          <w:lang w:val="lt-LT"/>
        </w:rPr>
        <w:t xml:space="preserve">žai </w:t>
      </w:r>
      <w:r w:rsidR="00DB4773" w:rsidRPr="00B5557B">
        <w:rPr>
          <w:rFonts w:ascii="Roboto" w:hAnsi="Roboto"/>
          <w:color w:val="000000" w:themeColor="text1"/>
          <w:lang w:val="lt-LT"/>
        </w:rPr>
        <w:t>sklyp</w:t>
      </w:r>
      <w:r w:rsidR="007B7C2E" w:rsidRPr="00B5557B">
        <w:rPr>
          <w:rFonts w:ascii="Roboto" w:hAnsi="Roboto"/>
          <w:color w:val="000000" w:themeColor="text1"/>
          <w:lang w:val="lt-LT"/>
        </w:rPr>
        <w:t>ų</w:t>
      </w:r>
      <w:r w:rsidR="00DB4773" w:rsidRPr="00B5557B">
        <w:rPr>
          <w:rFonts w:ascii="Roboto" w:hAnsi="Roboto"/>
          <w:color w:val="000000" w:themeColor="text1"/>
          <w:lang w:val="lt-LT"/>
        </w:rPr>
        <w:t xml:space="preserve"> projektavimo ir statyb</w:t>
      </w:r>
      <w:r w:rsidR="007B7C2E" w:rsidRPr="00B5557B">
        <w:rPr>
          <w:rFonts w:ascii="Roboto" w:hAnsi="Roboto"/>
          <w:color w:val="000000" w:themeColor="text1"/>
          <w:lang w:val="lt-LT"/>
        </w:rPr>
        <w:t>ų</w:t>
      </w:r>
      <w:r w:rsidR="00DB4773" w:rsidRPr="00B5557B">
        <w:rPr>
          <w:rFonts w:ascii="Roboto" w:hAnsi="Roboto"/>
          <w:color w:val="000000" w:themeColor="text1"/>
          <w:lang w:val="lt-LT"/>
        </w:rPr>
        <w:t xml:space="preserve"> leidim</w:t>
      </w:r>
      <w:r w:rsidR="007B7C2E" w:rsidRPr="00B5557B">
        <w:rPr>
          <w:rFonts w:ascii="Roboto" w:hAnsi="Roboto"/>
          <w:color w:val="000000" w:themeColor="text1"/>
          <w:lang w:val="lt-LT"/>
        </w:rPr>
        <w:t>ų</w:t>
      </w:r>
      <w:r w:rsidR="00DB4773" w:rsidRPr="00B5557B">
        <w:rPr>
          <w:rFonts w:ascii="Roboto" w:hAnsi="Roboto"/>
          <w:color w:val="000000" w:themeColor="text1"/>
          <w:lang w:val="lt-LT"/>
        </w:rPr>
        <w:t xml:space="preserve"> gavimo stadijoje</w:t>
      </w:r>
      <w:r w:rsidR="00237137" w:rsidRPr="00B5557B">
        <w:rPr>
          <w:rFonts w:ascii="Roboto" w:hAnsi="Roboto"/>
          <w:color w:val="000000" w:themeColor="text1"/>
          <w:lang w:val="lt-LT"/>
        </w:rPr>
        <w:t>“</w:t>
      </w:r>
      <w:r w:rsidR="007B7C2E" w:rsidRPr="00B5557B">
        <w:rPr>
          <w:rFonts w:ascii="Roboto" w:hAnsi="Roboto"/>
          <w:color w:val="000000" w:themeColor="text1"/>
          <w:lang w:val="lt-LT"/>
        </w:rPr>
        <w:t>,</w:t>
      </w:r>
      <w:r w:rsidR="007331EA" w:rsidRPr="00B5557B">
        <w:rPr>
          <w:rFonts w:ascii="Roboto" w:hAnsi="Roboto"/>
          <w:color w:val="000000" w:themeColor="text1"/>
          <w:lang w:val="lt-LT"/>
        </w:rPr>
        <w:t xml:space="preserve"> </w:t>
      </w:r>
      <w:r w:rsidR="008C3D55" w:rsidRPr="00B5557B">
        <w:rPr>
          <w:rFonts w:ascii="Roboto" w:hAnsi="Roboto"/>
        </w:rPr>
        <w:t xml:space="preserve">– </w:t>
      </w:r>
      <w:r w:rsidR="007331EA" w:rsidRPr="00B5557B">
        <w:rPr>
          <w:rFonts w:ascii="Roboto" w:hAnsi="Roboto"/>
          <w:color w:val="000000" w:themeColor="text1"/>
          <w:lang w:val="lt-LT"/>
        </w:rPr>
        <w:t>sako J. Dingelytė.</w:t>
      </w:r>
    </w:p>
    <w:p w14:paraId="34D9CB7E" w14:textId="71925728" w:rsidR="00B92E04" w:rsidRPr="00B5557B" w:rsidRDefault="003E16A2" w:rsidP="003C332A">
      <w:pPr>
        <w:spacing w:after="240"/>
        <w:jc w:val="both"/>
        <w:rPr>
          <w:rFonts w:ascii="Roboto" w:hAnsi="Roboto"/>
          <w:color w:val="000000" w:themeColor="text1"/>
          <w:lang w:val="lt-LT"/>
        </w:rPr>
      </w:pPr>
      <w:r w:rsidRPr="00B5557B">
        <w:rPr>
          <w:rFonts w:ascii="Roboto" w:hAnsi="Roboto"/>
          <w:color w:val="000000" w:themeColor="text1"/>
          <w:lang w:val="lt-LT"/>
        </w:rPr>
        <w:t xml:space="preserve">Pasak, R. Urbono, </w:t>
      </w:r>
      <w:r w:rsidR="00B92E04" w:rsidRPr="00B5557B">
        <w:rPr>
          <w:rFonts w:ascii="Roboto" w:hAnsi="Roboto"/>
          <w:color w:val="000000" w:themeColor="text1"/>
          <w:lang w:val="lt-LT"/>
        </w:rPr>
        <w:t>šiuo metu daugiausia iššūkių patiria individualių ir dvibučių namų, ekonominės klasės sklypų ir butų pardavėjai, taip pat biurų nuomos sektorius, daugėja laisvų restorano patalpų.</w:t>
      </w:r>
    </w:p>
    <w:p w14:paraId="6F99D253" w14:textId="52157BAD" w:rsidR="00BB1DEC" w:rsidRPr="00B5557B" w:rsidRDefault="00B92E04" w:rsidP="003C332A">
      <w:pPr>
        <w:spacing w:after="240"/>
        <w:jc w:val="both"/>
        <w:rPr>
          <w:rFonts w:ascii="Roboto" w:hAnsi="Roboto"/>
          <w:color w:val="000000" w:themeColor="text1"/>
          <w:lang w:val="lt-LT"/>
        </w:rPr>
      </w:pPr>
      <w:r w:rsidRPr="00B5557B">
        <w:rPr>
          <w:rFonts w:ascii="Roboto" w:hAnsi="Roboto"/>
          <w:color w:val="000000" w:themeColor="text1"/>
          <w:lang w:val="lt-LT"/>
        </w:rPr>
        <w:t>„Atsigavimą patiria</w:t>
      </w:r>
      <w:r w:rsidR="008C3D55" w:rsidRPr="00B5557B">
        <w:rPr>
          <w:rFonts w:ascii="Roboto" w:hAnsi="Roboto"/>
          <w:color w:val="000000" w:themeColor="text1"/>
          <w:lang w:val="lt-LT"/>
        </w:rPr>
        <w:t xml:space="preserve"> </w:t>
      </w:r>
      <w:r w:rsidRPr="00B5557B">
        <w:rPr>
          <w:rFonts w:ascii="Roboto" w:hAnsi="Roboto"/>
          <w:color w:val="000000" w:themeColor="text1"/>
          <w:lang w:val="lt-LT"/>
        </w:rPr>
        <w:t>mažesnių komercinių, gamybinių ar sandėliavimo patalpų pardavėjai ar nuomotojai. Gerai parduodami gyvenamieji objektai brangiuose rajonuose. Labai paklausūs srautiniai objektai, kurie neša pajamas iš nuomininkų. Apskritai, a</w:t>
      </w:r>
      <w:r w:rsidR="000E5ACE" w:rsidRPr="00B5557B">
        <w:rPr>
          <w:rFonts w:ascii="Roboto" w:hAnsi="Roboto"/>
          <w:color w:val="000000" w:themeColor="text1"/>
          <w:lang w:val="lt-LT"/>
        </w:rPr>
        <w:t xml:space="preserve">rtimiausią pusmetį vyraus stabilios kainos, dabar </w:t>
      </w:r>
      <w:r w:rsidRPr="00B5557B">
        <w:rPr>
          <w:rFonts w:ascii="Roboto" w:hAnsi="Roboto"/>
          <w:color w:val="000000" w:themeColor="text1"/>
          <w:lang w:val="lt-LT"/>
        </w:rPr>
        <w:t xml:space="preserve">rinka </w:t>
      </w:r>
      <w:r w:rsidR="000E5ACE" w:rsidRPr="00B5557B">
        <w:rPr>
          <w:rFonts w:ascii="Roboto" w:hAnsi="Roboto"/>
          <w:color w:val="000000" w:themeColor="text1"/>
          <w:lang w:val="lt-LT"/>
        </w:rPr>
        <w:t xml:space="preserve">yra </w:t>
      </w:r>
      <w:r w:rsidR="00FE69C6" w:rsidRPr="00B5557B">
        <w:rPr>
          <w:rFonts w:ascii="Roboto" w:hAnsi="Roboto"/>
          <w:color w:val="000000" w:themeColor="text1"/>
          <w:lang w:val="lt-LT"/>
        </w:rPr>
        <w:t>labiau pirkėjų</w:t>
      </w:r>
      <w:r w:rsidR="000E5ACE" w:rsidRPr="00B5557B">
        <w:rPr>
          <w:rFonts w:ascii="Roboto" w:hAnsi="Roboto"/>
          <w:color w:val="000000" w:themeColor="text1"/>
          <w:lang w:val="lt-LT"/>
        </w:rPr>
        <w:t>, didesnė galimybė pasiderėti dėl kainos</w:t>
      </w:r>
      <w:r w:rsidR="00237137" w:rsidRPr="00B5557B">
        <w:rPr>
          <w:rFonts w:ascii="Roboto" w:hAnsi="Roboto"/>
          <w:color w:val="000000" w:themeColor="text1"/>
          <w:lang w:val="lt-LT"/>
        </w:rPr>
        <w:t>“</w:t>
      </w:r>
      <w:r w:rsidR="0078275A" w:rsidRPr="00B5557B">
        <w:rPr>
          <w:rFonts w:ascii="Roboto" w:hAnsi="Roboto"/>
          <w:color w:val="000000" w:themeColor="text1"/>
          <w:lang w:val="lt-LT"/>
        </w:rPr>
        <w:t xml:space="preserve">, </w:t>
      </w:r>
      <w:r w:rsidR="00782CF7" w:rsidRPr="00B5557B">
        <w:rPr>
          <w:rFonts w:ascii="Roboto" w:hAnsi="Roboto"/>
          <w:lang w:val="lt-LT"/>
        </w:rPr>
        <w:t>–</w:t>
      </w:r>
      <w:r w:rsidR="0078275A" w:rsidRPr="00B5557B">
        <w:rPr>
          <w:rFonts w:ascii="Roboto" w:hAnsi="Roboto"/>
          <w:color w:val="000000" w:themeColor="text1"/>
          <w:lang w:val="lt-LT"/>
        </w:rPr>
        <w:t xml:space="preserve"> teigia. R. Urbonas.</w:t>
      </w:r>
    </w:p>
    <w:p w14:paraId="27EBC11F" w14:textId="6E8D47E0" w:rsidR="00BB1DEC" w:rsidRPr="00B5557B" w:rsidRDefault="007E73A9" w:rsidP="003C332A">
      <w:pPr>
        <w:spacing w:after="240"/>
        <w:jc w:val="both"/>
        <w:rPr>
          <w:rFonts w:ascii="Roboto" w:hAnsi="Roboto"/>
          <w:b/>
          <w:bCs/>
          <w:color w:val="000000" w:themeColor="text1"/>
          <w:lang w:val="lt-LT"/>
        </w:rPr>
      </w:pPr>
      <w:r w:rsidRPr="00B5557B">
        <w:rPr>
          <w:rFonts w:ascii="Roboto" w:hAnsi="Roboto"/>
          <w:b/>
          <w:bCs/>
          <w:color w:val="000000" w:themeColor="text1"/>
          <w:lang w:val="lt-LT"/>
        </w:rPr>
        <w:t>Pirkėjo portretas keičiasi</w:t>
      </w:r>
    </w:p>
    <w:p w14:paraId="505F6DC8" w14:textId="4EA6A317" w:rsidR="00471209" w:rsidRPr="00B5557B" w:rsidRDefault="00C037AE" w:rsidP="003C332A">
      <w:pPr>
        <w:jc w:val="both"/>
        <w:rPr>
          <w:rFonts w:ascii="Roboto" w:hAnsi="Roboto"/>
          <w:lang w:val="lt-LT"/>
        </w:rPr>
      </w:pPr>
      <w:r w:rsidRPr="00B5557B">
        <w:rPr>
          <w:rFonts w:ascii="Roboto" w:hAnsi="Roboto"/>
          <w:lang w:val="lt-LT"/>
        </w:rPr>
        <w:t xml:space="preserve">Besikeičianti būsto rinka keičia ir pirkėjų </w:t>
      </w:r>
      <w:r w:rsidR="007E73A9" w:rsidRPr="00B5557B">
        <w:rPr>
          <w:rFonts w:ascii="Roboto" w:hAnsi="Roboto"/>
          <w:lang w:val="lt-LT"/>
        </w:rPr>
        <w:t xml:space="preserve">portretą </w:t>
      </w:r>
      <w:r w:rsidRPr="00B5557B">
        <w:rPr>
          <w:rFonts w:ascii="Roboto" w:hAnsi="Roboto"/>
          <w:lang w:val="lt-LT"/>
        </w:rPr>
        <w:t xml:space="preserve">– NT brokeris </w:t>
      </w:r>
      <w:r w:rsidR="00E612F5" w:rsidRPr="00B5557B">
        <w:rPr>
          <w:rFonts w:ascii="Roboto" w:hAnsi="Roboto"/>
          <w:lang w:val="lt-LT"/>
        </w:rPr>
        <w:t xml:space="preserve">R. Urbonas </w:t>
      </w:r>
      <w:r w:rsidRPr="00B5557B">
        <w:rPr>
          <w:rFonts w:ascii="Roboto" w:hAnsi="Roboto"/>
          <w:lang w:val="lt-LT"/>
        </w:rPr>
        <w:t xml:space="preserve">pastebi, </w:t>
      </w:r>
      <w:r w:rsidR="00BB1DEC" w:rsidRPr="00B5557B">
        <w:rPr>
          <w:rFonts w:ascii="Roboto" w:hAnsi="Roboto"/>
          <w:lang w:val="lt-LT"/>
        </w:rPr>
        <w:t>kad žmonės racionaliau vertina savo galimybes pirkti</w:t>
      </w:r>
      <w:r w:rsidRPr="00B5557B">
        <w:rPr>
          <w:rFonts w:ascii="Roboto" w:hAnsi="Roboto"/>
          <w:lang w:val="lt-LT"/>
        </w:rPr>
        <w:t>, g</w:t>
      </w:r>
      <w:r w:rsidR="00BB1DEC" w:rsidRPr="00B5557B">
        <w:rPr>
          <w:rFonts w:ascii="Roboto" w:hAnsi="Roboto"/>
          <w:lang w:val="lt-LT"/>
        </w:rPr>
        <w:t>erokai ilgiau svarsto</w:t>
      </w:r>
      <w:r w:rsidR="00A27EB4" w:rsidRPr="00B5557B">
        <w:rPr>
          <w:rFonts w:ascii="Roboto" w:hAnsi="Roboto"/>
          <w:lang w:val="lt-LT"/>
        </w:rPr>
        <w:t xml:space="preserve">, </w:t>
      </w:r>
      <w:r w:rsidR="002373E7" w:rsidRPr="00B5557B">
        <w:rPr>
          <w:rFonts w:ascii="Roboto" w:hAnsi="Roboto"/>
          <w:lang w:val="lt-LT"/>
        </w:rPr>
        <w:t xml:space="preserve">iš pardavėjo </w:t>
      </w:r>
      <w:r w:rsidR="00A27EB4" w:rsidRPr="00B5557B">
        <w:rPr>
          <w:rFonts w:ascii="Roboto" w:hAnsi="Roboto"/>
          <w:lang w:val="lt-LT"/>
        </w:rPr>
        <w:t>t</w:t>
      </w:r>
      <w:r w:rsidR="00BB1DEC" w:rsidRPr="00B5557B">
        <w:rPr>
          <w:rFonts w:ascii="Roboto" w:hAnsi="Roboto"/>
          <w:lang w:val="lt-LT"/>
        </w:rPr>
        <w:t xml:space="preserve">ikisi didesnių </w:t>
      </w:r>
      <w:r w:rsidR="002373E7" w:rsidRPr="00B5557B">
        <w:rPr>
          <w:rFonts w:ascii="Roboto" w:hAnsi="Roboto"/>
          <w:lang w:val="lt-LT"/>
        </w:rPr>
        <w:t>nei 3</w:t>
      </w:r>
      <w:r w:rsidR="00237137" w:rsidRPr="00B5557B">
        <w:rPr>
          <w:rFonts w:ascii="Roboto" w:hAnsi="Roboto"/>
          <w:lang w:val="lt-LT"/>
        </w:rPr>
        <w:t>–</w:t>
      </w:r>
      <w:r w:rsidR="002373E7" w:rsidRPr="00B5557B">
        <w:rPr>
          <w:rFonts w:ascii="Roboto" w:hAnsi="Roboto"/>
          <w:lang w:val="lt-LT"/>
        </w:rPr>
        <w:t xml:space="preserve">5 proc. </w:t>
      </w:r>
      <w:r w:rsidR="00BB1DEC" w:rsidRPr="00B5557B">
        <w:rPr>
          <w:rFonts w:ascii="Roboto" w:hAnsi="Roboto"/>
          <w:lang w:val="lt-LT"/>
        </w:rPr>
        <w:t>nuolaidų</w:t>
      </w:r>
      <w:r w:rsidR="002373E7" w:rsidRPr="00B5557B">
        <w:rPr>
          <w:rFonts w:ascii="Roboto" w:hAnsi="Roboto"/>
          <w:lang w:val="lt-LT"/>
        </w:rPr>
        <w:t>.</w:t>
      </w:r>
    </w:p>
    <w:p w14:paraId="3708EFC2" w14:textId="77777777" w:rsidR="00471209" w:rsidRPr="00B5557B" w:rsidRDefault="00471209" w:rsidP="003C332A">
      <w:pPr>
        <w:jc w:val="both"/>
        <w:rPr>
          <w:rFonts w:ascii="Roboto" w:hAnsi="Roboto"/>
          <w:lang w:val="lt-LT"/>
        </w:rPr>
      </w:pPr>
    </w:p>
    <w:p w14:paraId="66EA7BC6" w14:textId="0C8927AB" w:rsidR="00BB1DEC" w:rsidRPr="00B5557B" w:rsidRDefault="00471209" w:rsidP="003C332A">
      <w:pPr>
        <w:jc w:val="both"/>
        <w:rPr>
          <w:rFonts w:ascii="Roboto" w:hAnsi="Roboto"/>
          <w:lang w:val="lt-LT"/>
        </w:rPr>
      </w:pPr>
      <w:r w:rsidRPr="00B5557B">
        <w:rPr>
          <w:rFonts w:ascii="Roboto" w:hAnsi="Roboto"/>
          <w:lang w:val="lt-LT"/>
        </w:rPr>
        <w:t xml:space="preserve">D. Burdaičio teigimu, </w:t>
      </w:r>
      <w:r w:rsidR="00005ACA" w:rsidRPr="00B5557B">
        <w:rPr>
          <w:rFonts w:ascii="Roboto" w:hAnsi="Roboto"/>
          <w:lang w:val="lt-LT"/>
        </w:rPr>
        <w:t xml:space="preserve">šiemet būstui </w:t>
      </w:r>
      <w:r w:rsidR="002373E7" w:rsidRPr="00B5557B">
        <w:rPr>
          <w:rFonts w:ascii="Roboto" w:hAnsi="Roboto"/>
          <w:lang w:val="lt-LT"/>
        </w:rPr>
        <w:t xml:space="preserve">taip pat </w:t>
      </w:r>
      <w:r w:rsidR="00005ACA" w:rsidRPr="00B5557B">
        <w:rPr>
          <w:rFonts w:ascii="Roboto" w:hAnsi="Roboto"/>
          <w:lang w:val="lt-LT"/>
        </w:rPr>
        <w:t xml:space="preserve">žymiai aktyviau skolinasi jaunesni nei 30 m. gyventojai. </w:t>
      </w:r>
      <w:r w:rsidR="00941C20" w:rsidRPr="00B5557B">
        <w:rPr>
          <w:rFonts w:ascii="Roboto" w:hAnsi="Roboto"/>
          <w:lang w:val="lt-LT"/>
        </w:rPr>
        <w:t>Pernai 20</w:t>
      </w:r>
      <w:r w:rsidR="00237137" w:rsidRPr="00B5557B">
        <w:rPr>
          <w:rFonts w:ascii="Roboto" w:hAnsi="Roboto"/>
          <w:lang w:val="lt-LT"/>
        </w:rPr>
        <w:t>–</w:t>
      </w:r>
      <w:r w:rsidR="00941C20" w:rsidRPr="00B5557B">
        <w:rPr>
          <w:rFonts w:ascii="Roboto" w:hAnsi="Roboto"/>
          <w:lang w:val="lt-LT"/>
        </w:rPr>
        <w:t>29 metų klientų paskolų dalis Lietuvoje sudarė 11,7 proc., kai šiemet – 23,7 proc.</w:t>
      </w:r>
      <w:r w:rsidR="00952FAD" w:rsidRPr="00B5557B">
        <w:rPr>
          <w:rFonts w:ascii="Roboto" w:hAnsi="Roboto"/>
          <w:lang w:val="lt-LT"/>
        </w:rPr>
        <w:t xml:space="preserve"> </w:t>
      </w:r>
    </w:p>
    <w:p w14:paraId="064D3F5A" w14:textId="77777777" w:rsidR="00471209" w:rsidRPr="00B5557B" w:rsidRDefault="00471209" w:rsidP="003C332A">
      <w:pPr>
        <w:jc w:val="both"/>
        <w:rPr>
          <w:rFonts w:ascii="Roboto" w:hAnsi="Roboto"/>
          <w:lang w:val="lt-LT"/>
        </w:rPr>
      </w:pPr>
    </w:p>
    <w:p w14:paraId="1FEDB73E" w14:textId="42B41832" w:rsidR="00002614" w:rsidRPr="00B5557B" w:rsidRDefault="00005ACA" w:rsidP="003C332A">
      <w:pPr>
        <w:spacing w:after="240"/>
        <w:jc w:val="both"/>
        <w:rPr>
          <w:rFonts w:ascii="Roboto" w:hAnsi="Roboto"/>
          <w:lang w:val="lt-LT"/>
        </w:rPr>
      </w:pPr>
      <w:r w:rsidRPr="00B5557B">
        <w:rPr>
          <w:rFonts w:ascii="Roboto" w:hAnsi="Roboto"/>
          <w:lang w:val="lt-LT"/>
        </w:rPr>
        <w:t>„</w:t>
      </w:r>
      <w:r w:rsidR="00782CF7" w:rsidRPr="00B5557B">
        <w:rPr>
          <w:rFonts w:ascii="Roboto" w:hAnsi="Roboto"/>
          <w:lang w:val="lt-LT"/>
        </w:rPr>
        <w:t>Be to</w:t>
      </w:r>
      <w:r w:rsidRPr="00B5557B">
        <w:rPr>
          <w:rFonts w:ascii="Roboto" w:hAnsi="Roboto"/>
          <w:lang w:val="lt-LT"/>
        </w:rPr>
        <w:t xml:space="preserve"> gyventojai skolinasi mažesnes sumas</w:t>
      </w:r>
      <w:r w:rsidR="003D6E60" w:rsidRPr="00B5557B">
        <w:rPr>
          <w:rFonts w:ascii="Roboto" w:hAnsi="Roboto"/>
          <w:lang w:val="lt-LT"/>
        </w:rPr>
        <w:t xml:space="preserve"> ir ilgina grąžinimo terminus. V</w:t>
      </w:r>
      <w:r w:rsidR="00471209" w:rsidRPr="00B5557B">
        <w:rPr>
          <w:rFonts w:ascii="Roboto" w:hAnsi="Roboto"/>
          <w:lang w:val="lt-LT"/>
        </w:rPr>
        <w:t>idutinė</w:t>
      </w:r>
      <w:r w:rsidR="00237137" w:rsidRPr="00B5557B">
        <w:rPr>
          <w:rFonts w:ascii="Roboto" w:hAnsi="Roboto"/>
          <w:lang w:val="lt-LT"/>
        </w:rPr>
        <w:t xml:space="preserve"> „Citadele“ banko klientų Lietuvoje</w:t>
      </w:r>
      <w:r w:rsidR="00471209" w:rsidRPr="00B5557B">
        <w:rPr>
          <w:rFonts w:ascii="Roboto" w:hAnsi="Roboto"/>
          <w:lang w:val="lt-LT"/>
        </w:rPr>
        <w:t xml:space="preserve"> 9 mėnesių būsto paskolos suma </w:t>
      </w:r>
      <w:r w:rsidRPr="00B5557B">
        <w:rPr>
          <w:rFonts w:ascii="Roboto" w:hAnsi="Roboto"/>
          <w:lang w:val="lt-LT"/>
        </w:rPr>
        <w:t>šiemet</w:t>
      </w:r>
      <w:r w:rsidR="00471209" w:rsidRPr="00B5557B">
        <w:rPr>
          <w:rFonts w:ascii="Roboto" w:hAnsi="Roboto"/>
          <w:lang w:val="lt-LT"/>
        </w:rPr>
        <w:t xml:space="preserve"> buvo 120 tūkst. </w:t>
      </w:r>
      <w:r w:rsidR="00782CF7" w:rsidRPr="00B5557B">
        <w:rPr>
          <w:rFonts w:ascii="Roboto" w:hAnsi="Roboto"/>
          <w:lang w:val="lt-LT"/>
        </w:rPr>
        <w:t>e</w:t>
      </w:r>
      <w:r w:rsidR="00471209" w:rsidRPr="00B5557B">
        <w:rPr>
          <w:rFonts w:ascii="Roboto" w:hAnsi="Roboto"/>
          <w:lang w:val="lt-LT"/>
        </w:rPr>
        <w:t>urų</w:t>
      </w:r>
      <w:r w:rsidR="003D6E60" w:rsidRPr="00B5557B">
        <w:rPr>
          <w:rFonts w:ascii="Roboto" w:hAnsi="Roboto"/>
          <w:lang w:val="lt-LT"/>
        </w:rPr>
        <w:t>, o vidutinis grąžinimo terminas</w:t>
      </w:r>
      <w:r w:rsidR="008F4063" w:rsidRPr="00B5557B">
        <w:rPr>
          <w:rFonts w:ascii="Roboto" w:hAnsi="Roboto"/>
          <w:lang w:val="lt-LT"/>
        </w:rPr>
        <w:t xml:space="preserve"> pirmus devynis mėnesius buvo 22 metai</w:t>
      </w:r>
      <w:r w:rsidR="00782CF7" w:rsidRPr="00B5557B">
        <w:rPr>
          <w:rFonts w:ascii="Roboto" w:hAnsi="Roboto"/>
          <w:lang w:val="lt-LT"/>
        </w:rPr>
        <w:t>“</w:t>
      </w:r>
      <w:r w:rsidR="008F4063" w:rsidRPr="00B5557B">
        <w:rPr>
          <w:rFonts w:ascii="Roboto" w:hAnsi="Roboto"/>
          <w:lang w:val="lt-LT"/>
        </w:rPr>
        <w:t xml:space="preserve">, </w:t>
      </w:r>
      <w:r w:rsidR="00782CF7" w:rsidRPr="00B5557B">
        <w:rPr>
          <w:rFonts w:ascii="Roboto" w:hAnsi="Roboto"/>
          <w:lang w:val="lt-LT"/>
        </w:rPr>
        <w:t>–</w:t>
      </w:r>
      <w:r w:rsidR="008F4063" w:rsidRPr="00B5557B">
        <w:rPr>
          <w:rFonts w:ascii="Roboto" w:hAnsi="Roboto"/>
          <w:lang w:val="lt-LT"/>
        </w:rPr>
        <w:t xml:space="preserve"> sako banko atstovas.</w:t>
      </w:r>
    </w:p>
    <w:p w14:paraId="3F9E6841" w14:textId="3180807B" w:rsidR="003F35AF" w:rsidRPr="00B5557B" w:rsidRDefault="003F35AF" w:rsidP="003C332A">
      <w:pPr>
        <w:spacing w:after="240"/>
        <w:jc w:val="both"/>
        <w:rPr>
          <w:rFonts w:ascii="Roboto" w:hAnsi="Roboto"/>
          <w:lang w:val="lt-LT"/>
        </w:rPr>
      </w:pPr>
      <w:r w:rsidRPr="00B5557B">
        <w:rPr>
          <w:rFonts w:ascii="Roboto" w:hAnsi="Roboto"/>
          <w:lang w:val="lt-LT"/>
        </w:rPr>
        <w:t>Lietuvos nekilnojamo turto brokerių asociacijos vadovė taip pat priduria, kad š</w:t>
      </w:r>
      <w:r w:rsidR="00C85EE1" w:rsidRPr="00B5557B">
        <w:rPr>
          <w:rFonts w:ascii="Roboto" w:hAnsi="Roboto"/>
          <w:lang w:val="lt-LT"/>
        </w:rPr>
        <w:t>iai</w:t>
      </w:r>
      <w:r w:rsidR="00BB1DEC" w:rsidRPr="00B5557B">
        <w:rPr>
          <w:rFonts w:ascii="Roboto" w:hAnsi="Roboto"/>
          <w:lang w:val="lt-LT"/>
        </w:rPr>
        <w:t xml:space="preserve"> dienai </w:t>
      </w:r>
      <w:r w:rsidR="00C85EE1" w:rsidRPr="00B5557B">
        <w:rPr>
          <w:rFonts w:ascii="Roboto" w:hAnsi="Roboto"/>
          <w:lang w:val="lt-LT"/>
        </w:rPr>
        <w:t>pirkėjai</w:t>
      </w:r>
      <w:r w:rsidR="00237137" w:rsidRPr="00B5557B">
        <w:rPr>
          <w:rFonts w:ascii="Roboto" w:hAnsi="Roboto"/>
          <w:lang w:val="lt-LT"/>
        </w:rPr>
        <w:t>,</w:t>
      </w:r>
      <w:r w:rsidR="00BB1DEC" w:rsidRPr="00B5557B">
        <w:rPr>
          <w:rFonts w:ascii="Roboto" w:hAnsi="Roboto"/>
          <w:lang w:val="lt-LT"/>
        </w:rPr>
        <w:t xml:space="preserve"> perkantys </w:t>
      </w:r>
      <w:r w:rsidR="00C85EE1" w:rsidRPr="00B5557B">
        <w:rPr>
          <w:rFonts w:ascii="Roboto" w:hAnsi="Roboto"/>
          <w:lang w:val="lt-LT"/>
        </w:rPr>
        <w:t>gyvenamąjį</w:t>
      </w:r>
      <w:r w:rsidR="00BB1DEC" w:rsidRPr="00B5557B">
        <w:rPr>
          <w:rFonts w:ascii="Roboto" w:hAnsi="Roboto"/>
          <w:lang w:val="lt-LT"/>
        </w:rPr>
        <w:t xml:space="preserve"> b</w:t>
      </w:r>
      <w:r w:rsidRPr="00B5557B">
        <w:rPr>
          <w:rFonts w:ascii="Roboto" w:hAnsi="Roboto"/>
          <w:lang w:val="lt-LT"/>
        </w:rPr>
        <w:t>ū</w:t>
      </w:r>
      <w:r w:rsidR="00BB1DEC" w:rsidRPr="00B5557B">
        <w:rPr>
          <w:rFonts w:ascii="Roboto" w:hAnsi="Roboto"/>
          <w:lang w:val="lt-LT"/>
        </w:rPr>
        <w:t>st</w:t>
      </w:r>
      <w:r w:rsidRPr="00B5557B">
        <w:rPr>
          <w:rFonts w:ascii="Roboto" w:hAnsi="Roboto"/>
          <w:lang w:val="lt-LT"/>
        </w:rPr>
        <w:t>ą</w:t>
      </w:r>
      <w:r w:rsidR="00237137" w:rsidRPr="00B5557B">
        <w:rPr>
          <w:rFonts w:ascii="Roboto" w:hAnsi="Roboto"/>
          <w:lang w:val="lt-LT"/>
        </w:rPr>
        <w:t>,</w:t>
      </w:r>
      <w:r w:rsidR="00BB1DEC" w:rsidRPr="00B5557B">
        <w:rPr>
          <w:rFonts w:ascii="Roboto" w:hAnsi="Roboto"/>
          <w:lang w:val="lt-LT"/>
        </w:rPr>
        <w:t xml:space="preserve"> pirmenyb</w:t>
      </w:r>
      <w:r w:rsidRPr="00B5557B">
        <w:rPr>
          <w:rFonts w:ascii="Roboto" w:hAnsi="Roboto"/>
          <w:lang w:val="lt-LT"/>
        </w:rPr>
        <w:t>ę</w:t>
      </w:r>
      <w:r w:rsidR="00BB1DEC" w:rsidRPr="00B5557B">
        <w:rPr>
          <w:rFonts w:ascii="Roboto" w:hAnsi="Roboto"/>
          <w:lang w:val="lt-LT"/>
        </w:rPr>
        <w:t xml:space="preserve"> teikia 100</w:t>
      </w:r>
      <w:r w:rsidR="00782CF7" w:rsidRPr="00B5557B">
        <w:rPr>
          <w:rFonts w:ascii="Roboto" w:hAnsi="Roboto"/>
          <w:lang w:val="lt-LT"/>
        </w:rPr>
        <w:t xml:space="preserve"> proc.</w:t>
      </w:r>
      <w:r w:rsidR="00BB1DEC" w:rsidRPr="00B5557B">
        <w:rPr>
          <w:rFonts w:ascii="Roboto" w:hAnsi="Roboto"/>
          <w:lang w:val="lt-LT"/>
        </w:rPr>
        <w:t xml:space="preserve"> baigtumo </w:t>
      </w:r>
      <w:r w:rsidR="00C85EE1" w:rsidRPr="00B5557B">
        <w:rPr>
          <w:rFonts w:ascii="Roboto" w:hAnsi="Roboto"/>
          <w:lang w:val="lt-LT"/>
        </w:rPr>
        <w:t>įr</w:t>
      </w:r>
      <w:r w:rsidR="00BB1DEC" w:rsidRPr="00B5557B">
        <w:rPr>
          <w:rFonts w:ascii="Roboto" w:hAnsi="Roboto"/>
          <w:lang w:val="lt-LT"/>
        </w:rPr>
        <w:t>engt</w:t>
      </w:r>
      <w:r w:rsidR="00C85EE1" w:rsidRPr="00B5557B">
        <w:rPr>
          <w:rFonts w:ascii="Roboto" w:hAnsi="Roboto"/>
          <w:lang w:val="lt-LT"/>
        </w:rPr>
        <w:t>a</w:t>
      </w:r>
      <w:r w:rsidR="00BB1DEC" w:rsidRPr="00B5557B">
        <w:rPr>
          <w:rFonts w:ascii="Roboto" w:hAnsi="Roboto"/>
          <w:lang w:val="lt-LT"/>
        </w:rPr>
        <w:t xml:space="preserve">m </w:t>
      </w:r>
      <w:r w:rsidR="00C85EE1" w:rsidRPr="00B5557B">
        <w:rPr>
          <w:rFonts w:ascii="Roboto" w:hAnsi="Roboto"/>
          <w:lang w:val="lt-LT"/>
        </w:rPr>
        <w:t>būstui</w:t>
      </w:r>
      <w:r w:rsidRPr="00B5557B">
        <w:rPr>
          <w:rFonts w:ascii="Roboto" w:hAnsi="Roboto"/>
          <w:lang w:val="lt-LT"/>
        </w:rPr>
        <w:t>.</w:t>
      </w:r>
      <w:r w:rsidR="00BB1DEC" w:rsidRPr="00B5557B">
        <w:rPr>
          <w:rFonts w:ascii="Roboto" w:hAnsi="Roboto"/>
          <w:lang w:val="lt-LT"/>
        </w:rPr>
        <w:t xml:space="preserve"> </w:t>
      </w:r>
    </w:p>
    <w:p w14:paraId="39DDD527" w14:textId="439F702E" w:rsidR="00304366" w:rsidRPr="00C34B89" w:rsidRDefault="003F35AF" w:rsidP="00C34B89">
      <w:pPr>
        <w:spacing w:after="240"/>
        <w:jc w:val="both"/>
        <w:rPr>
          <w:rFonts w:ascii="Roboto" w:hAnsi="Roboto"/>
          <w:lang w:val="lt-LT"/>
        </w:rPr>
      </w:pPr>
      <w:r w:rsidRPr="00B5557B">
        <w:rPr>
          <w:rFonts w:ascii="Roboto" w:hAnsi="Roboto"/>
          <w:lang w:val="lt-LT"/>
        </w:rPr>
        <w:t>„T</w:t>
      </w:r>
      <w:r w:rsidR="00BB1DEC" w:rsidRPr="00B5557B">
        <w:rPr>
          <w:rFonts w:ascii="Roboto" w:hAnsi="Roboto"/>
          <w:lang w:val="lt-LT"/>
        </w:rPr>
        <w:t xml:space="preserve">okiu </w:t>
      </w:r>
      <w:r w:rsidR="00C85EE1" w:rsidRPr="00B5557B">
        <w:rPr>
          <w:rFonts w:ascii="Roboto" w:hAnsi="Roboto"/>
          <w:lang w:val="lt-LT"/>
        </w:rPr>
        <w:t>būdu</w:t>
      </w:r>
      <w:r w:rsidR="00BB1DEC" w:rsidRPr="00B5557B">
        <w:rPr>
          <w:rFonts w:ascii="Roboto" w:hAnsi="Roboto"/>
          <w:lang w:val="lt-LT"/>
        </w:rPr>
        <w:t xml:space="preserve"> b</w:t>
      </w:r>
      <w:r w:rsidRPr="00B5557B">
        <w:rPr>
          <w:rFonts w:ascii="Roboto" w:hAnsi="Roboto"/>
          <w:lang w:val="lt-LT"/>
        </w:rPr>
        <w:t>ū</w:t>
      </w:r>
      <w:r w:rsidR="00BB1DEC" w:rsidRPr="00B5557B">
        <w:rPr>
          <w:rFonts w:ascii="Roboto" w:hAnsi="Roboto"/>
          <w:lang w:val="lt-LT"/>
        </w:rPr>
        <w:t>sto vert</w:t>
      </w:r>
      <w:r w:rsidRPr="00B5557B">
        <w:rPr>
          <w:rFonts w:ascii="Roboto" w:hAnsi="Roboto"/>
          <w:lang w:val="lt-LT"/>
        </w:rPr>
        <w:t>ė</w:t>
      </w:r>
      <w:r w:rsidR="00BB1DEC" w:rsidRPr="00B5557B">
        <w:rPr>
          <w:rFonts w:ascii="Roboto" w:hAnsi="Roboto"/>
          <w:lang w:val="lt-LT"/>
        </w:rPr>
        <w:t xml:space="preserve"> yra </w:t>
      </w:r>
      <w:r w:rsidR="00C85EE1" w:rsidRPr="00B5557B">
        <w:rPr>
          <w:rFonts w:ascii="Roboto" w:hAnsi="Roboto"/>
          <w:lang w:val="lt-LT"/>
        </w:rPr>
        <w:t>aukštesn</w:t>
      </w:r>
      <w:r w:rsidRPr="00B5557B">
        <w:rPr>
          <w:rFonts w:ascii="Roboto" w:hAnsi="Roboto"/>
          <w:lang w:val="lt-LT"/>
        </w:rPr>
        <w:t>ė</w:t>
      </w:r>
      <w:r w:rsidR="004558F7" w:rsidRPr="00B5557B">
        <w:rPr>
          <w:rFonts w:ascii="Roboto" w:hAnsi="Roboto"/>
          <w:lang w:val="lt-LT"/>
        </w:rPr>
        <w:t xml:space="preserve">, todėl </w:t>
      </w:r>
      <w:r w:rsidR="00C85EE1" w:rsidRPr="00B5557B">
        <w:rPr>
          <w:rFonts w:ascii="Roboto" w:hAnsi="Roboto"/>
          <w:lang w:val="lt-LT"/>
        </w:rPr>
        <w:t>pirkėjas</w:t>
      </w:r>
      <w:r w:rsidR="00BB1DEC" w:rsidRPr="00B5557B">
        <w:rPr>
          <w:rFonts w:ascii="Roboto" w:hAnsi="Roboto"/>
          <w:lang w:val="lt-LT"/>
        </w:rPr>
        <w:t xml:space="preserve"> turi galimyb</w:t>
      </w:r>
      <w:r w:rsidR="004558F7" w:rsidRPr="00B5557B">
        <w:rPr>
          <w:rFonts w:ascii="Roboto" w:hAnsi="Roboto"/>
          <w:lang w:val="lt-LT"/>
        </w:rPr>
        <w:t>ę</w:t>
      </w:r>
      <w:r w:rsidR="00BB1DEC" w:rsidRPr="00B5557B">
        <w:rPr>
          <w:rFonts w:ascii="Roboto" w:hAnsi="Roboto"/>
          <w:lang w:val="lt-LT"/>
        </w:rPr>
        <w:t xml:space="preserve"> gauti didesn</w:t>
      </w:r>
      <w:r w:rsidR="004558F7" w:rsidRPr="00B5557B">
        <w:rPr>
          <w:rFonts w:ascii="Roboto" w:hAnsi="Roboto"/>
          <w:lang w:val="lt-LT"/>
        </w:rPr>
        <w:t>ę</w:t>
      </w:r>
      <w:r w:rsidR="00BB1DEC" w:rsidRPr="00B5557B">
        <w:rPr>
          <w:rFonts w:ascii="Roboto" w:hAnsi="Roboto"/>
          <w:lang w:val="lt-LT"/>
        </w:rPr>
        <w:t xml:space="preserve"> paskol</w:t>
      </w:r>
      <w:r w:rsidR="004558F7" w:rsidRPr="00B5557B">
        <w:rPr>
          <w:rFonts w:ascii="Roboto" w:hAnsi="Roboto"/>
          <w:lang w:val="lt-LT"/>
        </w:rPr>
        <w:t>ą</w:t>
      </w:r>
      <w:r w:rsidR="00BB1DEC" w:rsidRPr="00B5557B">
        <w:rPr>
          <w:rFonts w:ascii="Roboto" w:hAnsi="Roboto"/>
          <w:lang w:val="lt-LT"/>
        </w:rPr>
        <w:t xml:space="preserve">, be to </w:t>
      </w:r>
      <w:r w:rsidR="00C85EE1" w:rsidRPr="00B5557B">
        <w:rPr>
          <w:rFonts w:ascii="Roboto" w:hAnsi="Roboto"/>
          <w:lang w:val="lt-LT"/>
        </w:rPr>
        <w:t>išvengia</w:t>
      </w:r>
      <w:r w:rsidR="00BB1DEC" w:rsidRPr="00B5557B">
        <w:rPr>
          <w:rFonts w:ascii="Roboto" w:hAnsi="Roboto"/>
          <w:lang w:val="lt-LT"/>
        </w:rPr>
        <w:t xml:space="preserve"> </w:t>
      </w:r>
      <w:r w:rsidR="00C85EE1" w:rsidRPr="00B5557B">
        <w:rPr>
          <w:rFonts w:ascii="Roboto" w:hAnsi="Roboto"/>
          <w:lang w:val="lt-LT"/>
        </w:rPr>
        <w:t>nemažų</w:t>
      </w:r>
      <w:r w:rsidR="00BB1DEC" w:rsidRPr="00B5557B">
        <w:rPr>
          <w:rFonts w:ascii="Roboto" w:hAnsi="Roboto"/>
          <w:lang w:val="lt-LT"/>
        </w:rPr>
        <w:t xml:space="preserve"> laiko ir finansini</w:t>
      </w:r>
      <w:r w:rsidR="004558F7" w:rsidRPr="00B5557B">
        <w:rPr>
          <w:rFonts w:ascii="Roboto" w:hAnsi="Roboto"/>
          <w:lang w:val="lt-LT"/>
        </w:rPr>
        <w:t>ų</w:t>
      </w:r>
      <w:r w:rsidR="00BB1DEC" w:rsidRPr="00B5557B">
        <w:rPr>
          <w:rFonts w:ascii="Roboto" w:hAnsi="Roboto"/>
          <w:lang w:val="lt-LT"/>
        </w:rPr>
        <w:t xml:space="preserve"> </w:t>
      </w:r>
      <w:r w:rsidR="00C85EE1" w:rsidRPr="00B5557B">
        <w:rPr>
          <w:rFonts w:ascii="Roboto" w:hAnsi="Roboto"/>
          <w:lang w:val="lt-LT"/>
        </w:rPr>
        <w:t>sąnaudų</w:t>
      </w:r>
      <w:r w:rsidR="00BB1DEC" w:rsidRPr="00B5557B">
        <w:rPr>
          <w:rFonts w:ascii="Roboto" w:hAnsi="Roboto"/>
          <w:lang w:val="lt-LT"/>
        </w:rPr>
        <w:t xml:space="preserve"> b</w:t>
      </w:r>
      <w:r w:rsidR="004558F7" w:rsidRPr="00B5557B">
        <w:rPr>
          <w:rFonts w:ascii="Roboto" w:hAnsi="Roboto"/>
          <w:lang w:val="lt-LT"/>
        </w:rPr>
        <w:t>ū</w:t>
      </w:r>
      <w:r w:rsidR="00BB1DEC" w:rsidRPr="00B5557B">
        <w:rPr>
          <w:rFonts w:ascii="Roboto" w:hAnsi="Roboto"/>
          <w:lang w:val="lt-LT"/>
        </w:rPr>
        <w:t xml:space="preserve">sto </w:t>
      </w:r>
      <w:r w:rsidR="00C85EE1" w:rsidRPr="00B5557B">
        <w:rPr>
          <w:rFonts w:ascii="Roboto" w:hAnsi="Roboto"/>
          <w:lang w:val="lt-LT"/>
        </w:rPr>
        <w:t>įrengimui</w:t>
      </w:r>
      <w:r w:rsidR="00BB1DEC" w:rsidRPr="00B5557B">
        <w:rPr>
          <w:rFonts w:ascii="Roboto" w:hAnsi="Roboto"/>
          <w:lang w:val="lt-LT"/>
        </w:rPr>
        <w:t xml:space="preserve">. Reaguodami </w:t>
      </w:r>
      <w:r w:rsidR="00237137" w:rsidRPr="00B5557B">
        <w:rPr>
          <w:rFonts w:ascii="Roboto" w:hAnsi="Roboto"/>
          <w:lang w:val="lt-LT"/>
        </w:rPr>
        <w:t>į</w:t>
      </w:r>
      <w:r w:rsidR="00BB1DEC" w:rsidRPr="00B5557B">
        <w:rPr>
          <w:rFonts w:ascii="Roboto" w:hAnsi="Roboto"/>
          <w:lang w:val="lt-LT"/>
        </w:rPr>
        <w:t xml:space="preserve"> </w:t>
      </w:r>
      <w:r w:rsidR="00C85EE1" w:rsidRPr="00B5557B">
        <w:rPr>
          <w:rFonts w:ascii="Roboto" w:hAnsi="Roboto"/>
          <w:lang w:val="lt-LT"/>
        </w:rPr>
        <w:t>šią</w:t>
      </w:r>
      <w:r w:rsidR="00BB1DEC" w:rsidRPr="00B5557B">
        <w:rPr>
          <w:rFonts w:ascii="Roboto" w:hAnsi="Roboto"/>
          <w:lang w:val="lt-LT"/>
        </w:rPr>
        <w:t xml:space="preserve"> tendencij</w:t>
      </w:r>
      <w:r w:rsidR="00237137" w:rsidRPr="00B5557B">
        <w:rPr>
          <w:rFonts w:ascii="Roboto" w:hAnsi="Roboto"/>
          <w:lang w:val="lt-LT"/>
        </w:rPr>
        <w:t>ą</w:t>
      </w:r>
      <w:r w:rsidR="00BB1DEC" w:rsidRPr="00B5557B">
        <w:rPr>
          <w:rFonts w:ascii="Roboto" w:hAnsi="Roboto"/>
          <w:lang w:val="lt-LT"/>
        </w:rPr>
        <w:t xml:space="preserve"> vystytojai vis </w:t>
      </w:r>
      <w:r w:rsidR="00C85EE1" w:rsidRPr="00B5557B">
        <w:rPr>
          <w:rFonts w:ascii="Roboto" w:hAnsi="Roboto"/>
          <w:lang w:val="lt-LT"/>
        </w:rPr>
        <w:t>dažniau</w:t>
      </w:r>
      <w:r w:rsidR="00BB1DEC" w:rsidRPr="00B5557B">
        <w:rPr>
          <w:rFonts w:ascii="Roboto" w:hAnsi="Roboto"/>
          <w:lang w:val="lt-LT"/>
        </w:rPr>
        <w:t xml:space="preserve"> stengiasi </w:t>
      </w:r>
      <w:r w:rsidR="00C85EE1" w:rsidRPr="00B5557B">
        <w:rPr>
          <w:rFonts w:ascii="Roboto" w:hAnsi="Roboto"/>
          <w:lang w:val="lt-LT"/>
        </w:rPr>
        <w:t>pasiūlyti</w:t>
      </w:r>
      <w:r w:rsidR="00BB1DEC" w:rsidRPr="00B5557B">
        <w:rPr>
          <w:rFonts w:ascii="Roboto" w:hAnsi="Roboto"/>
          <w:lang w:val="lt-LT"/>
        </w:rPr>
        <w:t xml:space="preserve"> </w:t>
      </w:r>
      <w:r w:rsidR="00782CF7" w:rsidRPr="00B5557B">
        <w:rPr>
          <w:rFonts w:ascii="Roboto" w:hAnsi="Roboto"/>
          <w:lang w:val="lt-LT"/>
        </w:rPr>
        <w:t>pilno</w:t>
      </w:r>
      <w:r w:rsidR="00BB1DEC" w:rsidRPr="00B5557B">
        <w:rPr>
          <w:rFonts w:ascii="Roboto" w:hAnsi="Roboto"/>
          <w:lang w:val="lt-LT"/>
        </w:rPr>
        <w:t xml:space="preserve"> baigtumo b</w:t>
      </w:r>
      <w:r w:rsidR="00C85EE1" w:rsidRPr="00B5557B">
        <w:rPr>
          <w:rFonts w:ascii="Roboto" w:hAnsi="Roboto"/>
          <w:lang w:val="lt-LT"/>
        </w:rPr>
        <w:t>ū</w:t>
      </w:r>
      <w:r w:rsidR="00BB1DEC" w:rsidRPr="00B5557B">
        <w:rPr>
          <w:rFonts w:ascii="Roboto" w:hAnsi="Roboto"/>
          <w:lang w:val="lt-LT"/>
        </w:rPr>
        <w:t>st</w:t>
      </w:r>
      <w:r w:rsidR="00C85EE1" w:rsidRPr="00B5557B">
        <w:rPr>
          <w:rFonts w:ascii="Roboto" w:hAnsi="Roboto"/>
          <w:lang w:val="lt-LT"/>
        </w:rPr>
        <w:t>ą</w:t>
      </w:r>
      <w:r w:rsidR="004558F7" w:rsidRPr="00B5557B">
        <w:rPr>
          <w:rFonts w:ascii="Roboto" w:hAnsi="Roboto"/>
          <w:lang w:val="lt-LT"/>
        </w:rPr>
        <w:t xml:space="preserve">“, </w:t>
      </w:r>
      <w:r w:rsidR="00782CF7" w:rsidRPr="00B5557B">
        <w:rPr>
          <w:rFonts w:ascii="Roboto" w:hAnsi="Roboto"/>
          <w:lang w:val="lt-LT"/>
        </w:rPr>
        <w:t>– teigia</w:t>
      </w:r>
      <w:r w:rsidR="004558F7" w:rsidRPr="00B5557B">
        <w:rPr>
          <w:rFonts w:ascii="Roboto" w:hAnsi="Roboto"/>
          <w:lang w:val="lt-LT"/>
        </w:rPr>
        <w:t xml:space="preserve"> J. Dingelytė.</w:t>
      </w:r>
    </w:p>
    <w:sectPr w:rsidR="00304366" w:rsidRPr="00C34B8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9A0A6" w14:textId="77777777" w:rsidR="00EE1165" w:rsidRDefault="00EE1165" w:rsidP="00BE1E30">
      <w:r>
        <w:separator/>
      </w:r>
    </w:p>
  </w:endnote>
  <w:endnote w:type="continuationSeparator" w:id="0">
    <w:p w14:paraId="08B8A90A" w14:textId="77777777" w:rsidR="00EE1165" w:rsidRDefault="00EE1165" w:rsidP="00BE1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1134E" w14:textId="77777777" w:rsidR="00EE1165" w:rsidRDefault="00EE1165" w:rsidP="00BE1E30">
      <w:r>
        <w:separator/>
      </w:r>
    </w:p>
  </w:footnote>
  <w:footnote w:type="continuationSeparator" w:id="0">
    <w:p w14:paraId="661A7FE1" w14:textId="77777777" w:rsidR="00EE1165" w:rsidRDefault="00EE1165" w:rsidP="00BE1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BA314" w14:textId="7414F57A" w:rsidR="00997E3A" w:rsidRDefault="00997E3A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631A421A" wp14:editId="15122498">
          <wp:simplePos x="0" y="0"/>
          <wp:positionH relativeFrom="margin">
            <wp:posOffset>4617267</wp:posOffset>
          </wp:positionH>
          <wp:positionV relativeFrom="paragraph">
            <wp:posOffset>-217849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A64D3"/>
    <w:multiLevelType w:val="multilevel"/>
    <w:tmpl w:val="A7A4C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5E2C21"/>
    <w:multiLevelType w:val="multilevel"/>
    <w:tmpl w:val="3D8A4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4A0296F"/>
    <w:multiLevelType w:val="multilevel"/>
    <w:tmpl w:val="A7A4C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8669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6765752">
    <w:abstractNumId w:val="0"/>
  </w:num>
  <w:num w:numId="3" w16cid:durableId="707728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66"/>
    <w:rsid w:val="00002614"/>
    <w:rsid w:val="00005ACA"/>
    <w:rsid w:val="00046070"/>
    <w:rsid w:val="000517EA"/>
    <w:rsid w:val="00056B63"/>
    <w:rsid w:val="0007154D"/>
    <w:rsid w:val="000A58EB"/>
    <w:rsid w:val="000E5ACE"/>
    <w:rsid w:val="000F50DF"/>
    <w:rsid w:val="00120A38"/>
    <w:rsid w:val="00123152"/>
    <w:rsid w:val="00135151"/>
    <w:rsid w:val="00154DC4"/>
    <w:rsid w:val="00195E62"/>
    <w:rsid w:val="001E5406"/>
    <w:rsid w:val="0020687E"/>
    <w:rsid w:val="00207FE5"/>
    <w:rsid w:val="00223DD6"/>
    <w:rsid w:val="00224A4E"/>
    <w:rsid w:val="00237137"/>
    <w:rsid w:val="002373E7"/>
    <w:rsid w:val="0026795A"/>
    <w:rsid w:val="00274277"/>
    <w:rsid w:val="00304366"/>
    <w:rsid w:val="00327D51"/>
    <w:rsid w:val="00333679"/>
    <w:rsid w:val="003741EC"/>
    <w:rsid w:val="0038453A"/>
    <w:rsid w:val="003A7475"/>
    <w:rsid w:val="003B4D40"/>
    <w:rsid w:val="003C332A"/>
    <w:rsid w:val="003D6E60"/>
    <w:rsid w:val="003E117D"/>
    <w:rsid w:val="003E16A2"/>
    <w:rsid w:val="003E632F"/>
    <w:rsid w:val="003E678F"/>
    <w:rsid w:val="003F35AF"/>
    <w:rsid w:val="004020D8"/>
    <w:rsid w:val="00421A2E"/>
    <w:rsid w:val="00427857"/>
    <w:rsid w:val="004439D3"/>
    <w:rsid w:val="00453479"/>
    <w:rsid w:val="004558F7"/>
    <w:rsid w:val="00471209"/>
    <w:rsid w:val="00487512"/>
    <w:rsid w:val="00491392"/>
    <w:rsid w:val="004B2401"/>
    <w:rsid w:val="004C688C"/>
    <w:rsid w:val="005116DD"/>
    <w:rsid w:val="005267BA"/>
    <w:rsid w:val="00534B79"/>
    <w:rsid w:val="005434F0"/>
    <w:rsid w:val="00553613"/>
    <w:rsid w:val="00570E01"/>
    <w:rsid w:val="00576A63"/>
    <w:rsid w:val="00584D74"/>
    <w:rsid w:val="005C50D9"/>
    <w:rsid w:val="005D5EBF"/>
    <w:rsid w:val="005E1868"/>
    <w:rsid w:val="005E7CD9"/>
    <w:rsid w:val="006002AE"/>
    <w:rsid w:val="00612C83"/>
    <w:rsid w:val="006530D7"/>
    <w:rsid w:val="0066040F"/>
    <w:rsid w:val="006A2B55"/>
    <w:rsid w:val="006B24B5"/>
    <w:rsid w:val="006D3DC1"/>
    <w:rsid w:val="006D6DE7"/>
    <w:rsid w:val="006E4C70"/>
    <w:rsid w:val="006F0949"/>
    <w:rsid w:val="00712B49"/>
    <w:rsid w:val="007243C7"/>
    <w:rsid w:val="007331EA"/>
    <w:rsid w:val="00761431"/>
    <w:rsid w:val="0078275A"/>
    <w:rsid w:val="00782CF7"/>
    <w:rsid w:val="007B6B75"/>
    <w:rsid w:val="007B7C2E"/>
    <w:rsid w:val="007B7FEB"/>
    <w:rsid w:val="007D086C"/>
    <w:rsid w:val="007E73A9"/>
    <w:rsid w:val="00806224"/>
    <w:rsid w:val="0081104A"/>
    <w:rsid w:val="008221D0"/>
    <w:rsid w:val="008374FF"/>
    <w:rsid w:val="008664EB"/>
    <w:rsid w:val="008741F0"/>
    <w:rsid w:val="008B61EB"/>
    <w:rsid w:val="008C3D55"/>
    <w:rsid w:val="008D0596"/>
    <w:rsid w:val="008D78BB"/>
    <w:rsid w:val="008F4063"/>
    <w:rsid w:val="00915567"/>
    <w:rsid w:val="00915DFB"/>
    <w:rsid w:val="009245EC"/>
    <w:rsid w:val="009317C4"/>
    <w:rsid w:val="00941C20"/>
    <w:rsid w:val="00952FAD"/>
    <w:rsid w:val="00956EA0"/>
    <w:rsid w:val="00964AAA"/>
    <w:rsid w:val="00974CFC"/>
    <w:rsid w:val="00984F44"/>
    <w:rsid w:val="00994918"/>
    <w:rsid w:val="00997E3A"/>
    <w:rsid w:val="009B3F5A"/>
    <w:rsid w:val="009C3E6D"/>
    <w:rsid w:val="009C6690"/>
    <w:rsid w:val="00A24CFB"/>
    <w:rsid w:val="00A27EB4"/>
    <w:rsid w:val="00A70412"/>
    <w:rsid w:val="00A92FFF"/>
    <w:rsid w:val="00AB3E76"/>
    <w:rsid w:val="00AD5035"/>
    <w:rsid w:val="00AD7BA7"/>
    <w:rsid w:val="00AF2032"/>
    <w:rsid w:val="00B051D1"/>
    <w:rsid w:val="00B5557B"/>
    <w:rsid w:val="00B65B30"/>
    <w:rsid w:val="00B66413"/>
    <w:rsid w:val="00B80D08"/>
    <w:rsid w:val="00B847A3"/>
    <w:rsid w:val="00B86689"/>
    <w:rsid w:val="00B92E04"/>
    <w:rsid w:val="00BA3E4F"/>
    <w:rsid w:val="00BB1DEC"/>
    <w:rsid w:val="00BE1E30"/>
    <w:rsid w:val="00C013F0"/>
    <w:rsid w:val="00C037AE"/>
    <w:rsid w:val="00C34B89"/>
    <w:rsid w:val="00C3512F"/>
    <w:rsid w:val="00C45CD0"/>
    <w:rsid w:val="00C53F41"/>
    <w:rsid w:val="00C6434E"/>
    <w:rsid w:val="00C829B7"/>
    <w:rsid w:val="00C85EE1"/>
    <w:rsid w:val="00C969B6"/>
    <w:rsid w:val="00C97ABD"/>
    <w:rsid w:val="00CD19EA"/>
    <w:rsid w:val="00CD7751"/>
    <w:rsid w:val="00D10FA1"/>
    <w:rsid w:val="00D20AAA"/>
    <w:rsid w:val="00D546C9"/>
    <w:rsid w:val="00D9184D"/>
    <w:rsid w:val="00DB4773"/>
    <w:rsid w:val="00DF713B"/>
    <w:rsid w:val="00E07FCC"/>
    <w:rsid w:val="00E14A09"/>
    <w:rsid w:val="00E17643"/>
    <w:rsid w:val="00E37092"/>
    <w:rsid w:val="00E612F5"/>
    <w:rsid w:val="00E711F6"/>
    <w:rsid w:val="00E71917"/>
    <w:rsid w:val="00E73212"/>
    <w:rsid w:val="00E82E58"/>
    <w:rsid w:val="00E95F67"/>
    <w:rsid w:val="00ED2634"/>
    <w:rsid w:val="00EE1165"/>
    <w:rsid w:val="00EE2079"/>
    <w:rsid w:val="00EF0930"/>
    <w:rsid w:val="00EF7315"/>
    <w:rsid w:val="00F2069F"/>
    <w:rsid w:val="00F35490"/>
    <w:rsid w:val="00F620BD"/>
    <w:rsid w:val="00F74F33"/>
    <w:rsid w:val="00F909B5"/>
    <w:rsid w:val="00FB1E1C"/>
    <w:rsid w:val="00FE69C6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C181331"/>
  <w15:chartTrackingRefBased/>
  <w15:docId w15:val="{A13E3B1D-D3C1-4FE7-9E12-7D81C217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7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43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43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43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43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43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43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43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43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43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43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43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43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43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43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43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43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43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43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43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43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43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43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43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43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43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43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43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43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43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97E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7E3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97E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7E3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371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71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713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1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137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5874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82114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5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6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3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617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8112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27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0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08451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59351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55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2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941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86929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2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6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39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626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78913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25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05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8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76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851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3270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17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43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03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771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5789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9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714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00873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0672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2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9372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9146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7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25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654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202135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46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8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59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3646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419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95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237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4305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23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5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86757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0965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53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1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0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241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30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91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292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21307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92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11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7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4476">
          <w:blockQuote w:val="1"/>
          <w:marLeft w:val="96"/>
          <w:marRight w:val="0"/>
          <w:marTop w:val="100"/>
          <w:marBottom w:val="10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618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40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47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5144">
          <w:blockQuote w:val="1"/>
          <w:marLeft w:val="96"/>
          <w:marRight w:val="0"/>
          <w:marTop w:val="100"/>
          <w:marBottom w:val="10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74981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1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82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5429">
          <w:blockQuote w:val="1"/>
          <w:marLeft w:val="96"/>
          <w:marRight w:val="0"/>
          <w:marTop w:val="100"/>
          <w:marBottom w:val="10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10457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3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36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47948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49973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1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6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0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2777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1620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32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83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66224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29618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5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0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981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2482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8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0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988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8910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1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0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19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6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40617">
          <w:blockQuote w:val="1"/>
          <w:marLeft w:val="96"/>
          <w:marRight w:val="0"/>
          <w:marTop w:val="100"/>
          <w:marBottom w:val="10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8870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10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1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90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4324">
          <w:blockQuote w:val="1"/>
          <w:marLeft w:val="96"/>
          <w:marRight w:val="0"/>
          <w:marTop w:val="100"/>
          <w:marBottom w:val="100"/>
          <w:divBdr>
            <w:top w:val="none" w:sz="0" w:space="0" w:color="auto"/>
            <w:left w:val="single" w:sz="8" w:space="6" w:color="auto"/>
            <w:bottom w:val="none" w:sz="0" w:space="0" w:color="auto"/>
            <w:right w:val="none" w:sz="0" w:space="0" w:color="auto"/>
          </w:divBdr>
          <w:divsChild>
            <w:div w:id="174988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80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5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Rutkauskaitė</dc:creator>
  <cp:keywords/>
  <dc:description/>
  <cp:lastModifiedBy>Jovilė Markovski </cp:lastModifiedBy>
  <cp:revision>21</cp:revision>
  <dcterms:created xsi:type="dcterms:W3CDTF">2024-10-11T11:44:00Z</dcterms:created>
  <dcterms:modified xsi:type="dcterms:W3CDTF">2024-11-06T06:53:00Z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2024-10-07T14:01:10Z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3b61edf8-77f3-45e1-abaa-dc8f6f225b5a</vt:lpwstr>
  </property>
  <property fmtid="{D5CDD505-2E9C-101B-9397-08002B2CF9AE}" pid="8" name="MSIP_Label_0ad73909-fe4c-4ea4-a237-8cae65968fdb_ContentBits">
    <vt:lpwstr>0</vt:lpwstr>
  </property>
</Properties>
</file>