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8EEF86" w14:textId="77777777" w:rsidR="009E2017" w:rsidRPr="008C4324" w:rsidRDefault="16A9EA3F" w:rsidP="004C7BD8">
      <w:pPr>
        <w:spacing w:after="240"/>
        <w:jc w:val="both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8C4324">
        <w:rPr>
          <w:lang w:val="lt-LT"/>
        </w:rPr>
        <w:br/>
      </w:r>
      <w:r w:rsidR="00BA4A02" w:rsidRPr="008C4324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2B3AB2D1" w14:textId="2D9FF3C7" w:rsidR="009E2017" w:rsidRPr="008C4324" w:rsidRDefault="00BA4A02" w:rsidP="004C7BD8">
      <w:pPr>
        <w:spacing w:after="240"/>
        <w:jc w:val="both"/>
        <w:rPr>
          <w:rFonts w:ascii="Roboto" w:eastAsia="Arial" w:hAnsi="Roboto" w:cs="Arial"/>
          <w:color w:val="000000" w:themeColor="text1"/>
          <w:lang w:val="lt-LT"/>
        </w:rPr>
      </w:pPr>
      <w:r w:rsidRPr="008C4324">
        <w:rPr>
          <w:rFonts w:ascii="Roboto" w:hAnsi="Roboto" w:cs="Arial"/>
          <w:color w:val="000000" w:themeColor="text1"/>
          <w:lang w:val="lt-LT"/>
        </w:rPr>
        <w:t>202</w:t>
      </w:r>
      <w:r w:rsidR="00640E17" w:rsidRPr="008C4324">
        <w:rPr>
          <w:rFonts w:ascii="Roboto" w:hAnsi="Roboto" w:cs="Arial"/>
          <w:color w:val="000000" w:themeColor="text1"/>
          <w:lang w:val="lt-LT"/>
        </w:rPr>
        <w:t>4</w:t>
      </w:r>
      <w:r w:rsidRPr="008C4324">
        <w:rPr>
          <w:rFonts w:ascii="Roboto" w:hAnsi="Roboto" w:cs="Arial"/>
          <w:color w:val="000000" w:themeColor="text1"/>
          <w:lang w:val="lt-LT"/>
        </w:rPr>
        <w:t xml:space="preserve"> m. </w:t>
      </w:r>
      <w:r w:rsidR="00CA6AA8" w:rsidRPr="008C4324">
        <w:rPr>
          <w:rFonts w:ascii="Roboto" w:hAnsi="Roboto" w:cs="Arial"/>
          <w:color w:val="000000" w:themeColor="text1"/>
          <w:lang w:val="lt-LT"/>
        </w:rPr>
        <w:t>lapkričio</w:t>
      </w:r>
      <w:r w:rsidR="00F4603C" w:rsidRPr="008C4324">
        <w:rPr>
          <w:rFonts w:ascii="Roboto" w:hAnsi="Roboto" w:cs="Arial"/>
          <w:color w:val="000000" w:themeColor="text1"/>
          <w:lang w:val="lt-LT"/>
        </w:rPr>
        <w:t xml:space="preserve"> </w:t>
      </w:r>
      <w:r w:rsidR="005F589B">
        <w:rPr>
          <w:rFonts w:ascii="Roboto" w:hAnsi="Roboto" w:cs="Arial"/>
          <w:color w:val="000000" w:themeColor="text1"/>
          <w:lang w:val="en-US"/>
        </w:rPr>
        <w:t>7</w:t>
      </w:r>
      <w:r w:rsidR="00F4603C" w:rsidRPr="008C4324">
        <w:rPr>
          <w:rFonts w:ascii="Roboto" w:hAnsi="Roboto" w:cs="Arial"/>
          <w:color w:val="000000" w:themeColor="text1"/>
          <w:lang w:val="lt-LT"/>
        </w:rPr>
        <w:t xml:space="preserve"> d.</w:t>
      </w:r>
    </w:p>
    <w:p w14:paraId="652BA2B8" w14:textId="16B97241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b/>
          <w:bCs/>
          <w:color w:val="000000" w:themeColor="text1"/>
          <w:lang w:val="lt-LT"/>
        </w:rPr>
      </w:pP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2024 m. </w:t>
      </w:r>
      <w:r w:rsidR="00AF0A82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trečiąjį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ketvirtį Baltijos šalyse daugiausia automobilių įregistruo</w:t>
      </w:r>
      <w:r w:rsidR="00AF0A82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ta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Lietuvoje</w:t>
      </w:r>
    </w:p>
    <w:p w14:paraId="560E54FE" w14:textId="5A26FCFE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b/>
          <w:bCs/>
          <w:color w:val="000000" w:themeColor="text1"/>
          <w:lang w:val="lt-LT"/>
        </w:rPr>
      </w:pP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Transporto rinkos statistikos ir analizės duomenimis, trečiąjį 2024 m. ketvirtį Lietuvoje buvo įregistruot</w:t>
      </w:r>
      <w:r w:rsidR="00A6370B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i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8002 automobiliai</w:t>
      </w:r>
      <w:r w:rsidR="00055752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. Nors 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šis skaičius</w:t>
      </w:r>
      <w:r w:rsidR="00172BFB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, 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palygi</w:t>
      </w:r>
      <w:r w:rsidR="00BF46B2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nti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su antruoju metų ketvirčiu</w:t>
      </w:r>
      <w:r w:rsidR="00BF46B2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,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yra beveik 12 proc. mažesnis, visgi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Lietuva užtikrintai pirmauja tarp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kaimyninių šalių –</w:t>
      </w:r>
      <w:r w:rsidR="004E6064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Estijos ir Latvijos</w:t>
      </w:r>
      <w:r w:rsidR="00B429B7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–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kuriose</w:t>
      </w:r>
      <w:r w:rsidR="00A6370B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šiuo laikotarpiu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atitinkamai buvo įregistruoti 5660 ir 4212 automobili</w:t>
      </w:r>
      <w:r w:rsidR="00245E3F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ų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. Pasak „Citadele Leasing“ </w:t>
      </w:r>
      <w:r w:rsidR="00EA7180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Lietuvos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filialo vadovo Vaidoto Gursko, Lietuvoje automobilių pirkėjų aktyvumas išlieka </w:t>
      </w:r>
      <w:r w:rsidR="00F60468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pakankamai 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stabilus</w:t>
      </w:r>
      <w:r w:rsidR="00EA7180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,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palygin</w:t>
      </w:r>
      <w:r w:rsidR="003D157A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ti</w:t>
      </w: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 su praėjusiais šių metų ketvirčiais, tačiau stebint tendencijas visoje Europos Sąjungoje (ES), ateityje galime tikėtis šios rinkos sulėtėjimo.  </w:t>
      </w:r>
    </w:p>
    <w:p w14:paraId="7EDF808B" w14:textId="77777777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b/>
          <w:bCs/>
          <w:color w:val="000000" w:themeColor="text1"/>
          <w:lang w:val="lt-LT"/>
        </w:rPr>
      </w:pP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Pirkimas lizingu išlieka populiariausiu pirkėjų pasirinkimu</w:t>
      </w:r>
    </w:p>
    <w:p w14:paraId="5F534064" w14:textId="23C55C3D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Trečiąjį šių metų ketvirtį lizingu buvo įsigyta 54 proc. arba 4 312 naujai įregistruotų automobilių. Palygin</w:t>
      </w:r>
      <w:r w:rsidR="003D157A" w:rsidRPr="008C4324">
        <w:rPr>
          <w:rFonts w:ascii="Roboto" w:eastAsia="Roboto" w:hAnsi="Roboto" w:cs="Roboto"/>
          <w:color w:val="000000" w:themeColor="text1"/>
          <w:lang w:val="lt-LT"/>
        </w:rPr>
        <w:t>ti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su antruoju metų ketvirčiu, liepos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rugsėjo mėnesiais lizingu buvo įsigyta beveik 12 proc. mažiau automobilių, tačiau bendrai pirkėjų aktyvumą galima vertinti pozityviai.</w:t>
      </w:r>
    </w:p>
    <w:p w14:paraId="17DA2BC0" w14:textId="77777777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Anot V. Gursko, šis pokytis atspindi įprastą tendenciją, kad Lietuvoje daugiausiai automobilių yra įregistruojama pavasario mėnesiais, todėl vasarą pirkėjų aktyvumas šiek tiek sumažėja. </w:t>
      </w:r>
    </w:p>
    <w:p w14:paraId="27CD1C0D" w14:textId="0B476FC1" w:rsidR="00CA6AA8" w:rsidRDefault="00CA6AA8" w:rsidP="004C7BD8">
      <w:pPr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„Šių metų trečiasis ketvirtis buvo kiek aktyvesnis už atitinkamą praėjusių metų laikotarpį – šiemet liepos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rugsėjo mėnesiais buvo įregistruota 4 proc. daugiau automobilių. T</w:t>
      </w:r>
      <w:r w:rsidR="00002C59" w:rsidRPr="008C4324">
        <w:rPr>
          <w:rFonts w:ascii="Roboto" w:eastAsia="Roboto" w:hAnsi="Roboto" w:cs="Roboto"/>
          <w:color w:val="000000" w:themeColor="text1"/>
          <w:lang w:val="lt-LT"/>
        </w:rPr>
        <w:t>ą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iš dalies galėjo lemti po truputį mažėjančios EURIBOR palūkanų normos, skatinančios vartotojus pasiryžti įsigyti didesnius pirkinius, tarp jų – ir automobilius</w:t>
      </w:r>
      <w:r w:rsidR="00810D5C" w:rsidRPr="008C4324">
        <w:rPr>
          <w:rFonts w:ascii="Roboto" w:eastAsia="Roboto" w:hAnsi="Roboto" w:cs="Roboto"/>
          <w:color w:val="000000" w:themeColor="text1"/>
          <w:lang w:val="lt-LT"/>
        </w:rPr>
        <w:t xml:space="preserve">. </w:t>
      </w:r>
      <w:r w:rsidR="005425A6" w:rsidRPr="008C4324">
        <w:rPr>
          <w:rFonts w:ascii="Roboto" w:eastAsia="Roboto" w:hAnsi="Roboto" w:cs="Roboto"/>
          <w:color w:val="000000" w:themeColor="text1"/>
          <w:lang w:val="lt-LT"/>
        </w:rPr>
        <w:t xml:space="preserve">Šiuo metu </w:t>
      </w:r>
      <w:r w:rsidR="0063008E" w:rsidRPr="008C4324">
        <w:rPr>
          <w:rFonts w:ascii="Roboto" w:eastAsia="Roboto" w:hAnsi="Roboto" w:cs="Roboto"/>
          <w:color w:val="000000" w:themeColor="text1"/>
          <w:lang w:val="lt-LT"/>
        </w:rPr>
        <w:t>Lietuvoje yra stebimas</w:t>
      </w:r>
      <w:r w:rsidR="00311FDF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="00DC2C9A">
        <w:rPr>
          <w:rFonts w:ascii="Roboto" w:eastAsia="Roboto" w:hAnsi="Roboto" w:cs="Roboto"/>
          <w:color w:val="000000" w:themeColor="text1"/>
          <w:lang w:val="lt-LT"/>
        </w:rPr>
        <w:t xml:space="preserve">ir </w:t>
      </w:r>
      <w:r w:rsidR="00311FDF" w:rsidRPr="008C4324">
        <w:rPr>
          <w:rFonts w:ascii="Roboto" w:eastAsia="Roboto" w:hAnsi="Roboto" w:cs="Roboto"/>
          <w:color w:val="000000" w:themeColor="text1"/>
          <w:lang w:val="lt-LT"/>
        </w:rPr>
        <w:t>bendras</w:t>
      </w:r>
      <w:r w:rsidR="0063008E" w:rsidRPr="008C4324">
        <w:rPr>
          <w:rFonts w:ascii="Roboto" w:eastAsia="Roboto" w:hAnsi="Roboto" w:cs="Roboto"/>
          <w:color w:val="000000" w:themeColor="text1"/>
          <w:lang w:val="lt-LT"/>
        </w:rPr>
        <w:t xml:space="preserve"> gyventojų finansų būklės gerėjimas, kuris</w:t>
      </w:r>
      <w:r w:rsidR="00520254" w:rsidRPr="008C4324">
        <w:rPr>
          <w:rFonts w:ascii="Roboto" w:eastAsia="Roboto" w:hAnsi="Roboto" w:cs="Roboto"/>
          <w:color w:val="000000" w:themeColor="text1"/>
          <w:lang w:val="lt-LT"/>
        </w:rPr>
        <w:t xml:space="preserve"> ne maisto prekių </w:t>
      </w:r>
      <w:r w:rsidR="004D5453" w:rsidRPr="008C4324">
        <w:rPr>
          <w:rFonts w:ascii="Roboto" w:eastAsia="Roboto" w:hAnsi="Roboto" w:cs="Roboto"/>
          <w:color w:val="000000" w:themeColor="text1"/>
          <w:lang w:val="lt-LT"/>
        </w:rPr>
        <w:t>vartojimą</w:t>
      </w:r>
      <w:r w:rsidR="00520254" w:rsidRPr="008C4324">
        <w:rPr>
          <w:rFonts w:ascii="Roboto" w:eastAsia="Roboto" w:hAnsi="Roboto" w:cs="Roboto"/>
          <w:color w:val="000000" w:themeColor="text1"/>
          <w:lang w:val="lt-LT"/>
        </w:rPr>
        <w:t xml:space="preserve"> nuo 2023 m. sausio išaugino 6 proc.</w:t>
      </w:r>
      <w:r w:rsidR="004D2199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="004D2199">
        <w:rPr>
          <w:rFonts w:ascii="Roboto" w:hAnsi="Roboto"/>
          <w:lang w:val="lt-LT"/>
        </w:rPr>
        <w:t>Dėl augančių atlyginimų ir toliau numatomų mažinti bazinių palūkanų normų, kitąmet matysime tolesnį Lietuvos gyventojų perkamosios galios atsigavimą, kuris stipriai prisidės prie vidaus vartojimo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“, – sako V. Gurskas. </w:t>
      </w:r>
    </w:p>
    <w:p w14:paraId="7CD66D55" w14:textId="77777777" w:rsidR="004D2199" w:rsidRPr="004D2199" w:rsidRDefault="004D2199" w:rsidP="004C7BD8">
      <w:pPr>
        <w:jc w:val="both"/>
        <w:rPr>
          <w:rFonts w:ascii="Roboto" w:hAnsi="Roboto"/>
          <w:lang w:val="lt-LT"/>
        </w:rPr>
      </w:pPr>
    </w:p>
    <w:p w14:paraId="02B9D427" w14:textId="7A81760A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Aktyviausiai nauji automobiliai buvo registruojami Vilniuje – čia </w:t>
      </w:r>
      <w:r w:rsidR="00002C59" w:rsidRPr="008C4324">
        <w:rPr>
          <w:rFonts w:ascii="Roboto" w:eastAsia="Roboto" w:hAnsi="Roboto" w:cs="Roboto"/>
          <w:color w:val="000000" w:themeColor="text1"/>
          <w:lang w:val="lt-LT"/>
        </w:rPr>
        <w:t>trečiąjį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šių metų ketvirtį buvo registruota 6</w:t>
      </w:r>
      <w:r w:rsidR="00C1488F" w:rsidRPr="008C4324">
        <w:rPr>
          <w:rFonts w:ascii="Roboto" w:eastAsia="Roboto" w:hAnsi="Roboto" w:cs="Roboto"/>
          <w:color w:val="000000" w:themeColor="text1"/>
          <w:lang w:val="lt-LT"/>
        </w:rPr>
        <w:t>1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proc. naujų automobilių</w:t>
      </w:r>
      <w:r w:rsidR="00C12257" w:rsidRPr="008C4324">
        <w:rPr>
          <w:rFonts w:ascii="Roboto" w:eastAsia="Roboto" w:hAnsi="Roboto" w:cs="Roboto"/>
          <w:color w:val="000000" w:themeColor="text1"/>
          <w:lang w:val="lt-LT"/>
        </w:rPr>
        <w:t xml:space="preserve"> – tiek pat, kiek </w:t>
      </w:r>
      <w:r w:rsidR="00A63566" w:rsidRPr="008C4324">
        <w:rPr>
          <w:rFonts w:ascii="Roboto" w:eastAsia="Roboto" w:hAnsi="Roboto" w:cs="Roboto"/>
          <w:color w:val="000000" w:themeColor="text1"/>
          <w:lang w:val="lt-LT"/>
        </w:rPr>
        <w:t xml:space="preserve">ir </w:t>
      </w:r>
      <w:r w:rsidR="00C12257" w:rsidRPr="008C4324">
        <w:rPr>
          <w:rFonts w:ascii="Roboto" w:eastAsia="Roboto" w:hAnsi="Roboto" w:cs="Roboto"/>
          <w:color w:val="000000" w:themeColor="text1"/>
          <w:lang w:val="lt-LT"/>
        </w:rPr>
        <w:t>atitinkamu laikotarpiu pernai.</w:t>
      </w:r>
      <w:r w:rsidR="00BC1014" w:rsidRPr="008C4324">
        <w:rPr>
          <w:rFonts w:ascii="Roboto" w:eastAsia="Roboto" w:hAnsi="Roboto" w:cs="Roboto"/>
          <w:color w:val="000000" w:themeColor="text1"/>
          <w:lang w:val="lt-LT"/>
        </w:rPr>
        <w:t xml:space="preserve"> Populiariausių </w:t>
      </w:r>
      <w:r w:rsidR="00414F87" w:rsidRPr="008C4324">
        <w:rPr>
          <w:rFonts w:ascii="Roboto" w:eastAsia="Roboto" w:hAnsi="Roboto" w:cs="Roboto"/>
          <w:color w:val="000000" w:themeColor="text1"/>
          <w:lang w:val="lt-LT"/>
        </w:rPr>
        <w:t xml:space="preserve">naujai </w:t>
      </w:r>
      <w:r w:rsidR="00F96E49" w:rsidRPr="008C4324">
        <w:rPr>
          <w:rFonts w:ascii="Roboto" w:eastAsia="Roboto" w:hAnsi="Roboto" w:cs="Roboto"/>
          <w:color w:val="000000" w:themeColor="text1"/>
          <w:lang w:val="lt-LT"/>
        </w:rPr>
        <w:t xml:space="preserve">įregistruotų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automobilių</w:t>
      </w:r>
      <w:r w:rsidR="00F96E49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markių</w:t>
      </w:r>
      <w:r w:rsidR="00002C59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="00BC1014" w:rsidRPr="008C4324">
        <w:rPr>
          <w:rFonts w:ascii="Roboto" w:eastAsia="Roboto" w:hAnsi="Roboto" w:cs="Roboto"/>
          <w:color w:val="000000" w:themeColor="text1"/>
          <w:lang w:val="lt-LT"/>
        </w:rPr>
        <w:t>trejetuką liepos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="00863ADE" w:rsidRPr="008C4324">
        <w:rPr>
          <w:rFonts w:ascii="Roboto" w:eastAsia="Roboto" w:hAnsi="Roboto" w:cs="Roboto"/>
          <w:color w:val="000000" w:themeColor="text1"/>
          <w:lang w:val="lt-LT"/>
        </w:rPr>
        <w:t>rugsėjo</w:t>
      </w:r>
      <w:r w:rsidR="00A63566" w:rsidRPr="008C4324">
        <w:rPr>
          <w:rFonts w:ascii="Roboto" w:eastAsia="Roboto" w:hAnsi="Roboto" w:cs="Roboto"/>
          <w:color w:val="000000" w:themeColor="text1"/>
          <w:lang w:val="lt-LT"/>
        </w:rPr>
        <w:t xml:space="preserve"> mėnesiais</w:t>
      </w:r>
      <w:r w:rsidR="00F96E49" w:rsidRPr="008C4324">
        <w:rPr>
          <w:rFonts w:ascii="Roboto" w:eastAsia="Roboto" w:hAnsi="Roboto" w:cs="Roboto"/>
          <w:color w:val="000000" w:themeColor="text1"/>
          <w:lang w:val="lt-LT"/>
        </w:rPr>
        <w:t xml:space="preserve"> sudarė</w:t>
      </w:r>
      <w:r w:rsidR="002F1EC5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„Toyota“, „Škoda“ ir „Volkswagen“</w:t>
      </w:r>
      <w:r w:rsidR="00414F87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– atitinkamai 21, 15 ir 11 proc.</w:t>
      </w:r>
    </w:p>
    <w:p w14:paraId="2E0C7CD7" w14:textId="6D98065A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b/>
          <w:bCs/>
          <w:color w:val="000000" w:themeColor="text1"/>
          <w:lang w:val="lt-LT"/>
        </w:rPr>
      </w:pPr>
      <w:r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E</w:t>
      </w:r>
      <w:r w:rsidR="00D60335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 xml:space="preserve">S automobilių rinka patiria </w:t>
      </w:r>
      <w:r w:rsidR="0058156B" w:rsidRPr="008C4324">
        <w:rPr>
          <w:rFonts w:ascii="Roboto" w:eastAsia="Roboto" w:hAnsi="Roboto" w:cs="Roboto"/>
          <w:b/>
          <w:bCs/>
          <w:color w:val="000000" w:themeColor="text1"/>
          <w:lang w:val="lt-LT"/>
        </w:rPr>
        <w:t>didžiulius išbandymus</w:t>
      </w:r>
    </w:p>
    <w:p w14:paraId="72673A23" w14:textId="77777777" w:rsidR="00563A1A" w:rsidRDefault="001E6266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Automobilių gamintojų asociacijos (ACEA) duomenimis, </w:t>
      </w:r>
      <w:r w:rsidR="00CA6AA8" w:rsidRPr="008C4324">
        <w:rPr>
          <w:rFonts w:ascii="Roboto" w:eastAsia="Roboto" w:hAnsi="Roboto" w:cs="Roboto"/>
          <w:color w:val="000000" w:themeColor="text1"/>
          <w:lang w:val="lt-LT"/>
        </w:rPr>
        <w:t xml:space="preserve">ES trečiąjį šių metų ketvirtį buvo įregistruota </w:t>
      </w:r>
      <w:r w:rsidR="0065757F" w:rsidRPr="008C4324">
        <w:rPr>
          <w:rFonts w:ascii="Roboto" w:eastAsia="Roboto" w:hAnsi="Roboto" w:cs="Roboto"/>
          <w:color w:val="000000" w:themeColor="text1"/>
          <w:lang w:val="lt-LT"/>
        </w:rPr>
        <w:t>2</w:t>
      </w:r>
      <w:r w:rsidR="00E35A44" w:rsidRPr="008C4324">
        <w:rPr>
          <w:rFonts w:ascii="Roboto" w:eastAsia="Roboto" w:hAnsi="Roboto" w:cs="Roboto"/>
          <w:color w:val="000000" w:themeColor="text1"/>
          <w:lang w:val="lt-LT"/>
        </w:rPr>
        <w:t>,</w:t>
      </w:r>
      <w:r w:rsidR="0065757F" w:rsidRPr="008C4324">
        <w:rPr>
          <w:rFonts w:ascii="Roboto" w:eastAsia="Roboto" w:hAnsi="Roboto" w:cs="Roboto"/>
          <w:color w:val="000000" w:themeColor="text1"/>
          <w:lang w:val="lt-LT"/>
        </w:rPr>
        <w:t>3</w:t>
      </w:r>
      <w:r w:rsidR="00561390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="00E35A44" w:rsidRPr="008C4324">
        <w:rPr>
          <w:rFonts w:ascii="Roboto" w:eastAsia="Roboto" w:hAnsi="Roboto" w:cs="Roboto"/>
          <w:color w:val="000000" w:themeColor="text1"/>
          <w:lang w:val="lt-LT"/>
        </w:rPr>
        <w:t>mln.</w:t>
      </w:r>
      <w:r w:rsidR="00561390" w:rsidRPr="008C4324">
        <w:rPr>
          <w:rFonts w:ascii="Roboto" w:eastAsia="Roboto" w:hAnsi="Roboto" w:cs="Roboto"/>
          <w:color w:val="000000" w:themeColor="text1"/>
          <w:lang w:val="lt-LT"/>
        </w:rPr>
        <w:t xml:space="preserve"> automobilių, o tai yra </w:t>
      </w:r>
      <w:r w:rsidR="00E35A44" w:rsidRPr="008C4324">
        <w:rPr>
          <w:rFonts w:ascii="Roboto" w:eastAsia="Roboto" w:hAnsi="Roboto" w:cs="Roboto"/>
          <w:color w:val="000000" w:themeColor="text1"/>
          <w:lang w:val="lt-LT"/>
        </w:rPr>
        <w:t>beveik 8</w:t>
      </w:r>
      <w:r w:rsidR="00CA6AA8" w:rsidRPr="008C4324">
        <w:rPr>
          <w:rFonts w:ascii="Roboto" w:eastAsia="Roboto" w:hAnsi="Roboto" w:cs="Roboto"/>
          <w:color w:val="000000" w:themeColor="text1"/>
          <w:lang w:val="lt-LT"/>
        </w:rPr>
        <w:t xml:space="preserve"> proc. mažiau nei 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tuo pačiu</w:t>
      </w:r>
      <w:r w:rsidR="00CA6AA8" w:rsidRPr="008C4324">
        <w:rPr>
          <w:rFonts w:ascii="Roboto" w:eastAsia="Roboto" w:hAnsi="Roboto" w:cs="Roboto"/>
          <w:color w:val="000000" w:themeColor="text1"/>
          <w:lang w:val="lt-LT"/>
        </w:rPr>
        <w:t xml:space="preserve"> laikotarpiu pernai</w:t>
      </w:r>
      <w:r w:rsidR="00C97E06" w:rsidRPr="008C4324">
        <w:rPr>
          <w:rFonts w:ascii="Roboto" w:eastAsia="Roboto" w:hAnsi="Roboto" w:cs="Roboto"/>
          <w:color w:val="000000" w:themeColor="text1"/>
          <w:lang w:val="lt-LT"/>
        </w:rPr>
        <w:t xml:space="preserve"> – daugiausia jų buvo įregistruota Vokietijoje, Prancūzijoje ir Italijoje.</w:t>
      </w:r>
      <w:bookmarkStart w:id="0" w:name="OLE_LINK5"/>
      <w:bookmarkStart w:id="1" w:name="OLE_LINK6"/>
      <w:r w:rsidR="006A072D">
        <w:rPr>
          <w:rFonts w:ascii="Roboto" w:eastAsia="Roboto" w:hAnsi="Roboto" w:cs="Roboto"/>
          <w:color w:val="000000" w:themeColor="text1"/>
          <w:lang w:val="lt-LT"/>
        </w:rPr>
        <w:t xml:space="preserve"> </w:t>
      </w:r>
    </w:p>
    <w:p w14:paraId="3D094348" w14:textId="46619A5A" w:rsidR="0073499A" w:rsidRDefault="00472950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0C79ED">
        <w:rPr>
          <w:rFonts w:ascii="Roboto" w:eastAsia="Roboto" w:hAnsi="Roboto" w:cs="Roboto"/>
          <w:color w:val="000000" w:themeColor="text1"/>
          <w:lang w:val="lt-LT"/>
        </w:rPr>
        <w:t>Visoje ES populiariausi</w:t>
      </w:r>
      <w:r w:rsidR="004F02A4" w:rsidRPr="000C79ED">
        <w:rPr>
          <w:rFonts w:ascii="Roboto" w:eastAsia="Roboto" w:hAnsi="Roboto" w:cs="Roboto"/>
          <w:color w:val="000000" w:themeColor="text1"/>
          <w:lang w:val="lt-LT"/>
        </w:rPr>
        <w:t xml:space="preserve">u </w:t>
      </w:r>
      <w:r w:rsidR="0039268A" w:rsidRPr="000C79ED">
        <w:rPr>
          <w:rFonts w:ascii="Roboto" w:eastAsia="Roboto" w:hAnsi="Roboto" w:cs="Roboto"/>
          <w:color w:val="000000" w:themeColor="text1"/>
          <w:lang w:val="lt-LT"/>
        </w:rPr>
        <w:t>vairuotojų pasirinkimu</w:t>
      </w:r>
      <w:r w:rsidRPr="000C79ED">
        <w:rPr>
          <w:rFonts w:ascii="Roboto" w:eastAsia="Roboto" w:hAnsi="Roboto" w:cs="Roboto"/>
          <w:color w:val="000000" w:themeColor="text1"/>
          <w:lang w:val="lt-LT"/>
        </w:rPr>
        <w:t xml:space="preserve"> išlieka benzinu varomi</w:t>
      </w:r>
      <w:r w:rsidR="000C79ED" w:rsidRPr="000C79ED">
        <w:rPr>
          <w:rFonts w:ascii="Roboto" w:eastAsia="Roboto" w:hAnsi="Roboto" w:cs="Roboto"/>
          <w:color w:val="000000" w:themeColor="text1"/>
          <w:lang w:val="lt-LT"/>
        </w:rPr>
        <w:t xml:space="preserve"> ir</w:t>
      </w:r>
      <w:r w:rsidRPr="000C79ED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="0039268A" w:rsidRPr="000C79ED">
        <w:rPr>
          <w:rFonts w:ascii="Roboto" w:eastAsia="Roboto" w:hAnsi="Roboto" w:cs="Roboto"/>
          <w:color w:val="000000" w:themeColor="text1"/>
          <w:lang w:val="lt-LT"/>
        </w:rPr>
        <w:t xml:space="preserve">hibridiniai </w:t>
      </w:r>
      <w:r w:rsidR="000C79ED" w:rsidRPr="000C79ED">
        <w:rPr>
          <w:rFonts w:ascii="Roboto" w:eastAsia="Roboto" w:hAnsi="Roboto" w:cs="Roboto"/>
          <w:color w:val="000000" w:themeColor="text1"/>
          <w:lang w:val="lt-LT"/>
        </w:rPr>
        <w:t>automobiliai</w:t>
      </w:r>
      <w:r w:rsidR="006A072D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0C79ED">
        <w:rPr>
          <w:rFonts w:ascii="Roboto" w:eastAsia="Roboto" w:hAnsi="Roboto" w:cs="Roboto"/>
          <w:color w:val="000000" w:themeColor="text1"/>
          <w:lang w:val="lt-LT"/>
        </w:rPr>
        <w:t xml:space="preserve">– jų trečiąjį šių metų ketvirtį buvo </w:t>
      </w:r>
      <w:r w:rsidR="000D12A4" w:rsidRPr="000C79ED">
        <w:rPr>
          <w:rFonts w:ascii="Roboto" w:eastAsia="Roboto" w:hAnsi="Roboto" w:cs="Roboto"/>
          <w:color w:val="000000" w:themeColor="text1"/>
          <w:lang w:val="lt-LT"/>
        </w:rPr>
        <w:t xml:space="preserve">įregistruota </w:t>
      </w:r>
      <w:r w:rsidR="0039268A" w:rsidRPr="000C79ED">
        <w:rPr>
          <w:rFonts w:ascii="Roboto" w:eastAsia="Roboto" w:hAnsi="Roboto" w:cs="Roboto"/>
          <w:color w:val="000000" w:themeColor="text1"/>
          <w:lang w:val="lt-LT"/>
        </w:rPr>
        <w:t xml:space="preserve">atitinkamai </w:t>
      </w:r>
      <w:r w:rsidR="00156BAD" w:rsidRPr="000C79ED">
        <w:rPr>
          <w:rFonts w:ascii="Roboto" w:eastAsia="Roboto" w:hAnsi="Roboto" w:cs="Roboto"/>
          <w:color w:val="000000" w:themeColor="text1"/>
          <w:lang w:val="lt-LT"/>
        </w:rPr>
        <w:t xml:space="preserve">737 </w:t>
      </w:r>
      <w:r w:rsidR="0039268A" w:rsidRPr="000C79ED">
        <w:rPr>
          <w:rFonts w:ascii="Roboto" w:eastAsia="Roboto" w:hAnsi="Roboto" w:cs="Roboto"/>
          <w:color w:val="000000" w:themeColor="text1"/>
          <w:lang w:val="lt-LT"/>
        </w:rPr>
        <w:t xml:space="preserve">ir </w:t>
      </w:r>
      <w:r w:rsidR="00E576A6" w:rsidRPr="000C79ED">
        <w:rPr>
          <w:rFonts w:ascii="Roboto" w:eastAsia="Roboto" w:hAnsi="Roboto" w:cs="Roboto"/>
          <w:color w:val="000000" w:themeColor="text1"/>
          <w:lang w:val="lt-LT"/>
        </w:rPr>
        <w:t xml:space="preserve">739 </w:t>
      </w:r>
      <w:r w:rsidR="00156BAD" w:rsidRPr="000C79ED">
        <w:rPr>
          <w:rFonts w:ascii="Roboto" w:eastAsia="Roboto" w:hAnsi="Roboto" w:cs="Roboto"/>
          <w:color w:val="000000" w:themeColor="text1"/>
          <w:lang w:val="lt-LT"/>
        </w:rPr>
        <w:t xml:space="preserve">tūkst. </w:t>
      </w:r>
      <w:r w:rsidR="00575F77" w:rsidRPr="000C79ED">
        <w:rPr>
          <w:rFonts w:ascii="Roboto" w:eastAsia="Roboto" w:hAnsi="Roboto" w:cs="Roboto"/>
          <w:color w:val="000000" w:themeColor="text1"/>
          <w:lang w:val="lt-LT"/>
        </w:rPr>
        <w:t xml:space="preserve">Tačiau </w:t>
      </w:r>
      <w:r w:rsidR="00DF32B4" w:rsidRPr="000C79ED">
        <w:rPr>
          <w:rFonts w:ascii="Roboto" w:eastAsia="Roboto" w:hAnsi="Roboto" w:cs="Roboto"/>
          <w:color w:val="000000" w:themeColor="text1"/>
          <w:lang w:val="lt-LT"/>
        </w:rPr>
        <w:t>šių tipų automobilių įregistravimas rodo skirtingą dinamiką – liepos</w:t>
      </w:r>
      <w:r w:rsidR="002247C0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="00DF32B4" w:rsidRPr="000C79ED">
        <w:rPr>
          <w:rFonts w:ascii="Roboto" w:eastAsia="Roboto" w:hAnsi="Roboto" w:cs="Roboto"/>
          <w:color w:val="000000" w:themeColor="text1"/>
          <w:lang w:val="lt-LT"/>
        </w:rPr>
        <w:t>rugsėjo mėn. benzininių automobilių buvo įregistruota 14 proc. mažiau nei</w:t>
      </w:r>
      <w:r w:rsidR="00E96F47" w:rsidRPr="000C79ED">
        <w:rPr>
          <w:rFonts w:ascii="Roboto" w:eastAsia="Roboto" w:hAnsi="Roboto" w:cs="Roboto"/>
          <w:color w:val="000000" w:themeColor="text1"/>
          <w:lang w:val="lt-LT"/>
        </w:rPr>
        <w:t xml:space="preserve"> atitinkamu laikotarpiu</w:t>
      </w:r>
      <w:r w:rsidR="00DF32B4" w:rsidRPr="000C79ED">
        <w:rPr>
          <w:rFonts w:ascii="Roboto" w:eastAsia="Roboto" w:hAnsi="Roboto" w:cs="Roboto"/>
          <w:color w:val="000000" w:themeColor="text1"/>
          <w:lang w:val="lt-LT"/>
        </w:rPr>
        <w:t xml:space="preserve"> pernai, o hibridinių automobilių registracijų skaičius</w:t>
      </w:r>
      <w:r w:rsidR="007C032D" w:rsidRPr="000C79ED">
        <w:rPr>
          <w:rFonts w:ascii="Roboto" w:eastAsia="Roboto" w:hAnsi="Roboto" w:cs="Roboto"/>
          <w:color w:val="000000" w:themeColor="text1"/>
          <w:lang w:val="lt-LT"/>
        </w:rPr>
        <w:t xml:space="preserve"> visoje ES</w:t>
      </w:r>
      <w:r w:rsidR="00DF32B4" w:rsidRPr="000C79ED">
        <w:rPr>
          <w:rFonts w:ascii="Roboto" w:eastAsia="Roboto" w:hAnsi="Roboto" w:cs="Roboto"/>
          <w:color w:val="000000" w:themeColor="text1"/>
          <w:lang w:val="lt-LT"/>
        </w:rPr>
        <w:t xml:space="preserve"> šoktelėjo </w:t>
      </w:r>
      <w:r w:rsidR="007C032D" w:rsidRPr="000C79ED">
        <w:rPr>
          <w:rFonts w:ascii="Roboto" w:eastAsia="Roboto" w:hAnsi="Roboto" w:cs="Roboto"/>
          <w:color w:val="000000" w:themeColor="text1"/>
          <w:lang w:val="lt-LT"/>
        </w:rPr>
        <w:t>net 15 proc.</w:t>
      </w:r>
    </w:p>
    <w:p w14:paraId="32E5858A" w14:textId="3C1941BC" w:rsidR="00E47119" w:rsidRPr="00E47119" w:rsidRDefault="00E47119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563A1A">
        <w:rPr>
          <w:rFonts w:ascii="Roboto" w:eastAsia="Roboto" w:hAnsi="Roboto" w:cs="Roboto"/>
          <w:color w:val="000000" w:themeColor="text1"/>
          <w:lang w:val="lt-LT"/>
        </w:rPr>
        <w:t>Hibridinių automobilių dalis</w:t>
      </w:r>
      <w:r>
        <w:rPr>
          <w:rFonts w:ascii="Roboto" w:eastAsia="Roboto" w:hAnsi="Roboto" w:cs="Roboto"/>
          <w:color w:val="000000" w:themeColor="text1"/>
          <w:lang w:val="lt-LT"/>
        </w:rPr>
        <w:t xml:space="preserve"> užtikrintai didėjo ir Baltijos šalyse – jų Lietuvoje, Latvijoje ir Estijoje </w:t>
      </w:r>
      <w:r w:rsidRPr="00563A1A">
        <w:rPr>
          <w:rFonts w:ascii="Roboto" w:eastAsia="Roboto" w:hAnsi="Roboto" w:cs="Roboto"/>
          <w:color w:val="000000" w:themeColor="text1"/>
          <w:lang w:val="lt-LT"/>
        </w:rPr>
        <w:t>liepos</w:t>
      </w:r>
      <w:r w:rsidR="00C558E4">
        <w:rPr>
          <w:rFonts w:ascii="Roboto" w:eastAsia="Roboto" w:hAnsi="Roboto" w:cs="Roboto"/>
          <w:color w:val="000000" w:themeColor="text1"/>
          <w:lang w:val="lt-LT"/>
        </w:rPr>
        <w:t>–</w:t>
      </w:r>
      <w:r w:rsidRPr="00563A1A">
        <w:rPr>
          <w:rFonts w:ascii="Roboto" w:eastAsia="Roboto" w:hAnsi="Roboto" w:cs="Roboto"/>
          <w:color w:val="000000" w:themeColor="text1"/>
          <w:lang w:val="lt-LT"/>
        </w:rPr>
        <w:t xml:space="preserve">rugsėjo mėn. buvo užregistruota </w:t>
      </w:r>
      <w:r>
        <w:rPr>
          <w:rFonts w:ascii="Roboto" w:eastAsia="Roboto" w:hAnsi="Roboto" w:cs="Roboto"/>
          <w:color w:val="000000" w:themeColor="text1"/>
          <w:lang w:val="en-US"/>
        </w:rPr>
        <w:t>19</w:t>
      </w:r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proc.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daugiau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nei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atitinkamu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laikotarpiu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pernai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. </w:t>
      </w:r>
      <w:r>
        <w:rPr>
          <w:rFonts w:ascii="Roboto" w:eastAsia="Roboto" w:hAnsi="Roboto" w:cs="Roboto"/>
          <w:color w:val="000000" w:themeColor="text1"/>
          <w:lang w:val="lt-LT"/>
        </w:rPr>
        <w:t xml:space="preserve">Čia </w:t>
      </w:r>
      <w:r w:rsidRPr="00563A1A">
        <w:rPr>
          <w:rFonts w:ascii="Roboto" w:eastAsia="Roboto" w:hAnsi="Roboto" w:cs="Roboto"/>
          <w:color w:val="000000" w:themeColor="text1"/>
          <w:lang w:val="lt-LT"/>
        </w:rPr>
        <w:t xml:space="preserve">lyderyste ir vėl pasižymėjo Lietuva – trečiąjį šių metų ketvirtį Lietuvoje buvo įregistruota daugiau nei </w:t>
      </w:r>
      <w:r w:rsidRPr="00563A1A">
        <w:rPr>
          <w:rFonts w:ascii="Roboto" w:eastAsia="Roboto" w:hAnsi="Roboto" w:cs="Roboto"/>
          <w:color w:val="000000" w:themeColor="text1"/>
          <w:lang w:val="en-US"/>
        </w:rPr>
        <w:t>3,5 t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lt-LT"/>
        </w:rPr>
        <w:t>ūkst</w:t>
      </w:r>
      <w:proofErr w:type="spellEnd"/>
      <w:r w:rsidRPr="00563A1A">
        <w:rPr>
          <w:rFonts w:ascii="Roboto" w:eastAsia="Roboto" w:hAnsi="Roboto" w:cs="Roboto"/>
          <w:color w:val="000000" w:themeColor="text1"/>
          <w:lang w:val="lt-LT"/>
        </w:rPr>
        <w:t>. hibridinių automobilių. Estijoje ir Latvijoje skaičiai kiek mažesni – atitinkamai 2</w:t>
      </w:r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,6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ir</w:t>
      </w:r>
      <w:proofErr w:type="spellEnd"/>
      <w:r w:rsidRPr="00563A1A">
        <w:rPr>
          <w:rFonts w:ascii="Roboto" w:eastAsia="Roboto" w:hAnsi="Roboto" w:cs="Roboto"/>
          <w:color w:val="000000" w:themeColor="text1"/>
          <w:lang w:val="en-US"/>
        </w:rPr>
        <w:t xml:space="preserve"> 1,5 </w:t>
      </w:r>
      <w:proofErr w:type="spellStart"/>
      <w:r w:rsidRPr="00563A1A">
        <w:rPr>
          <w:rFonts w:ascii="Roboto" w:eastAsia="Roboto" w:hAnsi="Roboto" w:cs="Roboto"/>
          <w:color w:val="000000" w:themeColor="text1"/>
          <w:lang w:val="en-US"/>
        </w:rPr>
        <w:t>tū</w:t>
      </w:r>
      <w:r w:rsidRPr="00563A1A">
        <w:rPr>
          <w:rFonts w:ascii="Roboto" w:eastAsia="Roboto" w:hAnsi="Roboto" w:cs="Roboto"/>
          <w:color w:val="000000" w:themeColor="text1"/>
          <w:lang w:val="lt-LT"/>
        </w:rPr>
        <w:t>kst</w:t>
      </w:r>
      <w:proofErr w:type="spellEnd"/>
      <w:r w:rsidRPr="00563A1A">
        <w:rPr>
          <w:rFonts w:ascii="Roboto" w:eastAsia="Roboto" w:hAnsi="Roboto" w:cs="Roboto"/>
          <w:color w:val="000000" w:themeColor="text1"/>
          <w:lang w:val="lt-LT"/>
        </w:rPr>
        <w:t>.</w:t>
      </w:r>
      <w:r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0C79ED">
        <w:rPr>
          <w:rFonts w:ascii="Roboto" w:eastAsia="Roboto" w:hAnsi="Roboto" w:cs="Roboto"/>
          <w:color w:val="000000" w:themeColor="text1"/>
          <w:lang w:val="lt-LT"/>
        </w:rPr>
        <w:t xml:space="preserve"> </w:t>
      </w:r>
    </w:p>
    <w:p w14:paraId="211D4DCE" w14:textId="0012533D" w:rsidR="009E3084" w:rsidRPr="008C4324" w:rsidRDefault="0084152E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Baltijos šalyse b</w:t>
      </w:r>
      <w:r w:rsidR="00645B14" w:rsidRPr="008C4324">
        <w:rPr>
          <w:rFonts w:ascii="Roboto" w:eastAsia="Roboto" w:hAnsi="Roboto" w:cs="Roboto"/>
          <w:color w:val="000000" w:themeColor="text1"/>
          <w:lang w:val="lt-LT"/>
        </w:rPr>
        <w:t>enzinu varom</w:t>
      </w:r>
      <w:r w:rsidR="00556EA1" w:rsidRPr="008C4324">
        <w:rPr>
          <w:rFonts w:ascii="Roboto" w:eastAsia="Roboto" w:hAnsi="Roboto" w:cs="Roboto"/>
          <w:color w:val="000000" w:themeColor="text1"/>
          <w:lang w:val="lt-LT"/>
        </w:rPr>
        <w:t>ų</w:t>
      </w:r>
      <w:r w:rsidR="00645B14" w:rsidRPr="008C4324">
        <w:rPr>
          <w:rFonts w:ascii="Roboto" w:eastAsia="Roboto" w:hAnsi="Roboto" w:cs="Roboto"/>
          <w:color w:val="000000" w:themeColor="text1"/>
          <w:lang w:val="lt-LT"/>
        </w:rPr>
        <w:t xml:space="preserve"> automobilių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, </w:t>
      </w:r>
      <w:r w:rsidR="00E96C7E" w:rsidRPr="008C4324">
        <w:rPr>
          <w:rFonts w:ascii="Roboto" w:eastAsia="Roboto" w:hAnsi="Roboto" w:cs="Roboto"/>
          <w:color w:val="000000" w:themeColor="text1"/>
          <w:lang w:val="lt-LT"/>
        </w:rPr>
        <w:t xml:space="preserve">palyginti su 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2023 m.</w:t>
      </w:r>
      <w:r w:rsidR="00E96C7E" w:rsidRPr="008C4324">
        <w:rPr>
          <w:rFonts w:ascii="Roboto" w:eastAsia="Roboto" w:hAnsi="Roboto" w:cs="Roboto"/>
          <w:color w:val="000000" w:themeColor="text1"/>
          <w:lang w:val="lt-LT"/>
        </w:rPr>
        <w:t xml:space="preserve">, </w:t>
      </w:r>
      <w:r w:rsidR="002E1BFD" w:rsidRPr="008C4324">
        <w:rPr>
          <w:rFonts w:ascii="Roboto" w:eastAsia="Roboto" w:hAnsi="Roboto" w:cs="Roboto"/>
          <w:color w:val="000000" w:themeColor="text1"/>
          <w:lang w:val="lt-LT"/>
        </w:rPr>
        <w:t xml:space="preserve">trečiąjį 2024 m. ketvirtį </w:t>
      </w:r>
      <w:r w:rsidR="00E96C7E" w:rsidRPr="008C4324">
        <w:rPr>
          <w:rFonts w:ascii="Roboto" w:eastAsia="Roboto" w:hAnsi="Roboto" w:cs="Roboto"/>
          <w:color w:val="000000" w:themeColor="text1"/>
          <w:lang w:val="lt-LT"/>
        </w:rPr>
        <w:t>buvo įregistruo</w:t>
      </w:r>
      <w:r w:rsidR="00B72BA8" w:rsidRPr="008C4324">
        <w:rPr>
          <w:rFonts w:ascii="Roboto" w:eastAsia="Roboto" w:hAnsi="Roboto" w:cs="Roboto"/>
          <w:color w:val="000000" w:themeColor="text1"/>
          <w:lang w:val="lt-LT"/>
        </w:rPr>
        <w:t>ta ženkliai mažiau – Lietuvoje benzin</w:t>
      </w:r>
      <w:r w:rsidR="002E2768" w:rsidRPr="008C4324">
        <w:rPr>
          <w:rFonts w:ascii="Roboto" w:eastAsia="Roboto" w:hAnsi="Roboto" w:cs="Roboto"/>
          <w:color w:val="000000" w:themeColor="text1"/>
          <w:lang w:val="lt-LT"/>
        </w:rPr>
        <w:t>in</w:t>
      </w:r>
      <w:r w:rsidR="00B72BA8" w:rsidRPr="008C4324">
        <w:rPr>
          <w:rFonts w:ascii="Roboto" w:eastAsia="Roboto" w:hAnsi="Roboto" w:cs="Roboto"/>
          <w:color w:val="000000" w:themeColor="text1"/>
          <w:lang w:val="lt-LT"/>
        </w:rPr>
        <w:t xml:space="preserve">ių automobilių įregistravimas krito 18, </w:t>
      </w:r>
      <w:r w:rsidR="002E2768" w:rsidRPr="008C4324">
        <w:rPr>
          <w:rFonts w:ascii="Roboto" w:eastAsia="Roboto" w:hAnsi="Roboto" w:cs="Roboto"/>
          <w:color w:val="000000" w:themeColor="text1"/>
          <w:lang w:val="lt-LT"/>
        </w:rPr>
        <w:t>Estijoje – 28, o Latvijoje – 29 proc.</w:t>
      </w:r>
    </w:p>
    <w:bookmarkEnd w:id="0"/>
    <w:bookmarkEnd w:id="1"/>
    <w:p w14:paraId="0B1C3811" w14:textId="1D7F31BE" w:rsidR="009E3084" w:rsidRPr="008C4324" w:rsidRDefault="000866C3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lastRenderedPageBreak/>
        <w:t>Dyzelinių automobilių įregistravimo dinamika Baltijos šalyse skirtinga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 xml:space="preserve">: </w:t>
      </w:r>
      <w:r w:rsidR="00BC4F42" w:rsidRPr="008C4324">
        <w:rPr>
          <w:rFonts w:ascii="Roboto" w:eastAsia="Roboto" w:hAnsi="Roboto" w:cs="Roboto"/>
          <w:color w:val="000000" w:themeColor="text1"/>
          <w:lang w:val="lt-LT"/>
        </w:rPr>
        <w:t>Latvijoje liepos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="00BC4F42" w:rsidRPr="008C4324">
        <w:rPr>
          <w:rFonts w:ascii="Roboto" w:eastAsia="Roboto" w:hAnsi="Roboto" w:cs="Roboto"/>
          <w:color w:val="000000" w:themeColor="text1"/>
          <w:lang w:val="lt-LT"/>
        </w:rPr>
        <w:t xml:space="preserve">rugsėjo mėnesiais jų buvo įregistruota 21 proc. mažiau, o Lietuvoje ir Estijoje atitinkamai 29 ir 42 proc. </w:t>
      </w:r>
      <w:r w:rsidR="00CC350C" w:rsidRPr="008C4324">
        <w:rPr>
          <w:rFonts w:ascii="Roboto" w:eastAsia="Roboto" w:hAnsi="Roboto" w:cs="Roboto"/>
          <w:color w:val="000000" w:themeColor="text1"/>
          <w:lang w:val="lt-LT"/>
        </w:rPr>
        <w:t xml:space="preserve">daugiau nei pernai. </w:t>
      </w:r>
    </w:p>
    <w:p w14:paraId="1567CB85" w14:textId="3EBF60DE" w:rsidR="00CC350C" w:rsidRPr="008C4324" w:rsidRDefault="00B47A60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E</w:t>
      </w:r>
      <w:r w:rsidR="00CC350C" w:rsidRPr="008C4324">
        <w:rPr>
          <w:rFonts w:ascii="Roboto" w:eastAsia="Roboto" w:hAnsi="Roboto" w:cs="Roboto"/>
          <w:color w:val="000000" w:themeColor="text1"/>
          <w:lang w:val="lt-LT"/>
        </w:rPr>
        <w:t xml:space="preserve">lektromobilių </w:t>
      </w:r>
      <w:r w:rsidR="009E3084" w:rsidRPr="008C4324">
        <w:rPr>
          <w:rFonts w:ascii="Roboto" w:eastAsia="Roboto" w:hAnsi="Roboto" w:cs="Roboto"/>
          <w:color w:val="000000" w:themeColor="text1"/>
          <w:lang w:val="lt-LT"/>
        </w:rPr>
        <w:t xml:space="preserve">šiose trijose šalyse </w:t>
      </w:r>
      <w:r w:rsidR="00EA7180" w:rsidRPr="008C4324">
        <w:rPr>
          <w:rFonts w:ascii="Roboto" w:eastAsia="Roboto" w:hAnsi="Roboto" w:cs="Roboto"/>
          <w:color w:val="000000" w:themeColor="text1"/>
          <w:lang w:val="lt-LT"/>
        </w:rPr>
        <w:t xml:space="preserve">taip pat </w:t>
      </w:r>
      <w:r w:rsidR="009E3084" w:rsidRPr="008C4324">
        <w:rPr>
          <w:rFonts w:ascii="Roboto" w:eastAsia="Roboto" w:hAnsi="Roboto" w:cs="Roboto"/>
          <w:color w:val="000000" w:themeColor="text1"/>
          <w:lang w:val="lt-LT"/>
        </w:rPr>
        <w:t>buvo įregistruo</w:t>
      </w:r>
      <w:r w:rsidR="00B86D45" w:rsidRPr="008C4324">
        <w:rPr>
          <w:rFonts w:ascii="Roboto" w:eastAsia="Roboto" w:hAnsi="Roboto" w:cs="Roboto"/>
          <w:color w:val="000000" w:themeColor="text1"/>
          <w:lang w:val="lt-LT"/>
        </w:rPr>
        <w:t xml:space="preserve">ta </w:t>
      </w:r>
      <w:r w:rsidR="009E3084" w:rsidRPr="008C4324">
        <w:rPr>
          <w:rFonts w:ascii="Roboto" w:eastAsia="Roboto" w:hAnsi="Roboto" w:cs="Roboto"/>
          <w:color w:val="000000" w:themeColor="text1"/>
          <w:lang w:val="lt-LT"/>
        </w:rPr>
        <w:t>ženkliai mažiau nei praėjusių metų trečiąjį ketvirtį – Lietuvoje šis kritimas siekė 8, Latvijoje – 24, o Estijoje 28 proc.</w:t>
      </w:r>
    </w:p>
    <w:p w14:paraId="09CF6AE0" w14:textId="083AB56D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V. Gursko teigimu, visai ES automobilių rinkai iššūkių kelia ne tik </w:t>
      </w:r>
      <w:r w:rsidR="000663DB" w:rsidRPr="008C4324">
        <w:rPr>
          <w:rFonts w:ascii="Roboto" w:eastAsia="Roboto" w:hAnsi="Roboto" w:cs="Roboto"/>
          <w:color w:val="000000" w:themeColor="text1"/>
          <w:lang w:val="lt-LT"/>
        </w:rPr>
        <w:t>buksuojanti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ekonominė situacija, bet ir bendrai mažėjanti naujų automobilių paklausa, dėl kurios Europos automobilių gamintojai susiduria su ženkliai išaugusia gamybos sustabdymo rizika.</w:t>
      </w:r>
    </w:p>
    <w:p w14:paraId="7543C739" w14:textId="393D6189" w:rsidR="00CA6AA8" w:rsidRPr="008C4324" w:rsidRDefault="00CA6AA8" w:rsidP="004C7BD8">
      <w:pPr>
        <w:spacing w:after="240"/>
        <w:jc w:val="both"/>
        <w:rPr>
          <w:rFonts w:ascii="Roboto" w:eastAsia="Roboto" w:hAnsi="Roboto" w:cs="Roboto"/>
          <w:color w:val="000000" w:themeColor="text1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„Kadangi Europos automobilių gamintojai parduoda mažiau savo automobilių nei tikėtasi, o ir naujieji elektromobilių modeliai nėra tokie paklausūs, didžiausi automobilių gamintojai, pavyzdžiui, „Volkswagen“</w:t>
      </w:r>
      <w:r w:rsidR="00817542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ar</w:t>
      </w:r>
      <w:r w:rsidR="00817542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„Renault“ yra priversti </w:t>
      </w:r>
      <w:r w:rsidR="00817542" w:rsidRPr="008C4324">
        <w:rPr>
          <w:rFonts w:ascii="Roboto" w:eastAsia="Roboto" w:hAnsi="Roboto" w:cs="Roboto"/>
          <w:color w:val="000000" w:themeColor="text1"/>
          <w:lang w:val="lt-LT"/>
        </w:rPr>
        <w:t>svarstyti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apie gamyklų uždarymą. Taip pat  Europos automobilių rinką silpnina ir Kinijos spaudimas </w:t>
      </w:r>
      <w:r w:rsidR="008833D9" w:rsidRPr="008C4324">
        <w:rPr>
          <w:rFonts w:ascii="Roboto" w:eastAsia="Roboto" w:hAnsi="Roboto" w:cs="Roboto"/>
          <w:color w:val="000000" w:themeColor="text1"/>
          <w:lang w:val="lt-LT"/>
        </w:rPr>
        <w:t>–</w:t>
      </w:r>
      <w:r w:rsidRPr="008C4324">
        <w:rPr>
          <w:rFonts w:ascii="Roboto" w:eastAsia="Roboto" w:hAnsi="Roboto" w:cs="Roboto"/>
          <w:color w:val="000000" w:themeColor="text1"/>
          <w:lang w:val="lt-LT"/>
        </w:rPr>
        <w:t xml:space="preserve"> nepaisant </w:t>
      </w:r>
      <w:r w:rsidR="008833D9" w:rsidRPr="008C4324">
        <w:rPr>
          <w:rFonts w:ascii="Roboto" w:eastAsia="Roboto" w:hAnsi="Roboto" w:cs="Roboto"/>
          <w:color w:val="000000" w:themeColor="text1"/>
          <w:lang w:val="lt-LT"/>
        </w:rPr>
        <w:t xml:space="preserve">aukštų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ES tarifų Kinijoje</w:t>
      </w:r>
      <w:r w:rsidR="008833D9" w:rsidRPr="008C4324">
        <w:rPr>
          <w:rFonts w:ascii="Roboto" w:eastAsia="Roboto" w:hAnsi="Roboto" w:cs="Roboto"/>
          <w:color w:val="000000" w:themeColor="text1"/>
          <w:lang w:val="lt-LT"/>
        </w:rPr>
        <w:t xml:space="preserve"> </w:t>
      </w:r>
      <w:r w:rsidRPr="008C4324">
        <w:rPr>
          <w:rFonts w:ascii="Roboto" w:eastAsia="Roboto" w:hAnsi="Roboto" w:cs="Roboto"/>
          <w:color w:val="000000" w:themeColor="text1"/>
          <w:lang w:val="lt-LT"/>
        </w:rPr>
        <w:t>pagamintiems elektromobiliams, Azijos gamintojai yra pasiryžę įsitvirtinti Europos rinkoje ir netgi planuoja čia atidaryti savo gamyklas“, – sako V. Gurskas.</w:t>
      </w:r>
    </w:p>
    <w:p w14:paraId="1EA14FFE" w14:textId="61B4AC6E" w:rsidR="00AA46CC" w:rsidRPr="008C4324" w:rsidRDefault="00CA6AA8" w:rsidP="004C7BD8">
      <w:pPr>
        <w:jc w:val="both"/>
        <w:rPr>
          <w:rFonts w:ascii="Roboto" w:eastAsia="Roboto" w:hAnsi="Roboto" w:cs="Roboto"/>
          <w:lang w:val="lt-LT"/>
        </w:rPr>
      </w:pPr>
      <w:r w:rsidRPr="008C4324">
        <w:rPr>
          <w:rFonts w:ascii="Roboto" w:eastAsia="Roboto" w:hAnsi="Roboto" w:cs="Roboto"/>
          <w:color w:val="000000" w:themeColor="text1"/>
          <w:lang w:val="lt-LT"/>
        </w:rPr>
        <w:t>Naujai pagamintų elektromobilių rinkos dalis ES per metus sumažėjo iki 13,1 proc. ir yra 5,8 proc. mažesnė nei tuo pačiu laikotarpiu pernai.</w:t>
      </w:r>
    </w:p>
    <w:sectPr w:rsidR="00AA46CC" w:rsidRPr="008C4324" w:rsidSect="00E7698D">
      <w:headerReference w:type="default" r:id="rId8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0A34A" w14:textId="77777777" w:rsidR="00216790" w:rsidRDefault="00216790">
      <w:r>
        <w:separator/>
      </w:r>
    </w:p>
  </w:endnote>
  <w:endnote w:type="continuationSeparator" w:id="0">
    <w:p w14:paraId="354EFB5E" w14:textId="77777777" w:rsidR="00216790" w:rsidRDefault="00216790">
      <w:r>
        <w:continuationSeparator/>
      </w:r>
    </w:p>
  </w:endnote>
  <w:endnote w:type="continuationNotice" w:id="1">
    <w:p w14:paraId="6296C3C7" w14:textId="77777777" w:rsidR="00216790" w:rsidRDefault="002167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 Light">
    <w:altName w:val="Courier New"/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00C51" w14:textId="77777777" w:rsidR="00216790" w:rsidRDefault="00216790">
      <w:r>
        <w:separator/>
      </w:r>
    </w:p>
  </w:footnote>
  <w:footnote w:type="continuationSeparator" w:id="0">
    <w:p w14:paraId="0F7A7EC0" w14:textId="77777777" w:rsidR="00216790" w:rsidRDefault="00216790">
      <w:r>
        <w:continuationSeparator/>
      </w:r>
    </w:p>
  </w:footnote>
  <w:footnote w:type="continuationNotice" w:id="1">
    <w:p w14:paraId="39F33E5F" w14:textId="77777777" w:rsidR="00216790" w:rsidRDefault="002167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F5BCB" w14:textId="109B0985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26C8F9E7" wp14:editId="1A4FBF01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11C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8F029D"/>
    <w:multiLevelType w:val="hybridMultilevel"/>
    <w:tmpl w:val="33DCD8D0"/>
    <w:lvl w:ilvl="0" w:tplc="6A3601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3" w15:restartNumberingAfterBreak="0">
    <w:nsid w:val="14873ADA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14" w15:restartNumberingAfterBreak="0">
    <w:nsid w:val="15E65F72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15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5B83045"/>
    <w:multiLevelType w:val="hybridMultilevel"/>
    <w:tmpl w:val="ECE6E414"/>
    <w:lvl w:ilvl="0" w:tplc="1FD6C2A2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28A3225B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20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1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22" w15:restartNumberingAfterBreak="0">
    <w:nsid w:val="3D5478B7"/>
    <w:multiLevelType w:val="multilevel"/>
    <w:tmpl w:val="B1FED78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3" w15:restartNumberingAfterBreak="0">
    <w:nsid w:val="3E2135E9"/>
    <w:multiLevelType w:val="hybridMultilevel"/>
    <w:tmpl w:val="FA3C88A0"/>
    <w:lvl w:ilvl="0" w:tplc="CCB27B4A">
      <w:start w:val="1"/>
      <w:numFmt w:val="decimal"/>
      <w:lvlText w:val="(%1)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4E775B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5" w15:restartNumberingAfterBreak="0">
    <w:nsid w:val="450D5415"/>
    <w:multiLevelType w:val="hybridMultilevel"/>
    <w:tmpl w:val="BEC64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61C7A"/>
    <w:multiLevelType w:val="multilevel"/>
    <w:tmpl w:val="82C64DF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7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8" w15:restartNumberingAfterBreak="0">
    <w:nsid w:val="4FF11F2C"/>
    <w:multiLevelType w:val="hybridMultilevel"/>
    <w:tmpl w:val="29645BF4"/>
    <w:lvl w:ilvl="0" w:tplc="1FD6C2A2">
      <w:start w:val="1"/>
      <w:numFmt w:val="lowerLetter"/>
      <w:lvlText w:val="(%1)"/>
      <w:lvlJc w:val="left"/>
      <w:pPr>
        <w:tabs>
          <w:tab w:val="num" w:pos="993"/>
        </w:tabs>
      </w:pPr>
      <w:rPr>
        <w:rFonts w:cs="Times New Roman" w:hint="default"/>
        <w:b w:val="0"/>
        <w:i w:val="0"/>
        <w:cap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AA017F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2" w15:restartNumberingAfterBreak="0">
    <w:nsid w:val="59717BF6"/>
    <w:multiLevelType w:val="multilevel"/>
    <w:tmpl w:val="72B06B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AA001FE"/>
    <w:multiLevelType w:val="multilevel"/>
    <w:tmpl w:val="5C8831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C436EE"/>
    <w:multiLevelType w:val="multilevel"/>
    <w:tmpl w:val="C110F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3E3722"/>
    <w:multiLevelType w:val="hybridMultilevel"/>
    <w:tmpl w:val="F9640516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7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6AD82A65"/>
    <w:multiLevelType w:val="multilevel"/>
    <w:tmpl w:val="6554D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B1D1232"/>
    <w:multiLevelType w:val="multilevel"/>
    <w:tmpl w:val="DAF232CE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0" w15:restartNumberingAfterBreak="0">
    <w:nsid w:val="7A8D41F6"/>
    <w:multiLevelType w:val="hybridMultilevel"/>
    <w:tmpl w:val="6C2898CE"/>
    <w:lvl w:ilvl="0" w:tplc="EFF08A88">
      <w:start w:val="1"/>
      <w:numFmt w:val="lowerLetter"/>
      <w:lvlText w:val="(%1)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72B99"/>
    <w:multiLevelType w:val="hybridMultilevel"/>
    <w:tmpl w:val="9CEC7724"/>
    <w:lvl w:ilvl="0" w:tplc="8DD823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35"/>
  </w:num>
  <w:num w:numId="12" w16cid:durableId="1671442860">
    <w:abstractNumId w:val="37"/>
  </w:num>
  <w:num w:numId="13" w16cid:durableId="1838181233">
    <w:abstractNumId w:val="29"/>
  </w:num>
  <w:num w:numId="14" w16cid:durableId="595552581">
    <w:abstractNumId w:val="15"/>
  </w:num>
  <w:num w:numId="15" w16cid:durableId="888148032">
    <w:abstractNumId w:val="30"/>
  </w:num>
  <w:num w:numId="16" w16cid:durableId="1421297493">
    <w:abstractNumId w:val="16"/>
  </w:num>
  <w:num w:numId="17" w16cid:durableId="888494613">
    <w:abstractNumId w:val="20"/>
  </w:num>
  <w:num w:numId="18" w16cid:durableId="2101020583">
    <w:abstractNumId w:val="18"/>
  </w:num>
  <w:num w:numId="19" w16cid:durableId="170295238">
    <w:abstractNumId w:val="2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4535257">
    <w:abstractNumId w:val="14"/>
  </w:num>
  <w:num w:numId="21" w16cid:durableId="1330983174">
    <w:abstractNumId w:val="23"/>
  </w:num>
  <w:num w:numId="22" w16cid:durableId="1210649482">
    <w:abstractNumId w:val="40"/>
  </w:num>
  <w:num w:numId="23" w16cid:durableId="1036929120">
    <w:abstractNumId w:val="37"/>
  </w:num>
  <w:num w:numId="24" w16cid:durableId="1248925388">
    <w:abstractNumId w:val="28"/>
  </w:num>
  <w:num w:numId="25" w16cid:durableId="2106725632">
    <w:abstractNumId w:val="17"/>
  </w:num>
  <w:num w:numId="26" w16cid:durableId="824470059">
    <w:abstractNumId w:val="36"/>
  </w:num>
  <w:num w:numId="27" w16cid:durableId="856384560">
    <w:abstractNumId w:val="31"/>
  </w:num>
  <w:num w:numId="28" w16cid:durableId="1366757636">
    <w:abstractNumId w:val="39"/>
  </w:num>
  <w:num w:numId="29" w16cid:durableId="4936848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5407371">
    <w:abstractNumId w:val="24"/>
  </w:num>
  <w:num w:numId="31" w16cid:durableId="370030836">
    <w:abstractNumId w:val="19"/>
  </w:num>
  <w:num w:numId="32" w16cid:durableId="1137912076">
    <w:abstractNumId w:val="12"/>
  </w:num>
  <w:num w:numId="33" w16cid:durableId="1817260878">
    <w:abstractNumId w:val="41"/>
  </w:num>
  <w:num w:numId="34" w16cid:durableId="455952518">
    <w:abstractNumId w:val="27"/>
  </w:num>
  <w:num w:numId="35" w16cid:durableId="653221721">
    <w:abstractNumId w:val="37"/>
  </w:num>
  <w:num w:numId="36" w16cid:durableId="1389567447">
    <w:abstractNumId w:val="42"/>
  </w:num>
  <w:num w:numId="37" w16cid:durableId="283928490">
    <w:abstractNumId w:val="32"/>
  </w:num>
  <w:num w:numId="38" w16cid:durableId="2123301385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9" w16cid:durableId="417141594">
    <w:abstractNumId w:val="11"/>
  </w:num>
  <w:num w:numId="40" w16cid:durableId="1299147703">
    <w:abstractNumId w:val="25"/>
  </w:num>
  <w:num w:numId="41" w16cid:durableId="1156535567">
    <w:abstractNumId w:val="38"/>
  </w:num>
  <w:num w:numId="42" w16cid:durableId="745880752">
    <w:abstractNumId w:val="10"/>
  </w:num>
  <w:num w:numId="43" w16cid:durableId="721246444">
    <w:abstractNumId w:val="34"/>
  </w:num>
  <w:num w:numId="44" w16cid:durableId="612976023">
    <w:abstractNumId w:val="13"/>
  </w:num>
  <w:num w:numId="45" w16cid:durableId="1894777228">
    <w:abstractNumId w:val="33"/>
  </w:num>
  <w:num w:numId="46" w16cid:durableId="1206259503">
    <w:abstractNumId w:val="26"/>
  </w:num>
  <w:num w:numId="47" w16cid:durableId="29688574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removePersonalInformation/>
  <w:removeDateAndTime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CBF"/>
    <w:rsid w:val="00000C7D"/>
    <w:rsid w:val="00000E58"/>
    <w:rsid w:val="00002C59"/>
    <w:rsid w:val="00005ED8"/>
    <w:rsid w:val="000112D3"/>
    <w:rsid w:val="000139FC"/>
    <w:rsid w:val="00025EB5"/>
    <w:rsid w:val="000302C9"/>
    <w:rsid w:val="0003035F"/>
    <w:rsid w:val="00034A9D"/>
    <w:rsid w:val="00040077"/>
    <w:rsid w:val="00040136"/>
    <w:rsid w:val="0004525D"/>
    <w:rsid w:val="00050131"/>
    <w:rsid w:val="000530F1"/>
    <w:rsid w:val="000552FB"/>
    <w:rsid w:val="00055752"/>
    <w:rsid w:val="00057CDA"/>
    <w:rsid w:val="00057DCA"/>
    <w:rsid w:val="00064663"/>
    <w:rsid w:val="000663DB"/>
    <w:rsid w:val="0007302A"/>
    <w:rsid w:val="000747B8"/>
    <w:rsid w:val="00076582"/>
    <w:rsid w:val="0007660F"/>
    <w:rsid w:val="00085D88"/>
    <w:rsid w:val="000866C3"/>
    <w:rsid w:val="00086C28"/>
    <w:rsid w:val="00087419"/>
    <w:rsid w:val="0009143F"/>
    <w:rsid w:val="000955B7"/>
    <w:rsid w:val="000A1E17"/>
    <w:rsid w:val="000A21BD"/>
    <w:rsid w:val="000A4D30"/>
    <w:rsid w:val="000A4EAD"/>
    <w:rsid w:val="000A6315"/>
    <w:rsid w:val="000B2F09"/>
    <w:rsid w:val="000B75AB"/>
    <w:rsid w:val="000C205A"/>
    <w:rsid w:val="000C2785"/>
    <w:rsid w:val="000C4112"/>
    <w:rsid w:val="000C6277"/>
    <w:rsid w:val="000C681A"/>
    <w:rsid w:val="000C79D1"/>
    <w:rsid w:val="000C79ED"/>
    <w:rsid w:val="000C7B36"/>
    <w:rsid w:val="000D12A4"/>
    <w:rsid w:val="000D29C7"/>
    <w:rsid w:val="000D5F72"/>
    <w:rsid w:val="000E7040"/>
    <w:rsid w:val="000F260E"/>
    <w:rsid w:val="000F2CC4"/>
    <w:rsid w:val="000F6942"/>
    <w:rsid w:val="000F7D70"/>
    <w:rsid w:val="00100239"/>
    <w:rsid w:val="00100668"/>
    <w:rsid w:val="00103144"/>
    <w:rsid w:val="00103A55"/>
    <w:rsid w:val="0010749E"/>
    <w:rsid w:val="00111652"/>
    <w:rsid w:val="00113BB6"/>
    <w:rsid w:val="001177AF"/>
    <w:rsid w:val="00121844"/>
    <w:rsid w:val="00126612"/>
    <w:rsid w:val="001316C3"/>
    <w:rsid w:val="00133BBD"/>
    <w:rsid w:val="00146EA2"/>
    <w:rsid w:val="00146FA7"/>
    <w:rsid w:val="00150826"/>
    <w:rsid w:val="0015092B"/>
    <w:rsid w:val="001519AC"/>
    <w:rsid w:val="00156BAD"/>
    <w:rsid w:val="00164B89"/>
    <w:rsid w:val="001651DE"/>
    <w:rsid w:val="001712C1"/>
    <w:rsid w:val="00172BFB"/>
    <w:rsid w:val="001763E6"/>
    <w:rsid w:val="00177C6C"/>
    <w:rsid w:val="00186A71"/>
    <w:rsid w:val="001879C6"/>
    <w:rsid w:val="00190D51"/>
    <w:rsid w:val="00190F58"/>
    <w:rsid w:val="00193B2C"/>
    <w:rsid w:val="00194520"/>
    <w:rsid w:val="00196BE4"/>
    <w:rsid w:val="001A21C1"/>
    <w:rsid w:val="001A36FD"/>
    <w:rsid w:val="001A3B0C"/>
    <w:rsid w:val="001A3D24"/>
    <w:rsid w:val="001A4F96"/>
    <w:rsid w:val="001A727D"/>
    <w:rsid w:val="001B160F"/>
    <w:rsid w:val="001B20C3"/>
    <w:rsid w:val="001B2A11"/>
    <w:rsid w:val="001C36C4"/>
    <w:rsid w:val="001C67F6"/>
    <w:rsid w:val="001D00CB"/>
    <w:rsid w:val="001D2B6F"/>
    <w:rsid w:val="001D587C"/>
    <w:rsid w:val="001D6E5E"/>
    <w:rsid w:val="001D7655"/>
    <w:rsid w:val="001E083C"/>
    <w:rsid w:val="001E2DEC"/>
    <w:rsid w:val="001E4AB7"/>
    <w:rsid w:val="001E6266"/>
    <w:rsid w:val="001F4523"/>
    <w:rsid w:val="001F4918"/>
    <w:rsid w:val="001F67DA"/>
    <w:rsid w:val="0020014B"/>
    <w:rsid w:val="002031C3"/>
    <w:rsid w:val="00203B4D"/>
    <w:rsid w:val="00204697"/>
    <w:rsid w:val="00205E62"/>
    <w:rsid w:val="002138A7"/>
    <w:rsid w:val="002148A5"/>
    <w:rsid w:val="00216790"/>
    <w:rsid w:val="002172ED"/>
    <w:rsid w:val="00217F38"/>
    <w:rsid w:val="00224611"/>
    <w:rsid w:val="002247C0"/>
    <w:rsid w:val="00226D58"/>
    <w:rsid w:val="0022742C"/>
    <w:rsid w:val="00240880"/>
    <w:rsid w:val="00243061"/>
    <w:rsid w:val="00244E97"/>
    <w:rsid w:val="00245E3F"/>
    <w:rsid w:val="00247BCD"/>
    <w:rsid w:val="00247EFD"/>
    <w:rsid w:val="002531B2"/>
    <w:rsid w:val="0025515C"/>
    <w:rsid w:val="00255CB0"/>
    <w:rsid w:val="00256333"/>
    <w:rsid w:val="00257754"/>
    <w:rsid w:val="00264546"/>
    <w:rsid w:val="00267238"/>
    <w:rsid w:val="00274F84"/>
    <w:rsid w:val="00276406"/>
    <w:rsid w:val="00277D07"/>
    <w:rsid w:val="00282971"/>
    <w:rsid w:val="00285AE4"/>
    <w:rsid w:val="00286A13"/>
    <w:rsid w:val="00291BDB"/>
    <w:rsid w:val="00296E1F"/>
    <w:rsid w:val="002A02F7"/>
    <w:rsid w:val="002A20FC"/>
    <w:rsid w:val="002A37BA"/>
    <w:rsid w:val="002A52FA"/>
    <w:rsid w:val="002B4D0C"/>
    <w:rsid w:val="002B6205"/>
    <w:rsid w:val="002B6E04"/>
    <w:rsid w:val="002C3936"/>
    <w:rsid w:val="002C7FDA"/>
    <w:rsid w:val="002D01AB"/>
    <w:rsid w:val="002D2517"/>
    <w:rsid w:val="002D5C4C"/>
    <w:rsid w:val="002D751D"/>
    <w:rsid w:val="002E1B2D"/>
    <w:rsid w:val="002E1BFD"/>
    <w:rsid w:val="002E2768"/>
    <w:rsid w:val="002E523A"/>
    <w:rsid w:val="002F1EC5"/>
    <w:rsid w:val="002F2CA9"/>
    <w:rsid w:val="003023CF"/>
    <w:rsid w:val="00304259"/>
    <w:rsid w:val="00311FDF"/>
    <w:rsid w:val="0031306A"/>
    <w:rsid w:val="00326CEB"/>
    <w:rsid w:val="00330A7A"/>
    <w:rsid w:val="0033446A"/>
    <w:rsid w:val="00340411"/>
    <w:rsid w:val="0034319E"/>
    <w:rsid w:val="0034474B"/>
    <w:rsid w:val="00354344"/>
    <w:rsid w:val="003558B8"/>
    <w:rsid w:val="00355BF5"/>
    <w:rsid w:val="00357BDC"/>
    <w:rsid w:val="00362639"/>
    <w:rsid w:val="003665D2"/>
    <w:rsid w:val="0036716E"/>
    <w:rsid w:val="00367245"/>
    <w:rsid w:val="00370B77"/>
    <w:rsid w:val="003726BF"/>
    <w:rsid w:val="003733A6"/>
    <w:rsid w:val="00373681"/>
    <w:rsid w:val="00376F32"/>
    <w:rsid w:val="00377709"/>
    <w:rsid w:val="003810FC"/>
    <w:rsid w:val="00381540"/>
    <w:rsid w:val="003817C2"/>
    <w:rsid w:val="003841F2"/>
    <w:rsid w:val="00384BCB"/>
    <w:rsid w:val="00387CF4"/>
    <w:rsid w:val="0039268A"/>
    <w:rsid w:val="00393843"/>
    <w:rsid w:val="003A1241"/>
    <w:rsid w:val="003A519C"/>
    <w:rsid w:val="003A5F01"/>
    <w:rsid w:val="003B262B"/>
    <w:rsid w:val="003C07CD"/>
    <w:rsid w:val="003C1300"/>
    <w:rsid w:val="003C424C"/>
    <w:rsid w:val="003C4D9C"/>
    <w:rsid w:val="003C79B5"/>
    <w:rsid w:val="003D0C42"/>
    <w:rsid w:val="003D157A"/>
    <w:rsid w:val="003D324D"/>
    <w:rsid w:val="003D363B"/>
    <w:rsid w:val="003D60FD"/>
    <w:rsid w:val="003E111D"/>
    <w:rsid w:val="003E3FCE"/>
    <w:rsid w:val="003E54BA"/>
    <w:rsid w:val="003F461C"/>
    <w:rsid w:val="003F5269"/>
    <w:rsid w:val="003F7B59"/>
    <w:rsid w:val="00405C68"/>
    <w:rsid w:val="00412829"/>
    <w:rsid w:val="00414F87"/>
    <w:rsid w:val="00415331"/>
    <w:rsid w:val="00421ECF"/>
    <w:rsid w:val="004226D8"/>
    <w:rsid w:val="0042660D"/>
    <w:rsid w:val="00430403"/>
    <w:rsid w:val="00432BB3"/>
    <w:rsid w:val="00432BFF"/>
    <w:rsid w:val="00432CE8"/>
    <w:rsid w:val="0043482D"/>
    <w:rsid w:val="00436AB5"/>
    <w:rsid w:val="00437502"/>
    <w:rsid w:val="00441017"/>
    <w:rsid w:val="00442A9F"/>
    <w:rsid w:val="00443D9F"/>
    <w:rsid w:val="004523ED"/>
    <w:rsid w:val="00452879"/>
    <w:rsid w:val="00453A2B"/>
    <w:rsid w:val="00456C69"/>
    <w:rsid w:val="0046007B"/>
    <w:rsid w:val="00460343"/>
    <w:rsid w:val="00463C05"/>
    <w:rsid w:val="00463FEF"/>
    <w:rsid w:val="0046704B"/>
    <w:rsid w:val="00467290"/>
    <w:rsid w:val="00470089"/>
    <w:rsid w:val="0047267F"/>
    <w:rsid w:val="00472950"/>
    <w:rsid w:val="0047518F"/>
    <w:rsid w:val="00475FB5"/>
    <w:rsid w:val="00480E6C"/>
    <w:rsid w:val="00482A2E"/>
    <w:rsid w:val="0048621C"/>
    <w:rsid w:val="0049268F"/>
    <w:rsid w:val="00493BD3"/>
    <w:rsid w:val="004A379A"/>
    <w:rsid w:val="004B2401"/>
    <w:rsid w:val="004B4868"/>
    <w:rsid w:val="004C2749"/>
    <w:rsid w:val="004C29C4"/>
    <w:rsid w:val="004C4E27"/>
    <w:rsid w:val="004C5ECF"/>
    <w:rsid w:val="004C62C4"/>
    <w:rsid w:val="004C7BD8"/>
    <w:rsid w:val="004D2199"/>
    <w:rsid w:val="004D5453"/>
    <w:rsid w:val="004E3889"/>
    <w:rsid w:val="004E6064"/>
    <w:rsid w:val="004E7ADF"/>
    <w:rsid w:val="004F02A4"/>
    <w:rsid w:val="004F1918"/>
    <w:rsid w:val="004F4BBF"/>
    <w:rsid w:val="005038B4"/>
    <w:rsid w:val="005174C0"/>
    <w:rsid w:val="00520254"/>
    <w:rsid w:val="00523990"/>
    <w:rsid w:val="005341CF"/>
    <w:rsid w:val="00537090"/>
    <w:rsid w:val="005425A6"/>
    <w:rsid w:val="005536ED"/>
    <w:rsid w:val="00553979"/>
    <w:rsid w:val="00555580"/>
    <w:rsid w:val="00556EA1"/>
    <w:rsid w:val="0056119E"/>
    <w:rsid w:val="00561390"/>
    <w:rsid w:val="005618F2"/>
    <w:rsid w:val="00561CD5"/>
    <w:rsid w:val="00563A1A"/>
    <w:rsid w:val="005642D8"/>
    <w:rsid w:val="005661D8"/>
    <w:rsid w:val="005678D4"/>
    <w:rsid w:val="00575F77"/>
    <w:rsid w:val="005769B0"/>
    <w:rsid w:val="005804F9"/>
    <w:rsid w:val="005808FB"/>
    <w:rsid w:val="0058156B"/>
    <w:rsid w:val="00592E74"/>
    <w:rsid w:val="0059349A"/>
    <w:rsid w:val="005A4359"/>
    <w:rsid w:val="005A4E48"/>
    <w:rsid w:val="005A6C67"/>
    <w:rsid w:val="005A6FD9"/>
    <w:rsid w:val="005A73A9"/>
    <w:rsid w:val="005B21FC"/>
    <w:rsid w:val="005B24C0"/>
    <w:rsid w:val="005B379A"/>
    <w:rsid w:val="005B5C94"/>
    <w:rsid w:val="005C3989"/>
    <w:rsid w:val="005C4F28"/>
    <w:rsid w:val="005C7A03"/>
    <w:rsid w:val="005D0D9A"/>
    <w:rsid w:val="005D1534"/>
    <w:rsid w:val="005D44B0"/>
    <w:rsid w:val="005D62DB"/>
    <w:rsid w:val="005F1AC5"/>
    <w:rsid w:val="005F4F00"/>
    <w:rsid w:val="005F589B"/>
    <w:rsid w:val="00601CEF"/>
    <w:rsid w:val="0060245B"/>
    <w:rsid w:val="00605BCF"/>
    <w:rsid w:val="00606220"/>
    <w:rsid w:val="00612B9D"/>
    <w:rsid w:val="00612EF0"/>
    <w:rsid w:val="00615AB2"/>
    <w:rsid w:val="006173A9"/>
    <w:rsid w:val="0062261B"/>
    <w:rsid w:val="006252B0"/>
    <w:rsid w:val="0063008E"/>
    <w:rsid w:val="006321F2"/>
    <w:rsid w:val="00637C7E"/>
    <w:rsid w:val="00637D69"/>
    <w:rsid w:val="00640C91"/>
    <w:rsid w:val="00640E17"/>
    <w:rsid w:val="00641648"/>
    <w:rsid w:val="006417F6"/>
    <w:rsid w:val="00645B14"/>
    <w:rsid w:val="00651C3A"/>
    <w:rsid w:val="00652C47"/>
    <w:rsid w:val="00653F73"/>
    <w:rsid w:val="0065757F"/>
    <w:rsid w:val="006578C3"/>
    <w:rsid w:val="00662B39"/>
    <w:rsid w:val="00665326"/>
    <w:rsid w:val="00667E1F"/>
    <w:rsid w:val="00670B04"/>
    <w:rsid w:val="00670CA9"/>
    <w:rsid w:val="0067211F"/>
    <w:rsid w:val="006749CA"/>
    <w:rsid w:val="00675976"/>
    <w:rsid w:val="00675E9E"/>
    <w:rsid w:val="0068178A"/>
    <w:rsid w:val="00682CA0"/>
    <w:rsid w:val="00686F24"/>
    <w:rsid w:val="00687768"/>
    <w:rsid w:val="00690113"/>
    <w:rsid w:val="00693869"/>
    <w:rsid w:val="00694092"/>
    <w:rsid w:val="006A072D"/>
    <w:rsid w:val="006A0C4B"/>
    <w:rsid w:val="006A6500"/>
    <w:rsid w:val="006A6CB9"/>
    <w:rsid w:val="006C4A12"/>
    <w:rsid w:val="006D282C"/>
    <w:rsid w:val="006D49C5"/>
    <w:rsid w:val="006D4EFF"/>
    <w:rsid w:val="006D60E6"/>
    <w:rsid w:val="006D65D1"/>
    <w:rsid w:val="006D6D2C"/>
    <w:rsid w:val="006D7DE3"/>
    <w:rsid w:val="006E4064"/>
    <w:rsid w:val="006E4CD6"/>
    <w:rsid w:val="006E5D2B"/>
    <w:rsid w:val="006E666F"/>
    <w:rsid w:val="006F041A"/>
    <w:rsid w:val="006F57E4"/>
    <w:rsid w:val="006F696D"/>
    <w:rsid w:val="00706B0B"/>
    <w:rsid w:val="00707E99"/>
    <w:rsid w:val="00710B4E"/>
    <w:rsid w:val="00712EBB"/>
    <w:rsid w:val="00712F45"/>
    <w:rsid w:val="00716782"/>
    <w:rsid w:val="00725F93"/>
    <w:rsid w:val="0073499A"/>
    <w:rsid w:val="007360EC"/>
    <w:rsid w:val="007457C7"/>
    <w:rsid w:val="00745BCF"/>
    <w:rsid w:val="00750A99"/>
    <w:rsid w:val="00750B84"/>
    <w:rsid w:val="00756F2F"/>
    <w:rsid w:val="00765CB4"/>
    <w:rsid w:val="007729DE"/>
    <w:rsid w:val="00772D30"/>
    <w:rsid w:val="007739D2"/>
    <w:rsid w:val="00775B51"/>
    <w:rsid w:val="00777B04"/>
    <w:rsid w:val="00780AB0"/>
    <w:rsid w:val="00780C6F"/>
    <w:rsid w:val="0078162E"/>
    <w:rsid w:val="007832A6"/>
    <w:rsid w:val="00783C5E"/>
    <w:rsid w:val="007865E7"/>
    <w:rsid w:val="00791BE6"/>
    <w:rsid w:val="007926B4"/>
    <w:rsid w:val="00795AAA"/>
    <w:rsid w:val="007A60EF"/>
    <w:rsid w:val="007B0B4D"/>
    <w:rsid w:val="007B4638"/>
    <w:rsid w:val="007B5E27"/>
    <w:rsid w:val="007B5FBB"/>
    <w:rsid w:val="007C032D"/>
    <w:rsid w:val="007C1615"/>
    <w:rsid w:val="007C5015"/>
    <w:rsid w:val="007C72D6"/>
    <w:rsid w:val="007D28CC"/>
    <w:rsid w:val="007D5CBF"/>
    <w:rsid w:val="007D78F8"/>
    <w:rsid w:val="007E4EF9"/>
    <w:rsid w:val="007E5FB9"/>
    <w:rsid w:val="007E6ED0"/>
    <w:rsid w:val="007E6F15"/>
    <w:rsid w:val="007E6F77"/>
    <w:rsid w:val="007F0DFE"/>
    <w:rsid w:val="007F257B"/>
    <w:rsid w:val="007F618C"/>
    <w:rsid w:val="00804A27"/>
    <w:rsid w:val="00807FAD"/>
    <w:rsid w:val="00810623"/>
    <w:rsid w:val="00810D5C"/>
    <w:rsid w:val="00811C55"/>
    <w:rsid w:val="00813D98"/>
    <w:rsid w:val="008157DB"/>
    <w:rsid w:val="008170E9"/>
    <w:rsid w:val="00817542"/>
    <w:rsid w:val="00817B8E"/>
    <w:rsid w:val="0082010E"/>
    <w:rsid w:val="0082042E"/>
    <w:rsid w:val="00820A21"/>
    <w:rsid w:val="00820C40"/>
    <w:rsid w:val="00821081"/>
    <w:rsid w:val="0082395E"/>
    <w:rsid w:val="00825B2B"/>
    <w:rsid w:val="00830738"/>
    <w:rsid w:val="00830FE5"/>
    <w:rsid w:val="00836F9A"/>
    <w:rsid w:val="0084152E"/>
    <w:rsid w:val="00843554"/>
    <w:rsid w:val="00844FF7"/>
    <w:rsid w:val="00851C1E"/>
    <w:rsid w:val="00853610"/>
    <w:rsid w:val="00855D6F"/>
    <w:rsid w:val="00856F56"/>
    <w:rsid w:val="00857E1D"/>
    <w:rsid w:val="0086342D"/>
    <w:rsid w:val="00863ADE"/>
    <w:rsid w:val="00867F03"/>
    <w:rsid w:val="00870C49"/>
    <w:rsid w:val="00871B6D"/>
    <w:rsid w:val="00874237"/>
    <w:rsid w:val="00875973"/>
    <w:rsid w:val="0087788A"/>
    <w:rsid w:val="00880983"/>
    <w:rsid w:val="008833D9"/>
    <w:rsid w:val="00884564"/>
    <w:rsid w:val="008860DA"/>
    <w:rsid w:val="008941D8"/>
    <w:rsid w:val="00894B09"/>
    <w:rsid w:val="00895D9E"/>
    <w:rsid w:val="00896AED"/>
    <w:rsid w:val="008A1A46"/>
    <w:rsid w:val="008A2FFC"/>
    <w:rsid w:val="008A4C9A"/>
    <w:rsid w:val="008B1179"/>
    <w:rsid w:val="008B2146"/>
    <w:rsid w:val="008B520A"/>
    <w:rsid w:val="008B66B6"/>
    <w:rsid w:val="008C0EC3"/>
    <w:rsid w:val="008C2BAA"/>
    <w:rsid w:val="008C4324"/>
    <w:rsid w:val="008C4CE2"/>
    <w:rsid w:val="008D0600"/>
    <w:rsid w:val="008D7AFB"/>
    <w:rsid w:val="008E0E37"/>
    <w:rsid w:val="008E72E2"/>
    <w:rsid w:val="008F090E"/>
    <w:rsid w:val="008F2B50"/>
    <w:rsid w:val="008F51AA"/>
    <w:rsid w:val="0090288C"/>
    <w:rsid w:val="0090559C"/>
    <w:rsid w:val="009128D4"/>
    <w:rsid w:val="00912C5C"/>
    <w:rsid w:val="00913B57"/>
    <w:rsid w:val="00914FF7"/>
    <w:rsid w:val="009214DA"/>
    <w:rsid w:val="00925329"/>
    <w:rsid w:val="00925B1A"/>
    <w:rsid w:val="00925F46"/>
    <w:rsid w:val="009317C8"/>
    <w:rsid w:val="009344F1"/>
    <w:rsid w:val="00937375"/>
    <w:rsid w:val="009424D9"/>
    <w:rsid w:val="009435D5"/>
    <w:rsid w:val="009469E0"/>
    <w:rsid w:val="00950A13"/>
    <w:rsid w:val="00950D9D"/>
    <w:rsid w:val="00952977"/>
    <w:rsid w:val="00965363"/>
    <w:rsid w:val="00971710"/>
    <w:rsid w:val="00972C2B"/>
    <w:rsid w:val="00973867"/>
    <w:rsid w:val="00975714"/>
    <w:rsid w:val="009819F3"/>
    <w:rsid w:val="0098561E"/>
    <w:rsid w:val="00985C3E"/>
    <w:rsid w:val="009973DD"/>
    <w:rsid w:val="00997E8B"/>
    <w:rsid w:val="009A2CF9"/>
    <w:rsid w:val="009A303D"/>
    <w:rsid w:val="009A3B80"/>
    <w:rsid w:val="009A553C"/>
    <w:rsid w:val="009B17D6"/>
    <w:rsid w:val="009C4F10"/>
    <w:rsid w:val="009C7592"/>
    <w:rsid w:val="009D1A68"/>
    <w:rsid w:val="009D2F71"/>
    <w:rsid w:val="009D3801"/>
    <w:rsid w:val="009D6081"/>
    <w:rsid w:val="009E163B"/>
    <w:rsid w:val="009E2017"/>
    <w:rsid w:val="009E2D0C"/>
    <w:rsid w:val="009E3084"/>
    <w:rsid w:val="009E3E79"/>
    <w:rsid w:val="009E40EB"/>
    <w:rsid w:val="009E4115"/>
    <w:rsid w:val="009F0370"/>
    <w:rsid w:val="009F1569"/>
    <w:rsid w:val="009F20EC"/>
    <w:rsid w:val="009F22EB"/>
    <w:rsid w:val="009F705D"/>
    <w:rsid w:val="009F7837"/>
    <w:rsid w:val="00A01242"/>
    <w:rsid w:val="00A021A7"/>
    <w:rsid w:val="00A02646"/>
    <w:rsid w:val="00A101DD"/>
    <w:rsid w:val="00A10429"/>
    <w:rsid w:val="00A133DD"/>
    <w:rsid w:val="00A13912"/>
    <w:rsid w:val="00A13F9A"/>
    <w:rsid w:val="00A14942"/>
    <w:rsid w:val="00A17F0C"/>
    <w:rsid w:val="00A20CE7"/>
    <w:rsid w:val="00A25943"/>
    <w:rsid w:val="00A314B7"/>
    <w:rsid w:val="00A32F30"/>
    <w:rsid w:val="00A348EB"/>
    <w:rsid w:val="00A40370"/>
    <w:rsid w:val="00A41731"/>
    <w:rsid w:val="00A4190E"/>
    <w:rsid w:val="00A41F67"/>
    <w:rsid w:val="00A45D45"/>
    <w:rsid w:val="00A47726"/>
    <w:rsid w:val="00A47918"/>
    <w:rsid w:val="00A4E2D1"/>
    <w:rsid w:val="00A526A7"/>
    <w:rsid w:val="00A52780"/>
    <w:rsid w:val="00A6012C"/>
    <w:rsid w:val="00A63566"/>
    <w:rsid w:val="00A6370B"/>
    <w:rsid w:val="00A65579"/>
    <w:rsid w:val="00A70BC9"/>
    <w:rsid w:val="00A7675E"/>
    <w:rsid w:val="00A77C6E"/>
    <w:rsid w:val="00A821FF"/>
    <w:rsid w:val="00A8259E"/>
    <w:rsid w:val="00A836C0"/>
    <w:rsid w:val="00A84F07"/>
    <w:rsid w:val="00A87DEB"/>
    <w:rsid w:val="00A9160C"/>
    <w:rsid w:val="00A97DEB"/>
    <w:rsid w:val="00A97E95"/>
    <w:rsid w:val="00AA23CC"/>
    <w:rsid w:val="00AA46CC"/>
    <w:rsid w:val="00AA4D21"/>
    <w:rsid w:val="00AA5FB8"/>
    <w:rsid w:val="00AB448C"/>
    <w:rsid w:val="00AB6D5D"/>
    <w:rsid w:val="00AC418B"/>
    <w:rsid w:val="00AD2706"/>
    <w:rsid w:val="00AD4C33"/>
    <w:rsid w:val="00AD5B98"/>
    <w:rsid w:val="00AD65D1"/>
    <w:rsid w:val="00AF0A82"/>
    <w:rsid w:val="00AF1D3A"/>
    <w:rsid w:val="00AF40C4"/>
    <w:rsid w:val="00AF4153"/>
    <w:rsid w:val="00AF7DA9"/>
    <w:rsid w:val="00B000E4"/>
    <w:rsid w:val="00B03C72"/>
    <w:rsid w:val="00B07C55"/>
    <w:rsid w:val="00B102B7"/>
    <w:rsid w:val="00B2151D"/>
    <w:rsid w:val="00B220A6"/>
    <w:rsid w:val="00B24D0A"/>
    <w:rsid w:val="00B30F79"/>
    <w:rsid w:val="00B34891"/>
    <w:rsid w:val="00B34D30"/>
    <w:rsid w:val="00B35469"/>
    <w:rsid w:val="00B3771B"/>
    <w:rsid w:val="00B37E21"/>
    <w:rsid w:val="00B429B7"/>
    <w:rsid w:val="00B44530"/>
    <w:rsid w:val="00B47A60"/>
    <w:rsid w:val="00B50561"/>
    <w:rsid w:val="00B50BD9"/>
    <w:rsid w:val="00B50E0E"/>
    <w:rsid w:val="00B54490"/>
    <w:rsid w:val="00B545D8"/>
    <w:rsid w:val="00B55F68"/>
    <w:rsid w:val="00B56CA2"/>
    <w:rsid w:val="00B611D2"/>
    <w:rsid w:val="00B704E3"/>
    <w:rsid w:val="00B722A0"/>
    <w:rsid w:val="00B72BA8"/>
    <w:rsid w:val="00B7430C"/>
    <w:rsid w:val="00B76833"/>
    <w:rsid w:val="00B76868"/>
    <w:rsid w:val="00B84305"/>
    <w:rsid w:val="00B86A25"/>
    <w:rsid w:val="00B86D45"/>
    <w:rsid w:val="00B91DEA"/>
    <w:rsid w:val="00B92CF7"/>
    <w:rsid w:val="00B95EFB"/>
    <w:rsid w:val="00B97971"/>
    <w:rsid w:val="00BA35EC"/>
    <w:rsid w:val="00BA3A93"/>
    <w:rsid w:val="00BA3F4B"/>
    <w:rsid w:val="00BA4999"/>
    <w:rsid w:val="00BA4A02"/>
    <w:rsid w:val="00BB21FD"/>
    <w:rsid w:val="00BB59E9"/>
    <w:rsid w:val="00BC024D"/>
    <w:rsid w:val="00BC1014"/>
    <w:rsid w:val="00BC17A4"/>
    <w:rsid w:val="00BC4F42"/>
    <w:rsid w:val="00BC65DE"/>
    <w:rsid w:val="00BC7216"/>
    <w:rsid w:val="00BC7897"/>
    <w:rsid w:val="00BD53AE"/>
    <w:rsid w:val="00BD53E6"/>
    <w:rsid w:val="00BE1CC4"/>
    <w:rsid w:val="00BE292D"/>
    <w:rsid w:val="00BF13A3"/>
    <w:rsid w:val="00BF13B7"/>
    <w:rsid w:val="00BF26E2"/>
    <w:rsid w:val="00BF2837"/>
    <w:rsid w:val="00BF2AAA"/>
    <w:rsid w:val="00BF46B2"/>
    <w:rsid w:val="00BF4998"/>
    <w:rsid w:val="00BF49CD"/>
    <w:rsid w:val="00BF4FF2"/>
    <w:rsid w:val="00BF6EA1"/>
    <w:rsid w:val="00BF7032"/>
    <w:rsid w:val="00C12257"/>
    <w:rsid w:val="00C122C6"/>
    <w:rsid w:val="00C135A1"/>
    <w:rsid w:val="00C1488F"/>
    <w:rsid w:val="00C16803"/>
    <w:rsid w:val="00C206AF"/>
    <w:rsid w:val="00C240E2"/>
    <w:rsid w:val="00C24CB6"/>
    <w:rsid w:val="00C34431"/>
    <w:rsid w:val="00C36959"/>
    <w:rsid w:val="00C417D4"/>
    <w:rsid w:val="00C47ABA"/>
    <w:rsid w:val="00C52A8F"/>
    <w:rsid w:val="00C52BF5"/>
    <w:rsid w:val="00C558E4"/>
    <w:rsid w:val="00C56ABE"/>
    <w:rsid w:val="00C62269"/>
    <w:rsid w:val="00C63682"/>
    <w:rsid w:val="00C6514A"/>
    <w:rsid w:val="00C858C7"/>
    <w:rsid w:val="00C95C72"/>
    <w:rsid w:val="00C97E06"/>
    <w:rsid w:val="00CA1515"/>
    <w:rsid w:val="00CA18B7"/>
    <w:rsid w:val="00CA4E4E"/>
    <w:rsid w:val="00CA6AA8"/>
    <w:rsid w:val="00CB0114"/>
    <w:rsid w:val="00CB1C10"/>
    <w:rsid w:val="00CB2933"/>
    <w:rsid w:val="00CB4475"/>
    <w:rsid w:val="00CC350C"/>
    <w:rsid w:val="00CC45CD"/>
    <w:rsid w:val="00CC4C35"/>
    <w:rsid w:val="00CC63B6"/>
    <w:rsid w:val="00CC6BAF"/>
    <w:rsid w:val="00CD02A2"/>
    <w:rsid w:val="00CD07A2"/>
    <w:rsid w:val="00CD1262"/>
    <w:rsid w:val="00CD39B2"/>
    <w:rsid w:val="00CD4FF9"/>
    <w:rsid w:val="00CD7D4D"/>
    <w:rsid w:val="00CE4DD2"/>
    <w:rsid w:val="00CF1325"/>
    <w:rsid w:val="00CF7597"/>
    <w:rsid w:val="00D03C0E"/>
    <w:rsid w:val="00D04DB4"/>
    <w:rsid w:val="00D1106E"/>
    <w:rsid w:val="00D12E99"/>
    <w:rsid w:val="00D17677"/>
    <w:rsid w:val="00D2028D"/>
    <w:rsid w:val="00D265D9"/>
    <w:rsid w:val="00D34BBB"/>
    <w:rsid w:val="00D36FBA"/>
    <w:rsid w:val="00D465BB"/>
    <w:rsid w:val="00D532F4"/>
    <w:rsid w:val="00D53EC4"/>
    <w:rsid w:val="00D54515"/>
    <w:rsid w:val="00D54E76"/>
    <w:rsid w:val="00D56128"/>
    <w:rsid w:val="00D60335"/>
    <w:rsid w:val="00D62D30"/>
    <w:rsid w:val="00D63CF7"/>
    <w:rsid w:val="00D6531B"/>
    <w:rsid w:val="00D654D6"/>
    <w:rsid w:val="00D65C9C"/>
    <w:rsid w:val="00D66428"/>
    <w:rsid w:val="00D66BA7"/>
    <w:rsid w:val="00D70CB6"/>
    <w:rsid w:val="00D70FE5"/>
    <w:rsid w:val="00D7271A"/>
    <w:rsid w:val="00D73C33"/>
    <w:rsid w:val="00D823EF"/>
    <w:rsid w:val="00D82446"/>
    <w:rsid w:val="00D8340D"/>
    <w:rsid w:val="00D84A9B"/>
    <w:rsid w:val="00D8649B"/>
    <w:rsid w:val="00D929CD"/>
    <w:rsid w:val="00D93595"/>
    <w:rsid w:val="00D9408C"/>
    <w:rsid w:val="00DA0B17"/>
    <w:rsid w:val="00DA1994"/>
    <w:rsid w:val="00DA37A7"/>
    <w:rsid w:val="00DA6B31"/>
    <w:rsid w:val="00DB1DD0"/>
    <w:rsid w:val="00DB6495"/>
    <w:rsid w:val="00DB72F6"/>
    <w:rsid w:val="00DB745A"/>
    <w:rsid w:val="00DC06DC"/>
    <w:rsid w:val="00DC2C9A"/>
    <w:rsid w:val="00DC2E97"/>
    <w:rsid w:val="00DC60DE"/>
    <w:rsid w:val="00DD0601"/>
    <w:rsid w:val="00DD14F9"/>
    <w:rsid w:val="00DD1CD9"/>
    <w:rsid w:val="00DE3BB5"/>
    <w:rsid w:val="00DE5074"/>
    <w:rsid w:val="00DF32B4"/>
    <w:rsid w:val="00DF4B08"/>
    <w:rsid w:val="00E00496"/>
    <w:rsid w:val="00E02278"/>
    <w:rsid w:val="00E05516"/>
    <w:rsid w:val="00E13964"/>
    <w:rsid w:val="00E1505F"/>
    <w:rsid w:val="00E20233"/>
    <w:rsid w:val="00E20724"/>
    <w:rsid w:val="00E22CC6"/>
    <w:rsid w:val="00E23A5A"/>
    <w:rsid w:val="00E30E06"/>
    <w:rsid w:val="00E33A8E"/>
    <w:rsid w:val="00E35A44"/>
    <w:rsid w:val="00E41E03"/>
    <w:rsid w:val="00E43A70"/>
    <w:rsid w:val="00E442A0"/>
    <w:rsid w:val="00E47119"/>
    <w:rsid w:val="00E50A83"/>
    <w:rsid w:val="00E510D7"/>
    <w:rsid w:val="00E540D5"/>
    <w:rsid w:val="00E541ED"/>
    <w:rsid w:val="00E553DB"/>
    <w:rsid w:val="00E56808"/>
    <w:rsid w:val="00E576A6"/>
    <w:rsid w:val="00E6189B"/>
    <w:rsid w:val="00E6355A"/>
    <w:rsid w:val="00E7698D"/>
    <w:rsid w:val="00E826BF"/>
    <w:rsid w:val="00E864CF"/>
    <w:rsid w:val="00E94808"/>
    <w:rsid w:val="00E9603C"/>
    <w:rsid w:val="00E96C7E"/>
    <w:rsid w:val="00E96F47"/>
    <w:rsid w:val="00EA0551"/>
    <w:rsid w:val="00EA3319"/>
    <w:rsid w:val="00EA59DB"/>
    <w:rsid w:val="00EA7180"/>
    <w:rsid w:val="00EB15E8"/>
    <w:rsid w:val="00EB5D6C"/>
    <w:rsid w:val="00EB6979"/>
    <w:rsid w:val="00EC1E76"/>
    <w:rsid w:val="00EC3D06"/>
    <w:rsid w:val="00EC4D36"/>
    <w:rsid w:val="00ED101E"/>
    <w:rsid w:val="00ED22B4"/>
    <w:rsid w:val="00ED2836"/>
    <w:rsid w:val="00ED467D"/>
    <w:rsid w:val="00ED771C"/>
    <w:rsid w:val="00EE3181"/>
    <w:rsid w:val="00EE56A7"/>
    <w:rsid w:val="00EE6710"/>
    <w:rsid w:val="00F04C42"/>
    <w:rsid w:val="00F1161C"/>
    <w:rsid w:val="00F14D0E"/>
    <w:rsid w:val="00F16A59"/>
    <w:rsid w:val="00F17096"/>
    <w:rsid w:val="00F23913"/>
    <w:rsid w:val="00F26EC5"/>
    <w:rsid w:val="00F311A0"/>
    <w:rsid w:val="00F317D1"/>
    <w:rsid w:val="00F3380F"/>
    <w:rsid w:val="00F3471D"/>
    <w:rsid w:val="00F34D70"/>
    <w:rsid w:val="00F357AD"/>
    <w:rsid w:val="00F3620F"/>
    <w:rsid w:val="00F368DC"/>
    <w:rsid w:val="00F3754A"/>
    <w:rsid w:val="00F43E99"/>
    <w:rsid w:val="00F456D8"/>
    <w:rsid w:val="00F4603C"/>
    <w:rsid w:val="00F532A1"/>
    <w:rsid w:val="00F60468"/>
    <w:rsid w:val="00F61F65"/>
    <w:rsid w:val="00F62FDA"/>
    <w:rsid w:val="00F648B5"/>
    <w:rsid w:val="00F64AB4"/>
    <w:rsid w:val="00F679CC"/>
    <w:rsid w:val="00F67D88"/>
    <w:rsid w:val="00F70FA7"/>
    <w:rsid w:val="00F71954"/>
    <w:rsid w:val="00F7280F"/>
    <w:rsid w:val="00F76F40"/>
    <w:rsid w:val="00F77F0D"/>
    <w:rsid w:val="00F85E3C"/>
    <w:rsid w:val="00F96E49"/>
    <w:rsid w:val="00F9741A"/>
    <w:rsid w:val="00FA0006"/>
    <w:rsid w:val="00FA465B"/>
    <w:rsid w:val="00FB0978"/>
    <w:rsid w:val="00FB0FF2"/>
    <w:rsid w:val="00FB29F1"/>
    <w:rsid w:val="00FB613B"/>
    <w:rsid w:val="00FB7356"/>
    <w:rsid w:val="00FC1395"/>
    <w:rsid w:val="00FC28D2"/>
    <w:rsid w:val="00FC34D8"/>
    <w:rsid w:val="00FC437A"/>
    <w:rsid w:val="00FC79C8"/>
    <w:rsid w:val="00FD34BA"/>
    <w:rsid w:val="00FD5E9F"/>
    <w:rsid w:val="00FD7E03"/>
    <w:rsid w:val="00FE00A7"/>
    <w:rsid w:val="00FE6814"/>
    <w:rsid w:val="00FF2D75"/>
    <w:rsid w:val="00FF3249"/>
    <w:rsid w:val="00FF574B"/>
    <w:rsid w:val="00FF6A96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8B3EA"/>
    <w:rsid w:val="0AC45B62"/>
    <w:rsid w:val="0ADF5D52"/>
    <w:rsid w:val="0AEC58EB"/>
    <w:rsid w:val="0BAE266C"/>
    <w:rsid w:val="0BD2615B"/>
    <w:rsid w:val="0C444F70"/>
    <w:rsid w:val="0CEEBD8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D4BD6B"/>
    <w:rsid w:val="1D0D215A"/>
    <w:rsid w:val="1D264A81"/>
    <w:rsid w:val="1D8B7935"/>
    <w:rsid w:val="1DCED251"/>
    <w:rsid w:val="1E41A31F"/>
    <w:rsid w:val="1E742439"/>
    <w:rsid w:val="1ECFD3F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AEE462"/>
    <w:rsid w:val="2544C24C"/>
    <w:rsid w:val="25F82BE6"/>
    <w:rsid w:val="268B8C3C"/>
    <w:rsid w:val="26CD2CC7"/>
    <w:rsid w:val="2808320A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627310"/>
    <w:rsid w:val="4CBAAA94"/>
    <w:rsid w:val="4CC7724F"/>
    <w:rsid w:val="4CE199CA"/>
    <w:rsid w:val="4D6563B9"/>
    <w:rsid w:val="4D821AAA"/>
    <w:rsid w:val="4D9FD24F"/>
    <w:rsid w:val="4DBBC58E"/>
    <w:rsid w:val="4E2F8A01"/>
    <w:rsid w:val="4F7DD494"/>
    <w:rsid w:val="4FB83B68"/>
    <w:rsid w:val="501B9956"/>
    <w:rsid w:val="50A5BAB7"/>
    <w:rsid w:val="50F44C0B"/>
    <w:rsid w:val="50FA853B"/>
    <w:rsid w:val="51078B66"/>
    <w:rsid w:val="52475B0E"/>
    <w:rsid w:val="527A0D83"/>
    <w:rsid w:val="534027D4"/>
    <w:rsid w:val="53AF4638"/>
    <w:rsid w:val="5673F6A0"/>
    <w:rsid w:val="577607D2"/>
    <w:rsid w:val="589AE72E"/>
    <w:rsid w:val="58D5ADA9"/>
    <w:rsid w:val="59C84E7C"/>
    <w:rsid w:val="5A688B38"/>
    <w:rsid w:val="5B739910"/>
    <w:rsid w:val="5C17C17F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AF3EE6"/>
    <w:rsid w:val="6203466B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818994"/>
    <w:rsid w:val="6744744C"/>
    <w:rsid w:val="6757F436"/>
    <w:rsid w:val="675A7426"/>
    <w:rsid w:val="67BBDB79"/>
    <w:rsid w:val="681EE5DF"/>
    <w:rsid w:val="68DAF11B"/>
    <w:rsid w:val="6968652F"/>
    <w:rsid w:val="69B77986"/>
    <w:rsid w:val="69FFE3A4"/>
    <w:rsid w:val="6A78EC8B"/>
    <w:rsid w:val="6AE9578D"/>
    <w:rsid w:val="6BB10F4B"/>
    <w:rsid w:val="6C1A7F63"/>
    <w:rsid w:val="6CF50120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AA4B6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2"/>
    <w:unhideWhenUsed/>
    <w:qFormat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32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32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32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32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32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32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33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34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658</Words>
  <Characters>4451</Characters>
  <Application>Microsoft Office Word</Application>
  <DocSecurity>0</DocSecurity>
  <Lines>80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2024-11-06T10:43:00Z</dcterms:created>
  <dcterms:modified xsi:type="dcterms:W3CDTF">2024-11-07T06:29:00Z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</Properties>
</file>