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EEF86" w14:textId="6BFA29DA" w:rsidR="009E2017" w:rsidRPr="00C00C20" w:rsidRDefault="16A9EA3F" w:rsidP="00352FDB">
      <w:pPr>
        <w:spacing w:after="240"/>
        <w:rPr>
          <w:rFonts w:ascii="Roboto" w:eastAsia="Arial" w:hAnsi="Roboto" w:cs="Arial"/>
          <w:b/>
          <w:bCs/>
          <w:color w:val="000000" w:themeColor="text1"/>
          <w:lang w:val="lt-LT"/>
        </w:rPr>
      </w:pPr>
      <w:r w:rsidRPr="00C00C20">
        <w:rPr>
          <w:rFonts w:ascii="Roboto" w:hAnsi="Roboto"/>
          <w:lang w:val="lt-LT"/>
        </w:rPr>
        <w:br/>
      </w:r>
      <w:r w:rsidR="00BA4A02" w:rsidRPr="00C00C20">
        <w:rPr>
          <w:rFonts w:ascii="Roboto" w:eastAsia="Arial" w:hAnsi="Roboto" w:cs="Arial"/>
          <w:b/>
          <w:bCs/>
          <w:color w:val="000000" w:themeColor="text1"/>
          <w:lang w:val="lt-LT"/>
        </w:rPr>
        <w:t>Pranešimas žiniasklaidai</w:t>
      </w:r>
    </w:p>
    <w:p w14:paraId="2B3AB2D1" w14:textId="29EAB211" w:rsidR="009E2017" w:rsidRPr="00C00C20" w:rsidRDefault="00BA4A02" w:rsidP="00352FDB">
      <w:pPr>
        <w:spacing w:after="240"/>
        <w:rPr>
          <w:rFonts w:ascii="Roboto" w:eastAsia="Arial" w:hAnsi="Roboto" w:cs="Arial"/>
          <w:color w:val="000000" w:themeColor="text1"/>
          <w:lang w:val="lt-LT"/>
        </w:rPr>
      </w:pPr>
      <w:r w:rsidRPr="00C00C20">
        <w:rPr>
          <w:rFonts w:ascii="Roboto" w:hAnsi="Roboto" w:cs="Arial"/>
          <w:color w:val="000000" w:themeColor="text1"/>
          <w:lang w:val="lt-LT"/>
        </w:rPr>
        <w:t>202</w:t>
      </w:r>
      <w:r w:rsidR="00640E17" w:rsidRPr="00C00C20">
        <w:rPr>
          <w:rFonts w:ascii="Roboto" w:hAnsi="Roboto" w:cs="Arial"/>
          <w:color w:val="000000" w:themeColor="text1"/>
          <w:lang w:val="lt-LT"/>
        </w:rPr>
        <w:t>4</w:t>
      </w:r>
      <w:r w:rsidRPr="00C00C20">
        <w:rPr>
          <w:rFonts w:ascii="Roboto" w:hAnsi="Roboto" w:cs="Arial"/>
          <w:color w:val="000000" w:themeColor="text1"/>
          <w:lang w:val="lt-LT"/>
        </w:rPr>
        <w:t xml:space="preserve"> m. </w:t>
      </w:r>
      <w:r w:rsidR="002044E8">
        <w:rPr>
          <w:rFonts w:ascii="Roboto" w:hAnsi="Roboto" w:cs="Arial"/>
          <w:color w:val="000000" w:themeColor="text1"/>
          <w:lang w:val="lt-LT"/>
        </w:rPr>
        <w:t>lapkričio</w:t>
      </w:r>
      <w:r w:rsidR="00F4603C" w:rsidRPr="00C00C20">
        <w:rPr>
          <w:rFonts w:ascii="Roboto" w:hAnsi="Roboto" w:cs="Arial"/>
          <w:color w:val="000000" w:themeColor="text1"/>
          <w:lang w:val="lt-LT"/>
        </w:rPr>
        <w:t xml:space="preserve"> </w:t>
      </w:r>
      <w:r w:rsidR="00B308F0" w:rsidRPr="00B308F0">
        <w:rPr>
          <w:rFonts w:ascii="Roboto" w:hAnsi="Roboto" w:cs="Arial"/>
          <w:color w:val="000000" w:themeColor="text1"/>
          <w:lang w:val="en-US"/>
        </w:rPr>
        <w:t>18</w:t>
      </w:r>
      <w:r w:rsidR="00F4603C" w:rsidRPr="00696BED">
        <w:rPr>
          <w:rFonts w:ascii="Roboto" w:hAnsi="Roboto" w:cs="Arial"/>
          <w:color w:val="FF0000"/>
          <w:lang w:val="lt-LT"/>
        </w:rPr>
        <w:t xml:space="preserve"> </w:t>
      </w:r>
      <w:r w:rsidR="00F4603C" w:rsidRPr="00C00C20">
        <w:rPr>
          <w:rFonts w:ascii="Roboto" w:hAnsi="Roboto" w:cs="Arial"/>
          <w:color w:val="000000" w:themeColor="text1"/>
          <w:lang w:val="lt-LT"/>
        </w:rPr>
        <w:t>d.</w:t>
      </w:r>
    </w:p>
    <w:p w14:paraId="2FFFD57B" w14:textId="4483A922" w:rsidR="002044E8" w:rsidRDefault="002044E8" w:rsidP="00352FDB">
      <w:pPr>
        <w:shd w:val="clear" w:color="auto" w:fill="FFFFFF"/>
        <w:jc w:val="both"/>
        <w:rPr>
          <w:rFonts w:ascii="Roboto" w:hAnsi="Roboto" w:cs="Arial"/>
          <w:b/>
          <w:bCs/>
          <w:color w:val="222222"/>
          <w:lang w:val="lt-LT"/>
        </w:rPr>
      </w:pPr>
      <w:proofErr w:type="spellStart"/>
      <w:r>
        <w:rPr>
          <w:rFonts w:ascii="Roboto" w:hAnsi="Roboto" w:cs="Arial"/>
          <w:b/>
          <w:bCs/>
          <w:color w:val="222222"/>
        </w:rPr>
        <w:t>Renkat</w:t>
      </w:r>
      <w:proofErr w:type="spellEnd"/>
      <w:r>
        <w:rPr>
          <w:rFonts w:ascii="Roboto" w:hAnsi="Roboto" w:cs="Arial"/>
          <w:b/>
          <w:bCs/>
          <w:color w:val="222222"/>
          <w:lang w:val="lt-LT"/>
        </w:rPr>
        <w:t xml:space="preserve">ės tarp buto ir namo? Ekspertai pataria, </w:t>
      </w:r>
      <w:r w:rsidR="00811E61">
        <w:rPr>
          <w:rFonts w:ascii="Roboto" w:hAnsi="Roboto" w:cs="Arial"/>
          <w:b/>
          <w:bCs/>
          <w:color w:val="222222"/>
          <w:lang w:val="lt-LT"/>
        </w:rPr>
        <w:t>kaip nesuklysti</w:t>
      </w:r>
    </w:p>
    <w:p w14:paraId="04AD93F2" w14:textId="77777777" w:rsidR="002044E8" w:rsidRDefault="002044E8" w:rsidP="00352FDB">
      <w:pPr>
        <w:shd w:val="clear" w:color="auto" w:fill="FFFFFF"/>
        <w:jc w:val="both"/>
        <w:rPr>
          <w:rFonts w:ascii="Roboto" w:hAnsi="Roboto" w:cs="Arial"/>
          <w:b/>
          <w:bCs/>
          <w:color w:val="222222"/>
          <w:lang w:val="lt-LT"/>
        </w:rPr>
      </w:pPr>
    </w:p>
    <w:p w14:paraId="1211709A" w14:textId="1394AFBD" w:rsidR="002044E8" w:rsidRPr="00872358" w:rsidRDefault="002044E8" w:rsidP="00352FDB">
      <w:pPr>
        <w:shd w:val="clear" w:color="auto" w:fill="FFFFFF"/>
        <w:spacing w:after="240"/>
        <w:jc w:val="both"/>
        <w:rPr>
          <w:rFonts w:ascii="Roboto" w:hAnsi="Roboto" w:cs="Arial"/>
          <w:b/>
          <w:bCs/>
          <w:color w:val="222222"/>
          <w:lang w:val="lt-LT"/>
        </w:rPr>
      </w:pPr>
      <w:r w:rsidRPr="00872358">
        <w:rPr>
          <w:rFonts w:ascii="Roboto" w:hAnsi="Roboto" w:cs="Arial"/>
          <w:b/>
          <w:bCs/>
          <w:color w:val="222222"/>
          <w:lang w:val="lt-LT"/>
        </w:rPr>
        <w:t>Naujo būsto įsigijimas –</w:t>
      </w:r>
      <w:r w:rsidR="002E73B8">
        <w:rPr>
          <w:rFonts w:ascii="Roboto" w:hAnsi="Roboto" w:cs="Arial"/>
          <w:b/>
          <w:bCs/>
          <w:color w:val="222222"/>
          <w:lang w:val="lt-LT"/>
        </w:rPr>
        <w:t xml:space="preserve"> </w:t>
      </w:r>
      <w:r w:rsidRPr="00872358">
        <w:rPr>
          <w:rFonts w:ascii="Roboto" w:hAnsi="Roboto" w:cs="Arial"/>
          <w:b/>
          <w:bCs/>
          <w:color w:val="222222"/>
          <w:lang w:val="lt-LT"/>
        </w:rPr>
        <w:t>atsakingas sprendimas, kurį priimti reikia atidžiai įvertinus daugybę aspektų. Nekilnojamojo turto rinkai rodant pozityvią dinamiką, šiuo metu populiariausiu būsto tipu išlieka butai, tačiau lietuviai taip pat aktyviai dairosi ir individualių namų.</w:t>
      </w:r>
      <w:r w:rsidR="004B7FAC" w:rsidRPr="00872358">
        <w:rPr>
          <w:rFonts w:ascii="Roboto" w:hAnsi="Roboto" w:cs="Arial"/>
          <w:b/>
          <w:bCs/>
          <w:color w:val="222222"/>
          <w:lang w:val="lt-LT"/>
        </w:rPr>
        <w:t xml:space="preserve"> Nekilnojamojo turto ekspertas Evaldas Matlauskas ir „Citadele“ banko </w:t>
      </w:r>
      <w:r w:rsidR="00317BC1" w:rsidRPr="00872358">
        <w:rPr>
          <w:rFonts w:ascii="Roboto" w:hAnsi="Roboto" w:cs="Arial"/>
          <w:b/>
          <w:bCs/>
          <w:color w:val="222222"/>
          <w:lang w:val="lt-LT"/>
        </w:rPr>
        <w:t>Lietuvos filialo vadovas Darius Burdaitis atskleidė, k</w:t>
      </w:r>
      <w:r w:rsidR="00E047B6" w:rsidRPr="00872358">
        <w:rPr>
          <w:rFonts w:ascii="Roboto" w:hAnsi="Roboto" w:cs="Arial"/>
          <w:b/>
          <w:bCs/>
          <w:color w:val="222222"/>
          <w:lang w:val="lt-LT"/>
        </w:rPr>
        <w:t>okias dažniausiai klaidas daro gyventojai, spręsdami įsigyti būstą</w:t>
      </w:r>
      <w:r w:rsidR="0063380A">
        <w:rPr>
          <w:rFonts w:ascii="Roboto" w:hAnsi="Roboto" w:cs="Arial"/>
          <w:b/>
          <w:bCs/>
          <w:color w:val="222222"/>
          <w:lang w:val="lt-LT"/>
        </w:rPr>
        <w:t>,</w:t>
      </w:r>
      <w:r w:rsidR="00E047B6" w:rsidRPr="00872358">
        <w:rPr>
          <w:rFonts w:ascii="Roboto" w:hAnsi="Roboto" w:cs="Arial"/>
          <w:b/>
          <w:bCs/>
          <w:color w:val="222222"/>
          <w:lang w:val="lt-LT"/>
        </w:rPr>
        <w:t xml:space="preserve"> bei patarė, į koki</w:t>
      </w:r>
      <w:r w:rsidR="00872358" w:rsidRPr="00872358">
        <w:rPr>
          <w:rFonts w:ascii="Roboto" w:hAnsi="Roboto" w:cs="Arial"/>
          <w:b/>
          <w:bCs/>
          <w:color w:val="222222"/>
          <w:lang w:val="lt-LT"/>
        </w:rPr>
        <w:t>us ypatumus atsižvelgti, sprendžiant imti paskolą b</w:t>
      </w:r>
      <w:r w:rsidR="0063380A">
        <w:rPr>
          <w:rFonts w:ascii="Roboto" w:hAnsi="Roboto" w:cs="Arial"/>
          <w:b/>
          <w:bCs/>
          <w:color w:val="222222"/>
          <w:lang w:val="lt-LT"/>
        </w:rPr>
        <w:t>u</w:t>
      </w:r>
      <w:r w:rsidR="00872358" w:rsidRPr="00872358">
        <w:rPr>
          <w:rFonts w:ascii="Roboto" w:hAnsi="Roboto" w:cs="Arial"/>
          <w:b/>
          <w:bCs/>
          <w:color w:val="222222"/>
          <w:lang w:val="lt-LT"/>
        </w:rPr>
        <w:t xml:space="preserve">tui ar namui. </w:t>
      </w:r>
      <w:r w:rsidR="00317BC1" w:rsidRPr="00872358">
        <w:rPr>
          <w:rFonts w:ascii="Roboto" w:hAnsi="Roboto" w:cs="Arial"/>
          <w:b/>
          <w:bCs/>
          <w:color w:val="222222"/>
          <w:lang w:val="lt-LT"/>
        </w:rPr>
        <w:t xml:space="preserve"> </w:t>
      </w:r>
    </w:p>
    <w:p w14:paraId="42197493" w14:textId="77777777" w:rsidR="002044E8" w:rsidRPr="0003496E" w:rsidRDefault="002044E8" w:rsidP="00352FDB">
      <w:pPr>
        <w:shd w:val="clear" w:color="auto" w:fill="FFFFFF"/>
        <w:jc w:val="both"/>
        <w:rPr>
          <w:rFonts w:ascii="Roboto" w:hAnsi="Roboto" w:cs="Arial"/>
          <w:b/>
          <w:bCs/>
          <w:color w:val="222222"/>
          <w:lang w:val="lt-LT"/>
        </w:rPr>
      </w:pPr>
      <w:proofErr w:type="spellStart"/>
      <w:r w:rsidRPr="0003496E">
        <w:rPr>
          <w:rFonts w:ascii="Roboto" w:hAnsi="Roboto" w:cs="Arial"/>
          <w:b/>
          <w:bCs/>
          <w:color w:val="222222"/>
        </w:rPr>
        <w:t>Nekilnojamojo</w:t>
      </w:r>
      <w:proofErr w:type="spellEnd"/>
      <w:r w:rsidRPr="0003496E">
        <w:rPr>
          <w:rFonts w:ascii="Roboto" w:hAnsi="Roboto" w:cs="Arial"/>
          <w:b/>
          <w:bCs/>
          <w:color w:val="222222"/>
        </w:rPr>
        <w:t xml:space="preserve"> </w:t>
      </w:r>
      <w:proofErr w:type="spellStart"/>
      <w:r w:rsidRPr="0003496E">
        <w:rPr>
          <w:rFonts w:ascii="Roboto" w:hAnsi="Roboto" w:cs="Arial"/>
          <w:b/>
          <w:bCs/>
          <w:color w:val="222222"/>
        </w:rPr>
        <w:t>turto</w:t>
      </w:r>
      <w:proofErr w:type="spellEnd"/>
      <w:r w:rsidRPr="0003496E">
        <w:rPr>
          <w:rFonts w:ascii="Roboto" w:hAnsi="Roboto" w:cs="Arial"/>
          <w:b/>
          <w:bCs/>
          <w:color w:val="222222"/>
        </w:rPr>
        <w:t xml:space="preserve"> </w:t>
      </w:r>
      <w:proofErr w:type="spellStart"/>
      <w:r w:rsidRPr="0003496E">
        <w:rPr>
          <w:rFonts w:ascii="Roboto" w:hAnsi="Roboto" w:cs="Arial"/>
          <w:b/>
          <w:bCs/>
          <w:color w:val="222222"/>
        </w:rPr>
        <w:t>rinka</w:t>
      </w:r>
      <w:proofErr w:type="spellEnd"/>
      <w:r w:rsidRPr="0003496E">
        <w:rPr>
          <w:rFonts w:ascii="Roboto" w:hAnsi="Roboto" w:cs="Arial"/>
          <w:b/>
          <w:bCs/>
          <w:color w:val="222222"/>
        </w:rPr>
        <w:t xml:space="preserve"> </w:t>
      </w:r>
      <w:proofErr w:type="spellStart"/>
      <w:r w:rsidRPr="0003496E">
        <w:rPr>
          <w:rFonts w:ascii="Roboto" w:hAnsi="Roboto" w:cs="Arial"/>
          <w:b/>
          <w:bCs/>
          <w:color w:val="222222"/>
        </w:rPr>
        <w:t>i</w:t>
      </w:r>
      <w:proofErr w:type="spellEnd"/>
      <w:r w:rsidRPr="0003496E">
        <w:rPr>
          <w:rFonts w:ascii="Roboto" w:hAnsi="Roboto" w:cs="Arial"/>
          <w:b/>
          <w:bCs/>
          <w:color w:val="222222"/>
          <w:lang w:val="lt-LT"/>
        </w:rPr>
        <w:t>šlieka aktyvi</w:t>
      </w:r>
    </w:p>
    <w:p w14:paraId="659A00D2" w14:textId="77777777" w:rsidR="002044E8" w:rsidRPr="007A201D" w:rsidRDefault="002044E8" w:rsidP="00352FDB">
      <w:pPr>
        <w:shd w:val="clear" w:color="auto" w:fill="FFFFFF"/>
        <w:jc w:val="both"/>
        <w:rPr>
          <w:rFonts w:ascii="Roboto" w:hAnsi="Roboto" w:cs="Arial"/>
          <w:color w:val="222222"/>
          <w:lang w:val="lt-LT"/>
        </w:rPr>
      </w:pPr>
    </w:p>
    <w:p w14:paraId="6CF82EEA" w14:textId="22046B40" w:rsidR="001F1FA8" w:rsidRDefault="001D41D4" w:rsidP="00352FDB">
      <w:pPr>
        <w:shd w:val="clear" w:color="auto" w:fill="FFFFFF"/>
        <w:jc w:val="both"/>
        <w:rPr>
          <w:rFonts w:ascii="Roboto" w:hAnsi="Roboto" w:cs="Arial"/>
          <w:color w:val="222222"/>
          <w:lang w:val="lt-LT"/>
        </w:rPr>
      </w:pPr>
      <w:bookmarkStart w:id="0" w:name="OLE_LINK5"/>
      <w:bookmarkStart w:id="1" w:name="OLE_LINK6"/>
      <w:r w:rsidRPr="001D41D4">
        <w:rPr>
          <w:rFonts w:ascii="Roboto" w:hAnsi="Roboto" w:cs="Arial"/>
          <w:color w:val="222222"/>
          <w:lang w:val="lt-LT"/>
        </w:rPr>
        <w:t>Registrų centro duomenys ir</w:t>
      </w:r>
      <w:r>
        <w:rPr>
          <w:rFonts w:ascii="Roboto" w:hAnsi="Roboto" w:cs="Arial"/>
          <w:color w:val="222222"/>
          <w:lang w:val="lt-LT"/>
        </w:rPr>
        <w:t xml:space="preserve"> „Citadele“ banko</w:t>
      </w:r>
      <w:r w:rsidRPr="001D41D4">
        <w:rPr>
          <w:rFonts w:ascii="Roboto" w:hAnsi="Roboto" w:cs="Arial"/>
          <w:color w:val="222222"/>
          <w:lang w:val="lt-LT"/>
        </w:rPr>
        <w:t xml:space="preserve"> skaičiavimai rodo, </w:t>
      </w:r>
      <w:r w:rsidR="00341C73">
        <w:rPr>
          <w:rFonts w:ascii="Roboto" w:hAnsi="Roboto" w:cs="Arial"/>
          <w:color w:val="222222"/>
          <w:lang w:val="lt-LT"/>
        </w:rPr>
        <w:t xml:space="preserve">kad </w:t>
      </w:r>
      <w:r w:rsidR="00341C73" w:rsidRPr="00341C73">
        <w:rPr>
          <w:rFonts w:ascii="Roboto" w:hAnsi="Roboto" w:cs="Arial"/>
          <w:color w:val="222222"/>
          <w:lang w:val="lt-LT"/>
        </w:rPr>
        <w:t>Lietuvos NT rinka bunda iš sąstingio ir netrukus joje prasidės naujasis augimo ciklas.</w:t>
      </w:r>
      <w:r w:rsidR="00EB7F34">
        <w:rPr>
          <w:rFonts w:ascii="Roboto" w:hAnsi="Roboto" w:cs="Arial"/>
          <w:color w:val="222222"/>
          <w:lang w:val="lt-LT"/>
        </w:rPr>
        <w:t xml:space="preserve"> S</w:t>
      </w:r>
      <w:r w:rsidRPr="001D41D4">
        <w:rPr>
          <w:rFonts w:ascii="Roboto" w:hAnsi="Roboto" w:cs="Arial"/>
          <w:color w:val="222222"/>
          <w:lang w:val="lt-LT"/>
        </w:rPr>
        <w:t>palį namų pirkimo</w:t>
      </w:r>
      <w:r w:rsidR="00B51C33">
        <w:rPr>
          <w:rFonts w:ascii="Roboto" w:hAnsi="Roboto" w:cs="Arial"/>
          <w:color w:val="222222"/>
          <w:lang w:val="lt-LT"/>
        </w:rPr>
        <w:t>–</w:t>
      </w:r>
      <w:r w:rsidRPr="001D41D4">
        <w:rPr>
          <w:rFonts w:ascii="Roboto" w:hAnsi="Roboto" w:cs="Arial"/>
          <w:color w:val="222222"/>
          <w:lang w:val="lt-LT"/>
        </w:rPr>
        <w:t xml:space="preserve">pardavimo sandorių 12 mėn. slankusis vidurkis buvo didžiausias per 11 mėn., o butų </w:t>
      </w:r>
      <w:r w:rsidR="00B51C33">
        <w:rPr>
          <w:rFonts w:ascii="Roboto" w:hAnsi="Roboto" w:cs="Arial"/>
          <w:color w:val="222222"/>
          <w:lang w:val="lt-LT"/>
        </w:rPr>
        <w:t xml:space="preserve">– per </w:t>
      </w:r>
      <w:r w:rsidRPr="001D41D4">
        <w:rPr>
          <w:rFonts w:ascii="Roboto" w:hAnsi="Roboto" w:cs="Arial"/>
          <w:color w:val="222222"/>
          <w:lang w:val="lt-LT"/>
        </w:rPr>
        <w:t>8 mėn</w:t>
      </w:r>
      <w:r w:rsidR="00EE40B0" w:rsidRPr="00EE40B0">
        <w:rPr>
          <w:rFonts w:ascii="Roboto" w:hAnsi="Roboto" w:cs="Arial"/>
          <w:color w:val="222222"/>
          <w:lang w:val="lt-LT"/>
        </w:rPr>
        <w:t xml:space="preserve">. </w:t>
      </w:r>
      <w:r w:rsidR="00B51C33">
        <w:rPr>
          <w:rFonts w:ascii="Roboto" w:hAnsi="Roboto" w:cs="Arial"/>
          <w:color w:val="222222"/>
          <w:lang w:val="lt-LT"/>
        </w:rPr>
        <w:t>Labai tikėtina</w:t>
      </w:r>
      <w:r w:rsidR="00EE40B0" w:rsidRPr="00EE40B0">
        <w:rPr>
          <w:rFonts w:ascii="Roboto" w:hAnsi="Roboto" w:cs="Arial"/>
          <w:color w:val="222222"/>
          <w:lang w:val="lt-LT"/>
        </w:rPr>
        <w:t xml:space="preserve">, kad po kelių mėnesių </w:t>
      </w:r>
      <w:r w:rsidR="00B51C33">
        <w:rPr>
          <w:rFonts w:ascii="Roboto" w:hAnsi="Roboto" w:cs="Arial"/>
          <w:color w:val="222222"/>
          <w:lang w:val="lt-LT"/>
        </w:rPr>
        <w:t>ši</w:t>
      </w:r>
      <w:r w:rsidR="00EE40B0" w:rsidRPr="00EE40B0">
        <w:rPr>
          <w:rFonts w:ascii="Roboto" w:hAnsi="Roboto" w:cs="Arial"/>
          <w:color w:val="222222"/>
          <w:lang w:val="lt-LT"/>
        </w:rPr>
        <w:t xml:space="preserve"> statistika sugrįš į metinio augimo teritoriją.</w:t>
      </w:r>
    </w:p>
    <w:bookmarkEnd w:id="0"/>
    <w:bookmarkEnd w:id="1"/>
    <w:p w14:paraId="06A90902" w14:textId="77777777" w:rsidR="002044E8" w:rsidRDefault="002044E8" w:rsidP="00352FDB">
      <w:pPr>
        <w:shd w:val="clear" w:color="auto" w:fill="FFFFFF"/>
        <w:jc w:val="both"/>
        <w:rPr>
          <w:rFonts w:ascii="Roboto" w:hAnsi="Roboto" w:cs="Arial"/>
          <w:color w:val="222222"/>
          <w:lang w:val="lt-LT"/>
        </w:rPr>
      </w:pPr>
    </w:p>
    <w:p w14:paraId="1DCB49DA" w14:textId="3D5FDF40" w:rsidR="002044E8" w:rsidRPr="007A201D" w:rsidRDefault="002044E8" w:rsidP="00352FDB">
      <w:pPr>
        <w:shd w:val="clear" w:color="auto" w:fill="FFFFFF"/>
        <w:spacing w:after="240"/>
        <w:jc w:val="both"/>
        <w:rPr>
          <w:rFonts w:ascii="Roboto" w:hAnsi="Roboto" w:cs="Arial"/>
          <w:color w:val="222222"/>
          <w:lang w:val="lt-LT"/>
        </w:rPr>
      </w:pPr>
      <w:r w:rsidRPr="007A201D">
        <w:rPr>
          <w:rFonts w:ascii="Roboto" w:hAnsi="Roboto" w:cs="Arial"/>
          <w:color w:val="222222"/>
          <w:lang w:val="lt-LT"/>
        </w:rPr>
        <w:t>„Citadele“ banko Lietuvos filialo vadov</w:t>
      </w:r>
      <w:r>
        <w:rPr>
          <w:rFonts w:ascii="Roboto" w:hAnsi="Roboto" w:cs="Arial"/>
          <w:color w:val="222222"/>
          <w:lang w:val="lt-LT"/>
        </w:rPr>
        <w:t>o</w:t>
      </w:r>
      <w:r w:rsidRPr="007A201D">
        <w:rPr>
          <w:rFonts w:ascii="Roboto" w:hAnsi="Roboto" w:cs="Arial"/>
          <w:color w:val="222222"/>
          <w:lang w:val="lt-LT"/>
        </w:rPr>
        <w:t xml:space="preserve"> Dariaus Burdaičio teigimu, nekilnojamojo turto rinkos aktyvumas tiesiogiai veikia ir šalies paskolų rink</w:t>
      </w:r>
      <w:r>
        <w:rPr>
          <w:rFonts w:ascii="Roboto" w:hAnsi="Roboto" w:cs="Arial"/>
          <w:color w:val="222222"/>
          <w:lang w:val="lt-LT"/>
        </w:rPr>
        <w:t>ą</w:t>
      </w:r>
      <w:r w:rsidRPr="007A201D">
        <w:rPr>
          <w:rFonts w:ascii="Roboto" w:hAnsi="Roboto" w:cs="Arial"/>
          <w:color w:val="222222"/>
          <w:lang w:val="lt-LT"/>
        </w:rPr>
        <w:t xml:space="preserve"> – čia dar vasarą fiks</w:t>
      </w:r>
      <w:r w:rsidR="00B51C33">
        <w:rPr>
          <w:rFonts w:ascii="Roboto" w:hAnsi="Roboto" w:cs="Arial"/>
          <w:color w:val="222222"/>
          <w:lang w:val="lt-LT"/>
        </w:rPr>
        <w:t>uotas</w:t>
      </w:r>
      <w:r w:rsidRPr="007A201D">
        <w:rPr>
          <w:rFonts w:ascii="Roboto" w:hAnsi="Roboto" w:cs="Arial"/>
          <w:color w:val="222222"/>
          <w:lang w:val="lt-LT"/>
        </w:rPr>
        <w:t xml:space="preserve"> naujų paskolų rekord</w:t>
      </w:r>
      <w:r w:rsidR="00B51C33">
        <w:rPr>
          <w:rFonts w:ascii="Roboto" w:hAnsi="Roboto" w:cs="Arial"/>
          <w:color w:val="222222"/>
          <w:lang w:val="lt-LT"/>
        </w:rPr>
        <w:t>as</w:t>
      </w:r>
      <w:r w:rsidRPr="007A201D">
        <w:rPr>
          <w:rFonts w:ascii="Roboto" w:hAnsi="Roboto" w:cs="Arial"/>
          <w:color w:val="222222"/>
          <w:lang w:val="lt-LT"/>
        </w:rPr>
        <w:t>.</w:t>
      </w:r>
    </w:p>
    <w:p w14:paraId="1ADCE58C" w14:textId="7E2BAFCB" w:rsidR="002044E8" w:rsidRDefault="002044E8" w:rsidP="632F6392">
      <w:pPr>
        <w:shd w:val="clear" w:color="auto" w:fill="FFFFFF" w:themeFill="background1"/>
        <w:spacing w:after="240"/>
        <w:jc w:val="both"/>
        <w:rPr>
          <w:rFonts w:ascii="Roboto" w:hAnsi="Roboto" w:cs="Arial"/>
          <w:color w:val="222222"/>
          <w:lang w:val="lt-LT"/>
        </w:rPr>
      </w:pPr>
      <w:r w:rsidRPr="201FB8E4">
        <w:rPr>
          <w:rFonts w:ascii="Roboto" w:hAnsi="Roboto" w:cs="Arial"/>
          <w:color w:val="222222"/>
          <w:lang w:val="lt-LT"/>
        </w:rPr>
        <w:t>„</w:t>
      </w:r>
      <w:r w:rsidR="741D39C4" w:rsidRPr="201FB8E4">
        <w:rPr>
          <w:rFonts w:ascii="Roboto" w:hAnsi="Roboto" w:cs="Arial"/>
          <w:color w:val="222222"/>
          <w:lang w:val="lt-LT"/>
        </w:rPr>
        <w:t>Naujų būsto paskolų 12 mėn. slankusis vidurkis rugsėjį pakilo iki 163 mln. eurų ir buvo didžiausias per 14 mėnesių, o paskolų apimtys, palyginti su 2023 m. ru</w:t>
      </w:r>
      <w:r w:rsidR="70E0EF08" w:rsidRPr="201FB8E4">
        <w:rPr>
          <w:rFonts w:ascii="Roboto" w:hAnsi="Roboto" w:cs="Arial"/>
          <w:color w:val="222222"/>
          <w:lang w:val="lt-LT"/>
        </w:rPr>
        <w:t>gsėju, išaugo 5,8 proc.</w:t>
      </w:r>
      <w:r w:rsidR="741D39C4" w:rsidRPr="201FB8E4">
        <w:rPr>
          <w:rFonts w:ascii="Roboto" w:hAnsi="Roboto" w:cs="Arial"/>
          <w:color w:val="222222"/>
          <w:lang w:val="lt-LT"/>
        </w:rPr>
        <w:t xml:space="preserve"> – </w:t>
      </w:r>
      <w:r w:rsidR="104CF307" w:rsidRPr="201FB8E4">
        <w:rPr>
          <w:rFonts w:ascii="Roboto" w:hAnsi="Roboto" w:cs="Arial"/>
          <w:color w:val="222222"/>
          <w:lang w:val="lt-LT"/>
        </w:rPr>
        <w:t xml:space="preserve">tai </w:t>
      </w:r>
      <w:r w:rsidR="741D39C4" w:rsidRPr="201FB8E4">
        <w:rPr>
          <w:rFonts w:ascii="Roboto" w:hAnsi="Roboto" w:cs="Arial"/>
          <w:color w:val="222222"/>
          <w:lang w:val="lt-LT"/>
        </w:rPr>
        <w:t>pirmą kartą</w:t>
      </w:r>
      <w:r w:rsidR="6BFB86DE" w:rsidRPr="201FB8E4">
        <w:rPr>
          <w:rFonts w:ascii="Roboto" w:hAnsi="Roboto" w:cs="Arial"/>
          <w:color w:val="222222"/>
          <w:lang w:val="lt-LT"/>
        </w:rPr>
        <w:t xml:space="preserve"> fiksuotas augimas</w:t>
      </w:r>
      <w:r w:rsidR="741D39C4" w:rsidRPr="201FB8E4">
        <w:rPr>
          <w:rFonts w:ascii="Roboto" w:hAnsi="Roboto" w:cs="Arial"/>
          <w:color w:val="222222"/>
          <w:lang w:val="lt-LT"/>
        </w:rPr>
        <w:t xml:space="preserve"> p</w:t>
      </w:r>
      <w:r w:rsidR="18AB692D" w:rsidRPr="201FB8E4">
        <w:rPr>
          <w:rFonts w:ascii="Roboto" w:hAnsi="Roboto" w:cs="Arial"/>
          <w:color w:val="222222"/>
          <w:lang w:val="lt-LT"/>
        </w:rPr>
        <w:t>er 16 mėn.</w:t>
      </w:r>
      <w:r w:rsidR="2854ED1D" w:rsidRPr="201FB8E4">
        <w:rPr>
          <w:rFonts w:ascii="Roboto" w:hAnsi="Roboto" w:cs="Arial"/>
          <w:color w:val="222222"/>
          <w:lang w:val="lt-LT"/>
        </w:rPr>
        <w:t xml:space="preserve"> Panašu, kad būsto rinka po truputį bunda, kam įtakos turi besitęsiantis bazinių palūkanų mažinimas euro zonoje bei aukštas Lietuvos gyventojų optimizmo lygis. Be to, dalis pirkėjų, kurie delsė pirkti NT rekordiškai aukštų palūkanų metu, aktyviau grįžta į rinką</w:t>
      </w:r>
      <w:r w:rsidRPr="201FB8E4">
        <w:rPr>
          <w:rFonts w:ascii="Roboto" w:hAnsi="Roboto" w:cs="Arial"/>
          <w:color w:val="222222"/>
          <w:lang w:val="lt-LT"/>
        </w:rPr>
        <w:t>“, – sako banko atstovas.</w:t>
      </w:r>
    </w:p>
    <w:p w14:paraId="7C61718A" w14:textId="2732DAC3" w:rsidR="00C21D89" w:rsidRDefault="002044E8" w:rsidP="00131BCA">
      <w:pPr>
        <w:shd w:val="clear" w:color="auto" w:fill="FFFFFF"/>
        <w:spacing w:before="240" w:after="240"/>
        <w:jc w:val="both"/>
        <w:rPr>
          <w:rFonts w:ascii="Roboto" w:hAnsi="Roboto" w:cs="Arial"/>
          <w:color w:val="222222"/>
          <w:lang w:val="lt-LT"/>
        </w:rPr>
      </w:pPr>
      <w:r w:rsidRPr="007A201D">
        <w:rPr>
          <w:rFonts w:ascii="Roboto" w:hAnsi="Roboto" w:cs="Arial"/>
          <w:color w:val="222222"/>
          <w:lang w:val="lt-LT"/>
        </w:rPr>
        <w:t>P</w:t>
      </w:r>
      <w:r w:rsidR="004B7D6D">
        <w:rPr>
          <w:rFonts w:ascii="Roboto" w:hAnsi="Roboto" w:cs="Arial"/>
          <w:color w:val="222222"/>
          <w:lang w:val="lt-LT"/>
        </w:rPr>
        <w:t>asak p</w:t>
      </w:r>
      <w:r w:rsidRPr="007A201D">
        <w:rPr>
          <w:rFonts w:ascii="Roboto" w:hAnsi="Roboto" w:cs="Arial"/>
          <w:color w:val="222222"/>
          <w:lang w:val="lt-LT"/>
        </w:rPr>
        <w:t>ašnekovo, tokį išduodamų</w:t>
      </w:r>
      <w:r>
        <w:rPr>
          <w:rFonts w:ascii="Roboto" w:hAnsi="Roboto" w:cs="Arial"/>
          <w:color w:val="222222"/>
          <w:lang w:val="lt-LT"/>
        </w:rPr>
        <w:t xml:space="preserve"> būsto</w:t>
      </w:r>
      <w:r w:rsidRPr="007A201D">
        <w:rPr>
          <w:rFonts w:ascii="Roboto" w:hAnsi="Roboto" w:cs="Arial"/>
          <w:color w:val="222222"/>
          <w:lang w:val="lt-LT"/>
        </w:rPr>
        <w:t xml:space="preserve"> paskolų kreivės augimą lėmė žaibiška</w:t>
      </w:r>
      <w:r>
        <w:rPr>
          <w:rFonts w:ascii="Roboto" w:hAnsi="Roboto" w:cs="Arial"/>
          <w:color w:val="222222"/>
          <w:lang w:val="lt-LT"/>
        </w:rPr>
        <w:t xml:space="preserve"> rinkos</w:t>
      </w:r>
      <w:r w:rsidRPr="007A201D">
        <w:rPr>
          <w:rFonts w:ascii="Roboto" w:hAnsi="Roboto" w:cs="Arial"/>
          <w:color w:val="222222"/>
          <w:lang w:val="lt-LT"/>
        </w:rPr>
        <w:t xml:space="preserve"> </w:t>
      </w:r>
      <w:r>
        <w:rPr>
          <w:rFonts w:ascii="Roboto" w:hAnsi="Roboto" w:cs="Arial"/>
          <w:color w:val="222222"/>
          <w:lang w:val="lt-LT"/>
        </w:rPr>
        <w:t>reakcija</w:t>
      </w:r>
      <w:r w:rsidRPr="007A201D">
        <w:rPr>
          <w:rFonts w:ascii="Roboto" w:hAnsi="Roboto" w:cs="Arial"/>
          <w:color w:val="222222"/>
          <w:lang w:val="lt-LT"/>
        </w:rPr>
        <w:t xml:space="preserve"> į bazinių palūkanų </w:t>
      </w:r>
      <w:r>
        <w:rPr>
          <w:rFonts w:ascii="Roboto" w:hAnsi="Roboto" w:cs="Arial"/>
          <w:color w:val="222222"/>
          <w:lang w:val="lt-LT"/>
        </w:rPr>
        <w:t xml:space="preserve">sumažėjimą. Tačiau prie to prisidėjo ir </w:t>
      </w:r>
      <w:r w:rsidRPr="007A201D">
        <w:rPr>
          <w:rFonts w:ascii="Roboto" w:hAnsi="Roboto" w:cs="Arial"/>
          <w:color w:val="222222"/>
          <w:lang w:val="lt-LT"/>
        </w:rPr>
        <w:t>spartus gyventojų perkamosios galios atsigavimas.</w:t>
      </w:r>
    </w:p>
    <w:p w14:paraId="2A1CAACF" w14:textId="3BD8310B" w:rsidR="00131BCA" w:rsidRDefault="00131BCA" w:rsidP="00131BCA">
      <w:pPr>
        <w:shd w:val="clear" w:color="auto" w:fill="FFFFFF"/>
        <w:spacing w:before="240" w:after="240"/>
        <w:jc w:val="both"/>
        <w:rPr>
          <w:rFonts w:ascii="Roboto" w:hAnsi="Roboto" w:cs="Arial"/>
          <w:color w:val="222222"/>
          <w:lang w:val="lt-LT"/>
        </w:rPr>
      </w:pPr>
      <w:r>
        <w:rPr>
          <w:rFonts w:ascii="Roboto" w:hAnsi="Roboto" w:cs="Arial"/>
          <w:color w:val="222222"/>
          <w:lang w:val="lt-LT"/>
        </w:rPr>
        <w:t>Nekilnojamojo turto ekspertas Evald</w:t>
      </w:r>
      <w:r w:rsidR="00410A96">
        <w:rPr>
          <w:rFonts w:ascii="Roboto" w:hAnsi="Roboto" w:cs="Arial"/>
          <w:color w:val="222222"/>
          <w:lang w:val="lt-LT"/>
        </w:rPr>
        <w:t>as</w:t>
      </w:r>
      <w:r>
        <w:rPr>
          <w:rFonts w:ascii="Roboto" w:hAnsi="Roboto" w:cs="Arial"/>
          <w:color w:val="222222"/>
          <w:lang w:val="lt-LT"/>
        </w:rPr>
        <w:t xml:space="preserve"> Matlauskas priduria, kad</w:t>
      </w:r>
      <w:r w:rsidR="00D52FE3">
        <w:rPr>
          <w:rFonts w:ascii="Roboto" w:hAnsi="Roboto" w:cs="Arial"/>
          <w:color w:val="222222"/>
          <w:lang w:val="lt-LT"/>
        </w:rPr>
        <w:t xml:space="preserve"> nors</w:t>
      </w:r>
      <w:r>
        <w:rPr>
          <w:rFonts w:ascii="Roboto" w:hAnsi="Roboto" w:cs="Arial"/>
          <w:color w:val="222222"/>
          <w:lang w:val="lt-LT"/>
        </w:rPr>
        <w:t xml:space="preserve"> </w:t>
      </w:r>
      <w:r w:rsidR="000C38F8">
        <w:rPr>
          <w:rFonts w:ascii="Roboto" w:hAnsi="Roboto" w:cs="Arial"/>
          <w:color w:val="222222"/>
          <w:lang w:val="lt-LT"/>
        </w:rPr>
        <w:t>šiuo metu būst</w:t>
      </w:r>
      <w:r w:rsidR="00272B7C">
        <w:rPr>
          <w:rFonts w:ascii="Roboto" w:hAnsi="Roboto" w:cs="Arial"/>
          <w:color w:val="222222"/>
          <w:lang w:val="lt-LT"/>
        </w:rPr>
        <w:t>o rinkoje</w:t>
      </w:r>
      <w:r w:rsidR="000C38F8">
        <w:rPr>
          <w:rFonts w:ascii="Roboto" w:hAnsi="Roboto" w:cs="Arial"/>
          <w:color w:val="222222"/>
          <w:lang w:val="lt-LT"/>
        </w:rPr>
        <w:t xml:space="preserve"> paklausa </w:t>
      </w:r>
      <w:r w:rsidR="00272B7C">
        <w:rPr>
          <w:rFonts w:ascii="Roboto" w:hAnsi="Roboto" w:cs="Arial"/>
          <w:color w:val="222222"/>
          <w:lang w:val="lt-LT"/>
        </w:rPr>
        <w:t>atitinka</w:t>
      </w:r>
      <w:r w:rsidR="000C38F8">
        <w:rPr>
          <w:rFonts w:ascii="Roboto" w:hAnsi="Roboto" w:cs="Arial"/>
          <w:color w:val="222222"/>
          <w:lang w:val="lt-LT"/>
        </w:rPr>
        <w:t xml:space="preserve"> pasiūl</w:t>
      </w:r>
      <w:r w:rsidR="00272B7C">
        <w:rPr>
          <w:rFonts w:ascii="Roboto" w:hAnsi="Roboto" w:cs="Arial"/>
          <w:color w:val="222222"/>
          <w:lang w:val="lt-LT"/>
        </w:rPr>
        <w:t>ą</w:t>
      </w:r>
      <w:r w:rsidR="00D52FE3">
        <w:rPr>
          <w:rFonts w:ascii="Roboto" w:hAnsi="Roboto" w:cs="Arial"/>
          <w:color w:val="222222"/>
          <w:lang w:val="lt-LT"/>
        </w:rPr>
        <w:t xml:space="preserve">, pardavėjai tarpusavyje </w:t>
      </w:r>
      <w:r w:rsidR="008D54FF">
        <w:rPr>
          <w:rFonts w:ascii="Roboto" w:hAnsi="Roboto" w:cs="Arial"/>
          <w:color w:val="222222"/>
          <w:lang w:val="lt-LT"/>
        </w:rPr>
        <w:t xml:space="preserve">aktyviai </w:t>
      </w:r>
      <w:r w:rsidR="00D52FE3">
        <w:rPr>
          <w:rFonts w:ascii="Roboto" w:hAnsi="Roboto" w:cs="Arial"/>
          <w:color w:val="222222"/>
          <w:lang w:val="lt-LT"/>
        </w:rPr>
        <w:t>konkuruoja dėl pirkėjų.</w:t>
      </w:r>
    </w:p>
    <w:p w14:paraId="3FBC36F2" w14:textId="1A761921" w:rsidR="008F6387" w:rsidRDefault="008D54FF" w:rsidP="00131BCA">
      <w:pPr>
        <w:shd w:val="clear" w:color="auto" w:fill="FFFFFF"/>
        <w:spacing w:before="240" w:after="240"/>
        <w:jc w:val="both"/>
        <w:rPr>
          <w:rFonts w:ascii="Roboto" w:hAnsi="Roboto" w:cs="Arial"/>
          <w:color w:val="222222"/>
          <w:lang w:val="lt-LT"/>
        </w:rPr>
      </w:pPr>
      <w:r>
        <w:rPr>
          <w:rFonts w:ascii="Roboto" w:hAnsi="Roboto" w:cs="Arial"/>
          <w:color w:val="222222"/>
          <w:lang w:val="lt-LT"/>
        </w:rPr>
        <w:t>„</w:t>
      </w:r>
      <w:r w:rsidR="0065787C">
        <w:rPr>
          <w:rFonts w:ascii="Roboto" w:hAnsi="Roboto" w:cs="Arial"/>
          <w:color w:val="222222"/>
          <w:lang w:val="lt-LT"/>
        </w:rPr>
        <w:t>Lietuviai jau yra sukaupę pakankamai reikalingų žinių apie nekilnojamąjį turtą ir neperka pirmo pasitaikiusio būsto</w:t>
      </w:r>
      <w:r w:rsidR="00B31B29">
        <w:rPr>
          <w:rFonts w:ascii="Roboto" w:hAnsi="Roboto" w:cs="Arial"/>
          <w:color w:val="222222"/>
          <w:lang w:val="lt-LT"/>
        </w:rPr>
        <w:t xml:space="preserve">. </w:t>
      </w:r>
      <w:r w:rsidR="00BF6DFF">
        <w:rPr>
          <w:rFonts w:ascii="Roboto" w:hAnsi="Roboto" w:cs="Arial"/>
          <w:color w:val="222222"/>
          <w:lang w:val="lt-LT"/>
        </w:rPr>
        <w:t xml:space="preserve">Dabar, kai pirkėjai turi </w:t>
      </w:r>
      <w:r w:rsidR="00FA147C">
        <w:rPr>
          <w:rFonts w:ascii="Roboto" w:hAnsi="Roboto" w:cs="Arial"/>
          <w:color w:val="222222"/>
          <w:lang w:val="lt-LT"/>
        </w:rPr>
        <w:t xml:space="preserve">nemažą būstų pasiūlą, jie pasinaudoja </w:t>
      </w:r>
      <w:r w:rsidR="006F606B">
        <w:rPr>
          <w:rFonts w:ascii="Roboto" w:hAnsi="Roboto" w:cs="Arial"/>
          <w:color w:val="222222"/>
          <w:lang w:val="lt-LT"/>
        </w:rPr>
        <w:t xml:space="preserve">galimybe </w:t>
      </w:r>
      <w:r w:rsidR="00754B83">
        <w:rPr>
          <w:rFonts w:ascii="Roboto" w:hAnsi="Roboto" w:cs="Arial"/>
          <w:color w:val="222222"/>
          <w:lang w:val="lt-LT"/>
        </w:rPr>
        <w:t>ramiai apsvarstyti</w:t>
      </w:r>
      <w:r w:rsidR="006F606B">
        <w:rPr>
          <w:rFonts w:ascii="Roboto" w:hAnsi="Roboto" w:cs="Arial"/>
          <w:color w:val="222222"/>
          <w:lang w:val="lt-LT"/>
        </w:rPr>
        <w:t xml:space="preserve"> </w:t>
      </w:r>
      <w:r w:rsidR="00E464DA">
        <w:rPr>
          <w:rFonts w:ascii="Roboto" w:hAnsi="Roboto" w:cs="Arial"/>
          <w:color w:val="222222"/>
          <w:lang w:val="lt-LT"/>
        </w:rPr>
        <w:t>būsto privalumus ir trūkumus</w:t>
      </w:r>
      <w:r w:rsidR="006F606B">
        <w:rPr>
          <w:rFonts w:ascii="Roboto" w:hAnsi="Roboto" w:cs="Arial"/>
          <w:color w:val="222222"/>
          <w:lang w:val="lt-LT"/>
        </w:rPr>
        <w:t xml:space="preserve"> </w:t>
      </w:r>
      <w:r w:rsidR="002B7EFF">
        <w:rPr>
          <w:rFonts w:ascii="Roboto" w:hAnsi="Roboto" w:cs="Arial"/>
          <w:color w:val="222222"/>
          <w:lang w:val="lt-LT"/>
        </w:rPr>
        <w:t>bei</w:t>
      </w:r>
      <w:r w:rsidR="006F606B">
        <w:rPr>
          <w:rFonts w:ascii="Roboto" w:hAnsi="Roboto" w:cs="Arial"/>
          <w:color w:val="222222"/>
          <w:lang w:val="lt-LT"/>
        </w:rPr>
        <w:t xml:space="preserve"> pasiderėti dėl galutinės kainos“, </w:t>
      </w:r>
      <w:r w:rsidR="008F6387" w:rsidRPr="007A201D">
        <w:rPr>
          <w:rFonts w:ascii="Roboto" w:hAnsi="Roboto" w:cs="Arial"/>
          <w:color w:val="222222"/>
          <w:lang w:val="lt-LT"/>
        </w:rPr>
        <w:t>–</w:t>
      </w:r>
      <w:r w:rsidR="006F606B">
        <w:rPr>
          <w:rFonts w:ascii="Roboto" w:hAnsi="Roboto" w:cs="Arial"/>
          <w:color w:val="222222"/>
          <w:lang w:val="lt-LT"/>
        </w:rPr>
        <w:t xml:space="preserve"> sako </w:t>
      </w:r>
      <w:r w:rsidR="008F6387">
        <w:rPr>
          <w:rFonts w:ascii="Roboto" w:hAnsi="Roboto" w:cs="Arial"/>
          <w:color w:val="222222"/>
          <w:lang w:val="lt-LT"/>
        </w:rPr>
        <w:t>E. Matlauskas.</w:t>
      </w:r>
    </w:p>
    <w:p w14:paraId="32067BE9" w14:textId="0689EB76" w:rsidR="00565A7C" w:rsidRDefault="008423FC" w:rsidP="00131BCA">
      <w:pPr>
        <w:shd w:val="clear" w:color="auto" w:fill="FFFFFF"/>
        <w:spacing w:before="240" w:after="240"/>
        <w:jc w:val="both"/>
        <w:rPr>
          <w:rFonts w:ascii="Roboto" w:hAnsi="Roboto" w:cs="Arial"/>
          <w:b/>
          <w:bCs/>
          <w:color w:val="222222"/>
          <w:lang w:val="lt-LT"/>
        </w:rPr>
      </w:pPr>
      <w:r w:rsidRPr="00515EEC">
        <w:rPr>
          <w:rFonts w:ascii="Roboto" w:hAnsi="Roboto" w:cs="Arial"/>
          <w:b/>
          <w:bCs/>
          <w:color w:val="222222"/>
          <w:lang w:val="lt-LT"/>
        </w:rPr>
        <w:t xml:space="preserve">Tarp dažniausių klaidų – </w:t>
      </w:r>
      <w:r w:rsidR="00EA5D20">
        <w:rPr>
          <w:rFonts w:ascii="Roboto" w:hAnsi="Roboto" w:cs="Arial"/>
          <w:b/>
          <w:bCs/>
          <w:color w:val="222222"/>
          <w:lang w:val="lt-LT"/>
        </w:rPr>
        <w:t>klaidingi prioritetai</w:t>
      </w:r>
      <w:r w:rsidRPr="00515EEC">
        <w:rPr>
          <w:rFonts w:ascii="Roboto" w:hAnsi="Roboto" w:cs="Arial"/>
          <w:b/>
          <w:bCs/>
          <w:color w:val="222222"/>
          <w:lang w:val="lt-LT"/>
        </w:rPr>
        <w:t xml:space="preserve"> ir</w:t>
      </w:r>
      <w:r w:rsidR="008A623E" w:rsidRPr="00515EEC">
        <w:rPr>
          <w:rFonts w:ascii="Roboto" w:hAnsi="Roboto" w:cs="Arial"/>
          <w:b/>
          <w:bCs/>
          <w:color w:val="222222"/>
          <w:lang w:val="lt-LT"/>
        </w:rPr>
        <w:t xml:space="preserve"> </w:t>
      </w:r>
      <w:r w:rsidR="00515EEC" w:rsidRPr="00515EEC">
        <w:rPr>
          <w:rFonts w:ascii="Roboto" w:hAnsi="Roboto" w:cs="Arial"/>
          <w:b/>
          <w:bCs/>
          <w:color w:val="222222"/>
          <w:lang w:val="lt-LT"/>
        </w:rPr>
        <w:t>savo galimybių neįvertinimas</w:t>
      </w:r>
    </w:p>
    <w:p w14:paraId="1A5138C1" w14:textId="1B7CA12D" w:rsidR="00515EEC" w:rsidRDefault="00AA59BE" w:rsidP="00131BCA">
      <w:pPr>
        <w:shd w:val="clear" w:color="auto" w:fill="FFFFFF"/>
        <w:spacing w:before="240" w:after="240"/>
        <w:jc w:val="both"/>
        <w:rPr>
          <w:rFonts w:ascii="Roboto" w:hAnsi="Roboto" w:cs="Arial"/>
          <w:color w:val="222222"/>
          <w:lang w:val="lt-LT"/>
        </w:rPr>
      </w:pPr>
      <w:r>
        <w:rPr>
          <w:rFonts w:ascii="Roboto" w:hAnsi="Roboto" w:cs="Arial"/>
          <w:color w:val="222222"/>
          <w:lang w:val="lt-LT"/>
        </w:rPr>
        <w:t xml:space="preserve">E. Matlauskas pastebi, kad </w:t>
      </w:r>
      <w:r w:rsidR="000A692C">
        <w:rPr>
          <w:rFonts w:ascii="Roboto" w:hAnsi="Roboto" w:cs="Arial"/>
          <w:color w:val="222222"/>
          <w:lang w:val="lt-LT"/>
        </w:rPr>
        <w:t xml:space="preserve">renkantis </w:t>
      </w:r>
      <w:r w:rsidR="000A50E2">
        <w:rPr>
          <w:rFonts w:ascii="Roboto" w:hAnsi="Roboto" w:cs="Arial"/>
          <w:color w:val="222222"/>
          <w:lang w:val="lt-LT"/>
        </w:rPr>
        <w:t>būstą</w:t>
      </w:r>
      <w:r w:rsidR="00E15FA7">
        <w:rPr>
          <w:rFonts w:ascii="Roboto" w:hAnsi="Roboto" w:cs="Arial"/>
          <w:color w:val="222222"/>
          <w:lang w:val="lt-LT"/>
        </w:rPr>
        <w:t xml:space="preserve"> </w:t>
      </w:r>
      <w:r w:rsidR="00961172">
        <w:rPr>
          <w:rFonts w:ascii="Roboto" w:hAnsi="Roboto" w:cs="Arial"/>
          <w:color w:val="222222"/>
          <w:lang w:val="lt-LT"/>
        </w:rPr>
        <w:t xml:space="preserve">dažniausiai prioritetu yra laikoma </w:t>
      </w:r>
      <w:r w:rsidR="005A441E">
        <w:rPr>
          <w:rFonts w:ascii="Roboto" w:hAnsi="Roboto" w:cs="Arial"/>
          <w:color w:val="222222"/>
          <w:lang w:val="lt-LT"/>
        </w:rPr>
        <w:t xml:space="preserve">objekto vieta ir kaina. </w:t>
      </w:r>
      <w:r w:rsidR="008C7530">
        <w:rPr>
          <w:rFonts w:ascii="Roboto" w:hAnsi="Roboto" w:cs="Arial"/>
          <w:color w:val="222222"/>
          <w:lang w:val="lt-LT"/>
        </w:rPr>
        <w:t>Vis dėl to</w:t>
      </w:r>
      <w:r>
        <w:rPr>
          <w:rFonts w:ascii="Roboto" w:hAnsi="Roboto" w:cs="Arial"/>
          <w:color w:val="222222"/>
          <w:lang w:val="lt-LT"/>
        </w:rPr>
        <w:t>, ekspertas</w:t>
      </w:r>
      <w:r w:rsidR="008C7530">
        <w:rPr>
          <w:rFonts w:ascii="Roboto" w:hAnsi="Roboto" w:cs="Arial"/>
          <w:color w:val="222222"/>
          <w:lang w:val="lt-LT"/>
        </w:rPr>
        <w:t xml:space="preserve"> rekomenduoja </w:t>
      </w:r>
      <w:r w:rsidR="0040379E">
        <w:rPr>
          <w:rFonts w:ascii="Roboto" w:hAnsi="Roboto" w:cs="Arial"/>
          <w:color w:val="222222"/>
          <w:lang w:val="lt-LT"/>
        </w:rPr>
        <w:t xml:space="preserve">į šiuos apspektus pažiūrėti kiek plačiau </w:t>
      </w:r>
      <w:r w:rsidR="000736B5">
        <w:rPr>
          <w:rFonts w:ascii="Roboto" w:hAnsi="Roboto" w:cs="Arial"/>
          <w:color w:val="222222"/>
          <w:lang w:val="lt-LT"/>
        </w:rPr>
        <w:t xml:space="preserve">ir didesnį dėmesį skirti </w:t>
      </w:r>
      <w:r w:rsidR="00C3115B">
        <w:rPr>
          <w:rFonts w:ascii="Roboto" w:hAnsi="Roboto" w:cs="Arial"/>
          <w:color w:val="222222"/>
          <w:lang w:val="lt-LT"/>
        </w:rPr>
        <w:t xml:space="preserve">bendram </w:t>
      </w:r>
      <w:r w:rsidR="00F91766">
        <w:rPr>
          <w:rFonts w:ascii="Roboto" w:hAnsi="Roboto" w:cs="Arial"/>
          <w:color w:val="222222"/>
          <w:lang w:val="lt-LT"/>
        </w:rPr>
        <w:t xml:space="preserve">kainos ir vietos </w:t>
      </w:r>
      <w:r w:rsidR="00E47E9C">
        <w:rPr>
          <w:rFonts w:ascii="Roboto" w:hAnsi="Roboto" w:cs="Arial"/>
          <w:color w:val="222222"/>
          <w:lang w:val="lt-LT"/>
        </w:rPr>
        <w:t>įsivertinimui.</w:t>
      </w:r>
    </w:p>
    <w:p w14:paraId="653E1D5B" w14:textId="36E6C573" w:rsidR="00F91766" w:rsidRDefault="00F91766" w:rsidP="00131BCA">
      <w:pPr>
        <w:shd w:val="clear" w:color="auto" w:fill="FFFFFF"/>
        <w:spacing w:before="240" w:after="240"/>
        <w:jc w:val="both"/>
        <w:rPr>
          <w:rFonts w:ascii="Roboto" w:hAnsi="Roboto" w:cs="Arial"/>
          <w:color w:val="222222"/>
          <w:lang w:val="lt-LT"/>
        </w:rPr>
      </w:pPr>
      <w:r>
        <w:rPr>
          <w:rFonts w:ascii="Roboto" w:hAnsi="Roboto" w:cs="Arial"/>
          <w:color w:val="222222"/>
          <w:lang w:val="lt-LT"/>
        </w:rPr>
        <w:t>„</w:t>
      </w:r>
      <w:r w:rsidR="00DD540D">
        <w:rPr>
          <w:rFonts w:ascii="Roboto" w:hAnsi="Roboto" w:cs="Arial"/>
          <w:color w:val="222222"/>
          <w:lang w:val="lt-LT"/>
        </w:rPr>
        <w:t xml:space="preserve">Jei </w:t>
      </w:r>
      <w:r w:rsidR="00D041A2">
        <w:rPr>
          <w:rFonts w:ascii="Roboto" w:hAnsi="Roboto" w:cs="Arial"/>
          <w:color w:val="222222"/>
          <w:lang w:val="lt-LT"/>
        </w:rPr>
        <w:t>būstas</w:t>
      </w:r>
      <w:r w:rsidR="00DD540D">
        <w:rPr>
          <w:rFonts w:ascii="Roboto" w:hAnsi="Roboto" w:cs="Arial"/>
          <w:color w:val="222222"/>
          <w:lang w:val="lt-LT"/>
        </w:rPr>
        <w:t xml:space="preserve"> yra pigesnis ir ne</w:t>
      </w:r>
      <w:r w:rsidR="00EB6061">
        <w:rPr>
          <w:rFonts w:ascii="Roboto" w:hAnsi="Roboto" w:cs="Arial"/>
          <w:color w:val="222222"/>
          <w:lang w:val="lt-LT"/>
        </w:rPr>
        <w:t xml:space="preserve"> itin </w:t>
      </w:r>
      <w:r w:rsidR="00DD540D">
        <w:rPr>
          <w:rFonts w:ascii="Roboto" w:hAnsi="Roboto" w:cs="Arial"/>
          <w:color w:val="222222"/>
          <w:lang w:val="lt-LT"/>
        </w:rPr>
        <w:t>geroje strateginėje vietoje</w:t>
      </w:r>
      <w:r w:rsidR="000026BA">
        <w:rPr>
          <w:rFonts w:ascii="Roboto" w:hAnsi="Roboto" w:cs="Arial"/>
          <w:color w:val="222222"/>
          <w:lang w:val="lt-LT"/>
        </w:rPr>
        <w:t xml:space="preserve">, net ir investavus į </w:t>
      </w:r>
      <w:r w:rsidR="00D041A2">
        <w:rPr>
          <w:rFonts w:ascii="Roboto" w:hAnsi="Roboto" w:cs="Arial"/>
          <w:color w:val="222222"/>
          <w:lang w:val="lt-LT"/>
        </w:rPr>
        <w:t xml:space="preserve">jį </w:t>
      </w:r>
      <w:r w:rsidR="000026BA">
        <w:rPr>
          <w:rFonts w:ascii="Roboto" w:hAnsi="Roboto" w:cs="Arial"/>
          <w:color w:val="222222"/>
          <w:lang w:val="lt-LT"/>
        </w:rPr>
        <w:t>ženklią pinigų sumą</w:t>
      </w:r>
      <w:r w:rsidR="00640688">
        <w:rPr>
          <w:rFonts w:ascii="Roboto" w:hAnsi="Roboto" w:cs="Arial"/>
          <w:color w:val="222222"/>
          <w:lang w:val="lt-LT"/>
        </w:rPr>
        <w:t>, mažai tikėtina, kad ateityje</w:t>
      </w:r>
      <w:r w:rsidR="002710F5">
        <w:rPr>
          <w:rFonts w:ascii="Roboto" w:hAnsi="Roboto" w:cs="Arial"/>
          <w:color w:val="222222"/>
          <w:lang w:val="lt-LT"/>
        </w:rPr>
        <w:t xml:space="preserve"> šios</w:t>
      </w:r>
      <w:r w:rsidR="00640688">
        <w:rPr>
          <w:rFonts w:ascii="Roboto" w:hAnsi="Roboto" w:cs="Arial"/>
          <w:color w:val="222222"/>
          <w:lang w:val="lt-LT"/>
        </w:rPr>
        <w:t xml:space="preserve"> </w:t>
      </w:r>
      <w:r w:rsidR="004001CF">
        <w:rPr>
          <w:rFonts w:ascii="Roboto" w:hAnsi="Roboto" w:cs="Arial"/>
          <w:color w:val="222222"/>
          <w:lang w:val="lt-LT"/>
        </w:rPr>
        <w:t xml:space="preserve">investicijos atsipirks. </w:t>
      </w:r>
      <w:r w:rsidR="00713DB5">
        <w:rPr>
          <w:rFonts w:ascii="Roboto" w:hAnsi="Roboto" w:cs="Arial"/>
          <w:color w:val="222222"/>
          <w:lang w:val="lt-LT"/>
        </w:rPr>
        <w:t xml:space="preserve">Todėl visuomet reikėtų didesnį </w:t>
      </w:r>
      <w:r w:rsidR="00FD4D40">
        <w:rPr>
          <w:rFonts w:ascii="Roboto" w:hAnsi="Roboto" w:cs="Arial"/>
          <w:color w:val="222222"/>
          <w:lang w:val="lt-LT"/>
        </w:rPr>
        <w:t xml:space="preserve">dėmesį atkreipti į </w:t>
      </w:r>
      <w:r w:rsidR="00713DB5">
        <w:rPr>
          <w:rFonts w:ascii="Roboto" w:hAnsi="Roboto" w:cs="Arial"/>
          <w:color w:val="222222"/>
          <w:lang w:val="lt-LT"/>
        </w:rPr>
        <w:t>objekto viet</w:t>
      </w:r>
      <w:r w:rsidR="00FD4D40">
        <w:rPr>
          <w:rFonts w:ascii="Roboto" w:hAnsi="Roboto" w:cs="Arial"/>
          <w:color w:val="222222"/>
          <w:lang w:val="lt-LT"/>
        </w:rPr>
        <w:t>ą ir bendrą</w:t>
      </w:r>
      <w:r w:rsidR="00D041A2">
        <w:rPr>
          <w:rFonts w:ascii="Roboto" w:hAnsi="Roboto" w:cs="Arial"/>
          <w:color w:val="222222"/>
          <w:lang w:val="lt-LT"/>
        </w:rPr>
        <w:t xml:space="preserve"> jo </w:t>
      </w:r>
      <w:r w:rsidR="00FD4D40">
        <w:rPr>
          <w:rFonts w:ascii="Roboto" w:hAnsi="Roboto" w:cs="Arial"/>
          <w:color w:val="222222"/>
          <w:lang w:val="lt-LT"/>
        </w:rPr>
        <w:t>būklę</w:t>
      </w:r>
      <w:r w:rsidR="00713DB5">
        <w:rPr>
          <w:rFonts w:ascii="Roboto" w:hAnsi="Roboto" w:cs="Arial"/>
          <w:color w:val="222222"/>
          <w:lang w:val="lt-LT"/>
        </w:rPr>
        <w:t xml:space="preserve"> </w:t>
      </w:r>
      <w:r w:rsidR="00D23995">
        <w:rPr>
          <w:rFonts w:ascii="Roboto" w:hAnsi="Roboto" w:cs="Arial"/>
          <w:color w:val="222222"/>
          <w:lang w:val="lt-LT"/>
        </w:rPr>
        <w:t>–</w:t>
      </w:r>
      <w:r w:rsidR="00FD4D40">
        <w:rPr>
          <w:rFonts w:ascii="Roboto" w:hAnsi="Roboto" w:cs="Arial"/>
          <w:color w:val="222222"/>
          <w:lang w:val="lt-LT"/>
        </w:rPr>
        <w:t xml:space="preserve"> </w:t>
      </w:r>
      <w:r w:rsidR="00D23995">
        <w:rPr>
          <w:rFonts w:ascii="Roboto" w:hAnsi="Roboto" w:cs="Arial"/>
          <w:color w:val="222222"/>
          <w:lang w:val="lt-LT"/>
        </w:rPr>
        <w:t>papildomai</w:t>
      </w:r>
      <w:r w:rsidR="00FD4D40">
        <w:rPr>
          <w:rFonts w:ascii="Roboto" w:hAnsi="Roboto" w:cs="Arial"/>
          <w:color w:val="222222"/>
          <w:lang w:val="lt-LT"/>
        </w:rPr>
        <w:t xml:space="preserve"> investavus</w:t>
      </w:r>
      <w:r w:rsidR="00D23995">
        <w:rPr>
          <w:rFonts w:ascii="Roboto" w:hAnsi="Roboto" w:cs="Arial"/>
          <w:color w:val="222222"/>
          <w:lang w:val="lt-LT"/>
        </w:rPr>
        <w:t xml:space="preserve"> į būsto atnaujinimą, ženkliai išauga tokio nekilnojamojo turto likvidumas“</w:t>
      </w:r>
      <w:r w:rsidR="00D95AA9">
        <w:rPr>
          <w:rFonts w:ascii="Roboto" w:hAnsi="Roboto" w:cs="Arial"/>
          <w:color w:val="222222"/>
          <w:lang w:val="lt-LT"/>
        </w:rPr>
        <w:t xml:space="preserve">, </w:t>
      </w:r>
      <w:r w:rsidR="00B75CAC">
        <w:rPr>
          <w:rFonts w:ascii="Roboto" w:hAnsi="Roboto" w:cs="Arial"/>
          <w:color w:val="222222"/>
          <w:lang w:val="lt-LT"/>
        </w:rPr>
        <w:t>–</w:t>
      </w:r>
      <w:r w:rsidR="00D95AA9">
        <w:rPr>
          <w:rFonts w:ascii="Roboto" w:hAnsi="Roboto" w:cs="Arial"/>
          <w:color w:val="222222"/>
          <w:lang w:val="lt-LT"/>
        </w:rPr>
        <w:t xml:space="preserve"> pataria E. Matlauskas.</w:t>
      </w:r>
    </w:p>
    <w:p w14:paraId="27A85175" w14:textId="43E0629C" w:rsidR="00D95AA9" w:rsidRDefault="006700B2" w:rsidP="00131BCA">
      <w:pPr>
        <w:shd w:val="clear" w:color="auto" w:fill="FFFFFF"/>
        <w:spacing w:before="240" w:after="240"/>
        <w:jc w:val="both"/>
        <w:rPr>
          <w:rFonts w:ascii="Roboto" w:hAnsi="Roboto" w:cs="Arial"/>
          <w:color w:val="222222"/>
          <w:lang w:val="lt-LT"/>
        </w:rPr>
      </w:pPr>
      <w:r>
        <w:rPr>
          <w:rFonts w:ascii="Roboto" w:hAnsi="Roboto" w:cs="Arial"/>
          <w:color w:val="222222"/>
          <w:lang w:val="lt-LT"/>
        </w:rPr>
        <w:t xml:space="preserve">Jam pritaria ir banko eskpertas D. Burdaitis, pridurdamas, kad renkantis būstą taip pat svarbu įvertinti </w:t>
      </w:r>
      <w:r w:rsidR="005255D5">
        <w:rPr>
          <w:rFonts w:ascii="Roboto" w:hAnsi="Roboto" w:cs="Arial"/>
          <w:color w:val="222222"/>
          <w:lang w:val="lt-LT"/>
        </w:rPr>
        <w:t>ir savo</w:t>
      </w:r>
      <w:r w:rsidR="00A12193">
        <w:rPr>
          <w:rFonts w:ascii="Roboto" w:hAnsi="Roboto" w:cs="Arial"/>
          <w:color w:val="222222"/>
          <w:lang w:val="lt-LT"/>
        </w:rPr>
        <w:t xml:space="preserve"> poreikius bei</w:t>
      </w:r>
      <w:r w:rsidR="005255D5">
        <w:rPr>
          <w:rFonts w:ascii="Roboto" w:hAnsi="Roboto" w:cs="Arial"/>
          <w:color w:val="222222"/>
          <w:lang w:val="lt-LT"/>
        </w:rPr>
        <w:t xml:space="preserve"> gyvenimo būdą</w:t>
      </w:r>
      <w:r w:rsidR="00A12193">
        <w:rPr>
          <w:rFonts w:ascii="Roboto" w:hAnsi="Roboto" w:cs="Arial"/>
          <w:color w:val="222222"/>
          <w:lang w:val="lt-LT"/>
        </w:rPr>
        <w:t>.</w:t>
      </w:r>
    </w:p>
    <w:p w14:paraId="24B04696" w14:textId="79D8FEFC" w:rsidR="0099175A" w:rsidRPr="00B51C33" w:rsidRDefault="00A12193" w:rsidP="00D041A2">
      <w:pPr>
        <w:spacing w:before="240" w:after="240"/>
        <w:jc w:val="both"/>
        <w:rPr>
          <w:rFonts w:ascii="Roboto" w:hAnsi="Roboto" w:cs="Arial"/>
          <w:color w:val="222222"/>
          <w:lang w:val="lt-LT"/>
        </w:rPr>
      </w:pPr>
      <w:r w:rsidRPr="00B51C33">
        <w:rPr>
          <w:rFonts w:ascii="Roboto" w:hAnsi="Roboto" w:cs="Arial"/>
          <w:color w:val="222222"/>
          <w:lang w:val="lt-LT"/>
        </w:rPr>
        <w:t>„</w:t>
      </w:r>
      <w:r w:rsidR="0048736B" w:rsidRPr="00B51C33">
        <w:rPr>
          <w:rFonts w:ascii="Roboto" w:hAnsi="Roboto" w:cs="Arial"/>
          <w:color w:val="222222"/>
          <w:lang w:val="lt-LT"/>
        </w:rPr>
        <w:t>Abu pasirinkimai turi savo pliusų ir minusų</w:t>
      </w:r>
      <w:r w:rsidR="009F6D05" w:rsidRPr="00B51C33">
        <w:rPr>
          <w:rFonts w:ascii="Roboto" w:hAnsi="Roboto" w:cs="Arial"/>
          <w:color w:val="222222"/>
          <w:lang w:val="lt-LT"/>
        </w:rPr>
        <w:t>, kuriuos kiekvienas turi įvertinti pagal savo prioritetus</w:t>
      </w:r>
      <w:r w:rsidR="0048736B" w:rsidRPr="00B51C33">
        <w:rPr>
          <w:rFonts w:ascii="Roboto" w:hAnsi="Roboto" w:cs="Arial"/>
          <w:color w:val="222222"/>
          <w:lang w:val="lt-LT"/>
        </w:rPr>
        <w:t xml:space="preserve">. </w:t>
      </w:r>
      <w:r w:rsidR="009F6D05" w:rsidRPr="00B51C33">
        <w:rPr>
          <w:rFonts w:ascii="Roboto" w:hAnsi="Roboto" w:cs="Arial"/>
          <w:color w:val="222222"/>
          <w:lang w:val="lt-LT"/>
        </w:rPr>
        <w:t xml:space="preserve">Vienas ryškiausių skirtumų </w:t>
      </w:r>
      <w:r w:rsidR="00630D54" w:rsidRPr="00B51C33">
        <w:rPr>
          <w:rFonts w:ascii="Roboto" w:hAnsi="Roboto" w:cs="Arial"/>
          <w:color w:val="222222"/>
          <w:lang w:val="lt-LT"/>
        </w:rPr>
        <w:t>–</w:t>
      </w:r>
      <w:r w:rsidR="009F6D05" w:rsidRPr="00B51C33">
        <w:rPr>
          <w:rFonts w:ascii="Roboto" w:hAnsi="Roboto" w:cs="Arial"/>
          <w:color w:val="222222"/>
          <w:lang w:val="lt-LT"/>
        </w:rPr>
        <w:t xml:space="preserve"> </w:t>
      </w:r>
      <w:r w:rsidR="00630D54" w:rsidRPr="00B51C33">
        <w:rPr>
          <w:rFonts w:ascii="Roboto" w:hAnsi="Roboto" w:cs="Arial"/>
          <w:color w:val="222222"/>
          <w:lang w:val="lt-LT"/>
        </w:rPr>
        <w:t xml:space="preserve">įperkamumas: už tą pačią kainą mieste greičiausiai pavyks įpirkti butą, o užmiestyje </w:t>
      </w:r>
      <w:r w:rsidR="005223CF" w:rsidRPr="00B51C33">
        <w:rPr>
          <w:rFonts w:ascii="Roboto" w:hAnsi="Roboto" w:cs="Arial"/>
          <w:color w:val="222222"/>
          <w:lang w:val="lt-LT"/>
        </w:rPr>
        <w:t>–</w:t>
      </w:r>
      <w:r w:rsidR="00630D54" w:rsidRPr="00B51C33">
        <w:rPr>
          <w:rFonts w:ascii="Roboto" w:hAnsi="Roboto" w:cs="Arial"/>
          <w:color w:val="222222"/>
          <w:lang w:val="lt-LT"/>
        </w:rPr>
        <w:t xml:space="preserve"> </w:t>
      </w:r>
      <w:r w:rsidR="005223CF" w:rsidRPr="00B51C33">
        <w:rPr>
          <w:rFonts w:ascii="Roboto" w:hAnsi="Roboto" w:cs="Arial"/>
          <w:color w:val="222222"/>
          <w:lang w:val="lt-LT"/>
        </w:rPr>
        <w:t xml:space="preserve">didesnio ploto namą su žaliąja erdve, daugiau vietos sandėliavimui, </w:t>
      </w:r>
      <w:r w:rsidR="00A54BA5" w:rsidRPr="00B51C33">
        <w:rPr>
          <w:rFonts w:ascii="Roboto" w:hAnsi="Roboto" w:cs="Arial"/>
          <w:color w:val="222222"/>
          <w:lang w:val="lt-LT"/>
        </w:rPr>
        <w:t xml:space="preserve">garažu. Kita vertus, tokį sprendimą pasirinkę žmonės turės praleisti </w:t>
      </w:r>
      <w:r w:rsidR="00CB7AE9" w:rsidRPr="00B51C33">
        <w:rPr>
          <w:rFonts w:ascii="Roboto" w:hAnsi="Roboto" w:cs="Arial"/>
          <w:color w:val="222222"/>
          <w:lang w:val="lt-LT"/>
        </w:rPr>
        <w:t xml:space="preserve">daugiau laiko kelyje, </w:t>
      </w:r>
      <w:r w:rsidR="000115C3" w:rsidRPr="00B51C33">
        <w:rPr>
          <w:rFonts w:ascii="Roboto" w:hAnsi="Roboto" w:cs="Arial"/>
          <w:color w:val="222222"/>
          <w:lang w:val="lt-LT"/>
        </w:rPr>
        <w:t xml:space="preserve">ypač – jeigu šalia namų nebus reikalingų paslaugų“, </w:t>
      </w:r>
      <w:r w:rsidR="0099175A" w:rsidRPr="00B51C33">
        <w:rPr>
          <w:rFonts w:ascii="Roboto" w:hAnsi="Roboto" w:cs="Arial"/>
          <w:color w:val="222222"/>
          <w:lang w:val="lt-LT"/>
        </w:rPr>
        <w:t>– sako D. Burdaitis.</w:t>
      </w:r>
    </w:p>
    <w:p w14:paraId="7F8DA22F" w14:textId="32FBEB9B" w:rsidR="002044E8" w:rsidRDefault="00DB0D7F" w:rsidP="00352FDB">
      <w:pPr>
        <w:shd w:val="clear" w:color="auto" w:fill="FFFFFF"/>
        <w:jc w:val="both"/>
        <w:rPr>
          <w:rFonts w:ascii="Roboto" w:hAnsi="Roboto" w:cs="Arial"/>
          <w:b/>
          <w:bCs/>
          <w:color w:val="222222"/>
          <w:lang w:val="lt-LT"/>
        </w:rPr>
      </w:pPr>
      <w:r>
        <w:rPr>
          <w:rFonts w:ascii="Roboto" w:hAnsi="Roboto" w:cs="Arial"/>
          <w:b/>
          <w:bCs/>
          <w:color w:val="222222"/>
          <w:lang w:val="lt-LT"/>
        </w:rPr>
        <w:lastRenderedPageBreak/>
        <w:t xml:space="preserve">Prieš apsisprendžiant pirkti, verta </w:t>
      </w:r>
      <w:r w:rsidR="00B024FE">
        <w:rPr>
          <w:rFonts w:ascii="Roboto" w:hAnsi="Roboto" w:cs="Arial"/>
          <w:b/>
          <w:bCs/>
          <w:color w:val="222222"/>
          <w:lang w:val="lt-LT"/>
        </w:rPr>
        <w:t>laikinai išsinuomoti</w:t>
      </w:r>
    </w:p>
    <w:p w14:paraId="36448727" w14:textId="77777777" w:rsidR="00980515" w:rsidRDefault="00980515" w:rsidP="00352FDB">
      <w:pPr>
        <w:shd w:val="clear" w:color="auto" w:fill="FFFFFF"/>
        <w:jc w:val="both"/>
        <w:rPr>
          <w:rFonts w:ascii="Roboto" w:hAnsi="Roboto" w:cs="Arial"/>
          <w:b/>
          <w:bCs/>
          <w:color w:val="222222"/>
          <w:lang w:val="lt-LT"/>
        </w:rPr>
      </w:pPr>
    </w:p>
    <w:p w14:paraId="1AFABB8B" w14:textId="526FD3E7" w:rsidR="00980515" w:rsidRPr="002C2DD6" w:rsidRDefault="00980515" w:rsidP="00352FDB">
      <w:pPr>
        <w:shd w:val="clear" w:color="auto" w:fill="FFFFFF"/>
        <w:jc w:val="both"/>
        <w:rPr>
          <w:rFonts w:ascii="Roboto" w:hAnsi="Roboto" w:cs="Arial"/>
          <w:color w:val="222222"/>
          <w:lang w:val="lt-LT"/>
        </w:rPr>
      </w:pPr>
      <w:r w:rsidRPr="002C2DD6">
        <w:rPr>
          <w:rFonts w:ascii="Roboto" w:hAnsi="Roboto" w:cs="Arial"/>
          <w:color w:val="222222"/>
          <w:lang w:val="lt-LT"/>
        </w:rPr>
        <w:t>Tiek banko atstovas, tiek nekilnojamojo turto eskpertas sutinka, kad būsto tipo pasirinkimas – itin idividualus sprendimas. Tačiau renkantis</w:t>
      </w:r>
      <w:r w:rsidR="002C2DD6" w:rsidRPr="002C2DD6">
        <w:rPr>
          <w:rFonts w:ascii="Roboto" w:hAnsi="Roboto" w:cs="Arial"/>
          <w:color w:val="222222"/>
          <w:lang w:val="lt-LT"/>
        </w:rPr>
        <w:t>, ką įsigyti – butą ar namą – reikia įvertinti nemažai aspektų.</w:t>
      </w:r>
    </w:p>
    <w:p w14:paraId="4FC79BF4" w14:textId="46E07DF8" w:rsidR="005517D7" w:rsidRPr="00B51C33" w:rsidRDefault="002C2DD6" w:rsidP="00352FDB">
      <w:pPr>
        <w:spacing w:before="240" w:after="240"/>
        <w:jc w:val="both"/>
        <w:rPr>
          <w:rFonts w:ascii="Roboto" w:hAnsi="Roboto"/>
          <w:lang w:val="lt-LT"/>
        </w:rPr>
      </w:pPr>
      <w:r w:rsidRPr="00B51C33">
        <w:rPr>
          <w:rFonts w:ascii="Roboto" w:hAnsi="Roboto"/>
          <w:lang w:val="lt-LT"/>
        </w:rPr>
        <w:t>„</w:t>
      </w:r>
      <w:r w:rsidR="00DF4E63" w:rsidRPr="00B51C33">
        <w:rPr>
          <w:rFonts w:ascii="Roboto" w:hAnsi="Roboto"/>
          <w:lang w:val="lt-LT"/>
        </w:rPr>
        <w:t xml:space="preserve">Namo išlaikymas </w:t>
      </w:r>
      <w:r w:rsidR="002A5B56" w:rsidRPr="00B51C33">
        <w:rPr>
          <w:rFonts w:ascii="Roboto" w:hAnsi="Roboto"/>
          <w:lang w:val="lt-LT"/>
        </w:rPr>
        <w:t xml:space="preserve">įprastai reikalauja daugiau priežiūros ir laiko, </w:t>
      </w:r>
      <w:r w:rsidR="00F45C9A" w:rsidRPr="00B51C33">
        <w:rPr>
          <w:rFonts w:ascii="Roboto" w:hAnsi="Roboto"/>
          <w:lang w:val="lt-LT"/>
        </w:rPr>
        <w:t xml:space="preserve">tam gali prireikti skirti </w:t>
      </w:r>
      <w:r w:rsidR="007256D4" w:rsidRPr="00B51C33">
        <w:rPr>
          <w:rFonts w:ascii="Roboto" w:hAnsi="Roboto"/>
          <w:lang w:val="lt-LT"/>
        </w:rPr>
        <w:t xml:space="preserve">ir </w:t>
      </w:r>
      <w:r w:rsidR="00F45C9A" w:rsidRPr="00B51C33">
        <w:rPr>
          <w:rFonts w:ascii="Roboto" w:hAnsi="Roboto"/>
          <w:lang w:val="lt-LT"/>
        </w:rPr>
        <w:t xml:space="preserve">daugiau pajamų. </w:t>
      </w:r>
      <w:r w:rsidRPr="00B51C33">
        <w:rPr>
          <w:rFonts w:ascii="Roboto" w:hAnsi="Roboto"/>
          <w:lang w:val="lt-LT"/>
        </w:rPr>
        <w:t>S</w:t>
      </w:r>
      <w:r w:rsidR="002044E8" w:rsidRPr="00B51C33">
        <w:rPr>
          <w:rFonts w:ascii="Roboto" w:hAnsi="Roboto"/>
          <w:lang w:val="lt-LT"/>
        </w:rPr>
        <w:t>varstant</w:t>
      </w:r>
      <w:r w:rsidRPr="00B51C33">
        <w:rPr>
          <w:rFonts w:ascii="Roboto" w:hAnsi="Roboto"/>
          <w:lang w:val="lt-LT"/>
        </w:rPr>
        <w:t xml:space="preserve">, kokį būstą </w:t>
      </w:r>
      <w:r w:rsidR="00653544" w:rsidRPr="00B51C33">
        <w:rPr>
          <w:rFonts w:ascii="Roboto" w:hAnsi="Roboto"/>
          <w:lang w:val="lt-LT"/>
        </w:rPr>
        <w:t xml:space="preserve">būtų palankiausia įsigyti, labai svarbu </w:t>
      </w:r>
      <w:r w:rsidR="006F2D6F" w:rsidRPr="00B51C33">
        <w:rPr>
          <w:rFonts w:ascii="Roboto" w:hAnsi="Roboto"/>
          <w:lang w:val="lt-LT"/>
        </w:rPr>
        <w:t xml:space="preserve">įvertinti ne tik galimas papildomas išlaidas, bet </w:t>
      </w:r>
      <w:r w:rsidR="00741FBB" w:rsidRPr="00B51C33">
        <w:rPr>
          <w:rFonts w:ascii="Roboto" w:hAnsi="Roboto"/>
          <w:lang w:val="lt-LT"/>
        </w:rPr>
        <w:t>ir aplink esančią infrastruktūrą: privažiavimą</w:t>
      </w:r>
      <w:r w:rsidR="00265257" w:rsidRPr="00B51C33">
        <w:rPr>
          <w:rFonts w:ascii="Roboto" w:hAnsi="Roboto"/>
          <w:lang w:val="lt-LT"/>
        </w:rPr>
        <w:t xml:space="preserve"> prie namo</w:t>
      </w:r>
      <w:r w:rsidR="00741FBB" w:rsidRPr="00B51C33">
        <w:rPr>
          <w:rFonts w:ascii="Roboto" w:hAnsi="Roboto"/>
          <w:lang w:val="lt-LT"/>
        </w:rPr>
        <w:t>, susisiekimą</w:t>
      </w:r>
      <w:r w:rsidR="00265257" w:rsidRPr="00B51C33">
        <w:rPr>
          <w:rFonts w:ascii="Roboto" w:hAnsi="Roboto"/>
          <w:lang w:val="lt-LT"/>
        </w:rPr>
        <w:t xml:space="preserve">, šalia esančias mokyklas, darželius, gydymo įstaigas, parduotuves ir kitų būtinų paslaugų prieinamumą“, </w:t>
      </w:r>
      <w:r w:rsidR="002F5F72" w:rsidRPr="00B51C33">
        <w:rPr>
          <w:rFonts w:ascii="Roboto" w:hAnsi="Roboto" w:cs="Arial"/>
          <w:color w:val="222222"/>
          <w:lang w:val="lt-LT"/>
        </w:rPr>
        <w:t>–</w:t>
      </w:r>
      <w:r w:rsidR="005517D7" w:rsidRPr="00B51C33">
        <w:rPr>
          <w:rFonts w:ascii="Roboto" w:hAnsi="Roboto"/>
          <w:lang w:val="lt-LT"/>
        </w:rPr>
        <w:t xml:space="preserve"> sako D. Burdaitis.</w:t>
      </w:r>
    </w:p>
    <w:p w14:paraId="67C7B7B0" w14:textId="55D520FA" w:rsidR="00653544" w:rsidRDefault="005517D7" w:rsidP="00352FDB">
      <w:pPr>
        <w:spacing w:before="240" w:after="240"/>
        <w:jc w:val="both"/>
        <w:rPr>
          <w:rFonts w:ascii="Roboto" w:hAnsi="Roboto"/>
          <w:lang w:val="lt-LT"/>
        </w:rPr>
      </w:pPr>
      <w:r>
        <w:rPr>
          <w:rFonts w:ascii="Roboto" w:hAnsi="Roboto"/>
          <w:lang w:val="lt-LT"/>
        </w:rPr>
        <w:t xml:space="preserve">Nekilnojamojo turto ekspertas E. Matlauskas priduria, kad lyginant abiejų </w:t>
      </w:r>
      <w:r w:rsidR="000B3E51">
        <w:rPr>
          <w:rFonts w:ascii="Roboto" w:hAnsi="Roboto"/>
          <w:lang w:val="lt-LT"/>
        </w:rPr>
        <w:t xml:space="preserve">tipų būstus, svarbu įvertinti ir </w:t>
      </w:r>
      <w:r w:rsidR="00931751">
        <w:rPr>
          <w:rFonts w:ascii="Roboto" w:hAnsi="Roboto"/>
          <w:lang w:val="lt-LT"/>
        </w:rPr>
        <w:t xml:space="preserve">kitus papildomus </w:t>
      </w:r>
      <w:r w:rsidR="000B3E51">
        <w:rPr>
          <w:rFonts w:ascii="Roboto" w:hAnsi="Roboto"/>
          <w:lang w:val="lt-LT"/>
        </w:rPr>
        <w:t>aspektus, kurie vis dėl to</w:t>
      </w:r>
      <w:r w:rsidR="00F949B6">
        <w:rPr>
          <w:rFonts w:ascii="Roboto" w:hAnsi="Roboto"/>
          <w:lang w:val="lt-LT"/>
        </w:rPr>
        <w:t xml:space="preserve"> svariai prisideda prie bendros gyvenimo kokybės.</w:t>
      </w:r>
    </w:p>
    <w:p w14:paraId="41D5CBB2" w14:textId="1E93374A" w:rsidR="00F949B6" w:rsidRDefault="00F949B6" w:rsidP="00352FDB">
      <w:pPr>
        <w:spacing w:before="240" w:after="240"/>
        <w:jc w:val="both"/>
        <w:rPr>
          <w:rFonts w:ascii="Roboto" w:hAnsi="Roboto"/>
          <w:lang w:val="lt-LT"/>
        </w:rPr>
      </w:pPr>
      <w:r>
        <w:rPr>
          <w:rFonts w:ascii="Roboto" w:hAnsi="Roboto"/>
          <w:lang w:val="lt-LT"/>
        </w:rPr>
        <w:t>„</w:t>
      </w:r>
      <w:r w:rsidR="00872E94">
        <w:rPr>
          <w:rFonts w:ascii="Roboto" w:hAnsi="Roboto"/>
          <w:lang w:val="lt-LT"/>
        </w:rPr>
        <w:t>Pasirinkto būsto vieta turi</w:t>
      </w:r>
      <w:r w:rsidR="00BF2F91">
        <w:rPr>
          <w:rFonts w:ascii="Roboto" w:hAnsi="Roboto"/>
          <w:lang w:val="lt-LT"/>
        </w:rPr>
        <w:t xml:space="preserve"> sukurti pridėtinę vertę žmogui – </w:t>
      </w:r>
      <w:r w:rsidR="00F50208">
        <w:rPr>
          <w:rFonts w:ascii="Roboto" w:hAnsi="Roboto"/>
          <w:lang w:val="lt-LT"/>
        </w:rPr>
        <w:t>tai gali būti ir patogi viešojo transporto infrastruktūra, netoliese esančios parduotuvės</w:t>
      </w:r>
      <w:r w:rsidR="00984DAF">
        <w:rPr>
          <w:rFonts w:ascii="Roboto" w:hAnsi="Roboto"/>
          <w:lang w:val="lt-LT"/>
        </w:rPr>
        <w:t xml:space="preserve"> bei </w:t>
      </w:r>
      <w:r w:rsidR="00F50208">
        <w:rPr>
          <w:rFonts w:ascii="Roboto" w:hAnsi="Roboto"/>
          <w:lang w:val="lt-LT"/>
        </w:rPr>
        <w:t xml:space="preserve">švietimo </w:t>
      </w:r>
      <w:r w:rsidR="00984DAF">
        <w:rPr>
          <w:rFonts w:ascii="Roboto" w:hAnsi="Roboto"/>
          <w:lang w:val="lt-LT"/>
        </w:rPr>
        <w:t>ir</w:t>
      </w:r>
      <w:r w:rsidR="00F50208">
        <w:rPr>
          <w:rFonts w:ascii="Roboto" w:hAnsi="Roboto"/>
          <w:lang w:val="lt-LT"/>
        </w:rPr>
        <w:t xml:space="preserve"> medicinos įstaigos. </w:t>
      </w:r>
      <w:r w:rsidR="00984DAF">
        <w:rPr>
          <w:rFonts w:ascii="Roboto" w:hAnsi="Roboto"/>
          <w:lang w:val="lt-LT"/>
        </w:rPr>
        <w:t xml:space="preserve">Pirkėjams, </w:t>
      </w:r>
      <w:r w:rsidR="00DB0D7F">
        <w:rPr>
          <w:rFonts w:ascii="Roboto" w:hAnsi="Roboto"/>
          <w:lang w:val="lt-LT"/>
        </w:rPr>
        <w:t>išskirtinį dėmesį skiriantiems</w:t>
      </w:r>
      <w:r w:rsidR="00984DAF">
        <w:rPr>
          <w:rFonts w:ascii="Roboto" w:hAnsi="Roboto"/>
          <w:lang w:val="lt-LT"/>
        </w:rPr>
        <w:t xml:space="preserve"> emocine</w:t>
      </w:r>
      <w:r w:rsidR="00DB0D7F">
        <w:rPr>
          <w:rFonts w:ascii="Roboto" w:hAnsi="Roboto"/>
          <w:lang w:val="lt-LT"/>
        </w:rPr>
        <w:t>i</w:t>
      </w:r>
      <w:r w:rsidR="00984DAF">
        <w:rPr>
          <w:rFonts w:ascii="Roboto" w:hAnsi="Roboto"/>
          <w:lang w:val="lt-LT"/>
        </w:rPr>
        <w:t xml:space="preserve"> ir fizine</w:t>
      </w:r>
      <w:r w:rsidR="00DB0D7F">
        <w:rPr>
          <w:rFonts w:ascii="Roboto" w:hAnsi="Roboto"/>
          <w:lang w:val="lt-LT"/>
        </w:rPr>
        <w:t>i</w:t>
      </w:r>
      <w:r w:rsidR="00984DAF">
        <w:rPr>
          <w:rFonts w:ascii="Roboto" w:hAnsi="Roboto"/>
          <w:lang w:val="lt-LT"/>
        </w:rPr>
        <w:t xml:space="preserve"> sveikata</w:t>
      </w:r>
      <w:r w:rsidR="00B51C33">
        <w:rPr>
          <w:rFonts w:ascii="Roboto" w:hAnsi="Roboto"/>
          <w:lang w:val="lt-LT"/>
        </w:rPr>
        <w:t>i</w:t>
      </w:r>
      <w:r w:rsidR="00984DAF">
        <w:rPr>
          <w:rFonts w:ascii="Roboto" w:hAnsi="Roboto"/>
          <w:lang w:val="lt-LT"/>
        </w:rPr>
        <w:t xml:space="preserve">, </w:t>
      </w:r>
      <w:r w:rsidR="00DB0D7F">
        <w:rPr>
          <w:rFonts w:ascii="Roboto" w:hAnsi="Roboto"/>
          <w:lang w:val="lt-LT"/>
        </w:rPr>
        <w:t>verta</w:t>
      </w:r>
      <w:r w:rsidR="00984DAF">
        <w:rPr>
          <w:rFonts w:ascii="Roboto" w:hAnsi="Roboto"/>
          <w:lang w:val="lt-LT"/>
        </w:rPr>
        <w:t xml:space="preserve"> </w:t>
      </w:r>
      <w:r w:rsidR="00076FB3">
        <w:rPr>
          <w:rFonts w:ascii="Roboto" w:hAnsi="Roboto"/>
          <w:lang w:val="lt-LT"/>
        </w:rPr>
        <w:t xml:space="preserve">atkreipti dėmesį ir </w:t>
      </w:r>
      <w:r w:rsidR="002F5F72">
        <w:rPr>
          <w:rFonts w:ascii="Roboto" w:hAnsi="Roboto"/>
          <w:lang w:val="lt-LT"/>
        </w:rPr>
        <w:t xml:space="preserve">į </w:t>
      </w:r>
      <w:r w:rsidR="00076FB3">
        <w:rPr>
          <w:rFonts w:ascii="Roboto" w:hAnsi="Roboto"/>
          <w:lang w:val="lt-LT"/>
        </w:rPr>
        <w:t xml:space="preserve">šalia būsto esančias žaliąsias zonas, bendrą triukšmo </w:t>
      </w:r>
      <w:r w:rsidR="00D73FF5">
        <w:rPr>
          <w:rFonts w:ascii="Roboto" w:hAnsi="Roboto"/>
          <w:lang w:val="lt-LT"/>
        </w:rPr>
        <w:t>ir saugumo lygį“, – sako E. Matlauskas.</w:t>
      </w:r>
    </w:p>
    <w:p w14:paraId="4578DD8C" w14:textId="66F213CC" w:rsidR="00653544" w:rsidRDefault="004278E4" w:rsidP="00352FDB">
      <w:pPr>
        <w:spacing w:before="240" w:after="240"/>
        <w:jc w:val="both"/>
        <w:rPr>
          <w:rFonts w:ascii="Roboto" w:hAnsi="Roboto"/>
          <w:lang w:val="lt-LT"/>
        </w:rPr>
      </w:pPr>
      <w:r>
        <w:rPr>
          <w:rFonts w:ascii="Roboto" w:hAnsi="Roboto"/>
          <w:lang w:val="lt-LT"/>
        </w:rPr>
        <w:t>Esant galimybei</w:t>
      </w:r>
      <w:r w:rsidR="009423D5">
        <w:rPr>
          <w:rFonts w:ascii="Roboto" w:hAnsi="Roboto"/>
          <w:lang w:val="lt-LT"/>
        </w:rPr>
        <w:t>,</w:t>
      </w:r>
      <w:r>
        <w:rPr>
          <w:rFonts w:ascii="Roboto" w:hAnsi="Roboto"/>
          <w:lang w:val="lt-LT"/>
        </w:rPr>
        <w:t xml:space="preserve"> e</w:t>
      </w:r>
      <w:r w:rsidR="00D73FF5">
        <w:rPr>
          <w:rFonts w:ascii="Roboto" w:hAnsi="Roboto"/>
          <w:lang w:val="lt-LT"/>
        </w:rPr>
        <w:t xml:space="preserve">kspertas </w:t>
      </w:r>
      <w:r w:rsidR="00680DD9">
        <w:rPr>
          <w:rFonts w:ascii="Roboto" w:hAnsi="Roboto"/>
          <w:lang w:val="lt-LT"/>
        </w:rPr>
        <w:t>rekomenduoja</w:t>
      </w:r>
      <w:r>
        <w:rPr>
          <w:rFonts w:ascii="Roboto" w:hAnsi="Roboto"/>
          <w:lang w:val="lt-LT"/>
        </w:rPr>
        <w:t xml:space="preserve"> </w:t>
      </w:r>
      <w:r w:rsidR="00680DD9">
        <w:rPr>
          <w:rFonts w:ascii="Roboto" w:hAnsi="Roboto"/>
          <w:lang w:val="lt-LT"/>
        </w:rPr>
        <w:t>pasirinktą būstą laikinai išsinuomoti – tai</w:t>
      </w:r>
      <w:r w:rsidR="001E2CC5">
        <w:rPr>
          <w:rFonts w:ascii="Roboto" w:hAnsi="Roboto"/>
          <w:lang w:val="lt-LT"/>
        </w:rPr>
        <w:t xml:space="preserve"> padės priimti racionaliausią sprendimą dėl objekto įsigyjimo.</w:t>
      </w:r>
    </w:p>
    <w:p w14:paraId="056D7C60" w14:textId="77777777" w:rsidR="002044E8" w:rsidRPr="009E1433" w:rsidRDefault="002044E8" w:rsidP="00352FDB">
      <w:pPr>
        <w:shd w:val="clear" w:color="auto" w:fill="FFFFFF"/>
        <w:jc w:val="both"/>
        <w:rPr>
          <w:rFonts w:ascii="Roboto" w:hAnsi="Roboto"/>
          <w:b/>
          <w:bCs/>
          <w:lang w:val="lt-LT"/>
        </w:rPr>
      </w:pPr>
      <w:r w:rsidRPr="009E1433">
        <w:rPr>
          <w:rFonts w:ascii="Roboto" w:hAnsi="Roboto"/>
          <w:b/>
          <w:bCs/>
          <w:lang w:val="lt-LT"/>
        </w:rPr>
        <w:t>Būsto paskola butui ir namui</w:t>
      </w:r>
    </w:p>
    <w:p w14:paraId="544928DE" w14:textId="77777777" w:rsidR="002044E8" w:rsidRDefault="002044E8" w:rsidP="00352FDB">
      <w:pPr>
        <w:shd w:val="clear" w:color="auto" w:fill="FFFFFF"/>
        <w:jc w:val="both"/>
        <w:rPr>
          <w:rFonts w:ascii="Roboto" w:hAnsi="Roboto"/>
          <w:b/>
          <w:bCs/>
          <w:lang w:val="lt-LT"/>
        </w:rPr>
      </w:pPr>
    </w:p>
    <w:p w14:paraId="15B1BD1E" w14:textId="6223F781" w:rsidR="002044E8" w:rsidRPr="009E1433" w:rsidRDefault="002044E8" w:rsidP="00352FDB">
      <w:pPr>
        <w:shd w:val="clear" w:color="auto" w:fill="FFFFFF"/>
        <w:jc w:val="both"/>
        <w:rPr>
          <w:rFonts w:ascii="Roboto" w:hAnsi="Roboto"/>
          <w:lang w:val="lt-LT"/>
        </w:rPr>
      </w:pPr>
      <w:r w:rsidRPr="009E1433">
        <w:rPr>
          <w:rFonts w:ascii="Roboto" w:hAnsi="Roboto"/>
          <w:lang w:val="lt-LT"/>
        </w:rPr>
        <w:t>D. Burdaičio teigimu, kreipiantis į banką dėl paskolos būstui</w:t>
      </w:r>
      <w:r w:rsidR="00D774EF">
        <w:rPr>
          <w:rFonts w:ascii="Roboto" w:hAnsi="Roboto"/>
          <w:lang w:val="lt-LT"/>
        </w:rPr>
        <w:t xml:space="preserve">, </w:t>
      </w:r>
      <w:r w:rsidRPr="009E1433">
        <w:rPr>
          <w:rFonts w:ascii="Roboto" w:hAnsi="Roboto"/>
          <w:lang w:val="lt-LT"/>
        </w:rPr>
        <w:t>jo tipas praktiškai nedaro įtakos paskolos sąlygoms.</w:t>
      </w:r>
    </w:p>
    <w:p w14:paraId="5EB0F406" w14:textId="77777777" w:rsidR="002044E8" w:rsidRPr="009E1433" w:rsidRDefault="002044E8" w:rsidP="00352FDB">
      <w:pPr>
        <w:shd w:val="clear" w:color="auto" w:fill="FFFFFF"/>
        <w:jc w:val="both"/>
        <w:rPr>
          <w:rFonts w:ascii="Roboto" w:hAnsi="Roboto"/>
          <w:lang w:val="lt-LT"/>
        </w:rPr>
      </w:pPr>
    </w:p>
    <w:p w14:paraId="458E7900" w14:textId="69DF66B6" w:rsidR="002044E8" w:rsidRPr="009E1433" w:rsidRDefault="002044E8" w:rsidP="00352FDB">
      <w:pPr>
        <w:shd w:val="clear" w:color="auto" w:fill="FFFFFF"/>
        <w:jc w:val="both"/>
        <w:rPr>
          <w:rFonts w:ascii="Roboto" w:hAnsi="Roboto"/>
          <w:lang w:val="lt-LT"/>
        </w:rPr>
      </w:pPr>
      <w:r w:rsidRPr="009E1433">
        <w:rPr>
          <w:rFonts w:ascii="Roboto" w:hAnsi="Roboto"/>
          <w:lang w:val="lt-LT"/>
        </w:rPr>
        <w:t>„Kuo būstas yra naujesnis ir geresnėje vietoje – tuo didesnė tikimybė gauti palankesnes paskolos sąlygas.</w:t>
      </w:r>
      <w:r w:rsidR="0042029E">
        <w:rPr>
          <w:rFonts w:ascii="Roboto" w:hAnsi="Roboto"/>
          <w:lang w:val="lt-LT"/>
        </w:rPr>
        <w:t xml:space="preserve"> </w:t>
      </w:r>
      <w:r w:rsidRPr="009E1433">
        <w:rPr>
          <w:rFonts w:ascii="Roboto" w:hAnsi="Roboto"/>
          <w:lang w:val="lt-LT"/>
        </w:rPr>
        <w:t>Paprastai bankai suteikia paskolas su 15-20 proc. pradiniu įnašu, tačiau galutinis banko paskolos pasiūlymas priklauso nuo daugybės kitų aspektų: būsto likvidumo, žmogaus pajamų stabilumo, jau turimų finansinių įsipareigojimų ir kt.“, – sako banko atstovas.</w:t>
      </w:r>
    </w:p>
    <w:p w14:paraId="05C4C148" w14:textId="77777777" w:rsidR="002044E8" w:rsidRPr="009E1433" w:rsidRDefault="002044E8" w:rsidP="00352FDB">
      <w:pPr>
        <w:shd w:val="clear" w:color="auto" w:fill="FFFFFF"/>
        <w:jc w:val="both"/>
        <w:rPr>
          <w:rFonts w:ascii="Roboto" w:hAnsi="Roboto"/>
          <w:lang w:val="lt-LT"/>
        </w:rPr>
      </w:pPr>
    </w:p>
    <w:p w14:paraId="6400578A" w14:textId="075F0594" w:rsidR="002E73B8" w:rsidRDefault="002044E8" w:rsidP="00352FDB">
      <w:pPr>
        <w:shd w:val="clear" w:color="auto" w:fill="FFFFFF"/>
        <w:jc w:val="both"/>
        <w:rPr>
          <w:rFonts w:ascii="Roboto" w:hAnsi="Roboto"/>
          <w:lang w:val="lt-LT"/>
        </w:rPr>
      </w:pPr>
      <w:r w:rsidRPr="009E1433">
        <w:rPr>
          <w:rFonts w:ascii="Roboto" w:hAnsi="Roboto"/>
          <w:lang w:val="lt-LT"/>
        </w:rPr>
        <w:t>Pasak pašnekovo,</w:t>
      </w:r>
      <w:r w:rsidR="002E73B8" w:rsidRPr="009E1433">
        <w:rPr>
          <w:rFonts w:ascii="Roboto" w:hAnsi="Roboto"/>
          <w:lang w:val="lt-LT"/>
        </w:rPr>
        <w:t xml:space="preserve"> A+ ar aukštesnės energetinės klasės būstai siejami su mažesne įtaka aplinkai, todėl bankai</w:t>
      </w:r>
      <w:r w:rsidR="002E73B8">
        <w:rPr>
          <w:rFonts w:ascii="Roboto" w:hAnsi="Roboto"/>
          <w:lang w:val="lt-LT"/>
        </w:rPr>
        <w:t>,</w:t>
      </w:r>
      <w:r w:rsidR="002E73B8" w:rsidRPr="009E1433">
        <w:rPr>
          <w:rFonts w:ascii="Roboto" w:hAnsi="Roboto"/>
          <w:lang w:val="lt-LT"/>
        </w:rPr>
        <w:t xml:space="preserve"> siek</w:t>
      </w:r>
      <w:r w:rsidR="002E73B8">
        <w:rPr>
          <w:rFonts w:ascii="Roboto" w:hAnsi="Roboto"/>
          <w:lang w:val="lt-LT"/>
        </w:rPr>
        <w:t>ldami</w:t>
      </w:r>
      <w:r w:rsidR="002E73B8" w:rsidRPr="009E1433">
        <w:rPr>
          <w:rFonts w:ascii="Roboto" w:hAnsi="Roboto"/>
          <w:lang w:val="lt-LT"/>
        </w:rPr>
        <w:t xml:space="preserve"> skatinti tokių būstų įsigijimą</w:t>
      </w:r>
      <w:r w:rsidR="002E73B8">
        <w:rPr>
          <w:rFonts w:ascii="Roboto" w:hAnsi="Roboto"/>
          <w:lang w:val="lt-LT"/>
        </w:rPr>
        <w:t xml:space="preserve">, gali pasiūlyti palankesnes paskolų sąlygas. </w:t>
      </w:r>
    </w:p>
    <w:p w14:paraId="115A083B" w14:textId="4E517342" w:rsidR="002E73B8" w:rsidRPr="00F16177" w:rsidRDefault="002E73B8">
      <w:pPr>
        <w:shd w:val="clear" w:color="auto" w:fill="FFFFFF"/>
        <w:jc w:val="both"/>
        <w:rPr>
          <w:rFonts w:ascii="Roboto" w:hAnsi="Roboto" w:cs="Arial"/>
          <w:color w:val="222222"/>
          <w:lang w:val="en-US"/>
        </w:rPr>
      </w:pPr>
    </w:p>
    <w:sectPr w:rsidR="002E73B8" w:rsidRPr="00F16177"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98C3A" w14:textId="77777777" w:rsidR="009134B3" w:rsidRDefault="009134B3">
      <w:r>
        <w:separator/>
      </w:r>
    </w:p>
  </w:endnote>
  <w:endnote w:type="continuationSeparator" w:id="0">
    <w:p w14:paraId="24F1E766" w14:textId="77777777" w:rsidR="009134B3" w:rsidRDefault="009134B3">
      <w:r>
        <w:continuationSeparator/>
      </w:r>
    </w:p>
  </w:endnote>
  <w:endnote w:type="continuationNotice" w:id="1">
    <w:p w14:paraId="13D5DCE7" w14:textId="77777777" w:rsidR="009134B3" w:rsidRDefault="009134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Helvetica N Light">
    <w:altName w:val="Courier New"/>
    <w:panose1 w:val="020B0403020202020204"/>
    <w:charset w:val="00"/>
    <w:family w:val="swiss"/>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95117" w14:textId="77777777" w:rsidR="009134B3" w:rsidRDefault="009134B3">
      <w:r>
        <w:separator/>
      </w:r>
    </w:p>
  </w:footnote>
  <w:footnote w:type="continuationSeparator" w:id="0">
    <w:p w14:paraId="5633F07E" w14:textId="77777777" w:rsidR="009134B3" w:rsidRDefault="009134B3">
      <w:r>
        <w:continuationSeparator/>
      </w:r>
    </w:p>
  </w:footnote>
  <w:footnote w:type="continuationNotice" w:id="1">
    <w:p w14:paraId="416D82D4" w14:textId="77777777" w:rsidR="009134B3" w:rsidRDefault="009134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BCB" w14:textId="109B0985" w:rsidR="007D5CBF" w:rsidRDefault="00BA4A02">
    <w:pPr>
      <w:pStyle w:val="Header"/>
      <w:spacing w:line="0" w:lineRule="atLeast"/>
    </w:pPr>
    <w:r>
      <w:rPr>
        <w:noProof/>
        <w:color w:val="2B579A"/>
        <w:shd w:val="clear" w:color="auto" w:fill="E6E6E6"/>
      </w:rPr>
      <w:drawing>
        <wp:anchor distT="0" distB="0" distL="114300" distR="114300" simplePos="0" relativeHeight="251658240" behindDoc="0" locked="0" layoutInCell="1" hidden="0" allowOverlap="1" wp14:anchorId="26C8F9E7" wp14:editId="1A4FBF01">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322B53"/>
    <w:multiLevelType w:val="multilevel"/>
    <w:tmpl w:val="A342C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4"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5"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6"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1"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3"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6"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8"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9"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3"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8"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9"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1"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6"/>
  </w:num>
  <w:num w:numId="12" w16cid:durableId="1671442860">
    <w:abstractNumId w:val="38"/>
  </w:num>
  <w:num w:numId="13" w16cid:durableId="1838181233">
    <w:abstractNumId w:val="30"/>
  </w:num>
  <w:num w:numId="14" w16cid:durableId="595552581">
    <w:abstractNumId w:val="16"/>
  </w:num>
  <w:num w:numId="15" w16cid:durableId="888148032">
    <w:abstractNumId w:val="31"/>
  </w:num>
  <w:num w:numId="16" w16cid:durableId="1421297493">
    <w:abstractNumId w:val="17"/>
  </w:num>
  <w:num w:numId="17" w16cid:durableId="888494613">
    <w:abstractNumId w:val="21"/>
  </w:num>
  <w:num w:numId="18" w16cid:durableId="2101020583">
    <w:abstractNumId w:val="19"/>
  </w:num>
  <w:num w:numId="19" w16cid:durableId="170295238">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5"/>
  </w:num>
  <w:num w:numId="21" w16cid:durableId="1330983174">
    <w:abstractNumId w:val="24"/>
  </w:num>
  <w:num w:numId="22" w16cid:durableId="1210649482">
    <w:abstractNumId w:val="41"/>
  </w:num>
  <w:num w:numId="23" w16cid:durableId="1036929120">
    <w:abstractNumId w:val="38"/>
  </w:num>
  <w:num w:numId="24" w16cid:durableId="1248925388">
    <w:abstractNumId w:val="29"/>
  </w:num>
  <w:num w:numId="25" w16cid:durableId="2106725632">
    <w:abstractNumId w:val="18"/>
  </w:num>
  <w:num w:numId="26" w16cid:durableId="824470059">
    <w:abstractNumId w:val="37"/>
  </w:num>
  <w:num w:numId="27" w16cid:durableId="856384560">
    <w:abstractNumId w:val="32"/>
  </w:num>
  <w:num w:numId="28" w16cid:durableId="1366757636">
    <w:abstractNumId w:val="40"/>
  </w:num>
  <w:num w:numId="29" w16cid:durableId="4936848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5"/>
  </w:num>
  <w:num w:numId="31" w16cid:durableId="370030836">
    <w:abstractNumId w:val="20"/>
  </w:num>
  <w:num w:numId="32" w16cid:durableId="1137912076">
    <w:abstractNumId w:val="13"/>
  </w:num>
  <w:num w:numId="33" w16cid:durableId="1817260878">
    <w:abstractNumId w:val="42"/>
  </w:num>
  <w:num w:numId="34" w16cid:durableId="455952518">
    <w:abstractNumId w:val="28"/>
  </w:num>
  <w:num w:numId="35" w16cid:durableId="653221721">
    <w:abstractNumId w:val="38"/>
  </w:num>
  <w:num w:numId="36" w16cid:durableId="1389567447">
    <w:abstractNumId w:val="43"/>
  </w:num>
  <w:num w:numId="37" w16cid:durableId="283928490">
    <w:abstractNumId w:val="33"/>
  </w:num>
  <w:num w:numId="38" w16cid:durableId="2123301385">
    <w:abstractNumId w:val="33"/>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2"/>
  </w:num>
  <w:num w:numId="40" w16cid:durableId="1299147703">
    <w:abstractNumId w:val="26"/>
  </w:num>
  <w:num w:numId="41" w16cid:durableId="1156535567">
    <w:abstractNumId w:val="39"/>
  </w:num>
  <w:num w:numId="42" w16cid:durableId="745880752">
    <w:abstractNumId w:val="11"/>
  </w:num>
  <w:num w:numId="43" w16cid:durableId="721246444">
    <w:abstractNumId w:val="35"/>
  </w:num>
  <w:num w:numId="44" w16cid:durableId="612976023">
    <w:abstractNumId w:val="14"/>
  </w:num>
  <w:num w:numId="45" w16cid:durableId="1894777228">
    <w:abstractNumId w:val="34"/>
  </w:num>
  <w:num w:numId="46" w16cid:durableId="1206259503">
    <w:abstractNumId w:val="27"/>
  </w:num>
  <w:num w:numId="47" w16cid:durableId="296885749">
    <w:abstractNumId w:val="23"/>
  </w:num>
  <w:num w:numId="48" w16cid:durableId="2084910551">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removePersonalInformation/>
  <w:removeDateAndTime/>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BF"/>
    <w:rsid w:val="00000C7D"/>
    <w:rsid w:val="00000E58"/>
    <w:rsid w:val="000026BA"/>
    <w:rsid w:val="00003E73"/>
    <w:rsid w:val="00005ED8"/>
    <w:rsid w:val="000112D3"/>
    <w:rsid w:val="000115C3"/>
    <w:rsid w:val="000139FC"/>
    <w:rsid w:val="000215E5"/>
    <w:rsid w:val="00021C6A"/>
    <w:rsid w:val="00025EB5"/>
    <w:rsid w:val="000302C9"/>
    <w:rsid w:val="00032D07"/>
    <w:rsid w:val="00034A9D"/>
    <w:rsid w:val="00040077"/>
    <w:rsid w:val="00040136"/>
    <w:rsid w:val="0004269B"/>
    <w:rsid w:val="000456BB"/>
    <w:rsid w:val="00050131"/>
    <w:rsid w:val="000530F1"/>
    <w:rsid w:val="0005743E"/>
    <w:rsid w:val="00057CDA"/>
    <w:rsid w:val="00057DCA"/>
    <w:rsid w:val="00064663"/>
    <w:rsid w:val="00070BD4"/>
    <w:rsid w:val="00072C07"/>
    <w:rsid w:val="00072C37"/>
    <w:rsid w:val="0007302A"/>
    <w:rsid w:val="000736B5"/>
    <w:rsid w:val="000747B8"/>
    <w:rsid w:val="00076582"/>
    <w:rsid w:val="0007660F"/>
    <w:rsid w:val="00076FB3"/>
    <w:rsid w:val="00083A2B"/>
    <w:rsid w:val="00086C28"/>
    <w:rsid w:val="00087419"/>
    <w:rsid w:val="00087CA0"/>
    <w:rsid w:val="0009143F"/>
    <w:rsid w:val="00092EFD"/>
    <w:rsid w:val="000955B7"/>
    <w:rsid w:val="00097F97"/>
    <w:rsid w:val="000A1E17"/>
    <w:rsid w:val="000A21BD"/>
    <w:rsid w:val="000A4EAD"/>
    <w:rsid w:val="000A50E2"/>
    <w:rsid w:val="000A518A"/>
    <w:rsid w:val="000A6315"/>
    <w:rsid w:val="000A692C"/>
    <w:rsid w:val="000B15AD"/>
    <w:rsid w:val="000B19E2"/>
    <w:rsid w:val="000B2F09"/>
    <w:rsid w:val="000B32A9"/>
    <w:rsid w:val="000B3E51"/>
    <w:rsid w:val="000B46D6"/>
    <w:rsid w:val="000B60BD"/>
    <w:rsid w:val="000B75AB"/>
    <w:rsid w:val="000C205A"/>
    <w:rsid w:val="000C2785"/>
    <w:rsid w:val="000C38F8"/>
    <w:rsid w:val="000C4112"/>
    <w:rsid w:val="000C48F0"/>
    <w:rsid w:val="000C681A"/>
    <w:rsid w:val="000C6AF0"/>
    <w:rsid w:val="000C79D1"/>
    <w:rsid w:val="000C7B36"/>
    <w:rsid w:val="000D188D"/>
    <w:rsid w:val="000D5F72"/>
    <w:rsid w:val="000E7040"/>
    <w:rsid w:val="000E7F09"/>
    <w:rsid w:val="000F260E"/>
    <w:rsid w:val="000F2CC4"/>
    <w:rsid w:val="000F6942"/>
    <w:rsid w:val="000F7D70"/>
    <w:rsid w:val="00100239"/>
    <w:rsid w:val="00100668"/>
    <w:rsid w:val="00103A55"/>
    <w:rsid w:val="0010749E"/>
    <w:rsid w:val="00111652"/>
    <w:rsid w:val="00113BB6"/>
    <w:rsid w:val="00116272"/>
    <w:rsid w:val="00116AAC"/>
    <w:rsid w:val="001177AF"/>
    <w:rsid w:val="00120DE6"/>
    <w:rsid w:val="00126612"/>
    <w:rsid w:val="001314B5"/>
    <w:rsid w:val="001316C3"/>
    <w:rsid w:val="00131BCA"/>
    <w:rsid w:val="00133BBD"/>
    <w:rsid w:val="00133D86"/>
    <w:rsid w:val="0014278F"/>
    <w:rsid w:val="00142F6D"/>
    <w:rsid w:val="00146EA2"/>
    <w:rsid w:val="00146FA7"/>
    <w:rsid w:val="00150826"/>
    <w:rsid w:val="0015092B"/>
    <w:rsid w:val="001519AC"/>
    <w:rsid w:val="00156B39"/>
    <w:rsid w:val="00157326"/>
    <w:rsid w:val="00157D58"/>
    <w:rsid w:val="00164B89"/>
    <w:rsid w:val="001651DE"/>
    <w:rsid w:val="001712C1"/>
    <w:rsid w:val="00171A9A"/>
    <w:rsid w:val="001763E6"/>
    <w:rsid w:val="00177B9C"/>
    <w:rsid w:val="00177C6C"/>
    <w:rsid w:val="001879C6"/>
    <w:rsid w:val="00190D51"/>
    <w:rsid w:val="00190F58"/>
    <w:rsid w:val="00193B2C"/>
    <w:rsid w:val="00194520"/>
    <w:rsid w:val="00196BE4"/>
    <w:rsid w:val="001A21C1"/>
    <w:rsid w:val="001A3D24"/>
    <w:rsid w:val="001A4F96"/>
    <w:rsid w:val="001A727D"/>
    <w:rsid w:val="001B160F"/>
    <w:rsid w:val="001B20C3"/>
    <w:rsid w:val="001B2A11"/>
    <w:rsid w:val="001C36C4"/>
    <w:rsid w:val="001C414F"/>
    <w:rsid w:val="001C67F6"/>
    <w:rsid w:val="001D00CB"/>
    <w:rsid w:val="001D2B6F"/>
    <w:rsid w:val="001D41D4"/>
    <w:rsid w:val="001D55C2"/>
    <w:rsid w:val="001D587C"/>
    <w:rsid w:val="001D7655"/>
    <w:rsid w:val="001E100A"/>
    <w:rsid w:val="001E2B64"/>
    <w:rsid w:val="001E2CC5"/>
    <w:rsid w:val="001E2DEC"/>
    <w:rsid w:val="001E4AB7"/>
    <w:rsid w:val="001F1DCC"/>
    <w:rsid w:val="001F1FA8"/>
    <w:rsid w:val="001F3A12"/>
    <w:rsid w:val="001F4523"/>
    <w:rsid w:val="001F4918"/>
    <w:rsid w:val="001F5667"/>
    <w:rsid w:val="001F67DA"/>
    <w:rsid w:val="0020111B"/>
    <w:rsid w:val="002031C3"/>
    <w:rsid w:val="002044E8"/>
    <w:rsid w:val="00204697"/>
    <w:rsid w:val="00205E62"/>
    <w:rsid w:val="00206490"/>
    <w:rsid w:val="002121B1"/>
    <w:rsid w:val="002138A7"/>
    <w:rsid w:val="0021394F"/>
    <w:rsid w:val="0021434E"/>
    <w:rsid w:val="002148A5"/>
    <w:rsid w:val="002172ED"/>
    <w:rsid w:val="00217F38"/>
    <w:rsid w:val="00222421"/>
    <w:rsid w:val="00226D58"/>
    <w:rsid w:val="00226F22"/>
    <w:rsid w:val="0022742C"/>
    <w:rsid w:val="00240880"/>
    <w:rsid w:val="00247BCD"/>
    <w:rsid w:val="00247EFD"/>
    <w:rsid w:val="002531B2"/>
    <w:rsid w:val="0025515C"/>
    <w:rsid w:val="00255CB0"/>
    <w:rsid w:val="00256333"/>
    <w:rsid w:val="00257142"/>
    <w:rsid w:val="00264546"/>
    <w:rsid w:val="00264627"/>
    <w:rsid w:val="00265257"/>
    <w:rsid w:val="00267238"/>
    <w:rsid w:val="002710F5"/>
    <w:rsid w:val="00272B7C"/>
    <w:rsid w:val="00274F84"/>
    <w:rsid w:val="00276406"/>
    <w:rsid w:val="00280D54"/>
    <w:rsid w:val="00282971"/>
    <w:rsid w:val="00283C46"/>
    <w:rsid w:val="00285AE4"/>
    <w:rsid w:val="00286A13"/>
    <w:rsid w:val="00291BDB"/>
    <w:rsid w:val="00296E1F"/>
    <w:rsid w:val="002A02F7"/>
    <w:rsid w:val="002A20FC"/>
    <w:rsid w:val="002A2622"/>
    <w:rsid w:val="002A37BA"/>
    <w:rsid w:val="002A5350"/>
    <w:rsid w:val="002A5B56"/>
    <w:rsid w:val="002B4D0C"/>
    <w:rsid w:val="002B6E04"/>
    <w:rsid w:val="002B7EFF"/>
    <w:rsid w:val="002C2DD6"/>
    <w:rsid w:val="002C7FDA"/>
    <w:rsid w:val="002D01AB"/>
    <w:rsid w:val="002D2517"/>
    <w:rsid w:val="002D5C4C"/>
    <w:rsid w:val="002D751D"/>
    <w:rsid w:val="002E1B2D"/>
    <w:rsid w:val="002E2BD9"/>
    <w:rsid w:val="002E523A"/>
    <w:rsid w:val="002E73B8"/>
    <w:rsid w:val="002F3590"/>
    <w:rsid w:val="002F5F72"/>
    <w:rsid w:val="003023CF"/>
    <w:rsid w:val="00303D37"/>
    <w:rsid w:val="00304259"/>
    <w:rsid w:val="0031306A"/>
    <w:rsid w:val="00314A6F"/>
    <w:rsid w:val="00317BC1"/>
    <w:rsid w:val="003202F5"/>
    <w:rsid w:val="0032637D"/>
    <w:rsid w:val="00326CEB"/>
    <w:rsid w:val="00330230"/>
    <w:rsid w:val="00331F1C"/>
    <w:rsid w:val="0033446A"/>
    <w:rsid w:val="00336744"/>
    <w:rsid w:val="00340411"/>
    <w:rsid w:val="00341C73"/>
    <w:rsid w:val="0034319E"/>
    <w:rsid w:val="0034474B"/>
    <w:rsid w:val="00346CD0"/>
    <w:rsid w:val="00352077"/>
    <w:rsid w:val="00352FDB"/>
    <w:rsid w:val="003537FC"/>
    <w:rsid w:val="00354344"/>
    <w:rsid w:val="00354564"/>
    <w:rsid w:val="003558B8"/>
    <w:rsid w:val="00355BF5"/>
    <w:rsid w:val="00356221"/>
    <w:rsid w:val="00356D80"/>
    <w:rsid w:val="00356D9E"/>
    <w:rsid w:val="00357BDC"/>
    <w:rsid w:val="00362639"/>
    <w:rsid w:val="003665D2"/>
    <w:rsid w:val="0036716E"/>
    <w:rsid w:val="00367245"/>
    <w:rsid w:val="003705CF"/>
    <w:rsid w:val="00370B77"/>
    <w:rsid w:val="003733A6"/>
    <w:rsid w:val="00373681"/>
    <w:rsid w:val="00376F32"/>
    <w:rsid w:val="00377709"/>
    <w:rsid w:val="003810FC"/>
    <w:rsid w:val="00381540"/>
    <w:rsid w:val="003817C2"/>
    <w:rsid w:val="003841F2"/>
    <w:rsid w:val="00384BCB"/>
    <w:rsid w:val="00392D33"/>
    <w:rsid w:val="003A1241"/>
    <w:rsid w:val="003A38E4"/>
    <w:rsid w:val="003A5F01"/>
    <w:rsid w:val="003B262B"/>
    <w:rsid w:val="003B6265"/>
    <w:rsid w:val="003C07CD"/>
    <w:rsid w:val="003C1300"/>
    <w:rsid w:val="003C1F91"/>
    <w:rsid w:val="003C424C"/>
    <w:rsid w:val="003C4D9C"/>
    <w:rsid w:val="003D06CE"/>
    <w:rsid w:val="003D0C42"/>
    <w:rsid w:val="003D1368"/>
    <w:rsid w:val="003D324D"/>
    <w:rsid w:val="003D363B"/>
    <w:rsid w:val="003D60FD"/>
    <w:rsid w:val="003E111D"/>
    <w:rsid w:val="003E1784"/>
    <w:rsid w:val="003E2692"/>
    <w:rsid w:val="003E3FCE"/>
    <w:rsid w:val="003E4D89"/>
    <w:rsid w:val="003E54BA"/>
    <w:rsid w:val="003F461C"/>
    <w:rsid w:val="003F7F66"/>
    <w:rsid w:val="004001CF"/>
    <w:rsid w:val="00401DFB"/>
    <w:rsid w:val="0040379E"/>
    <w:rsid w:val="00405C68"/>
    <w:rsid w:val="004076B4"/>
    <w:rsid w:val="004078F4"/>
    <w:rsid w:val="00410A96"/>
    <w:rsid w:val="00412829"/>
    <w:rsid w:val="00416F64"/>
    <w:rsid w:val="004178C8"/>
    <w:rsid w:val="0042029E"/>
    <w:rsid w:val="00421ECF"/>
    <w:rsid w:val="00422173"/>
    <w:rsid w:val="004222CF"/>
    <w:rsid w:val="00422F86"/>
    <w:rsid w:val="004278E4"/>
    <w:rsid w:val="00432BB3"/>
    <w:rsid w:val="00432BFF"/>
    <w:rsid w:val="00432CE8"/>
    <w:rsid w:val="0043482D"/>
    <w:rsid w:val="00436AB5"/>
    <w:rsid w:val="00437502"/>
    <w:rsid w:val="00441017"/>
    <w:rsid w:val="00443893"/>
    <w:rsid w:val="00443D9F"/>
    <w:rsid w:val="004523ED"/>
    <w:rsid w:val="00452879"/>
    <w:rsid w:val="00453A2B"/>
    <w:rsid w:val="00456C69"/>
    <w:rsid w:val="0046007B"/>
    <w:rsid w:val="00460343"/>
    <w:rsid w:val="00463C05"/>
    <w:rsid w:val="00463FEF"/>
    <w:rsid w:val="00466137"/>
    <w:rsid w:val="0046704B"/>
    <w:rsid w:val="00467290"/>
    <w:rsid w:val="00470089"/>
    <w:rsid w:val="0047518F"/>
    <w:rsid w:val="00475FB5"/>
    <w:rsid w:val="00482A2E"/>
    <w:rsid w:val="00485C4B"/>
    <w:rsid w:val="0048736B"/>
    <w:rsid w:val="0049268F"/>
    <w:rsid w:val="00492DCB"/>
    <w:rsid w:val="00493BCB"/>
    <w:rsid w:val="00493BD3"/>
    <w:rsid w:val="00495D2D"/>
    <w:rsid w:val="004A379A"/>
    <w:rsid w:val="004A6807"/>
    <w:rsid w:val="004B4868"/>
    <w:rsid w:val="004B5066"/>
    <w:rsid w:val="004B7D6D"/>
    <w:rsid w:val="004B7FAC"/>
    <w:rsid w:val="004C2749"/>
    <w:rsid w:val="004C4E27"/>
    <w:rsid w:val="004C5ECF"/>
    <w:rsid w:val="004C62C4"/>
    <w:rsid w:val="004C688C"/>
    <w:rsid w:val="004C6987"/>
    <w:rsid w:val="004E3889"/>
    <w:rsid w:val="004E7ADF"/>
    <w:rsid w:val="004F03B9"/>
    <w:rsid w:val="004F20B8"/>
    <w:rsid w:val="004F4BBF"/>
    <w:rsid w:val="004F6BFE"/>
    <w:rsid w:val="005038B4"/>
    <w:rsid w:val="00513683"/>
    <w:rsid w:val="00515EEC"/>
    <w:rsid w:val="0051711D"/>
    <w:rsid w:val="005174C0"/>
    <w:rsid w:val="005223CF"/>
    <w:rsid w:val="00523990"/>
    <w:rsid w:val="0052432C"/>
    <w:rsid w:val="005255D5"/>
    <w:rsid w:val="005341CF"/>
    <w:rsid w:val="00537090"/>
    <w:rsid w:val="00542198"/>
    <w:rsid w:val="005423FC"/>
    <w:rsid w:val="00542715"/>
    <w:rsid w:val="00546A6A"/>
    <w:rsid w:val="005517D7"/>
    <w:rsid w:val="005536ED"/>
    <w:rsid w:val="00553979"/>
    <w:rsid w:val="00557F24"/>
    <w:rsid w:val="00560D95"/>
    <w:rsid w:val="0056119E"/>
    <w:rsid w:val="005642D8"/>
    <w:rsid w:val="00565A7C"/>
    <w:rsid w:val="005661D8"/>
    <w:rsid w:val="005678D4"/>
    <w:rsid w:val="00575FC0"/>
    <w:rsid w:val="005769B0"/>
    <w:rsid w:val="005804F9"/>
    <w:rsid w:val="005808FB"/>
    <w:rsid w:val="0058259D"/>
    <w:rsid w:val="005828FB"/>
    <w:rsid w:val="00587E59"/>
    <w:rsid w:val="00592E74"/>
    <w:rsid w:val="0059336F"/>
    <w:rsid w:val="0059349A"/>
    <w:rsid w:val="00593A83"/>
    <w:rsid w:val="005950FB"/>
    <w:rsid w:val="00597673"/>
    <w:rsid w:val="005A441E"/>
    <w:rsid w:val="005A6C67"/>
    <w:rsid w:val="005A6FD9"/>
    <w:rsid w:val="005A73A9"/>
    <w:rsid w:val="005B03AA"/>
    <w:rsid w:val="005B21FC"/>
    <w:rsid w:val="005B24C0"/>
    <w:rsid w:val="005B35E5"/>
    <w:rsid w:val="005B379A"/>
    <w:rsid w:val="005B5C94"/>
    <w:rsid w:val="005C3989"/>
    <w:rsid w:val="005C4F28"/>
    <w:rsid w:val="005C7A03"/>
    <w:rsid w:val="005D1534"/>
    <w:rsid w:val="005D44B0"/>
    <w:rsid w:val="005D62DB"/>
    <w:rsid w:val="005E7E69"/>
    <w:rsid w:val="005F15F0"/>
    <w:rsid w:val="005F1AC5"/>
    <w:rsid w:val="005F4F00"/>
    <w:rsid w:val="005F6360"/>
    <w:rsid w:val="005F6950"/>
    <w:rsid w:val="005F70A0"/>
    <w:rsid w:val="0060245B"/>
    <w:rsid w:val="006031E4"/>
    <w:rsid w:val="00606220"/>
    <w:rsid w:val="00611787"/>
    <w:rsid w:val="00611D38"/>
    <w:rsid w:val="0061241A"/>
    <w:rsid w:val="00612B9D"/>
    <w:rsid w:val="00612EF0"/>
    <w:rsid w:val="00615AB2"/>
    <w:rsid w:val="0062261B"/>
    <w:rsid w:val="00622ACF"/>
    <w:rsid w:val="00622BE1"/>
    <w:rsid w:val="006252B0"/>
    <w:rsid w:val="0062650F"/>
    <w:rsid w:val="00630A27"/>
    <w:rsid w:val="00630D54"/>
    <w:rsid w:val="00631B2C"/>
    <w:rsid w:val="006321F2"/>
    <w:rsid w:val="00632711"/>
    <w:rsid w:val="0063352A"/>
    <w:rsid w:val="0063380A"/>
    <w:rsid w:val="00634D91"/>
    <w:rsid w:val="00637C7E"/>
    <w:rsid w:val="00637D69"/>
    <w:rsid w:val="00637DD1"/>
    <w:rsid w:val="00640688"/>
    <w:rsid w:val="00640C91"/>
    <w:rsid w:val="00640E17"/>
    <w:rsid w:val="00641648"/>
    <w:rsid w:val="006417F6"/>
    <w:rsid w:val="00651C3A"/>
    <w:rsid w:val="00652C47"/>
    <w:rsid w:val="00653544"/>
    <w:rsid w:val="00653F73"/>
    <w:rsid w:val="0065787C"/>
    <w:rsid w:val="006578C3"/>
    <w:rsid w:val="00664C90"/>
    <w:rsid w:val="00666051"/>
    <w:rsid w:val="00666790"/>
    <w:rsid w:val="00667E1F"/>
    <w:rsid w:val="00667F97"/>
    <w:rsid w:val="006700B2"/>
    <w:rsid w:val="00670B04"/>
    <w:rsid w:val="00670CA9"/>
    <w:rsid w:val="0067211F"/>
    <w:rsid w:val="006747BD"/>
    <w:rsid w:val="006749CA"/>
    <w:rsid w:val="00675976"/>
    <w:rsid w:val="00675E9E"/>
    <w:rsid w:val="006772B9"/>
    <w:rsid w:val="006801A8"/>
    <w:rsid w:val="00680DD9"/>
    <w:rsid w:val="00681406"/>
    <w:rsid w:val="0068367B"/>
    <w:rsid w:val="00683D1A"/>
    <w:rsid w:val="00684795"/>
    <w:rsid w:val="00686BC8"/>
    <w:rsid w:val="00686F24"/>
    <w:rsid w:val="00687768"/>
    <w:rsid w:val="00693869"/>
    <w:rsid w:val="00696BED"/>
    <w:rsid w:val="006A0C4B"/>
    <w:rsid w:val="006A5C1D"/>
    <w:rsid w:val="006A6CB9"/>
    <w:rsid w:val="006B4408"/>
    <w:rsid w:val="006B4667"/>
    <w:rsid w:val="006B7999"/>
    <w:rsid w:val="006C0A98"/>
    <w:rsid w:val="006C13BE"/>
    <w:rsid w:val="006C4A12"/>
    <w:rsid w:val="006C5EF2"/>
    <w:rsid w:val="006D282C"/>
    <w:rsid w:val="006D49C5"/>
    <w:rsid w:val="006D4EFF"/>
    <w:rsid w:val="006D60E6"/>
    <w:rsid w:val="006D65D1"/>
    <w:rsid w:val="006D6D2C"/>
    <w:rsid w:val="006D7DE3"/>
    <w:rsid w:val="006E4CD6"/>
    <w:rsid w:val="006E6CCD"/>
    <w:rsid w:val="006F2D6F"/>
    <w:rsid w:val="006F606B"/>
    <w:rsid w:val="006F696D"/>
    <w:rsid w:val="00706B0B"/>
    <w:rsid w:val="00707E99"/>
    <w:rsid w:val="00710B4E"/>
    <w:rsid w:val="00712EBB"/>
    <w:rsid w:val="00713DB5"/>
    <w:rsid w:val="00716782"/>
    <w:rsid w:val="007256D4"/>
    <w:rsid w:val="00725F93"/>
    <w:rsid w:val="007360EC"/>
    <w:rsid w:val="007367DC"/>
    <w:rsid w:val="00741FBB"/>
    <w:rsid w:val="007457C7"/>
    <w:rsid w:val="00745BCF"/>
    <w:rsid w:val="00750A99"/>
    <w:rsid w:val="00750B84"/>
    <w:rsid w:val="00754B83"/>
    <w:rsid w:val="00756F2F"/>
    <w:rsid w:val="00761431"/>
    <w:rsid w:val="00765CB4"/>
    <w:rsid w:val="0076636A"/>
    <w:rsid w:val="007714EA"/>
    <w:rsid w:val="007729DE"/>
    <w:rsid w:val="00772D30"/>
    <w:rsid w:val="007739D2"/>
    <w:rsid w:val="00775B51"/>
    <w:rsid w:val="00776BC6"/>
    <w:rsid w:val="00780C6F"/>
    <w:rsid w:val="0078162E"/>
    <w:rsid w:val="00782241"/>
    <w:rsid w:val="007832A6"/>
    <w:rsid w:val="00783C5E"/>
    <w:rsid w:val="007913A5"/>
    <w:rsid w:val="00791797"/>
    <w:rsid w:val="00791BE6"/>
    <w:rsid w:val="007926B4"/>
    <w:rsid w:val="00795AAA"/>
    <w:rsid w:val="007A11AF"/>
    <w:rsid w:val="007A23B3"/>
    <w:rsid w:val="007A60EF"/>
    <w:rsid w:val="007A6A72"/>
    <w:rsid w:val="007B0B4D"/>
    <w:rsid w:val="007B1925"/>
    <w:rsid w:val="007B1FB7"/>
    <w:rsid w:val="007B5E27"/>
    <w:rsid w:val="007B5FBB"/>
    <w:rsid w:val="007C1615"/>
    <w:rsid w:val="007C21FC"/>
    <w:rsid w:val="007C5015"/>
    <w:rsid w:val="007C72D6"/>
    <w:rsid w:val="007D28CC"/>
    <w:rsid w:val="007D554F"/>
    <w:rsid w:val="007D5CBF"/>
    <w:rsid w:val="007D78F8"/>
    <w:rsid w:val="007E1597"/>
    <w:rsid w:val="007E6ED0"/>
    <w:rsid w:val="007E6F15"/>
    <w:rsid w:val="007E6F77"/>
    <w:rsid w:val="007F0DFE"/>
    <w:rsid w:val="007F618C"/>
    <w:rsid w:val="007F640C"/>
    <w:rsid w:val="007F6AD4"/>
    <w:rsid w:val="00807FAD"/>
    <w:rsid w:val="00810623"/>
    <w:rsid w:val="00811C55"/>
    <w:rsid w:val="00811E61"/>
    <w:rsid w:val="00813D98"/>
    <w:rsid w:val="008157DB"/>
    <w:rsid w:val="008170E9"/>
    <w:rsid w:val="00817B8E"/>
    <w:rsid w:val="0082010E"/>
    <w:rsid w:val="0082042E"/>
    <w:rsid w:val="00820A21"/>
    <w:rsid w:val="00821081"/>
    <w:rsid w:val="008225C8"/>
    <w:rsid w:val="0082395E"/>
    <w:rsid w:val="0082458A"/>
    <w:rsid w:val="00825B2B"/>
    <w:rsid w:val="00826E0A"/>
    <w:rsid w:val="00830738"/>
    <w:rsid w:val="00830FE5"/>
    <w:rsid w:val="00831CDC"/>
    <w:rsid w:val="008344F5"/>
    <w:rsid w:val="00836F9A"/>
    <w:rsid w:val="00841030"/>
    <w:rsid w:val="008414F2"/>
    <w:rsid w:val="008423FC"/>
    <w:rsid w:val="00843554"/>
    <w:rsid w:val="00844FF7"/>
    <w:rsid w:val="00851C1E"/>
    <w:rsid w:val="00853467"/>
    <w:rsid w:val="00853610"/>
    <w:rsid w:val="00855D6F"/>
    <w:rsid w:val="00857678"/>
    <w:rsid w:val="00857E1D"/>
    <w:rsid w:val="0086342D"/>
    <w:rsid w:val="00867F03"/>
    <w:rsid w:val="00870C49"/>
    <w:rsid w:val="00871B6D"/>
    <w:rsid w:val="00872358"/>
    <w:rsid w:val="00872E94"/>
    <w:rsid w:val="0087788A"/>
    <w:rsid w:val="00880983"/>
    <w:rsid w:val="00884128"/>
    <w:rsid w:val="00884564"/>
    <w:rsid w:val="00893B13"/>
    <w:rsid w:val="008941D8"/>
    <w:rsid w:val="00894B09"/>
    <w:rsid w:val="00895D9E"/>
    <w:rsid w:val="00897357"/>
    <w:rsid w:val="008A2FFC"/>
    <w:rsid w:val="008A4C9A"/>
    <w:rsid w:val="008A623E"/>
    <w:rsid w:val="008B1179"/>
    <w:rsid w:val="008B2146"/>
    <w:rsid w:val="008B2B0B"/>
    <w:rsid w:val="008B520A"/>
    <w:rsid w:val="008B66B6"/>
    <w:rsid w:val="008B682D"/>
    <w:rsid w:val="008C2BAA"/>
    <w:rsid w:val="008C47BB"/>
    <w:rsid w:val="008C4CE2"/>
    <w:rsid w:val="008C7530"/>
    <w:rsid w:val="008D0600"/>
    <w:rsid w:val="008D3616"/>
    <w:rsid w:val="008D54FF"/>
    <w:rsid w:val="008D6773"/>
    <w:rsid w:val="008D7AFB"/>
    <w:rsid w:val="008E0E37"/>
    <w:rsid w:val="008E4994"/>
    <w:rsid w:val="008E5F77"/>
    <w:rsid w:val="008E72E2"/>
    <w:rsid w:val="008F090E"/>
    <w:rsid w:val="008F2B50"/>
    <w:rsid w:val="008F6387"/>
    <w:rsid w:val="0090288C"/>
    <w:rsid w:val="00904C9E"/>
    <w:rsid w:val="0090559C"/>
    <w:rsid w:val="009128D4"/>
    <w:rsid w:val="009134B3"/>
    <w:rsid w:val="00913B57"/>
    <w:rsid w:val="00914FF7"/>
    <w:rsid w:val="009214DA"/>
    <w:rsid w:val="00925B1A"/>
    <w:rsid w:val="009279FB"/>
    <w:rsid w:val="00931751"/>
    <w:rsid w:val="009317C8"/>
    <w:rsid w:val="009344F1"/>
    <w:rsid w:val="00937375"/>
    <w:rsid w:val="009423D5"/>
    <w:rsid w:val="009424D9"/>
    <w:rsid w:val="009469E0"/>
    <w:rsid w:val="00947945"/>
    <w:rsid w:val="00950A13"/>
    <w:rsid w:val="00950D9D"/>
    <w:rsid w:val="00952977"/>
    <w:rsid w:val="00960E5B"/>
    <w:rsid w:val="00961172"/>
    <w:rsid w:val="0096612F"/>
    <w:rsid w:val="00971710"/>
    <w:rsid w:val="009717D5"/>
    <w:rsid w:val="00972C2B"/>
    <w:rsid w:val="00972CBD"/>
    <w:rsid w:val="009737A3"/>
    <w:rsid w:val="00973867"/>
    <w:rsid w:val="00980515"/>
    <w:rsid w:val="009807A8"/>
    <w:rsid w:val="009819F3"/>
    <w:rsid w:val="00984DAF"/>
    <w:rsid w:val="00985C3E"/>
    <w:rsid w:val="0099175A"/>
    <w:rsid w:val="00993FBB"/>
    <w:rsid w:val="009949EF"/>
    <w:rsid w:val="009973DD"/>
    <w:rsid w:val="009A2CF9"/>
    <w:rsid w:val="009A3B80"/>
    <w:rsid w:val="009A54A2"/>
    <w:rsid w:val="009A553C"/>
    <w:rsid w:val="009A652B"/>
    <w:rsid w:val="009A72A1"/>
    <w:rsid w:val="009A7372"/>
    <w:rsid w:val="009B0575"/>
    <w:rsid w:val="009B17D6"/>
    <w:rsid w:val="009B3284"/>
    <w:rsid w:val="009C0AB7"/>
    <w:rsid w:val="009C1D46"/>
    <w:rsid w:val="009C4F10"/>
    <w:rsid w:val="009C7592"/>
    <w:rsid w:val="009C7C22"/>
    <w:rsid w:val="009D0229"/>
    <w:rsid w:val="009D1A68"/>
    <w:rsid w:val="009D266E"/>
    <w:rsid w:val="009D3801"/>
    <w:rsid w:val="009D6081"/>
    <w:rsid w:val="009D662D"/>
    <w:rsid w:val="009E2017"/>
    <w:rsid w:val="009E3E79"/>
    <w:rsid w:val="009E40EB"/>
    <w:rsid w:val="009E4115"/>
    <w:rsid w:val="009E7103"/>
    <w:rsid w:val="009F0370"/>
    <w:rsid w:val="009F1569"/>
    <w:rsid w:val="009F20EC"/>
    <w:rsid w:val="009F22EB"/>
    <w:rsid w:val="009F4D79"/>
    <w:rsid w:val="009F5862"/>
    <w:rsid w:val="009F6D05"/>
    <w:rsid w:val="009F705D"/>
    <w:rsid w:val="009F7837"/>
    <w:rsid w:val="00A01242"/>
    <w:rsid w:val="00A021A7"/>
    <w:rsid w:val="00A02646"/>
    <w:rsid w:val="00A051C9"/>
    <w:rsid w:val="00A101DD"/>
    <w:rsid w:val="00A10429"/>
    <w:rsid w:val="00A12193"/>
    <w:rsid w:val="00A13912"/>
    <w:rsid w:val="00A13A28"/>
    <w:rsid w:val="00A13F9A"/>
    <w:rsid w:val="00A14942"/>
    <w:rsid w:val="00A17F0C"/>
    <w:rsid w:val="00A20CE7"/>
    <w:rsid w:val="00A24DFD"/>
    <w:rsid w:val="00A25943"/>
    <w:rsid w:val="00A2736D"/>
    <w:rsid w:val="00A314B7"/>
    <w:rsid w:val="00A32584"/>
    <w:rsid w:val="00A32F30"/>
    <w:rsid w:val="00A348EB"/>
    <w:rsid w:val="00A3500B"/>
    <w:rsid w:val="00A37796"/>
    <w:rsid w:val="00A41731"/>
    <w:rsid w:val="00A4190E"/>
    <w:rsid w:val="00A431E5"/>
    <w:rsid w:val="00A45D45"/>
    <w:rsid w:val="00A47726"/>
    <w:rsid w:val="00A47918"/>
    <w:rsid w:val="00A4E2D1"/>
    <w:rsid w:val="00A5256A"/>
    <w:rsid w:val="00A526A7"/>
    <w:rsid w:val="00A52780"/>
    <w:rsid w:val="00A54BA5"/>
    <w:rsid w:val="00A55131"/>
    <w:rsid w:val="00A6012C"/>
    <w:rsid w:val="00A621E3"/>
    <w:rsid w:val="00A65579"/>
    <w:rsid w:val="00A65782"/>
    <w:rsid w:val="00A70BC9"/>
    <w:rsid w:val="00A723FC"/>
    <w:rsid w:val="00A74F82"/>
    <w:rsid w:val="00A7675E"/>
    <w:rsid w:val="00A77C6E"/>
    <w:rsid w:val="00A8259E"/>
    <w:rsid w:val="00A836C0"/>
    <w:rsid w:val="00A84F07"/>
    <w:rsid w:val="00A87DEB"/>
    <w:rsid w:val="00A9160C"/>
    <w:rsid w:val="00A95260"/>
    <w:rsid w:val="00A9718A"/>
    <w:rsid w:val="00A97E95"/>
    <w:rsid w:val="00AA23CC"/>
    <w:rsid w:val="00AA46CC"/>
    <w:rsid w:val="00AA4D21"/>
    <w:rsid w:val="00AA59BE"/>
    <w:rsid w:val="00AA5FB8"/>
    <w:rsid w:val="00AB0331"/>
    <w:rsid w:val="00AB6D5D"/>
    <w:rsid w:val="00AC6A01"/>
    <w:rsid w:val="00AD2706"/>
    <w:rsid w:val="00AD318F"/>
    <w:rsid w:val="00AD4C33"/>
    <w:rsid w:val="00AD501C"/>
    <w:rsid w:val="00AD5B98"/>
    <w:rsid w:val="00AD65D1"/>
    <w:rsid w:val="00AE6E24"/>
    <w:rsid w:val="00AF1D3A"/>
    <w:rsid w:val="00AF40C4"/>
    <w:rsid w:val="00AF4153"/>
    <w:rsid w:val="00AF45C9"/>
    <w:rsid w:val="00AF662C"/>
    <w:rsid w:val="00AF7DA9"/>
    <w:rsid w:val="00B000E4"/>
    <w:rsid w:val="00B024FE"/>
    <w:rsid w:val="00B049D2"/>
    <w:rsid w:val="00B07862"/>
    <w:rsid w:val="00B07C55"/>
    <w:rsid w:val="00B102B7"/>
    <w:rsid w:val="00B1383E"/>
    <w:rsid w:val="00B15850"/>
    <w:rsid w:val="00B16C30"/>
    <w:rsid w:val="00B2151D"/>
    <w:rsid w:val="00B220A6"/>
    <w:rsid w:val="00B23969"/>
    <w:rsid w:val="00B24930"/>
    <w:rsid w:val="00B24D0A"/>
    <w:rsid w:val="00B308F0"/>
    <w:rsid w:val="00B30F79"/>
    <w:rsid w:val="00B31B29"/>
    <w:rsid w:val="00B342F0"/>
    <w:rsid w:val="00B34891"/>
    <w:rsid w:val="00B34D30"/>
    <w:rsid w:val="00B35469"/>
    <w:rsid w:val="00B3771B"/>
    <w:rsid w:val="00B37E21"/>
    <w:rsid w:val="00B50561"/>
    <w:rsid w:val="00B50BD9"/>
    <w:rsid w:val="00B50E0E"/>
    <w:rsid w:val="00B51C33"/>
    <w:rsid w:val="00B54D35"/>
    <w:rsid w:val="00B55F68"/>
    <w:rsid w:val="00B56CA2"/>
    <w:rsid w:val="00B611D2"/>
    <w:rsid w:val="00B704E3"/>
    <w:rsid w:val="00B722A0"/>
    <w:rsid w:val="00B73269"/>
    <w:rsid w:val="00B7430C"/>
    <w:rsid w:val="00B75CAC"/>
    <w:rsid w:val="00B76833"/>
    <w:rsid w:val="00B76868"/>
    <w:rsid w:val="00B77A40"/>
    <w:rsid w:val="00B8048B"/>
    <w:rsid w:val="00B84305"/>
    <w:rsid w:val="00B84A2A"/>
    <w:rsid w:val="00B86A25"/>
    <w:rsid w:val="00B878E4"/>
    <w:rsid w:val="00B91DEA"/>
    <w:rsid w:val="00B92C1D"/>
    <w:rsid w:val="00B92CF7"/>
    <w:rsid w:val="00B95EFB"/>
    <w:rsid w:val="00BA35EC"/>
    <w:rsid w:val="00BA3A93"/>
    <w:rsid w:val="00BA4999"/>
    <w:rsid w:val="00BA4A02"/>
    <w:rsid w:val="00BA5FD2"/>
    <w:rsid w:val="00BA71FA"/>
    <w:rsid w:val="00BB21FD"/>
    <w:rsid w:val="00BB2E98"/>
    <w:rsid w:val="00BB59E9"/>
    <w:rsid w:val="00BC024D"/>
    <w:rsid w:val="00BC2655"/>
    <w:rsid w:val="00BC44E7"/>
    <w:rsid w:val="00BC683C"/>
    <w:rsid w:val="00BC7216"/>
    <w:rsid w:val="00BC7897"/>
    <w:rsid w:val="00BD53E6"/>
    <w:rsid w:val="00BD5D2D"/>
    <w:rsid w:val="00BD6069"/>
    <w:rsid w:val="00BE0EAA"/>
    <w:rsid w:val="00BE16C7"/>
    <w:rsid w:val="00BE1CC4"/>
    <w:rsid w:val="00BE292D"/>
    <w:rsid w:val="00BE507E"/>
    <w:rsid w:val="00BE6545"/>
    <w:rsid w:val="00BF13A3"/>
    <w:rsid w:val="00BF1BC7"/>
    <w:rsid w:val="00BF26E2"/>
    <w:rsid w:val="00BF2837"/>
    <w:rsid w:val="00BF2AAA"/>
    <w:rsid w:val="00BF2F91"/>
    <w:rsid w:val="00BF4998"/>
    <w:rsid w:val="00BF49CD"/>
    <w:rsid w:val="00BF4FF2"/>
    <w:rsid w:val="00BF6DFF"/>
    <w:rsid w:val="00C00C20"/>
    <w:rsid w:val="00C0272C"/>
    <w:rsid w:val="00C07F60"/>
    <w:rsid w:val="00C122C6"/>
    <w:rsid w:val="00C135A1"/>
    <w:rsid w:val="00C16803"/>
    <w:rsid w:val="00C206AF"/>
    <w:rsid w:val="00C21D89"/>
    <w:rsid w:val="00C23D2A"/>
    <w:rsid w:val="00C240E2"/>
    <w:rsid w:val="00C24CB6"/>
    <w:rsid w:val="00C27CA3"/>
    <w:rsid w:val="00C3115B"/>
    <w:rsid w:val="00C328A9"/>
    <w:rsid w:val="00C34431"/>
    <w:rsid w:val="00C36959"/>
    <w:rsid w:val="00C406B0"/>
    <w:rsid w:val="00C411D2"/>
    <w:rsid w:val="00C417D4"/>
    <w:rsid w:val="00C43BBF"/>
    <w:rsid w:val="00C47ABA"/>
    <w:rsid w:val="00C47EC5"/>
    <w:rsid w:val="00C50C85"/>
    <w:rsid w:val="00C56ABE"/>
    <w:rsid w:val="00C56FBF"/>
    <w:rsid w:val="00C62269"/>
    <w:rsid w:val="00C63682"/>
    <w:rsid w:val="00C6514A"/>
    <w:rsid w:val="00C7312A"/>
    <w:rsid w:val="00C74EEF"/>
    <w:rsid w:val="00C813EC"/>
    <w:rsid w:val="00C858C7"/>
    <w:rsid w:val="00C85AD8"/>
    <w:rsid w:val="00C95C72"/>
    <w:rsid w:val="00CA1515"/>
    <w:rsid w:val="00CA18B7"/>
    <w:rsid w:val="00CA1D3E"/>
    <w:rsid w:val="00CA47BC"/>
    <w:rsid w:val="00CA4E4E"/>
    <w:rsid w:val="00CA7444"/>
    <w:rsid w:val="00CA7A59"/>
    <w:rsid w:val="00CB0114"/>
    <w:rsid w:val="00CB1C10"/>
    <w:rsid w:val="00CB2933"/>
    <w:rsid w:val="00CB4475"/>
    <w:rsid w:val="00CB6278"/>
    <w:rsid w:val="00CB7AE9"/>
    <w:rsid w:val="00CC45CD"/>
    <w:rsid w:val="00CC4C35"/>
    <w:rsid w:val="00CC63B6"/>
    <w:rsid w:val="00CC6BAF"/>
    <w:rsid w:val="00CD02A2"/>
    <w:rsid w:val="00CD054F"/>
    <w:rsid w:val="00CD07A2"/>
    <w:rsid w:val="00CD1093"/>
    <w:rsid w:val="00CD1262"/>
    <w:rsid w:val="00CD39B2"/>
    <w:rsid w:val="00CD4FF9"/>
    <w:rsid w:val="00CD7D4D"/>
    <w:rsid w:val="00CE1940"/>
    <w:rsid w:val="00CE4DD2"/>
    <w:rsid w:val="00CE764E"/>
    <w:rsid w:val="00CF7597"/>
    <w:rsid w:val="00D0023F"/>
    <w:rsid w:val="00D00C49"/>
    <w:rsid w:val="00D01D1D"/>
    <w:rsid w:val="00D03C0E"/>
    <w:rsid w:val="00D041A2"/>
    <w:rsid w:val="00D04DB4"/>
    <w:rsid w:val="00D1106E"/>
    <w:rsid w:val="00D11496"/>
    <w:rsid w:val="00D1267C"/>
    <w:rsid w:val="00D12E99"/>
    <w:rsid w:val="00D20012"/>
    <w:rsid w:val="00D2028D"/>
    <w:rsid w:val="00D23995"/>
    <w:rsid w:val="00D24DB1"/>
    <w:rsid w:val="00D265D9"/>
    <w:rsid w:val="00D34BBB"/>
    <w:rsid w:val="00D361C0"/>
    <w:rsid w:val="00D36FBA"/>
    <w:rsid w:val="00D416BD"/>
    <w:rsid w:val="00D465BB"/>
    <w:rsid w:val="00D46CDD"/>
    <w:rsid w:val="00D47CA9"/>
    <w:rsid w:val="00D52FE3"/>
    <w:rsid w:val="00D532F4"/>
    <w:rsid w:val="00D53EC4"/>
    <w:rsid w:val="00D54515"/>
    <w:rsid w:val="00D54E76"/>
    <w:rsid w:val="00D62D30"/>
    <w:rsid w:val="00D63CF7"/>
    <w:rsid w:val="00D6531B"/>
    <w:rsid w:val="00D654D6"/>
    <w:rsid w:val="00D66428"/>
    <w:rsid w:val="00D66BA7"/>
    <w:rsid w:val="00D70CB6"/>
    <w:rsid w:val="00D70FE5"/>
    <w:rsid w:val="00D7271A"/>
    <w:rsid w:val="00D73C33"/>
    <w:rsid w:val="00D73FF5"/>
    <w:rsid w:val="00D774EF"/>
    <w:rsid w:val="00D77E03"/>
    <w:rsid w:val="00D823EF"/>
    <w:rsid w:val="00D82446"/>
    <w:rsid w:val="00D8340D"/>
    <w:rsid w:val="00D84A9B"/>
    <w:rsid w:val="00D8649B"/>
    <w:rsid w:val="00D929CD"/>
    <w:rsid w:val="00D93595"/>
    <w:rsid w:val="00D938A7"/>
    <w:rsid w:val="00D93E33"/>
    <w:rsid w:val="00D95AA9"/>
    <w:rsid w:val="00D97DD8"/>
    <w:rsid w:val="00DA0483"/>
    <w:rsid w:val="00DA0B17"/>
    <w:rsid w:val="00DA1994"/>
    <w:rsid w:val="00DA37A7"/>
    <w:rsid w:val="00DA50CC"/>
    <w:rsid w:val="00DA6686"/>
    <w:rsid w:val="00DA6B31"/>
    <w:rsid w:val="00DB0D7F"/>
    <w:rsid w:val="00DB1DD0"/>
    <w:rsid w:val="00DB72F6"/>
    <w:rsid w:val="00DB745A"/>
    <w:rsid w:val="00DC06DC"/>
    <w:rsid w:val="00DC1F2F"/>
    <w:rsid w:val="00DC60DE"/>
    <w:rsid w:val="00DD0601"/>
    <w:rsid w:val="00DD14F9"/>
    <w:rsid w:val="00DD1CD9"/>
    <w:rsid w:val="00DD3E3F"/>
    <w:rsid w:val="00DD540D"/>
    <w:rsid w:val="00DE2F41"/>
    <w:rsid w:val="00DE3BB5"/>
    <w:rsid w:val="00DF4B08"/>
    <w:rsid w:val="00DF4E63"/>
    <w:rsid w:val="00E00496"/>
    <w:rsid w:val="00E0166C"/>
    <w:rsid w:val="00E02278"/>
    <w:rsid w:val="00E047B6"/>
    <w:rsid w:val="00E05516"/>
    <w:rsid w:val="00E13964"/>
    <w:rsid w:val="00E1505F"/>
    <w:rsid w:val="00E15FA7"/>
    <w:rsid w:val="00E20233"/>
    <w:rsid w:val="00E22CC6"/>
    <w:rsid w:val="00E23A5A"/>
    <w:rsid w:val="00E30E06"/>
    <w:rsid w:val="00E3397B"/>
    <w:rsid w:val="00E33A8E"/>
    <w:rsid w:val="00E37B19"/>
    <w:rsid w:val="00E41E03"/>
    <w:rsid w:val="00E43A70"/>
    <w:rsid w:val="00E442A0"/>
    <w:rsid w:val="00E456FF"/>
    <w:rsid w:val="00E464DA"/>
    <w:rsid w:val="00E47E9C"/>
    <w:rsid w:val="00E50A00"/>
    <w:rsid w:val="00E50A83"/>
    <w:rsid w:val="00E50B45"/>
    <w:rsid w:val="00E510D7"/>
    <w:rsid w:val="00E553DB"/>
    <w:rsid w:val="00E57061"/>
    <w:rsid w:val="00E6355A"/>
    <w:rsid w:val="00E65A6D"/>
    <w:rsid w:val="00E6724F"/>
    <w:rsid w:val="00E67CF0"/>
    <w:rsid w:val="00E736EA"/>
    <w:rsid w:val="00E7634A"/>
    <w:rsid w:val="00E7698D"/>
    <w:rsid w:val="00E80DFA"/>
    <w:rsid w:val="00E864CF"/>
    <w:rsid w:val="00E9081F"/>
    <w:rsid w:val="00E94808"/>
    <w:rsid w:val="00E94A03"/>
    <w:rsid w:val="00EA0551"/>
    <w:rsid w:val="00EA3319"/>
    <w:rsid w:val="00EA59DB"/>
    <w:rsid w:val="00EA5D20"/>
    <w:rsid w:val="00EB0B1B"/>
    <w:rsid w:val="00EB15E8"/>
    <w:rsid w:val="00EB5D6C"/>
    <w:rsid w:val="00EB6061"/>
    <w:rsid w:val="00EB6979"/>
    <w:rsid w:val="00EB7F34"/>
    <w:rsid w:val="00EC3D06"/>
    <w:rsid w:val="00EC4BD5"/>
    <w:rsid w:val="00EC4D36"/>
    <w:rsid w:val="00EC7DC6"/>
    <w:rsid w:val="00ED101E"/>
    <w:rsid w:val="00ED2836"/>
    <w:rsid w:val="00ED467D"/>
    <w:rsid w:val="00ED771C"/>
    <w:rsid w:val="00EE3181"/>
    <w:rsid w:val="00EE40B0"/>
    <w:rsid w:val="00EE460D"/>
    <w:rsid w:val="00EE56A7"/>
    <w:rsid w:val="00EE6710"/>
    <w:rsid w:val="00EF31D0"/>
    <w:rsid w:val="00EF4BE5"/>
    <w:rsid w:val="00F10B53"/>
    <w:rsid w:val="00F1122A"/>
    <w:rsid w:val="00F1161C"/>
    <w:rsid w:val="00F14D0E"/>
    <w:rsid w:val="00F16033"/>
    <w:rsid w:val="00F16177"/>
    <w:rsid w:val="00F165C2"/>
    <w:rsid w:val="00F16A59"/>
    <w:rsid w:val="00F17096"/>
    <w:rsid w:val="00F23913"/>
    <w:rsid w:val="00F24146"/>
    <w:rsid w:val="00F245FA"/>
    <w:rsid w:val="00F311A0"/>
    <w:rsid w:val="00F317D1"/>
    <w:rsid w:val="00F3380F"/>
    <w:rsid w:val="00F34D70"/>
    <w:rsid w:val="00F368DC"/>
    <w:rsid w:val="00F3754A"/>
    <w:rsid w:val="00F456D8"/>
    <w:rsid w:val="00F45C9A"/>
    <w:rsid w:val="00F4603C"/>
    <w:rsid w:val="00F50208"/>
    <w:rsid w:val="00F532A1"/>
    <w:rsid w:val="00F54EEC"/>
    <w:rsid w:val="00F55487"/>
    <w:rsid w:val="00F555FB"/>
    <w:rsid w:val="00F5748C"/>
    <w:rsid w:val="00F61F65"/>
    <w:rsid w:val="00F62FDA"/>
    <w:rsid w:val="00F648B5"/>
    <w:rsid w:val="00F64AB4"/>
    <w:rsid w:val="00F679CC"/>
    <w:rsid w:val="00F67D88"/>
    <w:rsid w:val="00F70FA7"/>
    <w:rsid w:val="00F71954"/>
    <w:rsid w:val="00F71D3B"/>
    <w:rsid w:val="00F744A0"/>
    <w:rsid w:val="00F76F40"/>
    <w:rsid w:val="00F77F0D"/>
    <w:rsid w:val="00F9026A"/>
    <w:rsid w:val="00F91766"/>
    <w:rsid w:val="00F9355E"/>
    <w:rsid w:val="00F949B6"/>
    <w:rsid w:val="00F970FE"/>
    <w:rsid w:val="00F9741A"/>
    <w:rsid w:val="00FA0006"/>
    <w:rsid w:val="00FA147C"/>
    <w:rsid w:val="00FA4049"/>
    <w:rsid w:val="00FA429F"/>
    <w:rsid w:val="00FA465B"/>
    <w:rsid w:val="00FA699B"/>
    <w:rsid w:val="00FB0FF2"/>
    <w:rsid w:val="00FB29F1"/>
    <w:rsid w:val="00FB5D99"/>
    <w:rsid w:val="00FB613B"/>
    <w:rsid w:val="00FC1395"/>
    <w:rsid w:val="00FC28D2"/>
    <w:rsid w:val="00FC34D8"/>
    <w:rsid w:val="00FC437A"/>
    <w:rsid w:val="00FC79C8"/>
    <w:rsid w:val="00FD4D40"/>
    <w:rsid w:val="00FD5E9F"/>
    <w:rsid w:val="00FD7E03"/>
    <w:rsid w:val="00FE00A7"/>
    <w:rsid w:val="00FE13D5"/>
    <w:rsid w:val="00FE1860"/>
    <w:rsid w:val="00FE6814"/>
    <w:rsid w:val="00FF2D75"/>
    <w:rsid w:val="00FF3358"/>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4CF30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AB692D"/>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1FB8E4"/>
    <w:rsid w:val="20235C9B"/>
    <w:rsid w:val="20A7010A"/>
    <w:rsid w:val="20D36B20"/>
    <w:rsid w:val="20DA07AA"/>
    <w:rsid w:val="220D218A"/>
    <w:rsid w:val="22805156"/>
    <w:rsid w:val="22A46B55"/>
    <w:rsid w:val="22E84218"/>
    <w:rsid w:val="231C7E7F"/>
    <w:rsid w:val="231DE0EB"/>
    <w:rsid w:val="23451FEF"/>
    <w:rsid w:val="23749E61"/>
    <w:rsid w:val="23848F8C"/>
    <w:rsid w:val="24AEE462"/>
    <w:rsid w:val="2544C24C"/>
    <w:rsid w:val="25F82BE6"/>
    <w:rsid w:val="268B8C3C"/>
    <w:rsid w:val="26CD2CC7"/>
    <w:rsid w:val="2808320A"/>
    <w:rsid w:val="2854ED1D"/>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2F6392"/>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BFB86DE"/>
    <w:rsid w:val="6C1A7F63"/>
    <w:rsid w:val="6CF50120"/>
    <w:rsid w:val="6D13AD9F"/>
    <w:rsid w:val="6D4D62BB"/>
    <w:rsid w:val="6DB08D4D"/>
    <w:rsid w:val="6DD32FFF"/>
    <w:rsid w:val="6DE0CFC5"/>
    <w:rsid w:val="6E6C4832"/>
    <w:rsid w:val="6F3289CB"/>
    <w:rsid w:val="6FCEFB93"/>
    <w:rsid w:val="6FECDFE3"/>
    <w:rsid w:val="707398C2"/>
    <w:rsid w:val="70DDA56B"/>
    <w:rsid w:val="70E0EF08"/>
    <w:rsid w:val="714B97EE"/>
    <w:rsid w:val="71D16CCF"/>
    <w:rsid w:val="729431AB"/>
    <w:rsid w:val="72B2D6DA"/>
    <w:rsid w:val="72D5A9C7"/>
    <w:rsid w:val="741D39C4"/>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65868">
      <w:bodyDiv w:val="1"/>
      <w:marLeft w:val="0"/>
      <w:marRight w:val="0"/>
      <w:marTop w:val="0"/>
      <w:marBottom w:val="0"/>
      <w:divBdr>
        <w:top w:val="none" w:sz="0" w:space="0" w:color="auto"/>
        <w:left w:val="none" w:sz="0" w:space="0" w:color="auto"/>
        <w:bottom w:val="none" w:sz="0" w:space="0" w:color="auto"/>
        <w:right w:val="none" w:sz="0" w:space="0" w:color="auto"/>
      </w:divBdr>
    </w:div>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8372988">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350719336">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1887136372">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780</Words>
  <Characters>5082</Characters>
  <Application>Microsoft Office Word</Application>
  <DocSecurity>0</DocSecurity>
  <Lines>42</Lines>
  <Paragraphs>11</Paragraphs>
  <ScaleCrop>false</ScaleCrop>
  <Manager/>
  <Company/>
  <LinksUpToDate>false</LinksUpToDate>
  <CharactersWithSpaces>5851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2024-10-29T11:49:00Z</dcterms:created>
  <dcterms:modified xsi:type="dcterms:W3CDTF">2024-11-18T06:05:00Z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