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C3F17" w14:textId="77777777" w:rsidR="00B9550B" w:rsidRPr="00B9550B" w:rsidRDefault="00B9550B" w:rsidP="00B9550B">
      <w:pPr>
        <w:spacing w:after="0"/>
        <w:jc w:val="both"/>
        <w:rPr>
          <w:rFonts w:ascii="Calibri" w:eastAsia="Calibri" w:hAnsi="Calibri" w:cs="Calibri"/>
          <w:color w:val="000000"/>
          <w:sz w:val="18"/>
          <w:szCs w:val="18"/>
        </w:rPr>
      </w:pPr>
      <w:r w:rsidRPr="00B9550B">
        <w:rPr>
          <w:rFonts w:ascii="Calibri" w:eastAsia="Calibri" w:hAnsi="Calibri" w:cs="Calibri"/>
          <w:color w:val="000000"/>
          <w:sz w:val="18"/>
          <w:szCs w:val="18"/>
        </w:rPr>
        <w:t>Pranešimas žiniasklaidai</w:t>
      </w:r>
    </w:p>
    <w:p w14:paraId="39C2BF40" w14:textId="404DCE6D" w:rsidR="00B9550B" w:rsidRDefault="00B9550B" w:rsidP="00B9550B">
      <w:pPr>
        <w:spacing w:after="0"/>
        <w:jc w:val="both"/>
        <w:rPr>
          <w:rFonts w:ascii="Calibri" w:eastAsia="Calibri" w:hAnsi="Calibri" w:cs="Calibri"/>
          <w:color w:val="000000"/>
          <w:sz w:val="18"/>
          <w:szCs w:val="18"/>
        </w:rPr>
      </w:pPr>
      <w:r w:rsidRPr="00B9550B">
        <w:rPr>
          <w:rFonts w:ascii="Calibri" w:eastAsia="Calibri" w:hAnsi="Calibri" w:cs="Calibri"/>
          <w:color w:val="000000"/>
          <w:sz w:val="18"/>
          <w:szCs w:val="18"/>
        </w:rPr>
        <w:t xml:space="preserve">2025 m. sausio </w:t>
      </w:r>
      <w:r>
        <w:rPr>
          <w:rFonts w:ascii="Calibri" w:eastAsia="Calibri" w:hAnsi="Calibri" w:cs="Calibri"/>
          <w:color w:val="000000"/>
          <w:sz w:val="18"/>
          <w:szCs w:val="18"/>
          <w:lang w:val="en-US"/>
        </w:rPr>
        <w:t>3</w:t>
      </w:r>
      <w:r w:rsidRPr="00B9550B">
        <w:rPr>
          <w:rFonts w:ascii="Calibri" w:eastAsia="Calibri" w:hAnsi="Calibri" w:cs="Calibri"/>
          <w:color w:val="000000"/>
          <w:sz w:val="18"/>
          <w:szCs w:val="18"/>
        </w:rPr>
        <w:t xml:space="preserve"> d.</w:t>
      </w:r>
    </w:p>
    <w:p w14:paraId="691C1351" w14:textId="77777777" w:rsidR="00B9550B" w:rsidRPr="00B9550B" w:rsidRDefault="00B9550B" w:rsidP="00B9550B">
      <w:pPr>
        <w:spacing w:after="0"/>
        <w:jc w:val="both"/>
        <w:rPr>
          <w:rFonts w:ascii="Calibri" w:eastAsia="Calibri" w:hAnsi="Calibri" w:cs="Calibri"/>
          <w:color w:val="000000"/>
          <w:sz w:val="18"/>
          <w:szCs w:val="18"/>
        </w:rPr>
      </w:pPr>
    </w:p>
    <w:p w14:paraId="2B8F2BD4" w14:textId="33726B68" w:rsidR="00B9550B" w:rsidRPr="00B9550B" w:rsidRDefault="000559E7" w:rsidP="00B9550B">
      <w:pPr>
        <w:jc w:val="both"/>
        <w:rPr>
          <w:rFonts w:ascii="Calibri" w:hAnsi="Calibri" w:cs="Calibri"/>
          <w:b/>
          <w:bCs/>
        </w:rPr>
      </w:pPr>
      <w:r>
        <w:rPr>
          <w:rFonts w:ascii="Calibri" w:hAnsi="Calibri" w:cs="Calibri"/>
          <w:b/>
          <w:bCs/>
        </w:rPr>
        <w:t xml:space="preserve">Sausam sausiui – </w:t>
      </w:r>
      <w:r w:rsidR="00516384">
        <w:rPr>
          <w:rFonts w:ascii="Calibri" w:hAnsi="Calibri" w:cs="Calibri"/>
          <w:b/>
          <w:bCs/>
        </w:rPr>
        <w:t>augalinės mitybos</w:t>
      </w:r>
      <w:r w:rsidR="00B9550B" w:rsidRPr="00B9550B">
        <w:rPr>
          <w:rFonts w:ascii="Calibri" w:hAnsi="Calibri" w:cs="Calibri"/>
          <w:b/>
          <w:bCs/>
        </w:rPr>
        <w:t xml:space="preserve"> iššūkis</w:t>
      </w:r>
      <w:r>
        <w:rPr>
          <w:rFonts w:ascii="Calibri" w:hAnsi="Calibri" w:cs="Calibri"/>
          <w:b/>
          <w:bCs/>
        </w:rPr>
        <w:t xml:space="preserve">: gydytojas pataria, kaip </w:t>
      </w:r>
      <w:r w:rsidR="00877AC3">
        <w:rPr>
          <w:rFonts w:ascii="Calibri" w:hAnsi="Calibri" w:cs="Calibri"/>
          <w:b/>
          <w:bCs/>
        </w:rPr>
        <w:t xml:space="preserve">taisyklingai </w:t>
      </w:r>
      <w:r w:rsidR="00516384">
        <w:rPr>
          <w:rFonts w:ascii="Calibri" w:hAnsi="Calibri" w:cs="Calibri"/>
          <w:b/>
          <w:bCs/>
        </w:rPr>
        <w:t xml:space="preserve">ją </w:t>
      </w:r>
      <w:r w:rsidR="00877AC3">
        <w:rPr>
          <w:rFonts w:ascii="Calibri" w:hAnsi="Calibri" w:cs="Calibri"/>
          <w:b/>
          <w:bCs/>
        </w:rPr>
        <w:t xml:space="preserve">prisijaukinti </w:t>
      </w:r>
      <w:r w:rsidR="00516384">
        <w:rPr>
          <w:rFonts w:ascii="Calibri" w:hAnsi="Calibri" w:cs="Calibri"/>
          <w:b/>
          <w:bCs/>
        </w:rPr>
        <w:t xml:space="preserve">ir kokius produktus įtraukti </w:t>
      </w:r>
      <w:r w:rsidR="00E02A81">
        <w:rPr>
          <w:rFonts w:ascii="Calibri" w:hAnsi="Calibri" w:cs="Calibri"/>
          <w:b/>
          <w:bCs/>
        </w:rPr>
        <w:t>į meniu</w:t>
      </w:r>
    </w:p>
    <w:p w14:paraId="713514EE" w14:textId="394181A7" w:rsidR="00B9550B" w:rsidRPr="00B9550B" w:rsidRDefault="00053E9A" w:rsidP="00B9550B">
      <w:pPr>
        <w:jc w:val="both"/>
        <w:rPr>
          <w:rFonts w:ascii="Calibri" w:hAnsi="Calibri" w:cs="Calibri"/>
        </w:rPr>
      </w:pPr>
      <w:r>
        <w:rPr>
          <w:rFonts w:ascii="Calibri" w:hAnsi="Calibri" w:cs="Calibri"/>
          <w:b/>
          <w:bCs/>
        </w:rPr>
        <w:t>Daugiau nei dešimtmetį</w:t>
      </w:r>
      <w:r w:rsidR="00B9550B" w:rsidRPr="00B9550B">
        <w:rPr>
          <w:rFonts w:ascii="Calibri" w:hAnsi="Calibri" w:cs="Calibri"/>
          <w:b/>
          <w:bCs/>
        </w:rPr>
        <w:t xml:space="preserve"> sausi</w:t>
      </w:r>
      <w:r>
        <w:rPr>
          <w:rFonts w:ascii="Calibri" w:hAnsi="Calibri" w:cs="Calibri"/>
          <w:b/>
          <w:bCs/>
        </w:rPr>
        <w:t xml:space="preserve">s </w:t>
      </w:r>
      <w:r w:rsidR="00B9550B" w:rsidRPr="00B9550B">
        <w:rPr>
          <w:rFonts w:ascii="Calibri" w:hAnsi="Calibri" w:cs="Calibri"/>
          <w:b/>
          <w:bCs/>
        </w:rPr>
        <w:t xml:space="preserve">visame pasaulyje prasideda augaliniu iššūkiu – žmonės kviečiami bent trumpam atsisakyti gyvulinės kilmės produktų ir atrasti augalinio maisto alternatyvas. Pasak </w:t>
      </w:r>
      <w:r w:rsidR="003B3A7C" w:rsidRPr="00B9550B">
        <w:rPr>
          <w:rFonts w:ascii="Calibri" w:hAnsi="Calibri" w:cs="Calibri"/>
          <w:b/>
          <w:bCs/>
        </w:rPr>
        <w:t>„Maximos“ funkcinės mitybos partnerio</w:t>
      </w:r>
      <w:r w:rsidR="003B3A7C">
        <w:rPr>
          <w:rFonts w:ascii="Calibri" w:hAnsi="Calibri" w:cs="Calibri"/>
          <w:b/>
          <w:bCs/>
        </w:rPr>
        <w:t xml:space="preserve">, </w:t>
      </w:r>
      <w:r w:rsidR="00B9550B" w:rsidRPr="00B9550B">
        <w:rPr>
          <w:rFonts w:ascii="Calibri" w:hAnsi="Calibri" w:cs="Calibri"/>
          <w:b/>
          <w:bCs/>
        </w:rPr>
        <w:t xml:space="preserve">gydytojo dietologo Edvardo Grišino, </w:t>
      </w:r>
      <w:r w:rsidR="003B3A7C">
        <w:rPr>
          <w:rFonts w:ascii="Calibri" w:hAnsi="Calibri" w:cs="Calibri"/>
          <w:b/>
          <w:bCs/>
        </w:rPr>
        <w:t xml:space="preserve">nors </w:t>
      </w:r>
      <w:r w:rsidR="00B9550B" w:rsidRPr="00B9550B">
        <w:rPr>
          <w:rFonts w:ascii="Calibri" w:hAnsi="Calibri" w:cs="Calibri"/>
          <w:b/>
          <w:bCs/>
        </w:rPr>
        <w:t xml:space="preserve">veganiška mityba tinkama ne kiekvienam, tačiau vis daugiau populiarumo įgaunanti tendencija gali būti </w:t>
      </w:r>
      <w:r w:rsidR="003B3A7C">
        <w:rPr>
          <w:rFonts w:ascii="Calibri" w:hAnsi="Calibri" w:cs="Calibri"/>
          <w:b/>
          <w:bCs/>
        </w:rPr>
        <w:t>gera</w:t>
      </w:r>
      <w:r w:rsidR="00B9550B" w:rsidRPr="00B9550B">
        <w:rPr>
          <w:rFonts w:ascii="Calibri" w:hAnsi="Calibri" w:cs="Calibri"/>
          <w:b/>
          <w:bCs/>
        </w:rPr>
        <w:t xml:space="preserve"> paskata įnešti į savo </w:t>
      </w:r>
      <w:r w:rsidR="003B3A7C">
        <w:rPr>
          <w:rFonts w:ascii="Calibri" w:hAnsi="Calibri" w:cs="Calibri"/>
          <w:b/>
          <w:bCs/>
        </w:rPr>
        <w:t>kasdienį meniu</w:t>
      </w:r>
      <w:r w:rsidR="00B9550B" w:rsidRPr="00B9550B">
        <w:rPr>
          <w:rFonts w:ascii="Calibri" w:hAnsi="Calibri" w:cs="Calibri"/>
          <w:b/>
          <w:bCs/>
        </w:rPr>
        <w:t xml:space="preserve"> daugiau sveik</w:t>
      </w:r>
      <w:r w:rsidR="003B3A7C">
        <w:rPr>
          <w:rFonts w:ascii="Calibri" w:hAnsi="Calibri" w:cs="Calibri"/>
          <w:b/>
          <w:bCs/>
        </w:rPr>
        <w:t xml:space="preserve">atai palankesnės </w:t>
      </w:r>
      <w:r w:rsidR="00B9550B" w:rsidRPr="00B9550B">
        <w:rPr>
          <w:rFonts w:ascii="Calibri" w:hAnsi="Calibri" w:cs="Calibri"/>
          <w:b/>
          <w:bCs/>
        </w:rPr>
        <w:t>įvairovės.</w:t>
      </w:r>
      <w:r w:rsidR="00E23DB8">
        <w:rPr>
          <w:rFonts w:ascii="Calibri" w:hAnsi="Calibri" w:cs="Calibri"/>
          <w:b/>
          <w:bCs/>
        </w:rPr>
        <w:t xml:space="preserve"> „Maximos“ atstovai pastebi, kad augalinės mitybos idėj</w:t>
      </w:r>
      <w:r w:rsidR="00DE0805">
        <w:rPr>
          <w:rFonts w:ascii="Calibri" w:hAnsi="Calibri" w:cs="Calibri"/>
          <w:b/>
          <w:bCs/>
        </w:rPr>
        <w:t>ą</w:t>
      </w:r>
      <w:r w:rsidR="00E23DB8">
        <w:rPr>
          <w:rFonts w:ascii="Calibri" w:hAnsi="Calibri" w:cs="Calibri"/>
          <w:b/>
          <w:bCs/>
        </w:rPr>
        <w:t xml:space="preserve"> noriai kasmet jaukinasi vis didesnė dalis pirkėjų</w:t>
      </w:r>
      <w:r w:rsidR="00E24293">
        <w:rPr>
          <w:rFonts w:ascii="Calibri" w:hAnsi="Calibri" w:cs="Calibri"/>
          <w:b/>
          <w:bCs/>
        </w:rPr>
        <w:t xml:space="preserve">, </w:t>
      </w:r>
      <w:r w:rsidR="00DE0805">
        <w:rPr>
          <w:rFonts w:ascii="Calibri" w:hAnsi="Calibri" w:cs="Calibri"/>
          <w:b/>
          <w:bCs/>
        </w:rPr>
        <w:t xml:space="preserve">o Europoje vis labiau populiarėja ir fleksitarizmas. </w:t>
      </w:r>
      <w:r w:rsidR="00E24293">
        <w:rPr>
          <w:rFonts w:ascii="Calibri" w:hAnsi="Calibri" w:cs="Calibri"/>
          <w:b/>
          <w:bCs/>
        </w:rPr>
        <w:t xml:space="preserve"> </w:t>
      </w:r>
    </w:p>
    <w:p w14:paraId="3324C5A5" w14:textId="6B1E7B07" w:rsidR="00B9550B" w:rsidRDefault="00B9550B" w:rsidP="00B9550B">
      <w:pPr>
        <w:jc w:val="both"/>
        <w:rPr>
          <w:rFonts w:ascii="Calibri" w:hAnsi="Calibri" w:cs="Calibri"/>
        </w:rPr>
      </w:pPr>
      <w:r w:rsidRPr="00B9550B">
        <w:rPr>
          <w:rFonts w:ascii="Calibri" w:hAnsi="Calibri" w:cs="Calibri"/>
        </w:rPr>
        <w:t>Kasmetinė iniciatyva „Veganuary“</w:t>
      </w:r>
      <w:r w:rsidR="003B3A7C">
        <w:rPr>
          <w:rFonts w:ascii="Calibri" w:hAnsi="Calibri" w:cs="Calibri"/>
        </w:rPr>
        <w:t xml:space="preserve">, lietuviškai vadinama „Augaliniu sausiu“ arba „Augalausiu“, </w:t>
      </w:r>
      <w:r w:rsidRPr="00B9550B">
        <w:rPr>
          <w:rFonts w:ascii="Calibri" w:hAnsi="Calibri" w:cs="Calibri"/>
        </w:rPr>
        <w:t>prasidėjo prieš</w:t>
      </w:r>
      <w:r w:rsidR="00081907">
        <w:rPr>
          <w:rFonts w:ascii="Calibri" w:hAnsi="Calibri" w:cs="Calibri"/>
        </w:rPr>
        <w:t xml:space="preserve"> daugiau nei</w:t>
      </w:r>
      <w:r w:rsidRPr="00B9550B">
        <w:rPr>
          <w:rFonts w:ascii="Calibri" w:hAnsi="Calibri" w:cs="Calibri"/>
        </w:rPr>
        <w:t xml:space="preserve"> dešimtmetį Jungtinėje Karalystėje, kai visuomeninė organizacija „Veganuary“ ėmė skatinti žmones bent trumpam</w:t>
      </w:r>
      <w:r w:rsidR="00081907">
        <w:rPr>
          <w:rFonts w:ascii="Calibri" w:hAnsi="Calibri" w:cs="Calibri"/>
        </w:rPr>
        <w:t xml:space="preserve"> kasdienėje mityboje atsisakyti g</w:t>
      </w:r>
      <w:r w:rsidRPr="00B9550B">
        <w:rPr>
          <w:rFonts w:ascii="Calibri" w:hAnsi="Calibri" w:cs="Calibri"/>
        </w:rPr>
        <w:t>yvulinės kilmės produktų – mėsos, paukštienos, žuvies, kiaušinių, pieno, sviesto, sūrio</w:t>
      </w:r>
      <w:r w:rsidR="00081907">
        <w:rPr>
          <w:rFonts w:ascii="Calibri" w:hAnsi="Calibri" w:cs="Calibri"/>
        </w:rPr>
        <w:t>.</w:t>
      </w:r>
    </w:p>
    <w:p w14:paraId="736AD5B9" w14:textId="77777777" w:rsidR="0048529E" w:rsidRDefault="00656092" w:rsidP="00656092">
      <w:pPr>
        <w:jc w:val="both"/>
        <w:rPr>
          <w:rFonts w:ascii="Calibri" w:hAnsi="Calibri" w:cs="Calibri"/>
        </w:rPr>
      </w:pPr>
      <w:r w:rsidRPr="00B9550B">
        <w:rPr>
          <w:rFonts w:ascii="Calibri" w:hAnsi="Calibri" w:cs="Calibri"/>
        </w:rPr>
        <w:t xml:space="preserve">„Maximos“ Komunikacijos ir korporatyvinių </w:t>
      </w:r>
      <w:r>
        <w:rPr>
          <w:rFonts w:ascii="Calibri" w:hAnsi="Calibri" w:cs="Calibri"/>
        </w:rPr>
        <w:t>ryšių</w:t>
      </w:r>
      <w:r w:rsidRPr="00B9550B">
        <w:rPr>
          <w:rFonts w:ascii="Calibri" w:hAnsi="Calibri" w:cs="Calibri"/>
        </w:rPr>
        <w:t xml:space="preserve"> departamento vadovė</w:t>
      </w:r>
      <w:r w:rsidR="00134C44" w:rsidRPr="00134C44">
        <w:rPr>
          <w:rFonts w:ascii="Calibri" w:hAnsi="Calibri" w:cs="Calibri"/>
        </w:rPr>
        <w:t xml:space="preserve"> </w:t>
      </w:r>
      <w:r w:rsidR="00134C44" w:rsidRPr="00B9550B">
        <w:rPr>
          <w:rFonts w:ascii="Calibri" w:hAnsi="Calibri" w:cs="Calibri"/>
        </w:rPr>
        <w:t>Indrė Trakimaitė-Šeškuvienė</w:t>
      </w:r>
      <w:r w:rsidR="005A77B1">
        <w:rPr>
          <w:rFonts w:ascii="Calibri" w:hAnsi="Calibri" w:cs="Calibri"/>
        </w:rPr>
        <w:t xml:space="preserve"> dalinasi, kad įvairūs tyrimai rodo, </w:t>
      </w:r>
      <w:r w:rsidR="00134C44">
        <w:rPr>
          <w:rFonts w:ascii="Calibri" w:hAnsi="Calibri" w:cs="Calibri"/>
        </w:rPr>
        <w:t>jog</w:t>
      </w:r>
      <w:r w:rsidR="005A77B1">
        <w:rPr>
          <w:rFonts w:ascii="Calibri" w:hAnsi="Calibri" w:cs="Calibri"/>
        </w:rPr>
        <w:t xml:space="preserve"> </w:t>
      </w:r>
      <w:r w:rsidR="005A77B1" w:rsidRPr="003E43BF">
        <w:rPr>
          <w:rFonts w:ascii="Calibri" w:hAnsi="Calibri" w:cs="Calibri"/>
        </w:rPr>
        <w:t>apie 30</w:t>
      </w:r>
      <w:r w:rsidR="005A77B1">
        <w:rPr>
          <w:rFonts w:ascii="Calibri" w:hAnsi="Calibri" w:cs="Calibri"/>
        </w:rPr>
        <w:t>–</w:t>
      </w:r>
      <w:r w:rsidR="005A77B1" w:rsidRPr="003E43BF">
        <w:rPr>
          <w:rFonts w:ascii="Calibri" w:hAnsi="Calibri" w:cs="Calibri"/>
        </w:rPr>
        <w:t>40 proc. žmonių</w:t>
      </w:r>
      <w:r w:rsidR="00134C44">
        <w:rPr>
          <w:rFonts w:ascii="Calibri" w:hAnsi="Calibri" w:cs="Calibri"/>
        </w:rPr>
        <w:t xml:space="preserve"> </w:t>
      </w:r>
      <w:r w:rsidR="00134C44" w:rsidRPr="003E43BF">
        <w:rPr>
          <w:rFonts w:ascii="Calibri" w:hAnsi="Calibri" w:cs="Calibri"/>
        </w:rPr>
        <w:t>Europoje</w:t>
      </w:r>
      <w:r w:rsidR="005A77B1" w:rsidRPr="003E43BF">
        <w:rPr>
          <w:rFonts w:ascii="Calibri" w:hAnsi="Calibri" w:cs="Calibri"/>
        </w:rPr>
        <w:t xml:space="preserve"> yra fleksitarai – visavalgiai, kurie visiškai neatsisako mėsos, paukštienos, pieno, sūrio, kiaušinių, bet tokius produktus renkasi vartoti gerokai rečiau, o didžiąją dalį mitybos planuoja iš augalinės kilmės produktų.</w:t>
      </w:r>
    </w:p>
    <w:p w14:paraId="7F91663F" w14:textId="48F40BA4" w:rsidR="008907B4" w:rsidRDefault="00827DAD" w:rsidP="00B9550B">
      <w:pPr>
        <w:jc w:val="both"/>
        <w:rPr>
          <w:rFonts w:ascii="Calibri" w:hAnsi="Calibri" w:cs="Calibri"/>
        </w:rPr>
      </w:pPr>
      <w:r>
        <w:rPr>
          <w:rFonts w:ascii="Calibri" w:hAnsi="Calibri" w:cs="Calibri"/>
        </w:rPr>
        <w:t>„N</w:t>
      </w:r>
      <w:r w:rsidR="003E43BF" w:rsidRPr="003E43BF">
        <w:rPr>
          <w:rFonts w:ascii="Calibri" w:hAnsi="Calibri" w:cs="Calibri"/>
        </w:rPr>
        <w:t xml:space="preserve">e tik vegetarai ir veganai renkasi jautieną primenantį mėsainį iš žirnių, majonezą be kiaušinių, pieną iš avižų – </w:t>
      </w:r>
      <w:r w:rsidR="0048529E" w:rsidRPr="0048529E">
        <w:rPr>
          <w:rFonts w:ascii="Calibri" w:hAnsi="Calibri" w:cs="Calibri"/>
        </w:rPr>
        <w:t xml:space="preserve">siekis valgyti gyvulinės kilmės produktų ir daugiau augalinės kilmės maisto tampa nauja norma </w:t>
      </w:r>
      <w:r w:rsidR="00830991">
        <w:rPr>
          <w:rFonts w:ascii="Calibri" w:hAnsi="Calibri" w:cs="Calibri"/>
        </w:rPr>
        <w:t>daugumai</w:t>
      </w:r>
      <w:r w:rsidR="0048529E" w:rsidRPr="0048529E">
        <w:rPr>
          <w:rFonts w:ascii="Calibri" w:hAnsi="Calibri" w:cs="Calibri"/>
        </w:rPr>
        <w:t xml:space="preserve"> sveik</w:t>
      </w:r>
      <w:r w:rsidR="00830991">
        <w:rPr>
          <w:rFonts w:ascii="Calibri" w:hAnsi="Calibri" w:cs="Calibri"/>
        </w:rPr>
        <w:t>a</w:t>
      </w:r>
      <w:r w:rsidR="0048529E" w:rsidRPr="0048529E">
        <w:rPr>
          <w:rFonts w:ascii="Calibri" w:hAnsi="Calibri" w:cs="Calibri"/>
        </w:rPr>
        <w:t xml:space="preserve"> gyvensena bei aplinkosauga besidominčių žmonių.</w:t>
      </w:r>
      <w:r w:rsidR="00287A20">
        <w:rPr>
          <w:rFonts w:ascii="Calibri" w:hAnsi="Calibri" w:cs="Calibri"/>
        </w:rPr>
        <w:t xml:space="preserve"> </w:t>
      </w:r>
      <w:r w:rsidR="00287A20" w:rsidRPr="00287A20">
        <w:rPr>
          <w:rFonts w:ascii="Calibri" w:hAnsi="Calibri" w:cs="Calibri"/>
        </w:rPr>
        <w:t xml:space="preserve">Matydami tokį poreikį vis sparčiau plečiame augalinių alternatyvų produktų asortimentą ne tik ieškodami naujų prekės ženklų, bet ir patys gamindami valgyti jau paruoštą maistą. </w:t>
      </w:r>
      <w:r w:rsidR="00287A20">
        <w:rPr>
          <w:rFonts w:ascii="Calibri" w:hAnsi="Calibri" w:cs="Calibri"/>
        </w:rPr>
        <w:t xml:space="preserve">Tuo pačiu jungiamės į visuomenines iniciatyvas, bendradarbiaujame su </w:t>
      </w:r>
      <w:r w:rsidR="008D0D55">
        <w:rPr>
          <w:rFonts w:ascii="Calibri" w:hAnsi="Calibri" w:cs="Calibri"/>
        </w:rPr>
        <w:t>augalinės mitybos idėją Lietuvoje skleidžiančia organizacija „Gyvi Gali“</w:t>
      </w:r>
      <w:r w:rsidR="00151395">
        <w:rPr>
          <w:rFonts w:ascii="Calibri" w:hAnsi="Calibri" w:cs="Calibri"/>
        </w:rPr>
        <w:t xml:space="preserve">, su kuria visus ir kviečiame </w:t>
      </w:r>
      <w:r w:rsidR="00503CB3">
        <w:rPr>
          <w:rFonts w:ascii="Calibri" w:hAnsi="Calibri" w:cs="Calibri"/>
        </w:rPr>
        <w:t>minėti „</w:t>
      </w:r>
      <w:r w:rsidR="00151395">
        <w:rPr>
          <w:rFonts w:ascii="Calibri" w:hAnsi="Calibri" w:cs="Calibri"/>
        </w:rPr>
        <w:t>Augalin</w:t>
      </w:r>
      <w:r w:rsidR="00503CB3">
        <w:rPr>
          <w:rFonts w:ascii="Calibri" w:hAnsi="Calibri" w:cs="Calibri"/>
        </w:rPr>
        <w:t>į</w:t>
      </w:r>
      <w:r w:rsidR="00151395">
        <w:rPr>
          <w:rFonts w:ascii="Calibri" w:hAnsi="Calibri" w:cs="Calibri"/>
        </w:rPr>
        <w:t xml:space="preserve"> saus</w:t>
      </w:r>
      <w:r w:rsidR="00503CB3">
        <w:rPr>
          <w:rFonts w:ascii="Calibri" w:hAnsi="Calibri" w:cs="Calibri"/>
        </w:rPr>
        <w:t>į</w:t>
      </w:r>
      <w:r w:rsidR="00151395">
        <w:rPr>
          <w:rFonts w:ascii="Calibri" w:hAnsi="Calibri" w:cs="Calibri"/>
        </w:rPr>
        <w:t>“</w:t>
      </w:r>
      <w:r w:rsidR="008907B4">
        <w:rPr>
          <w:rFonts w:ascii="Calibri" w:hAnsi="Calibri" w:cs="Calibri"/>
        </w:rPr>
        <w:t xml:space="preserve">, išbandyti įvairius augalinius produktus ir taip judėti </w:t>
      </w:r>
      <w:r w:rsidR="00A72F8E">
        <w:rPr>
          <w:rFonts w:ascii="Calibri" w:hAnsi="Calibri" w:cs="Calibri"/>
        </w:rPr>
        <w:t xml:space="preserve">sveikesnių </w:t>
      </w:r>
      <w:r w:rsidR="008907B4">
        <w:rPr>
          <w:rFonts w:ascii="Calibri" w:hAnsi="Calibri" w:cs="Calibri"/>
        </w:rPr>
        <w:t>pokyčių link“, – sako „Maximos“ atstovė.</w:t>
      </w:r>
    </w:p>
    <w:p w14:paraId="1978E156" w14:textId="77777777" w:rsidR="00972454" w:rsidRDefault="00B9550B" w:rsidP="00B9550B">
      <w:pPr>
        <w:jc w:val="both"/>
        <w:rPr>
          <w:rFonts w:ascii="Calibri" w:hAnsi="Calibri" w:cs="Calibri"/>
        </w:rPr>
      </w:pPr>
      <w:r w:rsidRPr="00B9550B">
        <w:rPr>
          <w:rFonts w:ascii="Calibri" w:hAnsi="Calibri" w:cs="Calibri"/>
          <w:b/>
          <w:bCs/>
        </w:rPr>
        <w:t>Tendencija, diktuojanti naujus įpročius</w:t>
      </w:r>
    </w:p>
    <w:p w14:paraId="6CEAAB65" w14:textId="77777777" w:rsidR="00972454" w:rsidRDefault="001042CF" w:rsidP="00B9550B">
      <w:pPr>
        <w:jc w:val="both"/>
        <w:rPr>
          <w:rFonts w:ascii="Calibri" w:hAnsi="Calibri" w:cs="Calibri"/>
        </w:rPr>
      </w:pPr>
      <w:r>
        <w:rPr>
          <w:rFonts w:ascii="Calibri" w:hAnsi="Calibri" w:cs="Calibri"/>
        </w:rPr>
        <w:t>Prekybos tinklo „Maxima“</w:t>
      </w:r>
      <w:r w:rsidR="00972454">
        <w:rPr>
          <w:rFonts w:ascii="Calibri" w:hAnsi="Calibri" w:cs="Calibri"/>
        </w:rPr>
        <w:t xml:space="preserve"> subalansuotos mitybos partneris, gydytojas dietologas Edvardas Grišinas teigia, kad</w:t>
      </w:r>
      <w:r>
        <w:rPr>
          <w:rFonts w:ascii="Calibri" w:hAnsi="Calibri" w:cs="Calibri"/>
        </w:rPr>
        <w:t xml:space="preserve"> </w:t>
      </w:r>
      <w:r w:rsidR="00972454">
        <w:rPr>
          <w:rFonts w:ascii="Calibri" w:hAnsi="Calibri" w:cs="Calibri"/>
        </w:rPr>
        <w:t>k</w:t>
      </w:r>
      <w:r w:rsidR="00B9550B" w:rsidRPr="00B9550B">
        <w:rPr>
          <w:rFonts w:ascii="Calibri" w:hAnsi="Calibri" w:cs="Calibri"/>
        </w:rPr>
        <w:t xml:space="preserve">iekvienas naujas judėjimas mityboje dažnu atveju neša nors ir mažą, tačiau svarbią žinią mūsų pasauliui. </w:t>
      </w:r>
    </w:p>
    <w:p w14:paraId="73B403E1" w14:textId="5A904D19" w:rsidR="00081907" w:rsidRDefault="00B9550B" w:rsidP="00B9550B">
      <w:pPr>
        <w:jc w:val="both"/>
        <w:rPr>
          <w:rFonts w:ascii="Calibri" w:hAnsi="Calibri" w:cs="Calibri"/>
        </w:rPr>
      </w:pPr>
      <w:r w:rsidRPr="00B9550B">
        <w:rPr>
          <w:rFonts w:ascii="Calibri" w:hAnsi="Calibri" w:cs="Calibri"/>
        </w:rPr>
        <w:t>„</w:t>
      </w:r>
      <w:r w:rsidR="00081907">
        <w:rPr>
          <w:rFonts w:ascii="Calibri" w:hAnsi="Calibri" w:cs="Calibri"/>
        </w:rPr>
        <w:t>Augal</w:t>
      </w:r>
      <w:r w:rsidR="00FF5290">
        <w:rPr>
          <w:rFonts w:ascii="Calibri" w:hAnsi="Calibri" w:cs="Calibri"/>
        </w:rPr>
        <w:t>inis s</w:t>
      </w:r>
      <w:r w:rsidR="00081907">
        <w:rPr>
          <w:rFonts w:ascii="Calibri" w:hAnsi="Calibri" w:cs="Calibri"/>
        </w:rPr>
        <w:t>ausis</w:t>
      </w:r>
      <w:r w:rsidRPr="00B9550B">
        <w:rPr>
          <w:rFonts w:ascii="Calibri" w:hAnsi="Calibri" w:cs="Calibri"/>
        </w:rPr>
        <w:t xml:space="preserve">“ yra šių laikų tendencija, glaudžiai susijusi su fleksitarinės valgymo kultūros populiarėjimu – tai sąmoningas vartotojų sprendimas valgyti mažiau gyvulinės kilmės produktų bei ieškoti augalinių alternatyvų, vartoti mažiau perdirbto maisto, daugiau dėmesio skirti sezoniniams ir vietiniams maisto produktams. </w:t>
      </w:r>
    </w:p>
    <w:p w14:paraId="51B11852" w14:textId="41F53154" w:rsidR="00B9550B" w:rsidRPr="00B9550B" w:rsidRDefault="00B9550B" w:rsidP="00B9550B">
      <w:pPr>
        <w:jc w:val="both"/>
        <w:rPr>
          <w:rFonts w:ascii="Calibri" w:hAnsi="Calibri" w:cs="Calibri"/>
        </w:rPr>
      </w:pPr>
      <w:r w:rsidRPr="00B9550B">
        <w:rPr>
          <w:rFonts w:ascii="Calibri" w:hAnsi="Calibri" w:cs="Calibri"/>
        </w:rPr>
        <w:t>Iš dalies tai yra C</w:t>
      </w:r>
      <w:r w:rsidR="00081907">
        <w:rPr>
          <w:rFonts w:ascii="Calibri" w:hAnsi="Calibri" w:cs="Calibri"/>
        </w:rPr>
        <w:t>ovid</w:t>
      </w:r>
      <w:r w:rsidRPr="00B9550B">
        <w:rPr>
          <w:rFonts w:ascii="Calibri" w:hAnsi="Calibri" w:cs="Calibri"/>
        </w:rPr>
        <w:t xml:space="preserve">-19 pandemijos pasekmės žmogaus valgymo kultūrai – visavalgiai ir net prisiekę mėsavalgiai ėmė skirti daugiau dėmesio augaliniam maistui, siekdami stiprinti imunitetą. Pavyzdžiui, Jungtinėje Karalystėje atliktos apklausos duomenimis, prasidėjus pandemijai 41 proc. mėsavalgių teigė sumažinę mėsos vartojimą bei ieškoję kaip ją pakeisti augaliniu maistu“, – pasakoja </w:t>
      </w:r>
      <w:r w:rsidR="00972454">
        <w:rPr>
          <w:rFonts w:ascii="Calibri" w:hAnsi="Calibri" w:cs="Calibri"/>
        </w:rPr>
        <w:t>jis.</w:t>
      </w:r>
    </w:p>
    <w:p w14:paraId="30F95A1E" w14:textId="124A93EF" w:rsidR="00B9550B" w:rsidRPr="00B9550B" w:rsidRDefault="00DF6F02" w:rsidP="00B9550B">
      <w:pPr>
        <w:jc w:val="both"/>
        <w:rPr>
          <w:rFonts w:ascii="Calibri" w:hAnsi="Calibri" w:cs="Calibri"/>
        </w:rPr>
      </w:pPr>
      <w:r>
        <w:rPr>
          <w:rFonts w:ascii="Calibri" w:hAnsi="Calibri" w:cs="Calibri"/>
          <w:b/>
          <w:bCs/>
        </w:rPr>
        <w:t>Įspėja, kokių klaidų nedaryti</w:t>
      </w:r>
    </w:p>
    <w:p w14:paraId="796B9A49" w14:textId="0B9D840D" w:rsidR="00B578B4" w:rsidRDefault="00B9550B" w:rsidP="00B9550B">
      <w:pPr>
        <w:jc w:val="both"/>
        <w:rPr>
          <w:rFonts w:ascii="Calibri" w:hAnsi="Calibri" w:cs="Calibri"/>
        </w:rPr>
      </w:pPr>
      <w:r w:rsidRPr="00B9550B">
        <w:rPr>
          <w:rFonts w:ascii="Calibri" w:hAnsi="Calibri" w:cs="Calibri"/>
        </w:rPr>
        <w:t xml:space="preserve">Gydytojas dietologas </w:t>
      </w:r>
      <w:r w:rsidR="00B578B4">
        <w:rPr>
          <w:rFonts w:ascii="Calibri" w:hAnsi="Calibri" w:cs="Calibri"/>
        </w:rPr>
        <w:t>priduria</w:t>
      </w:r>
      <w:r w:rsidRPr="00B9550B">
        <w:rPr>
          <w:rFonts w:ascii="Calibri" w:hAnsi="Calibri" w:cs="Calibri"/>
        </w:rPr>
        <w:t>, kad „</w:t>
      </w:r>
      <w:r w:rsidR="00B578B4">
        <w:rPr>
          <w:rFonts w:ascii="Calibri" w:hAnsi="Calibri" w:cs="Calibri"/>
        </w:rPr>
        <w:t>Augal</w:t>
      </w:r>
      <w:r w:rsidR="00FF5290">
        <w:rPr>
          <w:rFonts w:ascii="Calibri" w:hAnsi="Calibri" w:cs="Calibri"/>
        </w:rPr>
        <w:t>inio s</w:t>
      </w:r>
      <w:r w:rsidR="00B578B4">
        <w:rPr>
          <w:rFonts w:ascii="Calibri" w:hAnsi="Calibri" w:cs="Calibri"/>
        </w:rPr>
        <w:t>ausio</w:t>
      </w:r>
      <w:r w:rsidRPr="00B9550B">
        <w:rPr>
          <w:rFonts w:ascii="Calibri" w:hAnsi="Calibri" w:cs="Calibri"/>
        </w:rPr>
        <w:t xml:space="preserve">“ iššūkis gali būti </w:t>
      </w:r>
      <w:r w:rsidR="00B578B4">
        <w:rPr>
          <w:rFonts w:ascii="Calibri" w:hAnsi="Calibri" w:cs="Calibri"/>
        </w:rPr>
        <w:t>gera</w:t>
      </w:r>
      <w:r w:rsidRPr="00B9550B">
        <w:rPr>
          <w:rFonts w:ascii="Calibri" w:hAnsi="Calibri" w:cs="Calibri"/>
        </w:rPr>
        <w:t xml:space="preserve"> proga „pasimatuoti“ </w:t>
      </w:r>
      <w:r w:rsidR="00B578B4">
        <w:rPr>
          <w:rFonts w:ascii="Calibri" w:hAnsi="Calibri" w:cs="Calibri"/>
        </w:rPr>
        <w:t xml:space="preserve">augalinę mitybą, </w:t>
      </w:r>
      <w:r w:rsidRPr="00B9550B">
        <w:rPr>
          <w:rFonts w:ascii="Calibri" w:hAnsi="Calibri" w:cs="Calibri"/>
        </w:rPr>
        <w:t>nukrypti nuo nusistovėjusių įpročių</w:t>
      </w:r>
      <w:r w:rsidR="00B578B4">
        <w:rPr>
          <w:rFonts w:ascii="Calibri" w:hAnsi="Calibri" w:cs="Calibri"/>
        </w:rPr>
        <w:t>,</w:t>
      </w:r>
      <w:r w:rsidRPr="00B9550B">
        <w:rPr>
          <w:rFonts w:ascii="Calibri" w:hAnsi="Calibri" w:cs="Calibri"/>
        </w:rPr>
        <w:t xml:space="preserve"> atrasti augalinių produktų įvairov</w:t>
      </w:r>
      <w:r w:rsidR="00B578B4">
        <w:rPr>
          <w:rFonts w:ascii="Calibri" w:hAnsi="Calibri" w:cs="Calibri"/>
        </w:rPr>
        <w:t>ę ir p</w:t>
      </w:r>
      <w:r w:rsidRPr="00B9550B">
        <w:rPr>
          <w:rFonts w:ascii="Calibri" w:hAnsi="Calibri" w:cs="Calibri"/>
        </w:rPr>
        <w:t xml:space="preserve">atirti, kad augalinis maistas neturi būti nei nuobodus, nei neskanus. Tačiau </w:t>
      </w:r>
      <w:r w:rsidR="00B578B4">
        <w:rPr>
          <w:rFonts w:ascii="Calibri" w:hAnsi="Calibri" w:cs="Calibri"/>
        </w:rPr>
        <w:t xml:space="preserve">„Maximos“ subalansuotos mitybos parneris </w:t>
      </w:r>
      <w:r w:rsidRPr="00B9550B">
        <w:rPr>
          <w:rFonts w:ascii="Calibri" w:hAnsi="Calibri" w:cs="Calibri"/>
        </w:rPr>
        <w:t xml:space="preserve">pabrėžia, </w:t>
      </w:r>
      <w:r w:rsidR="00B578B4">
        <w:rPr>
          <w:rFonts w:ascii="Calibri" w:hAnsi="Calibri" w:cs="Calibri"/>
        </w:rPr>
        <w:t>kad</w:t>
      </w:r>
      <w:r w:rsidRPr="00B9550B">
        <w:rPr>
          <w:rFonts w:ascii="Calibri" w:hAnsi="Calibri" w:cs="Calibri"/>
        </w:rPr>
        <w:t xml:space="preserve"> </w:t>
      </w:r>
      <w:r w:rsidRPr="00B9550B">
        <w:rPr>
          <w:rFonts w:ascii="Calibri" w:hAnsi="Calibri" w:cs="Calibri"/>
        </w:rPr>
        <w:lastRenderedPageBreak/>
        <w:t>augalinė mityba tinka ne kiekvienam</w:t>
      </w:r>
      <w:r w:rsidR="00B578B4">
        <w:rPr>
          <w:rFonts w:ascii="Calibri" w:hAnsi="Calibri" w:cs="Calibri"/>
        </w:rPr>
        <w:t xml:space="preserve"> – ypač atsargūs eksperimentams turėtų išlikti </w:t>
      </w:r>
      <w:r w:rsidRPr="00B9550B">
        <w:rPr>
          <w:rFonts w:ascii="Calibri" w:hAnsi="Calibri" w:cs="Calibri"/>
        </w:rPr>
        <w:t>specialių poreikių</w:t>
      </w:r>
      <w:r w:rsidR="00B578B4">
        <w:rPr>
          <w:rFonts w:ascii="Calibri" w:hAnsi="Calibri" w:cs="Calibri"/>
        </w:rPr>
        <w:t xml:space="preserve"> mitybai turintys asmenys.</w:t>
      </w:r>
    </w:p>
    <w:p w14:paraId="3335F80D" w14:textId="3192D45D" w:rsidR="00B9550B" w:rsidRDefault="00B9550B" w:rsidP="00B9550B">
      <w:pPr>
        <w:jc w:val="both"/>
        <w:rPr>
          <w:rFonts w:ascii="Calibri" w:hAnsi="Calibri" w:cs="Calibri"/>
        </w:rPr>
      </w:pPr>
      <w:r w:rsidRPr="00B9550B">
        <w:rPr>
          <w:rFonts w:ascii="Calibri" w:hAnsi="Calibri" w:cs="Calibri"/>
        </w:rPr>
        <w:t>„Žmogui, neturinčiam specialių poreikių, kelios dienos be gyvulinės kilmės produktų tikrai nepakenks. Na, o jeigu kalbame apie ilgesnį periodą, labai svarbu, kad tai, ko atsisakome, protingai pakeistume kitais produktais</w:t>
      </w:r>
      <w:r w:rsidR="00012793">
        <w:rPr>
          <w:rFonts w:ascii="Calibri" w:hAnsi="Calibri" w:cs="Calibri"/>
        </w:rPr>
        <w:t>.</w:t>
      </w:r>
      <w:r w:rsidRPr="00B9550B">
        <w:rPr>
          <w:rFonts w:ascii="Calibri" w:hAnsi="Calibri" w:cs="Calibri"/>
        </w:rPr>
        <w:t xml:space="preserve"> Priešingu atveju susidursime su neigiamos įtakos sveikatai rizika, </w:t>
      </w:r>
      <w:r w:rsidR="00012793">
        <w:rPr>
          <w:rFonts w:ascii="Calibri" w:hAnsi="Calibri" w:cs="Calibri"/>
        </w:rPr>
        <w:t>o taip pat</w:t>
      </w:r>
      <w:r w:rsidRPr="00B9550B">
        <w:rPr>
          <w:rFonts w:ascii="Calibri" w:hAnsi="Calibri" w:cs="Calibri"/>
        </w:rPr>
        <w:t xml:space="preserve"> reikia </w:t>
      </w:r>
      <w:r w:rsidR="00012793">
        <w:rPr>
          <w:rFonts w:ascii="Calibri" w:hAnsi="Calibri" w:cs="Calibri"/>
        </w:rPr>
        <w:t>ne</w:t>
      </w:r>
      <w:r w:rsidRPr="00B9550B">
        <w:rPr>
          <w:rFonts w:ascii="Calibri" w:hAnsi="Calibri" w:cs="Calibri"/>
        </w:rPr>
        <w:t>pamiršti, kad žmogaus ryšys su maistu lemia ir jo psichoemocinę būseną. Todėl prieš kategoriškai kažko atsisakant nuo rytojaus, raginčiau apgalvoti, ką galėtum</w:t>
      </w:r>
      <w:r w:rsidR="00012793">
        <w:rPr>
          <w:rFonts w:ascii="Calibri" w:hAnsi="Calibri" w:cs="Calibri"/>
        </w:rPr>
        <w:t>e</w:t>
      </w:r>
      <w:r w:rsidRPr="00B9550B">
        <w:rPr>
          <w:rFonts w:ascii="Calibri" w:hAnsi="Calibri" w:cs="Calibri"/>
        </w:rPr>
        <w:t xml:space="preserve"> pasigaminti vietoj</w:t>
      </w:r>
      <w:r w:rsidR="00012793">
        <w:rPr>
          <w:rFonts w:ascii="Calibri" w:hAnsi="Calibri" w:cs="Calibri"/>
        </w:rPr>
        <w:t>e</w:t>
      </w:r>
      <w:r w:rsidRPr="00B9550B">
        <w:rPr>
          <w:rFonts w:ascii="Calibri" w:hAnsi="Calibri" w:cs="Calibri"/>
        </w:rPr>
        <w:t xml:space="preserve"> pamėgtų sumuštinių su kumpiu pusryčiams ar balandėlių pietums“, – kalba </w:t>
      </w:r>
      <w:r w:rsidR="00012793" w:rsidRPr="00B9550B">
        <w:rPr>
          <w:rFonts w:ascii="Calibri" w:hAnsi="Calibri" w:cs="Calibri"/>
        </w:rPr>
        <w:t xml:space="preserve">gydytojas </w:t>
      </w:r>
      <w:r w:rsidR="00012793">
        <w:rPr>
          <w:rFonts w:ascii="Calibri" w:hAnsi="Calibri" w:cs="Calibri"/>
        </w:rPr>
        <w:t>dietologas</w:t>
      </w:r>
      <w:r w:rsidRPr="00B9550B">
        <w:rPr>
          <w:rFonts w:ascii="Calibri" w:hAnsi="Calibri" w:cs="Calibri"/>
        </w:rPr>
        <w:t xml:space="preserve"> E. Grišinas.</w:t>
      </w:r>
    </w:p>
    <w:p w14:paraId="28D8BEBF" w14:textId="503412A1" w:rsidR="002E4134" w:rsidRPr="00B9550B" w:rsidRDefault="002E4134" w:rsidP="00B9550B">
      <w:pPr>
        <w:jc w:val="both"/>
        <w:rPr>
          <w:rFonts w:ascii="Calibri" w:hAnsi="Calibri" w:cs="Calibri"/>
          <w:b/>
          <w:bCs/>
        </w:rPr>
      </w:pPr>
      <w:r w:rsidRPr="002E4134">
        <w:rPr>
          <w:rFonts w:ascii="Calibri" w:hAnsi="Calibri" w:cs="Calibri"/>
          <w:b/>
          <w:bCs/>
        </w:rPr>
        <w:t>Rekomendacija, kokius produktus įtraukti į valgiaraštį</w:t>
      </w:r>
    </w:p>
    <w:p w14:paraId="35902D83" w14:textId="3699940E" w:rsidR="00B9550B" w:rsidRPr="00B9550B" w:rsidRDefault="00B9550B" w:rsidP="00B9550B">
      <w:pPr>
        <w:jc w:val="both"/>
        <w:rPr>
          <w:rFonts w:ascii="Calibri" w:hAnsi="Calibri" w:cs="Calibri"/>
        </w:rPr>
      </w:pPr>
      <w:r w:rsidRPr="00B9550B">
        <w:rPr>
          <w:rFonts w:ascii="Calibri" w:hAnsi="Calibri" w:cs="Calibri"/>
        </w:rPr>
        <w:t xml:space="preserve">Jis rekomenduoja iš anksto panaršyti internete po </w:t>
      </w:r>
      <w:r w:rsidR="00012793">
        <w:rPr>
          <w:rFonts w:ascii="Calibri" w:hAnsi="Calibri" w:cs="Calibri"/>
        </w:rPr>
        <w:t>augalinės</w:t>
      </w:r>
      <w:r w:rsidRPr="00B9550B">
        <w:rPr>
          <w:rFonts w:ascii="Calibri" w:hAnsi="Calibri" w:cs="Calibri"/>
        </w:rPr>
        <w:t xml:space="preserve"> bei sveikos mitybos svetaines ir susirasti patinkančių receptų, augalinių tradicinių patiekalų alternatyvų, o prieš einant į parduotuvę </w:t>
      </w:r>
      <w:r w:rsidR="00012793">
        <w:rPr>
          <w:rFonts w:ascii="Calibri" w:hAnsi="Calibri" w:cs="Calibri"/>
        </w:rPr>
        <w:t xml:space="preserve">– </w:t>
      </w:r>
      <w:r w:rsidRPr="00B9550B">
        <w:rPr>
          <w:rFonts w:ascii="Calibri" w:hAnsi="Calibri" w:cs="Calibri"/>
        </w:rPr>
        <w:t>pasiruošti reikalingų produktų sąrašą.</w:t>
      </w:r>
    </w:p>
    <w:p w14:paraId="5BCBE3CB" w14:textId="17EA8D1C" w:rsidR="00B9550B" w:rsidRPr="00B9550B" w:rsidRDefault="00B9550B" w:rsidP="00B9550B">
      <w:pPr>
        <w:jc w:val="both"/>
        <w:rPr>
          <w:rFonts w:ascii="Calibri" w:hAnsi="Calibri" w:cs="Calibri"/>
        </w:rPr>
      </w:pPr>
      <w:r w:rsidRPr="00B9550B">
        <w:rPr>
          <w:rFonts w:ascii="Calibri" w:hAnsi="Calibri" w:cs="Calibri"/>
        </w:rPr>
        <w:t xml:space="preserve">„Pirmoje vietoje į meniu raginu įtraukti ankštines kultūras: avinžirnius, lęšius, pupeles. Tai </w:t>
      </w:r>
      <w:r w:rsidR="002E4134">
        <w:rPr>
          <w:rFonts w:ascii="Calibri" w:hAnsi="Calibri" w:cs="Calibri"/>
        </w:rPr>
        <w:t>–</w:t>
      </w:r>
      <w:r w:rsidRPr="00B9550B">
        <w:rPr>
          <w:rFonts w:ascii="Calibri" w:hAnsi="Calibri" w:cs="Calibri"/>
        </w:rPr>
        <w:t xml:space="preserve"> puiki baltymų, geležies bei sudėtinių angliavandenių alternatyva augalinės kilmės mitybos besilaikantiems žmonėms. Jeigu nevalgo</w:t>
      </w:r>
      <w:r w:rsidR="002E4134">
        <w:rPr>
          <w:rFonts w:ascii="Calibri" w:hAnsi="Calibri" w:cs="Calibri"/>
        </w:rPr>
        <w:t>te</w:t>
      </w:r>
      <w:r w:rsidRPr="00B9550B">
        <w:rPr>
          <w:rFonts w:ascii="Calibri" w:hAnsi="Calibri" w:cs="Calibri"/>
        </w:rPr>
        <w:t xml:space="preserve"> žuvų, savo mitybą turėtum</w:t>
      </w:r>
      <w:r w:rsidR="002E4134">
        <w:rPr>
          <w:rFonts w:ascii="Calibri" w:hAnsi="Calibri" w:cs="Calibri"/>
        </w:rPr>
        <w:t>ėte</w:t>
      </w:r>
      <w:r w:rsidRPr="00B9550B">
        <w:rPr>
          <w:rFonts w:ascii="Calibri" w:hAnsi="Calibri" w:cs="Calibri"/>
        </w:rPr>
        <w:t xml:space="preserve"> praturtinti jūros dumbliais, kurie suteiks organizmui omega-3 riebiųjų rūgščių. Trečias būtinas ingredientas pilnavertei augalinei mitybai –</w:t>
      </w:r>
      <w:r w:rsidR="002E4134">
        <w:rPr>
          <w:rFonts w:ascii="Calibri" w:hAnsi="Calibri" w:cs="Calibri"/>
        </w:rPr>
        <w:t xml:space="preserve"> </w:t>
      </w:r>
      <w:r w:rsidRPr="00B9550B">
        <w:rPr>
          <w:rFonts w:ascii="Calibri" w:hAnsi="Calibri" w:cs="Calibri"/>
        </w:rPr>
        <w:t xml:space="preserve">sėklos. Šis produktas yra mažiausias savo tūriu, bet gausus mikroelementų ir mineralų: geležies, cinko, kalcio, B grupės vitaminų, seleno, baltymų bei riebalų. Bent kartą per savaitę rekomenduočiau į valgiaraštį įtraukti </w:t>
      </w:r>
      <w:r w:rsidR="002E4134">
        <w:rPr>
          <w:rFonts w:ascii="Calibri" w:hAnsi="Calibri" w:cs="Calibri"/>
        </w:rPr>
        <w:t xml:space="preserve">ir </w:t>
      </w:r>
      <w:r w:rsidRPr="00B9550B">
        <w:rPr>
          <w:rFonts w:ascii="Calibri" w:hAnsi="Calibri" w:cs="Calibri"/>
        </w:rPr>
        <w:t xml:space="preserve">sojos produktus – nors jie vertinami kontraversiškai, vis dėlto turi daug naudingų savybių, įskaitant geležį ir baltymus, </w:t>
      </w:r>
      <w:r w:rsidR="002E4134">
        <w:rPr>
          <w:rFonts w:ascii="Calibri" w:hAnsi="Calibri" w:cs="Calibri"/>
        </w:rPr>
        <w:t xml:space="preserve">savo </w:t>
      </w:r>
      <w:r w:rsidRPr="00B9550B">
        <w:rPr>
          <w:rFonts w:ascii="Calibri" w:hAnsi="Calibri" w:cs="Calibri"/>
        </w:rPr>
        <w:t xml:space="preserve">struktūra ir biologine verte nenusileidžiančius mėsai“, – </w:t>
      </w:r>
      <w:r w:rsidR="002E4134">
        <w:rPr>
          <w:rFonts w:ascii="Calibri" w:hAnsi="Calibri" w:cs="Calibri"/>
        </w:rPr>
        <w:t>pataria</w:t>
      </w:r>
      <w:r w:rsidRPr="00B9550B">
        <w:rPr>
          <w:rFonts w:ascii="Calibri" w:hAnsi="Calibri" w:cs="Calibri"/>
        </w:rPr>
        <w:t xml:space="preserve"> E. Grišinas.</w:t>
      </w:r>
    </w:p>
    <w:p w14:paraId="37EECF9E" w14:textId="08C50D02" w:rsidR="00B9550B" w:rsidRPr="00B9550B" w:rsidRDefault="00B9550B" w:rsidP="00B9550B">
      <w:pPr>
        <w:jc w:val="both"/>
        <w:rPr>
          <w:rFonts w:ascii="Calibri" w:hAnsi="Calibri" w:cs="Calibri"/>
        </w:rPr>
      </w:pPr>
      <w:r w:rsidRPr="00B9550B">
        <w:rPr>
          <w:rFonts w:ascii="Calibri" w:hAnsi="Calibri" w:cs="Calibri"/>
        </w:rPr>
        <w:t xml:space="preserve">Jis taip pat pažymi, </w:t>
      </w:r>
      <w:r w:rsidR="00857C1D">
        <w:rPr>
          <w:rFonts w:ascii="Calibri" w:hAnsi="Calibri" w:cs="Calibri"/>
        </w:rPr>
        <w:t>kad</w:t>
      </w:r>
      <w:r w:rsidR="001B30CB">
        <w:rPr>
          <w:rFonts w:ascii="Calibri" w:hAnsi="Calibri" w:cs="Calibri"/>
        </w:rPr>
        <w:t xml:space="preserve"> laikantis augalinės mitybos principų</w:t>
      </w:r>
      <w:r w:rsidRPr="00B9550B">
        <w:rPr>
          <w:rFonts w:ascii="Calibri" w:hAnsi="Calibri" w:cs="Calibri"/>
        </w:rPr>
        <w:t xml:space="preserve"> </w:t>
      </w:r>
      <w:r w:rsidR="001B30CB">
        <w:rPr>
          <w:rFonts w:ascii="Calibri" w:hAnsi="Calibri" w:cs="Calibri"/>
        </w:rPr>
        <w:t>svarbu</w:t>
      </w:r>
      <w:r w:rsidRPr="00B9550B">
        <w:rPr>
          <w:rFonts w:ascii="Calibri" w:hAnsi="Calibri" w:cs="Calibri"/>
        </w:rPr>
        <w:t xml:space="preserve"> pasirūpinti </w:t>
      </w:r>
      <w:r w:rsidR="001B30CB">
        <w:rPr>
          <w:rFonts w:ascii="Calibri" w:hAnsi="Calibri" w:cs="Calibri"/>
        </w:rPr>
        <w:t xml:space="preserve">ir </w:t>
      </w:r>
      <w:r w:rsidRPr="00B9550B">
        <w:rPr>
          <w:rFonts w:ascii="Calibri" w:hAnsi="Calibri" w:cs="Calibri"/>
        </w:rPr>
        <w:t xml:space="preserve">žarnynu </w:t>
      </w:r>
      <w:r w:rsidR="001B30CB">
        <w:rPr>
          <w:rFonts w:ascii="Calibri" w:hAnsi="Calibri" w:cs="Calibri"/>
        </w:rPr>
        <w:t>–</w:t>
      </w:r>
      <w:r w:rsidRPr="00B9550B">
        <w:rPr>
          <w:rFonts w:ascii="Calibri" w:hAnsi="Calibri" w:cs="Calibri"/>
        </w:rPr>
        <w:t xml:space="preserve"> būtent raugintos daržovės suteiks organizmui reikalingų probiotikų ir prebiotikų, kurie atliks apsauginę funkciją, užtikrins žarnyno integralumą ir sklandžią veiklą, nuo kurios priklauso </w:t>
      </w:r>
      <w:r w:rsidR="00B94282">
        <w:rPr>
          <w:rFonts w:ascii="Calibri" w:hAnsi="Calibri" w:cs="Calibri"/>
        </w:rPr>
        <w:t>žmogaus</w:t>
      </w:r>
      <w:r w:rsidRPr="00B9550B">
        <w:rPr>
          <w:rFonts w:ascii="Calibri" w:hAnsi="Calibri" w:cs="Calibri"/>
        </w:rPr>
        <w:t xml:space="preserve"> imunitetas.</w:t>
      </w:r>
    </w:p>
    <w:p w14:paraId="4E84191A" w14:textId="4AA6E8F3" w:rsidR="00B9550B" w:rsidRPr="00B9550B" w:rsidRDefault="00B9550B" w:rsidP="00B9550B">
      <w:pPr>
        <w:jc w:val="both"/>
        <w:rPr>
          <w:rFonts w:ascii="Calibri" w:hAnsi="Calibri" w:cs="Calibri"/>
        </w:rPr>
      </w:pPr>
      <w:r w:rsidRPr="00B9550B">
        <w:rPr>
          <w:rFonts w:ascii="Calibri" w:hAnsi="Calibri" w:cs="Calibri"/>
        </w:rPr>
        <w:t xml:space="preserve">„Augalinė mityba neprivalo būti komplikuota. Ji gali būti labai paprasta ir nebrangi – tereikia šiek tiek žinių, žiupsnelio vaizduotės, prieskonių mišinių ir gausime maistingus, skanius patiekalus. Svarbiausias patarimas – visada vertinkite ir siekite įvairovės. Kuo daugiau spalvų lėkštėje, tuo mažiau reikės sukti galvą dėl galimo maistinių medžiagų trūkumo“, – </w:t>
      </w:r>
      <w:r w:rsidR="00B94282">
        <w:rPr>
          <w:rFonts w:ascii="Calibri" w:hAnsi="Calibri" w:cs="Calibri"/>
        </w:rPr>
        <w:t>teigia gydytojas dietologas</w:t>
      </w:r>
      <w:r w:rsidRPr="00B9550B">
        <w:rPr>
          <w:rFonts w:ascii="Calibri" w:hAnsi="Calibri" w:cs="Calibri"/>
        </w:rPr>
        <w:t>.</w:t>
      </w:r>
    </w:p>
    <w:p w14:paraId="11291943" w14:textId="41DDAECE" w:rsidR="00B9550B" w:rsidRPr="00B9550B" w:rsidRDefault="00531EE3" w:rsidP="00B9550B">
      <w:pPr>
        <w:jc w:val="both"/>
        <w:rPr>
          <w:rFonts w:ascii="Calibri" w:hAnsi="Calibri" w:cs="Calibri"/>
          <w:b/>
          <w:bCs/>
        </w:rPr>
      </w:pPr>
      <w:r>
        <w:rPr>
          <w:rFonts w:ascii="Calibri" w:hAnsi="Calibri" w:cs="Calibri"/>
          <w:b/>
          <w:bCs/>
        </w:rPr>
        <w:t>Receptas sklandžiai pradžiai – t</w:t>
      </w:r>
      <w:r w:rsidR="00B9550B" w:rsidRPr="00B94282">
        <w:rPr>
          <w:rFonts w:ascii="Calibri" w:hAnsi="Calibri" w:cs="Calibri"/>
          <w:b/>
          <w:bCs/>
        </w:rPr>
        <w:t>roškinys</w:t>
      </w:r>
      <w:r w:rsidR="00B9550B" w:rsidRPr="00B9550B">
        <w:rPr>
          <w:rFonts w:ascii="Calibri" w:hAnsi="Calibri" w:cs="Calibri"/>
          <w:b/>
          <w:bCs/>
        </w:rPr>
        <w:t xml:space="preserve"> su tempe</w:t>
      </w:r>
    </w:p>
    <w:p w14:paraId="7B86A8A4" w14:textId="5942A965" w:rsidR="00B9550B" w:rsidRDefault="001147DD" w:rsidP="00B9550B">
      <w:pPr>
        <w:jc w:val="both"/>
        <w:rPr>
          <w:rFonts w:ascii="Calibri" w:hAnsi="Calibri" w:cs="Calibri"/>
        </w:rPr>
      </w:pPr>
      <w:r>
        <w:rPr>
          <w:rFonts w:ascii="Calibri" w:hAnsi="Calibri" w:cs="Calibri"/>
        </w:rPr>
        <w:t>Įvairiausių spalvų</w:t>
      </w:r>
      <w:r w:rsidR="00722365">
        <w:rPr>
          <w:rFonts w:ascii="Calibri" w:hAnsi="Calibri" w:cs="Calibri"/>
        </w:rPr>
        <w:t xml:space="preserve"> ir gausybę maistinių medžiagų suteiks, pavyzdžiui, lengvai pagaminamas ir jaukus augalinis troškinys. </w:t>
      </w:r>
      <w:r w:rsidR="004E1FA1">
        <w:rPr>
          <w:rFonts w:ascii="Calibri" w:hAnsi="Calibri" w:cs="Calibri"/>
        </w:rPr>
        <w:t xml:space="preserve">Organizacijos „Gyvi Gali“ receptų kūrėjų teigimu, šiame patiekale susitinka </w:t>
      </w:r>
      <w:r w:rsidR="00B9550B" w:rsidRPr="00B9550B">
        <w:rPr>
          <w:rFonts w:ascii="Calibri" w:hAnsi="Calibri" w:cs="Calibri"/>
        </w:rPr>
        <w:t xml:space="preserve">lietuviškoje virtuvėje puikiai pažįstamos šakninės daržovės </w:t>
      </w:r>
      <w:r w:rsidR="00012793">
        <w:rPr>
          <w:rFonts w:ascii="Calibri" w:hAnsi="Calibri" w:cs="Calibri"/>
        </w:rPr>
        <w:t>–</w:t>
      </w:r>
      <w:r w:rsidR="00B9550B" w:rsidRPr="00B9550B">
        <w:rPr>
          <w:rFonts w:ascii="Calibri" w:hAnsi="Calibri" w:cs="Calibri"/>
        </w:rPr>
        <w:t xml:space="preserve"> bulvės ir morkos, o sotumo suteikia bei patiekalą augaliniais baltymais praturtina lęšiai ir ekologiška tempė</w:t>
      </w:r>
      <w:r w:rsidR="00012793">
        <w:rPr>
          <w:rFonts w:ascii="Calibri" w:hAnsi="Calibri" w:cs="Calibri"/>
        </w:rPr>
        <w:t xml:space="preserve">. </w:t>
      </w:r>
      <w:r w:rsidR="004E1FA1">
        <w:rPr>
          <w:rFonts w:ascii="Calibri" w:hAnsi="Calibri" w:cs="Calibri"/>
        </w:rPr>
        <w:t xml:space="preserve">Jie kviečia išbandyti šį </w:t>
      </w:r>
      <w:r w:rsidR="009262CE">
        <w:rPr>
          <w:rFonts w:ascii="Calibri" w:hAnsi="Calibri" w:cs="Calibri"/>
        </w:rPr>
        <w:t xml:space="preserve">komforto suteikiantį </w:t>
      </w:r>
      <w:r w:rsidR="004E1FA1">
        <w:rPr>
          <w:rFonts w:ascii="Calibri" w:hAnsi="Calibri" w:cs="Calibri"/>
        </w:rPr>
        <w:t xml:space="preserve">valgį, kuriam paruošti </w:t>
      </w:r>
      <w:r w:rsidR="009262CE">
        <w:rPr>
          <w:rFonts w:ascii="Calibri" w:hAnsi="Calibri" w:cs="Calibri"/>
          <w:b/>
          <w:bCs/>
        </w:rPr>
        <w:t>reikės</w:t>
      </w:r>
      <w:r w:rsidR="009262CE">
        <w:rPr>
          <w:rFonts w:ascii="Calibri" w:hAnsi="Calibri" w:cs="Calibri"/>
        </w:rPr>
        <w:t xml:space="preserve">: </w:t>
      </w:r>
    </w:p>
    <w:p w14:paraId="75A30F6C" w14:textId="77777777" w:rsidR="00B9550B" w:rsidRDefault="00B9550B" w:rsidP="00B9550B">
      <w:pPr>
        <w:pStyle w:val="ListParagraph"/>
        <w:numPr>
          <w:ilvl w:val="0"/>
          <w:numId w:val="1"/>
        </w:numPr>
        <w:jc w:val="both"/>
        <w:rPr>
          <w:rFonts w:ascii="Calibri" w:hAnsi="Calibri" w:cs="Calibri"/>
        </w:rPr>
      </w:pPr>
      <w:r>
        <w:rPr>
          <w:rFonts w:ascii="Calibri" w:hAnsi="Calibri" w:cs="Calibri"/>
        </w:rPr>
        <w:t>1 pakelio ekologiškos tempės;</w:t>
      </w:r>
    </w:p>
    <w:p w14:paraId="445155B1" w14:textId="073A133D" w:rsidR="00B9550B" w:rsidRPr="00B9550B" w:rsidRDefault="00B9550B" w:rsidP="00B9550B">
      <w:pPr>
        <w:pStyle w:val="ListParagraph"/>
        <w:numPr>
          <w:ilvl w:val="0"/>
          <w:numId w:val="1"/>
        </w:numPr>
        <w:jc w:val="both"/>
        <w:rPr>
          <w:rFonts w:ascii="Calibri" w:hAnsi="Calibri" w:cs="Calibri"/>
        </w:rPr>
      </w:pPr>
      <w:r w:rsidRPr="00B9550B">
        <w:rPr>
          <w:rFonts w:ascii="Calibri" w:hAnsi="Calibri" w:cs="Calibri"/>
        </w:rPr>
        <w:t>2 v. š.</w:t>
      </w:r>
      <w:r>
        <w:rPr>
          <w:rFonts w:ascii="Calibri" w:hAnsi="Calibri" w:cs="Calibri"/>
        </w:rPr>
        <w:t xml:space="preserve"> sojos padažo;</w:t>
      </w:r>
    </w:p>
    <w:p w14:paraId="7F5152BF" w14:textId="3E559902" w:rsidR="00B9550B" w:rsidRPr="00B9550B" w:rsidRDefault="00B9550B" w:rsidP="00B9550B">
      <w:pPr>
        <w:pStyle w:val="ListParagraph"/>
        <w:numPr>
          <w:ilvl w:val="0"/>
          <w:numId w:val="1"/>
        </w:numPr>
        <w:jc w:val="both"/>
        <w:rPr>
          <w:rFonts w:ascii="Calibri" w:hAnsi="Calibri" w:cs="Calibri"/>
        </w:rPr>
      </w:pPr>
      <w:r w:rsidRPr="00B9550B">
        <w:rPr>
          <w:rFonts w:ascii="Calibri" w:hAnsi="Calibri" w:cs="Calibri"/>
        </w:rPr>
        <w:t>300 g</w:t>
      </w:r>
      <w:r>
        <w:rPr>
          <w:rFonts w:ascii="Calibri" w:hAnsi="Calibri" w:cs="Calibri"/>
        </w:rPr>
        <w:t xml:space="preserve"> šviežių morkų;</w:t>
      </w:r>
    </w:p>
    <w:p w14:paraId="6DE0555B" w14:textId="3D0D3275" w:rsidR="00B9550B" w:rsidRPr="00B9550B" w:rsidRDefault="00B9550B" w:rsidP="00B9550B">
      <w:pPr>
        <w:pStyle w:val="ListParagraph"/>
        <w:numPr>
          <w:ilvl w:val="0"/>
          <w:numId w:val="1"/>
        </w:numPr>
        <w:jc w:val="both"/>
        <w:rPr>
          <w:rFonts w:ascii="Calibri" w:hAnsi="Calibri" w:cs="Calibri"/>
        </w:rPr>
      </w:pPr>
      <w:r w:rsidRPr="00B9550B">
        <w:rPr>
          <w:rFonts w:ascii="Calibri" w:hAnsi="Calibri" w:cs="Calibri"/>
        </w:rPr>
        <w:t>600 g</w:t>
      </w:r>
      <w:r>
        <w:rPr>
          <w:rFonts w:ascii="Calibri" w:hAnsi="Calibri" w:cs="Calibri"/>
        </w:rPr>
        <w:t xml:space="preserve"> bulvių;</w:t>
      </w:r>
    </w:p>
    <w:p w14:paraId="52377A85" w14:textId="233ED8BB" w:rsidR="00B9550B" w:rsidRPr="00B9550B" w:rsidRDefault="00B9550B" w:rsidP="00B9550B">
      <w:pPr>
        <w:pStyle w:val="ListParagraph"/>
        <w:numPr>
          <w:ilvl w:val="0"/>
          <w:numId w:val="1"/>
        </w:numPr>
        <w:jc w:val="both"/>
        <w:rPr>
          <w:rFonts w:ascii="Calibri" w:hAnsi="Calibri" w:cs="Calibri"/>
        </w:rPr>
      </w:pPr>
      <w:r w:rsidRPr="00B9550B">
        <w:rPr>
          <w:rFonts w:ascii="Calibri" w:hAnsi="Calibri" w:cs="Calibri"/>
        </w:rPr>
        <w:t>2 vnt.</w:t>
      </w:r>
      <w:r>
        <w:rPr>
          <w:rFonts w:ascii="Calibri" w:hAnsi="Calibri" w:cs="Calibri"/>
        </w:rPr>
        <w:t xml:space="preserve"> vidutinio dydžio svogūnų;</w:t>
      </w:r>
    </w:p>
    <w:p w14:paraId="356420E6" w14:textId="26ABDE49" w:rsidR="00B9550B" w:rsidRPr="00B9550B" w:rsidRDefault="00B9550B" w:rsidP="00B9550B">
      <w:pPr>
        <w:pStyle w:val="ListParagraph"/>
        <w:numPr>
          <w:ilvl w:val="0"/>
          <w:numId w:val="1"/>
        </w:numPr>
        <w:jc w:val="both"/>
        <w:rPr>
          <w:rFonts w:ascii="Calibri" w:hAnsi="Calibri" w:cs="Calibri"/>
        </w:rPr>
      </w:pPr>
      <w:r>
        <w:rPr>
          <w:rFonts w:ascii="Calibri" w:hAnsi="Calibri" w:cs="Calibri"/>
          <w:lang w:val="en-US"/>
        </w:rPr>
        <w:t xml:space="preserve">2 </w:t>
      </w:r>
      <w:r w:rsidRPr="00B9550B">
        <w:rPr>
          <w:rFonts w:ascii="Calibri" w:hAnsi="Calibri" w:cs="Calibri"/>
        </w:rPr>
        <w:t>skard</w:t>
      </w:r>
      <w:r>
        <w:rPr>
          <w:rFonts w:ascii="Calibri" w:hAnsi="Calibri" w:cs="Calibri"/>
        </w:rPr>
        <w:t>inių konservuotų lęšių;</w:t>
      </w:r>
    </w:p>
    <w:p w14:paraId="5D4EF690" w14:textId="2A7B5F80" w:rsidR="00B9550B" w:rsidRPr="00B9550B" w:rsidRDefault="00B9550B" w:rsidP="00B9550B">
      <w:pPr>
        <w:pStyle w:val="ListParagraph"/>
        <w:numPr>
          <w:ilvl w:val="0"/>
          <w:numId w:val="1"/>
        </w:numPr>
        <w:jc w:val="both"/>
        <w:rPr>
          <w:rFonts w:ascii="Calibri" w:hAnsi="Calibri" w:cs="Calibri"/>
        </w:rPr>
      </w:pPr>
      <w:r w:rsidRPr="00B9550B">
        <w:rPr>
          <w:rFonts w:ascii="Calibri" w:hAnsi="Calibri" w:cs="Calibri"/>
        </w:rPr>
        <w:t xml:space="preserve">3 </w:t>
      </w:r>
      <w:r>
        <w:rPr>
          <w:rFonts w:ascii="Calibri" w:hAnsi="Calibri" w:cs="Calibri"/>
        </w:rPr>
        <w:t xml:space="preserve">česnako </w:t>
      </w:r>
      <w:r w:rsidRPr="00B9550B">
        <w:rPr>
          <w:rFonts w:ascii="Calibri" w:hAnsi="Calibri" w:cs="Calibri"/>
        </w:rPr>
        <w:t>skilte</w:t>
      </w:r>
      <w:r>
        <w:rPr>
          <w:rFonts w:ascii="Calibri" w:hAnsi="Calibri" w:cs="Calibri"/>
        </w:rPr>
        <w:t>lių;</w:t>
      </w:r>
    </w:p>
    <w:p w14:paraId="3955D871" w14:textId="7B2E0F80" w:rsidR="00B9550B" w:rsidRPr="00B9550B" w:rsidRDefault="00B9550B" w:rsidP="00B9550B">
      <w:pPr>
        <w:pStyle w:val="ListParagraph"/>
        <w:numPr>
          <w:ilvl w:val="0"/>
          <w:numId w:val="1"/>
        </w:numPr>
        <w:jc w:val="both"/>
        <w:rPr>
          <w:rFonts w:ascii="Calibri" w:hAnsi="Calibri" w:cs="Calibri"/>
        </w:rPr>
      </w:pPr>
      <w:r w:rsidRPr="00B9550B">
        <w:rPr>
          <w:rFonts w:ascii="Calibri" w:hAnsi="Calibri" w:cs="Calibri"/>
        </w:rPr>
        <w:t>600 ml</w:t>
      </w:r>
      <w:r>
        <w:rPr>
          <w:rFonts w:ascii="Calibri" w:hAnsi="Calibri" w:cs="Calibri"/>
        </w:rPr>
        <w:t xml:space="preserve"> šalto vandens;</w:t>
      </w:r>
    </w:p>
    <w:p w14:paraId="2D5D30A2" w14:textId="6D189A3A" w:rsidR="00B9550B" w:rsidRPr="00B9550B" w:rsidRDefault="00B9550B" w:rsidP="00B9550B">
      <w:pPr>
        <w:pStyle w:val="ListParagraph"/>
        <w:numPr>
          <w:ilvl w:val="0"/>
          <w:numId w:val="1"/>
        </w:numPr>
        <w:jc w:val="both"/>
        <w:rPr>
          <w:rFonts w:ascii="Calibri" w:hAnsi="Calibri" w:cs="Calibri"/>
        </w:rPr>
      </w:pPr>
      <w:r w:rsidRPr="00B9550B">
        <w:rPr>
          <w:rFonts w:ascii="Calibri" w:hAnsi="Calibri" w:cs="Calibri"/>
        </w:rPr>
        <w:t>1 kubeli</w:t>
      </w:r>
      <w:r>
        <w:rPr>
          <w:rFonts w:ascii="Calibri" w:hAnsi="Calibri" w:cs="Calibri"/>
        </w:rPr>
        <w:t>o daržovių sultinio;</w:t>
      </w:r>
    </w:p>
    <w:p w14:paraId="6B1F7890" w14:textId="73536A83" w:rsidR="00B9550B" w:rsidRPr="00B9550B" w:rsidRDefault="00B9550B" w:rsidP="00B9550B">
      <w:pPr>
        <w:pStyle w:val="ListParagraph"/>
        <w:numPr>
          <w:ilvl w:val="0"/>
          <w:numId w:val="1"/>
        </w:numPr>
        <w:jc w:val="both"/>
        <w:rPr>
          <w:rFonts w:ascii="Calibri" w:hAnsi="Calibri" w:cs="Calibri"/>
        </w:rPr>
      </w:pPr>
      <w:r w:rsidRPr="00B9550B">
        <w:rPr>
          <w:rFonts w:ascii="Calibri" w:hAnsi="Calibri" w:cs="Calibri"/>
        </w:rPr>
        <w:t>100 ml</w:t>
      </w:r>
      <w:r>
        <w:rPr>
          <w:rFonts w:ascii="Calibri" w:hAnsi="Calibri" w:cs="Calibri"/>
        </w:rPr>
        <w:t xml:space="preserve"> pomidorų padažo arba pastos;</w:t>
      </w:r>
    </w:p>
    <w:p w14:paraId="3161119E" w14:textId="05C6B0A4" w:rsidR="00B9550B" w:rsidRPr="00B9550B" w:rsidRDefault="00B9550B" w:rsidP="00B9550B">
      <w:pPr>
        <w:pStyle w:val="ListParagraph"/>
        <w:numPr>
          <w:ilvl w:val="0"/>
          <w:numId w:val="1"/>
        </w:numPr>
        <w:jc w:val="both"/>
        <w:rPr>
          <w:rFonts w:ascii="Calibri" w:hAnsi="Calibri" w:cs="Calibri"/>
        </w:rPr>
      </w:pPr>
      <w:r w:rsidRPr="00B9550B">
        <w:rPr>
          <w:rFonts w:ascii="Calibri" w:hAnsi="Calibri" w:cs="Calibri"/>
        </w:rPr>
        <w:lastRenderedPageBreak/>
        <w:t>2</w:t>
      </w:r>
      <w:r>
        <w:rPr>
          <w:rFonts w:ascii="Calibri" w:hAnsi="Calibri" w:cs="Calibri"/>
        </w:rPr>
        <w:t>–</w:t>
      </w:r>
      <w:r w:rsidRPr="00B9550B">
        <w:rPr>
          <w:rFonts w:ascii="Calibri" w:hAnsi="Calibri" w:cs="Calibri"/>
        </w:rPr>
        <w:t>3 vnt.</w:t>
      </w:r>
      <w:r>
        <w:rPr>
          <w:rFonts w:ascii="Calibri" w:hAnsi="Calibri" w:cs="Calibri"/>
        </w:rPr>
        <w:t xml:space="preserve"> lauro lapų;</w:t>
      </w:r>
    </w:p>
    <w:p w14:paraId="73EDA40D" w14:textId="63D72142" w:rsidR="00B9550B" w:rsidRPr="00B9550B" w:rsidRDefault="00B9550B" w:rsidP="00B9550B">
      <w:pPr>
        <w:pStyle w:val="ListParagraph"/>
        <w:numPr>
          <w:ilvl w:val="0"/>
          <w:numId w:val="1"/>
        </w:numPr>
        <w:jc w:val="both"/>
        <w:rPr>
          <w:rFonts w:ascii="Calibri" w:hAnsi="Calibri" w:cs="Calibri"/>
        </w:rPr>
      </w:pPr>
      <w:r w:rsidRPr="00B9550B">
        <w:rPr>
          <w:rFonts w:ascii="Calibri" w:hAnsi="Calibri" w:cs="Calibri"/>
        </w:rPr>
        <w:t>2</w:t>
      </w:r>
      <w:r>
        <w:rPr>
          <w:rFonts w:ascii="Calibri" w:hAnsi="Calibri" w:cs="Calibri"/>
        </w:rPr>
        <w:t>–</w:t>
      </w:r>
      <w:r w:rsidRPr="00B9550B">
        <w:rPr>
          <w:rFonts w:ascii="Calibri" w:hAnsi="Calibri" w:cs="Calibri"/>
        </w:rPr>
        <w:t>3 v. š.</w:t>
      </w:r>
      <w:r>
        <w:rPr>
          <w:rFonts w:ascii="Calibri" w:hAnsi="Calibri" w:cs="Calibri"/>
        </w:rPr>
        <w:t xml:space="preserve"> aliejaus;</w:t>
      </w:r>
    </w:p>
    <w:p w14:paraId="7EBB75C3" w14:textId="2EA45E40" w:rsidR="00B9550B" w:rsidRPr="00B9550B" w:rsidRDefault="00B9550B" w:rsidP="00B9550B">
      <w:pPr>
        <w:pStyle w:val="ListParagraph"/>
        <w:numPr>
          <w:ilvl w:val="0"/>
          <w:numId w:val="1"/>
        </w:numPr>
        <w:jc w:val="both"/>
        <w:rPr>
          <w:rFonts w:ascii="Calibri" w:hAnsi="Calibri" w:cs="Calibri"/>
        </w:rPr>
      </w:pPr>
      <w:r w:rsidRPr="00B9550B">
        <w:rPr>
          <w:rFonts w:ascii="Calibri" w:hAnsi="Calibri" w:cs="Calibri"/>
        </w:rPr>
        <w:t>1 a. š.</w:t>
      </w:r>
      <w:r>
        <w:rPr>
          <w:rFonts w:ascii="Calibri" w:hAnsi="Calibri" w:cs="Calibri"/>
        </w:rPr>
        <w:t xml:space="preserve"> maltų rozmarinų;</w:t>
      </w:r>
    </w:p>
    <w:p w14:paraId="78A1C188" w14:textId="4CB096A8" w:rsidR="00B9550B" w:rsidRPr="00B9550B" w:rsidRDefault="00B9550B" w:rsidP="00B9550B">
      <w:pPr>
        <w:pStyle w:val="ListParagraph"/>
        <w:numPr>
          <w:ilvl w:val="0"/>
          <w:numId w:val="1"/>
        </w:numPr>
        <w:jc w:val="both"/>
        <w:rPr>
          <w:rFonts w:ascii="Calibri" w:hAnsi="Calibri" w:cs="Calibri"/>
        </w:rPr>
      </w:pPr>
      <w:r w:rsidRPr="00B9550B">
        <w:rPr>
          <w:rFonts w:ascii="Calibri" w:hAnsi="Calibri" w:cs="Calibri"/>
        </w:rPr>
        <w:t>1 a. š.</w:t>
      </w:r>
      <w:r>
        <w:rPr>
          <w:rFonts w:ascii="Calibri" w:hAnsi="Calibri" w:cs="Calibri"/>
        </w:rPr>
        <w:t xml:space="preserve"> maltų </w:t>
      </w:r>
      <w:r w:rsidR="00E238B8">
        <w:rPr>
          <w:rFonts w:ascii="Calibri" w:hAnsi="Calibri" w:cs="Calibri"/>
        </w:rPr>
        <w:t>raudonėlių</w:t>
      </w:r>
      <w:r>
        <w:rPr>
          <w:rFonts w:ascii="Calibri" w:hAnsi="Calibri" w:cs="Calibri"/>
        </w:rPr>
        <w:t>;</w:t>
      </w:r>
    </w:p>
    <w:p w14:paraId="708A7CCF" w14:textId="6A7ED675" w:rsidR="00B9550B" w:rsidRPr="00B9550B" w:rsidRDefault="00B9550B" w:rsidP="00B9550B">
      <w:pPr>
        <w:pStyle w:val="ListParagraph"/>
        <w:numPr>
          <w:ilvl w:val="0"/>
          <w:numId w:val="1"/>
        </w:numPr>
        <w:jc w:val="both"/>
        <w:rPr>
          <w:rFonts w:ascii="Calibri" w:hAnsi="Calibri" w:cs="Calibri"/>
        </w:rPr>
      </w:pPr>
      <w:r w:rsidRPr="00B9550B">
        <w:rPr>
          <w:rFonts w:ascii="Calibri" w:hAnsi="Calibri" w:cs="Calibri"/>
        </w:rPr>
        <w:t>0,5 a. š.</w:t>
      </w:r>
      <w:r w:rsidR="00E238B8">
        <w:rPr>
          <w:rFonts w:ascii="Calibri" w:hAnsi="Calibri" w:cs="Calibri"/>
        </w:rPr>
        <w:t xml:space="preserve"> malto kumino;</w:t>
      </w:r>
    </w:p>
    <w:p w14:paraId="0BE2FB87" w14:textId="7118343B" w:rsidR="00B9550B" w:rsidRPr="00B9550B" w:rsidRDefault="00B9550B" w:rsidP="00B9550B">
      <w:pPr>
        <w:pStyle w:val="ListParagraph"/>
        <w:numPr>
          <w:ilvl w:val="0"/>
          <w:numId w:val="1"/>
        </w:numPr>
        <w:jc w:val="both"/>
        <w:rPr>
          <w:rFonts w:ascii="Calibri" w:hAnsi="Calibri" w:cs="Calibri"/>
        </w:rPr>
      </w:pPr>
      <w:r w:rsidRPr="00B9550B">
        <w:rPr>
          <w:rFonts w:ascii="Calibri" w:hAnsi="Calibri" w:cs="Calibri"/>
        </w:rPr>
        <w:t>0,5 a. š.</w:t>
      </w:r>
      <w:r w:rsidR="00E238B8">
        <w:rPr>
          <w:rFonts w:ascii="Calibri" w:hAnsi="Calibri" w:cs="Calibri"/>
        </w:rPr>
        <w:t xml:space="preserve"> maltų juodųjų pipirų;</w:t>
      </w:r>
    </w:p>
    <w:p w14:paraId="1DD813EE" w14:textId="505D64A2" w:rsidR="00B9550B" w:rsidRPr="00B9550B" w:rsidRDefault="00E238B8" w:rsidP="00B9550B">
      <w:pPr>
        <w:pStyle w:val="ListParagraph"/>
        <w:numPr>
          <w:ilvl w:val="0"/>
          <w:numId w:val="1"/>
        </w:numPr>
        <w:jc w:val="both"/>
        <w:rPr>
          <w:rFonts w:ascii="Calibri" w:hAnsi="Calibri" w:cs="Calibri"/>
        </w:rPr>
      </w:pPr>
      <w:r>
        <w:rPr>
          <w:rFonts w:ascii="Calibri" w:hAnsi="Calibri" w:cs="Calibri"/>
        </w:rPr>
        <w:t>žiupsnelio</w:t>
      </w:r>
      <w:r w:rsidR="00B9550B" w:rsidRPr="00B9550B">
        <w:rPr>
          <w:rFonts w:ascii="Calibri" w:hAnsi="Calibri" w:cs="Calibri"/>
        </w:rPr>
        <w:t xml:space="preserve"> druskos </w:t>
      </w:r>
      <w:r>
        <w:rPr>
          <w:rFonts w:ascii="Calibri" w:hAnsi="Calibri" w:cs="Calibri"/>
        </w:rPr>
        <w:t>(</w:t>
      </w:r>
      <w:r w:rsidR="00B9550B" w:rsidRPr="00B9550B">
        <w:rPr>
          <w:rFonts w:ascii="Calibri" w:hAnsi="Calibri" w:cs="Calibri"/>
        </w:rPr>
        <w:t>pagal skonį</w:t>
      </w:r>
      <w:r>
        <w:rPr>
          <w:rFonts w:ascii="Calibri" w:hAnsi="Calibri" w:cs="Calibri"/>
        </w:rPr>
        <w:t>);</w:t>
      </w:r>
    </w:p>
    <w:p w14:paraId="22AF12E8" w14:textId="77777777" w:rsidR="00E238B8" w:rsidRDefault="00E238B8" w:rsidP="00B9550B">
      <w:pPr>
        <w:pStyle w:val="ListParagraph"/>
        <w:numPr>
          <w:ilvl w:val="0"/>
          <w:numId w:val="1"/>
        </w:numPr>
        <w:jc w:val="both"/>
        <w:rPr>
          <w:rFonts w:ascii="Calibri" w:hAnsi="Calibri" w:cs="Calibri"/>
        </w:rPr>
      </w:pPr>
      <w:r>
        <w:rPr>
          <w:rFonts w:ascii="Calibri" w:hAnsi="Calibri" w:cs="Calibri"/>
        </w:rPr>
        <w:t>augalinio natūralaus jogurto arba augalinės grietinės (patiekimui);</w:t>
      </w:r>
    </w:p>
    <w:p w14:paraId="104FC368" w14:textId="4B72D175" w:rsidR="00D918B1" w:rsidRPr="00D918B1" w:rsidRDefault="00E238B8" w:rsidP="00D918B1">
      <w:pPr>
        <w:pStyle w:val="ListParagraph"/>
        <w:numPr>
          <w:ilvl w:val="0"/>
          <w:numId w:val="1"/>
        </w:numPr>
        <w:jc w:val="both"/>
        <w:rPr>
          <w:rFonts w:ascii="Calibri" w:hAnsi="Calibri" w:cs="Calibri"/>
        </w:rPr>
      </w:pPr>
      <w:r>
        <w:rPr>
          <w:rFonts w:ascii="Calibri" w:hAnsi="Calibri" w:cs="Calibri"/>
        </w:rPr>
        <w:t>šviežių petražolių arba krapų (patiekimui).</w:t>
      </w:r>
    </w:p>
    <w:p w14:paraId="0074461E" w14:textId="49A66A7B" w:rsidR="00B9550B" w:rsidRPr="00D918B1" w:rsidRDefault="00B9550B" w:rsidP="00D918B1">
      <w:pPr>
        <w:jc w:val="both"/>
        <w:rPr>
          <w:rFonts w:ascii="Calibri" w:hAnsi="Calibri" w:cs="Calibri"/>
        </w:rPr>
      </w:pPr>
      <w:r w:rsidRPr="00D918B1">
        <w:rPr>
          <w:rFonts w:ascii="Calibri" w:hAnsi="Calibri" w:cs="Calibri"/>
          <w:b/>
          <w:bCs/>
        </w:rPr>
        <w:t>Gaminimas</w:t>
      </w:r>
      <w:r w:rsidRPr="00D918B1">
        <w:rPr>
          <w:rFonts w:ascii="Calibri" w:hAnsi="Calibri" w:cs="Calibri"/>
        </w:rPr>
        <w:t xml:space="preserve">. </w:t>
      </w:r>
      <w:r w:rsidR="00E238B8" w:rsidRPr="00D918B1">
        <w:rPr>
          <w:rFonts w:ascii="Calibri" w:hAnsi="Calibri" w:cs="Calibri"/>
        </w:rPr>
        <w:t>Nulupkite</w:t>
      </w:r>
      <w:r w:rsidRPr="00D918B1">
        <w:rPr>
          <w:rFonts w:ascii="Calibri" w:hAnsi="Calibri" w:cs="Calibri"/>
        </w:rPr>
        <w:t xml:space="preserve"> morkas, bulves ir jas </w:t>
      </w:r>
      <w:r w:rsidR="00E238B8" w:rsidRPr="00D918B1">
        <w:rPr>
          <w:rFonts w:ascii="Calibri" w:hAnsi="Calibri" w:cs="Calibri"/>
        </w:rPr>
        <w:t>supjaustykite: m</w:t>
      </w:r>
      <w:r w:rsidRPr="00D918B1">
        <w:rPr>
          <w:rFonts w:ascii="Calibri" w:hAnsi="Calibri" w:cs="Calibri"/>
        </w:rPr>
        <w:t xml:space="preserve">orkas apie 1 cm storio griežinėliais, bulves </w:t>
      </w:r>
      <w:r w:rsidR="00E238B8" w:rsidRPr="00D918B1">
        <w:rPr>
          <w:rFonts w:ascii="Calibri" w:hAnsi="Calibri" w:cs="Calibri"/>
        </w:rPr>
        <w:t xml:space="preserve">– </w:t>
      </w:r>
      <w:r w:rsidRPr="00D918B1">
        <w:rPr>
          <w:rFonts w:ascii="Calibri" w:hAnsi="Calibri" w:cs="Calibri"/>
        </w:rPr>
        <w:t>nedideliais kubeliais.</w:t>
      </w:r>
      <w:r w:rsidR="00E238B8" w:rsidRPr="00D918B1">
        <w:rPr>
          <w:rFonts w:ascii="Calibri" w:hAnsi="Calibri" w:cs="Calibri"/>
        </w:rPr>
        <w:t xml:space="preserve"> </w:t>
      </w:r>
      <w:r w:rsidRPr="00D918B1">
        <w:rPr>
          <w:rFonts w:ascii="Calibri" w:hAnsi="Calibri" w:cs="Calibri"/>
        </w:rPr>
        <w:t xml:space="preserve">Tempę </w:t>
      </w:r>
      <w:r w:rsidR="00E238B8" w:rsidRPr="00D918B1">
        <w:rPr>
          <w:rFonts w:ascii="Calibri" w:hAnsi="Calibri" w:cs="Calibri"/>
        </w:rPr>
        <w:t>supjaustykite</w:t>
      </w:r>
      <w:r w:rsidRPr="00D918B1">
        <w:rPr>
          <w:rFonts w:ascii="Calibri" w:hAnsi="Calibri" w:cs="Calibri"/>
        </w:rPr>
        <w:t xml:space="preserve"> kubeliais (1,5 x 1,5 cm dydžio). Į keptuvę aukštesniais kraštais </w:t>
      </w:r>
      <w:r w:rsidR="00E238B8" w:rsidRPr="00D918B1">
        <w:rPr>
          <w:rFonts w:ascii="Calibri" w:hAnsi="Calibri" w:cs="Calibri"/>
        </w:rPr>
        <w:t>supilkite</w:t>
      </w:r>
      <w:r w:rsidRPr="00D918B1">
        <w:rPr>
          <w:rFonts w:ascii="Calibri" w:hAnsi="Calibri" w:cs="Calibri"/>
        </w:rPr>
        <w:t xml:space="preserve"> 2 v. š. aliejaus</w:t>
      </w:r>
      <w:r w:rsidR="00E238B8" w:rsidRPr="00D918B1">
        <w:rPr>
          <w:rFonts w:ascii="Calibri" w:hAnsi="Calibri" w:cs="Calibri"/>
        </w:rPr>
        <w:t>. J</w:t>
      </w:r>
      <w:r w:rsidRPr="00D918B1">
        <w:rPr>
          <w:rFonts w:ascii="Calibri" w:hAnsi="Calibri" w:cs="Calibri"/>
        </w:rPr>
        <w:t xml:space="preserve">am įkaitus </w:t>
      </w:r>
      <w:r w:rsidR="00E238B8" w:rsidRPr="00D918B1">
        <w:rPr>
          <w:rFonts w:ascii="Calibri" w:hAnsi="Calibri" w:cs="Calibri"/>
        </w:rPr>
        <w:t>berkite</w:t>
      </w:r>
      <w:r w:rsidRPr="00D918B1">
        <w:rPr>
          <w:rFonts w:ascii="Calibri" w:hAnsi="Calibri" w:cs="Calibri"/>
        </w:rPr>
        <w:t xml:space="preserve"> tempės gabaliukus ir </w:t>
      </w:r>
      <w:r w:rsidR="00E238B8" w:rsidRPr="00D918B1">
        <w:rPr>
          <w:rFonts w:ascii="Calibri" w:hAnsi="Calibri" w:cs="Calibri"/>
        </w:rPr>
        <w:t>pilkite</w:t>
      </w:r>
      <w:r w:rsidRPr="00D918B1">
        <w:rPr>
          <w:rFonts w:ascii="Calibri" w:hAnsi="Calibri" w:cs="Calibri"/>
        </w:rPr>
        <w:t xml:space="preserve"> sojos padažą. Apkep</w:t>
      </w:r>
      <w:r w:rsidR="00B42128" w:rsidRPr="00D918B1">
        <w:rPr>
          <w:rFonts w:ascii="Calibri" w:hAnsi="Calibri" w:cs="Calibri"/>
        </w:rPr>
        <w:t>kite tempę</w:t>
      </w:r>
      <w:r w:rsidRPr="00D918B1">
        <w:rPr>
          <w:rFonts w:ascii="Calibri" w:hAnsi="Calibri" w:cs="Calibri"/>
        </w:rPr>
        <w:t xml:space="preserve"> 5</w:t>
      </w:r>
      <w:r w:rsidR="00E238B8" w:rsidRPr="00D918B1">
        <w:rPr>
          <w:rFonts w:ascii="Calibri" w:hAnsi="Calibri" w:cs="Calibri"/>
        </w:rPr>
        <w:t>–</w:t>
      </w:r>
      <w:r w:rsidRPr="00D918B1">
        <w:rPr>
          <w:rFonts w:ascii="Calibri" w:hAnsi="Calibri" w:cs="Calibri"/>
        </w:rPr>
        <w:t>7</w:t>
      </w:r>
      <w:r w:rsidR="00E238B8" w:rsidRPr="00D918B1">
        <w:rPr>
          <w:rFonts w:ascii="Calibri" w:hAnsi="Calibri" w:cs="Calibri"/>
        </w:rPr>
        <w:t xml:space="preserve"> </w:t>
      </w:r>
      <w:r w:rsidRPr="00D918B1">
        <w:rPr>
          <w:rFonts w:ascii="Calibri" w:hAnsi="Calibri" w:cs="Calibri"/>
        </w:rPr>
        <w:t xml:space="preserve">minutes, kol lengvai </w:t>
      </w:r>
      <w:r w:rsidR="00B42128" w:rsidRPr="00D918B1">
        <w:rPr>
          <w:rFonts w:ascii="Calibri" w:hAnsi="Calibri" w:cs="Calibri"/>
        </w:rPr>
        <w:t>apskrus</w:t>
      </w:r>
      <w:r w:rsidRPr="00D918B1">
        <w:rPr>
          <w:rFonts w:ascii="Calibri" w:hAnsi="Calibri" w:cs="Calibri"/>
        </w:rPr>
        <w:t xml:space="preserve">. </w:t>
      </w:r>
      <w:r w:rsidR="00012793" w:rsidRPr="00D918B1">
        <w:rPr>
          <w:rFonts w:ascii="Calibri" w:hAnsi="Calibri" w:cs="Calibri"/>
        </w:rPr>
        <w:t>Iškepus išimkite</w:t>
      </w:r>
      <w:r w:rsidRPr="00D918B1">
        <w:rPr>
          <w:rFonts w:ascii="Calibri" w:hAnsi="Calibri" w:cs="Calibri"/>
        </w:rPr>
        <w:t xml:space="preserve"> iš keptuvės ir </w:t>
      </w:r>
      <w:r w:rsidR="00012793" w:rsidRPr="00D918B1">
        <w:rPr>
          <w:rFonts w:ascii="Calibri" w:hAnsi="Calibri" w:cs="Calibri"/>
        </w:rPr>
        <w:t>atidėkite į šalį.</w:t>
      </w:r>
    </w:p>
    <w:p w14:paraId="6D5F73E0" w14:textId="291E86D8" w:rsidR="00B9550B" w:rsidRPr="00012793" w:rsidRDefault="00012793" w:rsidP="00D918B1">
      <w:pPr>
        <w:jc w:val="both"/>
        <w:rPr>
          <w:rFonts w:ascii="Calibri" w:hAnsi="Calibri" w:cs="Calibri"/>
          <w:lang w:val="en-US"/>
        </w:rPr>
      </w:pPr>
      <w:r>
        <w:rPr>
          <w:rFonts w:ascii="Calibri" w:hAnsi="Calibri" w:cs="Calibri"/>
        </w:rPr>
        <w:t>Tada susmulkinkite</w:t>
      </w:r>
      <w:r w:rsidR="00B9550B" w:rsidRPr="00B9550B">
        <w:rPr>
          <w:rFonts w:ascii="Calibri" w:hAnsi="Calibri" w:cs="Calibri"/>
        </w:rPr>
        <w:t xml:space="preserve"> svogūną</w:t>
      </w:r>
      <w:r>
        <w:rPr>
          <w:rFonts w:ascii="Calibri" w:hAnsi="Calibri" w:cs="Calibri"/>
        </w:rPr>
        <w:t xml:space="preserve"> ir nulupkite </w:t>
      </w:r>
      <w:r w:rsidR="00B9550B" w:rsidRPr="00B9550B">
        <w:rPr>
          <w:rFonts w:ascii="Calibri" w:hAnsi="Calibri" w:cs="Calibri"/>
        </w:rPr>
        <w:t>česnaką.</w:t>
      </w:r>
      <w:r w:rsidR="00B9550B">
        <w:rPr>
          <w:rFonts w:ascii="Calibri" w:hAnsi="Calibri" w:cs="Calibri"/>
        </w:rPr>
        <w:t xml:space="preserve"> </w:t>
      </w:r>
      <w:r w:rsidR="00B9550B" w:rsidRPr="00B9550B">
        <w:rPr>
          <w:rFonts w:ascii="Calibri" w:hAnsi="Calibri" w:cs="Calibri"/>
        </w:rPr>
        <w:t xml:space="preserve">Į tą pačią keptuvę </w:t>
      </w:r>
      <w:r>
        <w:rPr>
          <w:rFonts w:ascii="Calibri" w:hAnsi="Calibri" w:cs="Calibri"/>
        </w:rPr>
        <w:t>pilkite</w:t>
      </w:r>
      <w:r w:rsidR="00B9550B" w:rsidRPr="00B9550B">
        <w:rPr>
          <w:rFonts w:ascii="Calibri" w:hAnsi="Calibri" w:cs="Calibri"/>
        </w:rPr>
        <w:t xml:space="preserve"> likusį aliejų, o jam įkaitus </w:t>
      </w:r>
      <w:r>
        <w:rPr>
          <w:rFonts w:ascii="Calibri" w:hAnsi="Calibri" w:cs="Calibri"/>
        </w:rPr>
        <w:t xml:space="preserve">– suberkite </w:t>
      </w:r>
      <w:r w:rsidR="00B9550B" w:rsidRPr="00B9550B">
        <w:rPr>
          <w:rFonts w:ascii="Calibri" w:hAnsi="Calibri" w:cs="Calibri"/>
        </w:rPr>
        <w:t>svogūnus. Pakep</w:t>
      </w:r>
      <w:r>
        <w:rPr>
          <w:rFonts w:ascii="Calibri" w:hAnsi="Calibri" w:cs="Calibri"/>
        </w:rPr>
        <w:t>kite</w:t>
      </w:r>
      <w:r w:rsidR="00B9550B" w:rsidRPr="00B9550B">
        <w:rPr>
          <w:rFonts w:ascii="Calibri" w:hAnsi="Calibri" w:cs="Calibri"/>
        </w:rPr>
        <w:t xml:space="preserve"> keletą minučių, kol svogūnai šiek tiek suminkštės.</w:t>
      </w:r>
      <w:r>
        <w:rPr>
          <w:rFonts w:ascii="Calibri" w:hAnsi="Calibri" w:cs="Calibri"/>
        </w:rPr>
        <w:t xml:space="preserve"> Į keptuvę dėkite morkas ir pakepkite jas apie </w:t>
      </w:r>
      <w:r>
        <w:rPr>
          <w:rFonts w:ascii="Calibri" w:hAnsi="Calibri" w:cs="Calibri"/>
          <w:lang w:val="en-US"/>
        </w:rPr>
        <w:t>5 minutes</w:t>
      </w:r>
      <w:r w:rsidRPr="00012793">
        <w:rPr>
          <w:rFonts w:ascii="Calibri" w:hAnsi="Calibri" w:cs="Calibri"/>
        </w:rPr>
        <w:t xml:space="preserve">. </w:t>
      </w:r>
      <w:r w:rsidR="002E4134">
        <w:rPr>
          <w:rFonts w:ascii="Calibri" w:hAnsi="Calibri" w:cs="Calibri"/>
        </w:rPr>
        <w:t>Tada s</w:t>
      </w:r>
      <w:r w:rsidR="002E4134" w:rsidRPr="00012793">
        <w:rPr>
          <w:rFonts w:ascii="Calibri" w:hAnsi="Calibri" w:cs="Calibri"/>
        </w:rPr>
        <w:t>upjaustykite</w:t>
      </w:r>
      <w:r w:rsidRPr="00012793">
        <w:rPr>
          <w:rFonts w:ascii="Calibri" w:hAnsi="Calibri" w:cs="Calibri"/>
        </w:rPr>
        <w:t xml:space="preserve"> bulves, </w:t>
      </w:r>
      <w:r w:rsidR="002E4134">
        <w:rPr>
          <w:rFonts w:ascii="Calibri" w:hAnsi="Calibri" w:cs="Calibri"/>
        </w:rPr>
        <w:t xml:space="preserve">dėkite į keptuvę ir </w:t>
      </w:r>
      <w:r w:rsidRPr="00012793">
        <w:rPr>
          <w:rFonts w:ascii="Calibri" w:hAnsi="Calibri" w:cs="Calibri"/>
        </w:rPr>
        <w:t xml:space="preserve">užpilkite jas vandeniu, berkite sutrupintą daržovių </w:t>
      </w:r>
      <w:r w:rsidR="00B9550B" w:rsidRPr="00012793">
        <w:rPr>
          <w:rFonts w:ascii="Calibri" w:hAnsi="Calibri" w:cs="Calibri"/>
        </w:rPr>
        <w:t xml:space="preserve">sultinio kubelį ir </w:t>
      </w:r>
      <w:r w:rsidRPr="00012793">
        <w:rPr>
          <w:rFonts w:ascii="Calibri" w:hAnsi="Calibri" w:cs="Calibri"/>
        </w:rPr>
        <w:t>d</w:t>
      </w:r>
      <w:r>
        <w:rPr>
          <w:rFonts w:ascii="Calibri" w:hAnsi="Calibri" w:cs="Calibri"/>
        </w:rPr>
        <w:t xml:space="preserve">ėkite </w:t>
      </w:r>
      <w:r w:rsidR="00B9550B" w:rsidRPr="00B9550B">
        <w:rPr>
          <w:rFonts w:ascii="Calibri" w:hAnsi="Calibri" w:cs="Calibri"/>
        </w:rPr>
        <w:t>lauro lapus.</w:t>
      </w:r>
      <w:r w:rsidR="00B9550B">
        <w:rPr>
          <w:rFonts w:ascii="Calibri" w:hAnsi="Calibri" w:cs="Calibri"/>
        </w:rPr>
        <w:t xml:space="preserve"> </w:t>
      </w:r>
      <w:r>
        <w:rPr>
          <w:rFonts w:ascii="Calibri" w:hAnsi="Calibri" w:cs="Calibri"/>
        </w:rPr>
        <w:t>Viską virkite</w:t>
      </w:r>
      <w:r w:rsidR="00B9550B" w:rsidRPr="00B9550B">
        <w:rPr>
          <w:rFonts w:ascii="Calibri" w:hAnsi="Calibri" w:cs="Calibri"/>
        </w:rPr>
        <w:t xml:space="preserve"> apie 20</w:t>
      </w:r>
      <w:r>
        <w:rPr>
          <w:rFonts w:ascii="Calibri" w:hAnsi="Calibri" w:cs="Calibri"/>
        </w:rPr>
        <w:t>–</w:t>
      </w:r>
      <w:r w:rsidR="00B9550B" w:rsidRPr="00B9550B">
        <w:rPr>
          <w:rFonts w:ascii="Calibri" w:hAnsi="Calibri" w:cs="Calibri"/>
        </w:rPr>
        <w:t xml:space="preserve">25 minutes, kol bulvės </w:t>
      </w:r>
      <w:r>
        <w:rPr>
          <w:rFonts w:ascii="Calibri" w:hAnsi="Calibri" w:cs="Calibri"/>
        </w:rPr>
        <w:t xml:space="preserve">suminkštės. </w:t>
      </w:r>
      <w:r w:rsidR="00B9550B" w:rsidRPr="00B9550B">
        <w:rPr>
          <w:rFonts w:ascii="Calibri" w:hAnsi="Calibri" w:cs="Calibri"/>
        </w:rPr>
        <w:t xml:space="preserve">Iš troškinio </w:t>
      </w:r>
      <w:r w:rsidR="002E4134">
        <w:rPr>
          <w:rFonts w:ascii="Calibri" w:hAnsi="Calibri" w:cs="Calibri"/>
        </w:rPr>
        <w:t>išimkite</w:t>
      </w:r>
      <w:r w:rsidR="00B9550B" w:rsidRPr="00B9550B">
        <w:rPr>
          <w:rFonts w:ascii="Calibri" w:hAnsi="Calibri" w:cs="Calibri"/>
        </w:rPr>
        <w:t xml:space="preserve"> lauro lapus </w:t>
      </w:r>
      <w:r w:rsidR="002E4134">
        <w:rPr>
          <w:rFonts w:ascii="Calibri" w:hAnsi="Calibri" w:cs="Calibri"/>
        </w:rPr>
        <w:t>–</w:t>
      </w:r>
      <w:r w:rsidR="00B9550B" w:rsidRPr="00B9550B">
        <w:rPr>
          <w:rFonts w:ascii="Calibri" w:hAnsi="Calibri" w:cs="Calibri"/>
        </w:rPr>
        <w:t xml:space="preserve"> jų </w:t>
      </w:r>
      <w:r w:rsidR="002E4134">
        <w:rPr>
          <w:rFonts w:ascii="Calibri" w:hAnsi="Calibri" w:cs="Calibri"/>
        </w:rPr>
        <w:t xml:space="preserve">daugiau </w:t>
      </w:r>
      <w:r w:rsidR="00B9550B" w:rsidRPr="00B9550B">
        <w:rPr>
          <w:rFonts w:ascii="Calibri" w:hAnsi="Calibri" w:cs="Calibri"/>
        </w:rPr>
        <w:t>nebereikės.</w:t>
      </w:r>
    </w:p>
    <w:p w14:paraId="6DA9DAE9" w14:textId="22310DB0" w:rsidR="00B9550B" w:rsidRPr="00B9550B" w:rsidRDefault="00B9550B" w:rsidP="00D918B1">
      <w:pPr>
        <w:jc w:val="both"/>
        <w:rPr>
          <w:rFonts w:ascii="Calibri" w:hAnsi="Calibri" w:cs="Calibri"/>
        </w:rPr>
      </w:pPr>
      <w:r w:rsidRPr="00B9550B">
        <w:rPr>
          <w:rFonts w:ascii="Calibri" w:hAnsi="Calibri" w:cs="Calibri"/>
        </w:rPr>
        <w:t xml:space="preserve">Konservuotus lęšius </w:t>
      </w:r>
      <w:r w:rsidR="00012793">
        <w:rPr>
          <w:rFonts w:ascii="Calibri" w:hAnsi="Calibri" w:cs="Calibri"/>
        </w:rPr>
        <w:t>perplaukite</w:t>
      </w:r>
      <w:r w:rsidRPr="00B9550B">
        <w:rPr>
          <w:rFonts w:ascii="Calibri" w:hAnsi="Calibri" w:cs="Calibri"/>
        </w:rPr>
        <w:t xml:space="preserve"> sietelyje po šaltu vandeniu ir </w:t>
      </w:r>
      <w:r w:rsidR="00012793">
        <w:rPr>
          <w:rFonts w:ascii="Calibri" w:hAnsi="Calibri" w:cs="Calibri"/>
        </w:rPr>
        <w:t>berkite</w:t>
      </w:r>
      <w:r w:rsidRPr="00B9550B">
        <w:rPr>
          <w:rFonts w:ascii="Calibri" w:hAnsi="Calibri" w:cs="Calibri"/>
        </w:rPr>
        <w:t xml:space="preserve"> į troškinį</w:t>
      </w:r>
      <w:r w:rsidR="00012793">
        <w:rPr>
          <w:rFonts w:ascii="Calibri" w:hAnsi="Calibri" w:cs="Calibri"/>
        </w:rPr>
        <w:t>, viską sumaišykite</w:t>
      </w:r>
      <w:r w:rsidRPr="00B9550B">
        <w:rPr>
          <w:rFonts w:ascii="Calibri" w:hAnsi="Calibri" w:cs="Calibri"/>
        </w:rPr>
        <w:t>.</w:t>
      </w:r>
      <w:r>
        <w:rPr>
          <w:rFonts w:ascii="Calibri" w:hAnsi="Calibri" w:cs="Calibri"/>
        </w:rPr>
        <w:t xml:space="preserve"> </w:t>
      </w:r>
      <w:r w:rsidR="00012793">
        <w:rPr>
          <w:rFonts w:ascii="Calibri" w:hAnsi="Calibri" w:cs="Calibri"/>
        </w:rPr>
        <w:t>Dėkite</w:t>
      </w:r>
      <w:r w:rsidRPr="00B9550B">
        <w:rPr>
          <w:rFonts w:ascii="Calibri" w:hAnsi="Calibri" w:cs="Calibri"/>
        </w:rPr>
        <w:t xml:space="preserve"> anksčiau iškeptą tempę, prieskonius ir pomidorų padažą. Vėl viską </w:t>
      </w:r>
      <w:r w:rsidR="00012793">
        <w:rPr>
          <w:rFonts w:ascii="Calibri" w:hAnsi="Calibri" w:cs="Calibri"/>
        </w:rPr>
        <w:t>sumaišykite ir leiskite</w:t>
      </w:r>
      <w:r w:rsidRPr="00B9550B">
        <w:rPr>
          <w:rFonts w:ascii="Calibri" w:hAnsi="Calibri" w:cs="Calibri"/>
        </w:rPr>
        <w:t xml:space="preserve"> visiems ingredientams pasitroškinti dar apie 5</w:t>
      </w:r>
      <w:r w:rsidR="002E4134">
        <w:rPr>
          <w:rFonts w:ascii="Calibri" w:hAnsi="Calibri" w:cs="Calibri"/>
        </w:rPr>
        <w:t>–</w:t>
      </w:r>
      <w:r w:rsidRPr="00B9550B">
        <w:rPr>
          <w:rFonts w:ascii="Calibri" w:hAnsi="Calibri" w:cs="Calibri"/>
        </w:rPr>
        <w:t>10 mi</w:t>
      </w:r>
      <w:r w:rsidR="002E4134">
        <w:rPr>
          <w:rFonts w:ascii="Calibri" w:hAnsi="Calibri" w:cs="Calibri"/>
        </w:rPr>
        <w:t>nučių</w:t>
      </w:r>
      <w:r w:rsidRPr="00B9550B">
        <w:rPr>
          <w:rFonts w:ascii="Calibri" w:hAnsi="Calibri" w:cs="Calibri"/>
        </w:rPr>
        <w:t>.</w:t>
      </w:r>
      <w:r w:rsidR="00012793">
        <w:rPr>
          <w:rFonts w:ascii="Calibri" w:hAnsi="Calibri" w:cs="Calibri"/>
        </w:rPr>
        <w:t xml:space="preserve"> </w:t>
      </w:r>
      <w:r w:rsidRPr="00B9550B">
        <w:rPr>
          <w:rFonts w:ascii="Calibri" w:hAnsi="Calibri" w:cs="Calibri"/>
        </w:rPr>
        <w:t>Patieki</w:t>
      </w:r>
      <w:r w:rsidR="002E4134">
        <w:rPr>
          <w:rFonts w:ascii="Calibri" w:hAnsi="Calibri" w:cs="Calibri"/>
        </w:rPr>
        <w:t>te</w:t>
      </w:r>
      <w:r w:rsidRPr="00B9550B">
        <w:rPr>
          <w:rFonts w:ascii="Calibri" w:hAnsi="Calibri" w:cs="Calibri"/>
        </w:rPr>
        <w:t xml:space="preserve"> su augaliniu jogurtu ar grietine ir šviežiomis žolelėmis.</w:t>
      </w:r>
    </w:p>
    <w:p w14:paraId="2F704EE3" w14:textId="77777777" w:rsidR="00D918B1" w:rsidRPr="00D918B1" w:rsidRDefault="00D918B1" w:rsidP="00D918B1">
      <w:pPr>
        <w:jc w:val="both"/>
        <w:rPr>
          <w:rFonts w:ascii="Calibri" w:hAnsi="Calibri" w:cs="Calibri"/>
        </w:rPr>
      </w:pPr>
    </w:p>
    <w:p w14:paraId="028F20E7" w14:textId="77777777" w:rsidR="00D918B1" w:rsidRPr="009262CE" w:rsidRDefault="00D918B1" w:rsidP="00D918B1">
      <w:pPr>
        <w:jc w:val="both"/>
        <w:rPr>
          <w:rFonts w:ascii="Calibri" w:hAnsi="Calibri" w:cs="Calibri"/>
          <w:b/>
          <w:bCs/>
          <w:i/>
          <w:iCs/>
          <w:sz w:val="18"/>
          <w:szCs w:val="18"/>
        </w:rPr>
      </w:pPr>
      <w:r w:rsidRPr="009262CE">
        <w:rPr>
          <w:rFonts w:ascii="Calibri" w:hAnsi="Calibri" w:cs="Calibri"/>
          <w:b/>
          <w:bCs/>
          <w:i/>
          <w:iCs/>
          <w:sz w:val="18"/>
          <w:szCs w:val="18"/>
        </w:rPr>
        <w:t>Apie prekybos tinklą „Maxima“</w:t>
      </w:r>
    </w:p>
    <w:p w14:paraId="47EDE781" w14:textId="77777777" w:rsidR="00D918B1" w:rsidRPr="009262CE" w:rsidRDefault="00D918B1" w:rsidP="00D918B1">
      <w:pPr>
        <w:jc w:val="both"/>
        <w:rPr>
          <w:rFonts w:ascii="Calibri" w:hAnsi="Calibri" w:cs="Calibri"/>
          <w:i/>
          <w:iCs/>
          <w:sz w:val="18"/>
          <w:szCs w:val="18"/>
        </w:rPr>
      </w:pPr>
      <w:r w:rsidRPr="009262CE">
        <w:rPr>
          <w:rFonts w:ascii="Calibri" w:hAnsi="Calibri" w:cs="Calibri"/>
          <w:i/>
          <w:iCs/>
          <w:sz w:val="18"/>
          <w:szCs w:val="18"/>
        </w:rPr>
        <w:t xml:space="preserve">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 </w:t>
      </w:r>
    </w:p>
    <w:p w14:paraId="0CD71271" w14:textId="77777777" w:rsidR="00D918B1" w:rsidRPr="009262CE" w:rsidRDefault="00D918B1" w:rsidP="00D918B1">
      <w:pPr>
        <w:jc w:val="both"/>
        <w:rPr>
          <w:rFonts w:ascii="Calibri" w:hAnsi="Calibri" w:cs="Calibri"/>
          <w:b/>
          <w:bCs/>
          <w:sz w:val="18"/>
          <w:szCs w:val="18"/>
        </w:rPr>
      </w:pPr>
      <w:r w:rsidRPr="009262CE">
        <w:rPr>
          <w:rFonts w:ascii="Calibri" w:hAnsi="Calibri" w:cs="Calibri"/>
          <w:b/>
          <w:bCs/>
          <w:sz w:val="18"/>
          <w:szCs w:val="18"/>
        </w:rPr>
        <w:t>Daugiau informacijos:</w:t>
      </w:r>
    </w:p>
    <w:p w14:paraId="2CEC9D3F" w14:textId="31EB239C" w:rsidR="00B9550B" w:rsidRPr="009262CE" w:rsidRDefault="00D918B1" w:rsidP="00D918B1">
      <w:pPr>
        <w:jc w:val="both"/>
        <w:rPr>
          <w:rFonts w:ascii="Calibri" w:hAnsi="Calibri" w:cs="Calibri"/>
          <w:sz w:val="18"/>
          <w:szCs w:val="18"/>
        </w:rPr>
      </w:pPr>
      <w:r w:rsidRPr="009262CE">
        <w:rPr>
          <w:rFonts w:ascii="Calibri" w:hAnsi="Calibri" w:cs="Calibri"/>
          <w:sz w:val="18"/>
          <w:szCs w:val="18"/>
        </w:rPr>
        <w:t>El. paštas: komunikacija@maxima.lt</w:t>
      </w:r>
    </w:p>
    <w:sectPr w:rsidR="00B9550B" w:rsidRPr="009262CE">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D332F5" w14:textId="77777777" w:rsidR="003468E3" w:rsidRDefault="003468E3" w:rsidP="00B9550B">
      <w:pPr>
        <w:spacing w:after="0" w:line="240" w:lineRule="auto"/>
      </w:pPr>
      <w:r>
        <w:separator/>
      </w:r>
    </w:p>
  </w:endnote>
  <w:endnote w:type="continuationSeparator" w:id="0">
    <w:p w14:paraId="1C3EC021" w14:textId="77777777" w:rsidR="003468E3" w:rsidRDefault="003468E3" w:rsidP="00B95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2B79AD" w14:textId="77777777" w:rsidR="003468E3" w:rsidRDefault="003468E3" w:rsidP="00B9550B">
      <w:pPr>
        <w:spacing w:after="0" w:line="240" w:lineRule="auto"/>
      </w:pPr>
      <w:r>
        <w:separator/>
      </w:r>
    </w:p>
  </w:footnote>
  <w:footnote w:type="continuationSeparator" w:id="0">
    <w:p w14:paraId="5926D6FB" w14:textId="77777777" w:rsidR="003468E3" w:rsidRDefault="003468E3" w:rsidP="00B955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B0E5E" w14:textId="6E47B274" w:rsidR="00B9550B" w:rsidRDefault="00B9550B">
    <w:pPr>
      <w:pStyle w:val="Header"/>
    </w:pPr>
    <w:r>
      <w:rPr>
        <w:noProof/>
      </w:rPr>
      <w:drawing>
        <wp:inline distT="0" distB="0" distL="0" distR="0" wp14:anchorId="0361299E" wp14:editId="427A45BC">
          <wp:extent cx="1740957" cy="380010"/>
          <wp:effectExtent l="0" t="0" r="0" b="1270"/>
          <wp:docPr id="4766693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5757" cy="38105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26385C"/>
    <w:multiLevelType w:val="multilevel"/>
    <w:tmpl w:val="A704C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953FBE"/>
    <w:multiLevelType w:val="hybridMultilevel"/>
    <w:tmpl w:val="3BFEEE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35161411">
    <w:abstractNumId w:val="1"/>
  </w:num>
  <w:num w:numId="2" w16cid:durableId="2033022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50B"/>
    <w:rsid w:val="00012793"/>
    <w:rsid w:val="00053E9A"/>
    <w:rsid w:val="000559E7"/>
    <w:rsid w:val="00081907"/>
    <w:rsid w:val="001042CF"/>
    <w:rsid w:val="001147DD"/>
    <w:rsid w:val="00134C44"/>
    <w:rsid w:val="00151395"/>
    <w:rsid w:val="001B30CB"/>
    <w:rsid w:val="001B634A"/>
    <w:rsid w:val="00287A20"/>
    <w:rsid w:val="002E4134"/>
    <w:rsid w:val="003468E3"/>
    <w:rsid w:val="003B3A7C"/>
    <w:rsid w:val="003E43BF"/>
    <w:rsid w:val="00407F98"/>
    <w:rsid w:val="0048529E"/>
    <w:rsid w:val="004E1FA1"/>
    <w:rsid w:val="00503CB3"/>
    <w:rsid w:val="00516384"/>
    <w:rsid w:val="00531EE3"/>
    <w:rsid w:val="00596816"/>
    <w:rsid w:val="005A77B1"/>
    <w:rsid w:val="00656092"/>
    <w:rsid w:val="00722365"/>
    <w:rsid w:val="007E35B4"/>
    <w:rsid w:val="00827DAD"/>
    <w:rsid w:val="00830991"/>
    <w:rsid w:val="00857C1D"/>
    <w:rsid w:val="00877AC3"/>
    <w:rsid w:val="008907B4"/>
    <w:rsid w:val="008C3278"/>
    <w:rsid w:val="008D0D55"/>
    <w:rsid w:val="009262CE"/>
    <w:rsid w:val="009354B5"/>
    <w:rsid w:val="00947F5E"/>
    <w:rsid w:val="00962789"/>
    <w:rsid w:val="00964E58"/>
    <w:rsid w:val="00972454"/>
    <w:rsid w:val="009F6F8F"/>
    <w:rsid w:val="00A72F8E"/>
    <w:rsid w:val="00B42128"/>
    <w:rsid w:val="00B578B4"/>
    <w:rsid w:val="00B94282"/>
    <w:rsid w:val="00B9550B"/>
    <w:rsid w:val="00BB6245"/>
    <w:rsid w:val="00C971A2"/>
    <w:rsid w:val="00D668BC"/>
    <w:rsid w:val="00D76E1D"/>
    <w:rsid w:val="00D918B1"/>
    <w:rsid w:val="00DE0805"/>
    <w:rsid w:val="00DF6F02"/>
    <w:rsid w:val="00E02A81"/>
    <w:rsid w:val="00E02DDD"/>
    <w:rsid w:val="00E22567"/>
    <w:rsid w:val="00E238B8"/>
    <w:rsid w:val="00E23DB8"/>
    <w:rsid w:val="00E24293"/>
    <w:rsid w:val="00E5798C"/>
    <w:rsid w:val="00FF52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FF836"/>
  <w15:chartTrackingRefBased/>
  <w15:docId w15:val="{6C1E2FF1-2847-4610-A809-FE60AA809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55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955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955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955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955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955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55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55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55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55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955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955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955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955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955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55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55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550B"/>
    <w:rPr>
      <w:rFonts w:eastAsiaTheme="majorEastAsia" w:cstheme="majorBidi"/>
      <w:color w:val="272727" w:themeColor="text1" w:themeTint="D8"/>
    </w:rPr>
  </w:style>
  <w:style w:type="paragraph" w:styleId="Title">
    <w:name w:val="Title"/>
    <w:basedOn w:val="Normal"/>
    <w:next w:val="Normal"/>
    <w:link w:val="TitleChar"/>
    <w:uiPriority w:val="10"/>
    <w:qFormat/>
    <w:rsid w:val="00B955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55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55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55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550B"/>
    <w:pPr>
      <w:spacing w:before="160"/>
      <w:jc w:val="center"/>
    </w:pPr>
    <w:rPr>
      <w:i/>
      <w:iCs/>
      <w:color w:val="404040" w:themeColor="text1" w:themeTint="BF"/>
    </w:rPr>
  </w:style>
  <w:style w:type="character" w:customStyle="1" w:styleId="QuoteChar">
    <w:name w:val="Quote Char"/>
    <w:basedOn w:val="DefaultParagraphFont"/>
    <w:link w:val="Quote"/>
    <w:uiPriority w:val="29"/>
    <w:rsid w:val="00B9550B"/>
    <w:rPr>
      <w:i/>
      <w:iCs/>
      <w:color w:val="404040" w:themeColor="text1" w:themeTint="BF"/>
    </w:rPr>
  </w:style>
  <w:style w:type="paragraph" w:styleId="ListParagraph">
    <w:name w:val="List Paragraph"/>
    <w:basedOn w:val="Normal"/>
    <w:uiPriority w:val="34"/>
    <w:qFormat/>
    <w:rsid w:val="00B9550B"/>
    <w:pPr>
      <w:ind w:left="720"/>
      <w:contextualSpacing/>
    </w:pPr>
  </w:style>
  <w:style w:type="character" w:styleId="IntenseEmphasis">
    <w:name w:val="Intense Emphasis"/>
    <w:basedOn w:val="DefaultParagraphFont"/>
    <w:uiPriority w:val="21"/>
    <w:qFormat/>
    <w:rsid w:val="00B9550B"/>
    <w:rPr>
      <w:i/>
      <w:iCs/>
      <w:color w:val="0F4761" w:themeColor="accent1" w:themeShade="BF"/>
    </w:rPr>
  </w:style>
  <w:style w:type="paragraph" w:styleId="IntenseQuote">
    <w:name w:val="Intense Quote"/>
    <w:basedOn w:val="Normal"/>
    <w:next w:val="Normal"/>
    <w:link w:val="IntenseQuoteChar"/>
    <w:uiPriority w:val="30"/>
    <w:qFormat/>
    <w:rsid w:val="00B955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9550B"/>
    <w:rPr>
      <w:i/>
      <w:iCs/>
      <w:color w:val="0F4761" w:themeColor="accent1" w:themeShade="BF"/>
    </w:rPr>
  </w:style>
  <w:style w:type="character" w:styleId="IntenseReference">
    <w:name w:val="Intense Reference"/>
    <w:basedOn w:val="DefaultParagraphFont"/>
    <w:uiPriority w:val="32"/>
    <w:qFormat/>
    <w:rsid w:val="00B9550B"/>
    <w:rPr>
      <w:b/>
      <w:bCs/>
      <w:smallCaps/>
      <w:color w:val="0F4761" w:themeColor="accent1" w:themeShade="BF"/>
      <w:spacing w:val="5"/>
    </w:rPr>
  </w:style>
  <w:style w:type="paragraph" w:styleId="Header">
    <w:name w:val="header"/>
    <w:basedOn w:val="Normal"/>
    <w:link w:val="HeaderChar"/>
    <w:uiPriority w:val="99"/>
    <w:unhideWhenUsed/>
    <w:rsid w:val="00B9550B"/>
    <w:pPr>
      <w:tabs>
        <w:tab w:val="center" w:pos="4819"/>
        <w:tab w:val="right" w:pos="9638"/>
      </w:tabs>
      <w:spacing w:after="0" w:line="240" w:lineRule="auto"/>
    </w:pPr>
  </w:style>
  <w:style w:type="character" w:customStyle="1" w:styleId="HeaderChar">
    <w:name w:val="Header Char"/>
    <w:basedOn w:val="DefaultParagraphFont"/>
    <w:link w:val="Header"/>
    <w:uiPriority w:val="99"/>
    <w:rsid w:val="00B9550B"/>
  </w:style>
  <w:style w:type="paragraph" w:styleId="Footer">
    <w:name w:val="footer"/>
    <w:basedOn w:val="Normal"/>
    <w:link w:val="FooterChar"/>
    <w:uiPriority w:val="99"/>
    <w:unhideWhenUsed/>
    <w:rsid w:val="00B9550B"/>
    <w:pPr>
      <w:tabs>
        <w:tab w:val="center" w:pos="4819"/>
        <w:tab w:val="right" w:pos="9638"/>
      </w:tabs>
      <w:spacing w:after="0" w:line="240" w:lineRule="auto"/>
    </w:pPr>
  </w:style>
  <w:style w:type="character" w:customStyle="1" w:styleId="FooterChar">
    <w:name w:val="Footer Char"/>
    <w:basedOn w:val="DefaultParagraphFont"/>
    <w:link w:val="Footer"/>
    <w:uiPriority w:val="99"/>
    <w:rsid w:val="00B9550B"/>
  </w:style>
  <w:style w:type="character" w:styleId="PlaceholderText">
    <w:name w:val="Placeholder Text"/>
    <w:basedOn w:val="DefaultParagraphFont"/>
    <w:uiPriority w:val="99"/>
    <w:semiHidden/>
    <w:rsid w:val="0001279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182969">
      <w:bodyDiv w:val="1"/>
      <w:marLeft w:val="0"/>
      <w:marRight w:val="0"/>
      <w:marTop w:val="0"/>
      <w:marBottom w:val="0"/>
      <w:divBdr>
        <w:top w:val="none" w:sz="0" w:space="0" w:color="auto"/>
        <w:left w:val="none" w:sz="0" w:space="0" w:color="auto"/>
        <w:bottom w:val="none" w:sz="0" w:space="0" w:color="auto"/>
        <w:right w:val="none" w:sz="0" w:space="0" w:color="auto"/>
      </w:divBdr>
    </w:div>
    <w:div w:id="539897094">
      <w:bodyDiv w:val="1"/>
      <w:marLeft w:val="0"/>
      <w:marRight w:val="0"/>
      <w:marTop w:val="0"/>
      <w:marBottom w:val="0"/>
      <w:divBdr>
        <w:top w:val="none" w:sz="0" w:space="0" w:color="auto"/>
        <w:left w:val="none" w:sz="0" w:space="0" w:color="auto"/>
        <w:bottom w:val="none" w:sz="0" w:space="0" w:color="auto"/>
        <w:right w:val="none" w:sz="0" w:space="0" w:color="auto"/>
      </w:divBdr>
    </w:div>
    <w:div w:id="781655104">
      <w:bodyDiv w:val="1"/>
      <w:marLeft w:val="0"/>
      <w:marRight w:val="0"/>
      <w:marTop w:val="0"/>
      <w:marBottom w:val="0"/>
      <w:divBdr>
        <w:top w:val="none" w:sz="0" w:space="0" w:color="auto"/>
        <w:left w:val="none" w:sz="0" w:space="0" w:color="auto"/>
        <w:bottom w:val="none" w:sz="0" w:space="0" w:color="auto"/>
        <w:right w:val="none" w:sz="0" w:space="0" w:color="auto"/>
      </w:divBdr>
    </w:div>
    <w:div w:id="821123610">
      <w:bodyDiv w:val="1"/>
      <w:marLeft w:val="0"/>
      <w:marRight w:val="0"/>
      <w:marTop w:val="0"/>
      <w:marBottom w:val="0"/>
      <w:divBdr>
        <w:top w:val="none" w:sz="0" w:space="0" w:color="auto"/>
        <w:left w:val="none" w:sz="0" w:space="0" w:color="auto"/>
        <w:bottom w:val="none" w:sz="0" w:space="0" w:color="auto"/>
        <w:right w:val="none" w:sz="0" w:space="0" w:color="auto"/>
      </w:divBdr>
    </w:div>
    <w:div w:id="1283002495">
      <w:bodyDiv w:val="1"/>
      <w:marLeft w:val="0"/>
      <w:marRight w:val="0"/>
      <w:marTop w:val="0"/>
      <w:marBottom w:val="0"/>
      <w:divBdr>
        <w:top w:val="none" w:sz="0" w:space="0" w:color="auto"/>
        <w:left w:val="none" w:sz="0" w:space="0" w:color="auto"/>
        <w:bottom w:val="none" w:sz="0" w:space="0" w:color="auto"/>
        <w:right w:val="none" w:sz="0" w:space="0" w:color="auto"/>
      </w:divBdr>
      <w:divsChild>
        <w:div w:id="1455636356">
          <w:marLeft w:val="0"/>
          <w:marRight w:val="0"/>
          <w:marTop w:val="0"/>
          <w:marBottom w:val="0"/>
          <w:divBdr>
            <w:top w:val="none" w:sz="0" w:space="0" w:color="auto"/>
            <w:left w:val="none" w:sz="0" w:space="0" w:color="auto"/>
            <w:bottom w:val="none" w:sz="0" w:space="0" w:color="auto"/>
            <w:right w:val="none" w:sz="0" w:space="0" w:color="auto"/>
          </w:divBdr>
        </w:div>
      </w:divsChild>
    </w:div>
    <w:div w:id="2054227425">
      <w:bodyDiv w:val="1"/>
      <w:marLeft w:val="0"/>
      <w:marRight w:val="0"/>
      <w:marTop w:val="0"/>
      <w:marBottom w:val="0"/>
      <w:divBdr>
        <w:top w:val="none" w:sz="0" w:space="0" w:color="auto"/>
        <w:left w:val="none" w:sz="0" w:space="0" w:color="auto"/>
        <w:bottom w:val="none" w:sz="0" w:space="0" w:color="auto"/>
        <w:right w:val="none" w:sz="0" w:space="0" w:color="auto"/>
      </w:divBdr>
      <w:divsChild>
        <w:div w:id="2890957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4c0e14c-ec48-41fc-866f-a0e918f94965">
      <UserInfo>
        <DisplayName/>
        <AccountId xsi:nil="true"/>
        <AccountType/>
      </UserInfo>
    </SharedWithUsers>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ED17EC-0F39-43E2-8F23-1B39451448F0}">
  <ds:schemaRefs>
    <ds:schemaRef ds:uri="http://schemas.microsoft.com/office/2006/metadata/properties"/>
    <ds:schemaRef ds:uri="http://schemas.microsoft.com/office/infopath/2007/PartnerControls"/>
    <ds:schemaRef ds:uri="a4c0e14c-ec48-41fc-866f-a0e918f94965"/>
    <ds:schemaRef ds:uri="f8d12688-2e91-40ea-a2a5-c8f692f43520"/>
  </ds:schemaRefs>
</ds:datastoreItem>
</file>

<file path=customXml/itemProps2.xml><?xml version="1.0" encoding="utf-8"?>
<ds:datastoreItem xmlns:ds="http://schemas.openxmlformats.org/officeDocument/2006/customXml" ds:itemID="{BA5E9383-B4FB-4AC0-A2F1-4AA9488FEE9E}">
  <ds:schemaRefs>
    <ds:schemaRef ds:uri="http://schemas.microsoft.com/sharepoint/v3/contenttype/forms"/>
  </ds:schemaRefs>
</ds:datastoreItem>
</file>

<file path=customXml/itemProps3.xml><?xml version="1.0" encoding="utf-8"?>
<ds:datastoreItem xmlns:ds="http://schemas.openxmlformats.org/officeDocument/2006/customXml" ds:itemID="{F4E0B684-E0EF-49F9-9D32-D640634CA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5707</Words>
  <Characters>3253</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Jonas Minialga</cp:lastModifiedBy>
  <cp:revision>41</cp:revision>
  <dcterms:created xsi:type="dcterms:W3CDTF">2025-01-02T14:52:00Z</dcterms:created>
  <dcterms:modified xsi:type="dcterms:W3CDTF">2025-01-03T06:40:00Z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0x010100A29AB90BF3112F4F83F4B7EA629871AB</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