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B3107A" w:rsidRDefault="00790823" w:rsidP="00B3107A">
      <w:pPr>
        <w:pStyle w:val="NoSpacing"/>
        <w:rPr>
          <w:rFonts w:ascii="Calibri" w:hAnsi="Calibri" w:cs="Calibri"/>
          <w:sz w:val="16"/>
          <w:szCs w:val="16"/>
        </w:rPr>
      </w:pPr>
      <w:r w:rsidRPr="00B3107A">
        <w:rPr>
          <w:rFonts w:ascii="Calibri" w:hAnsi="Calibri" w:cs="Calibri"/>
          <w:sz w:val="16"/>
          <w:szCs w:val="16"/>
        </w:rPr>
        <w:t>Pranešimas žiniasklaidai</w:t>
      </w:r>
    </w:p>
    <w:p w14:paraId="3860E2A0" w14:textId="5C564796" w:rsidR="00D90B31" w:rsidRPr="00B3107A" w:rsidRDefault="00790823" w:rsidP="00B3107A">
      <w:pPr>
        <w:pStyle w:val="NoSpacing"/>
        <w:rPr>
          <w:rFonts w:ascii="Calibri" w:hAnsi="Calibri" w:cs="Calibri"/>
          <w:sz w:val="16"/>
          <w:szCs w:val="16"/>
        </w:rPr>
      </w:pPr>
      <w:r w:rsidRPr="00B3107A">
        <w:rPr>
          <w:rFonts w:ascii="Calibri" w:hAnsi="Calibri" w:cs="Calibri"/>
          <w:sz w:val="16"/>
          <w:szCs w:val="16"/>
        </w:rPr>
        <w:t>202</w:t>
      </w:r>
      <w:r w:rsidR="00214BE3" w:rsidRPr="00B3107A">
        <w:rPr>
          <w:rFonts w:ascii="Calibri" w:hAnsi="Calibri" w:cs="Calibri"/>
          <w:sz w:val="16"/>
          <w:szCs w:val="16"/>
        </w:rPr>
        <w:t>5</w:t>
      </w:r>
      <w:r w:rsidRPr="00B3107A">
        <w:rPr>
          <w:rFonts w:ascii="Calibri" w:hAnsi="Calibri" w:cs="Calibri"/>
          <w:sz w:val="16"/>
          <w:szCs w:val="16"/>
        </w:rPr>
        <w:t xml:space="preserve"> m. </w:t>
      </w:r>
      <w:r w:rsidR="00214BE3" w:rsidRPr="00B3107A">
        <w:rPr>
          <w:rFonts w:ascii="Calibri" w:hAnsi="Calibri" w:cs="Calibri"/>
          <w:sz w:val="16"/>
          <w:szCs w:val="16"/>
        </w:rPr>
        <w:t>sausio</w:t>
      </w:r>
      <w:r w:rsidR="00E148E5" w:rsidRPr="00B3107A">
        <w:rPr>
          <w:rFonts w:ascii="Calibri" w:hAnsi="Calibri" w:cs="Calibri"/>
          <w:sz w:val="16"/>
          <w:szCs w:val="16"/>
        </w:rPr>
        <w:t xml:space="preserve"> </w:t>
      </w:r>
      <w:r w:rsidR="004D1543" w:rsidRPr="00B3107A">
        <w:rPr>
          <w:rFonts w:ascii="Calibri" w:hAnsi="Calibri" w:cs="Calibri"/>
          <w:sz w:val="16"/>
          <w:szCs w:val="16"/>
          <w:lang w:val="en-US"/>
        </w:rPr>
        <w:t>23</w:t>
      </w:r>
      <w:r w:rsidRPr="00B3107A">
        <w:rPr>
          <w:rFonts w:ascii="Calibri" w:hAnsi="Calibri" w:cs="Calibri"/>
          <w:sz w:val="16"/>
          <w:szCs w:val="16"/>
        </w:rPr>
        <w:t xml:space="preserve"> d.</w:t>
      </w:r>
    </w:p>
    <w:p w14:paraId="50FF18A8" w14:textId="77777777" w:rsidR="00B3107A" w:rsidRPr="004D1543" w:rsidRDefault="00B3107A" w:rsidP="00B3107A">
      <w:pPr>
        <w:pStyle w:val="NoSpacing"/>
      </w:pPr>
    </w:p>
    <w:p w14:paraId="49591F79" w14:textId="1253730D" w:rsidR="00CA22A9" w:rsidRPr="004D1543" w:rsidRDefault="00D12CA7" w:rsidP="004D1543">
      <w:pPr>
        <w:jc w:val="both"/>
        <w:rPr>
          <w:rFonts w:ascii="Calibri" w:hAnsi="Calibri" w:cs="Calibri"/>
          <w:b/>
          <w:bCs/>
        </w:rPr>
      </w:pPr>
      <w:r>
        <w:rPr>
          <w:rFonts w:ascii="Calibri" w:hAnsi="Calibri" w:cs="Calibri"/>
          <w:b/>
          <w:bCs/>
        </w:rPr>
        <w:t>Augalinis maistas gali būti jaukus ir sušildantis: saldžios bulvės ir neįprasto tuno derinys sužavės visus</w:t>
      </w:r>
    </w:p>
    <w:p w14:paraId="35D5371E" w14:textId="5B687158" w:rsidR="005E5DE2" w:rsidRDefault="00CA22A9" w:rsidP="004D1543">
      <w:pPr>
        <w:jc w:val="both"/>
        <w:rPr>
          <w:rFonts w:ascii="Calibri" w:hAnsi="Calibri" w:cs="Calibri"/>
          <w:b/>
          <w:bCs/>
        </w:rPr>
      </w:pPr>
      <w:r w:rsidRPr="004D1543">
        <w:rPr>
          <w:rFonts w:ascii="Calibri" w:hAnsi="Calibri" w:cs="Calibri"/>
          <w:b/>
          <w:bCs/>
        </w:rPr>
        <w:t>Saus</w:t>
      </w:r>
      <w:r w:rsidR="005E5DE2">
        <w:rPr>
          <w:rFonts w:ascii="Calibri" w:hAnsi="Calibri" w:cs="Calibri"/>
          <w:b/>
          <w:bCs/>
        </w:rPr>
        <w:t xml:space="preserve">is – </w:t>
      </w:r>
      <w:r w:rsidRPr="004D1543">
        <w:rPr>
          <w:rFonts w:ascii="Calibri" w:hAnsi="Calibri" w:cs="Calibri"/>
          <w:b/>
          <w:bCs/>
        </w:rPr>
        <w:t>pats geriausias metas p</w:t>
      </w:r>
      <w:r w:rsidR="005E5DE2">
        <w:rPr>
          <w:rFonts w:ascii="Calibri" w:hAnsi="Calibri" w:cs="Calibri"/>
          <w:b/>
          <w:bCs/>
        </w:rPr>
        <w:t>a</w:t>
      </w:r>
      <w:r w:rsidRPr="004D1543">
        <w:rPr>
          <w:rFonts w:ascii="Calibri" w:hAnsi="Calibri" w:cs="Calibri"/>
          <w:b/>
          <w:bCs/>
        </w:rPr>
        <w:t>sisemti augalinės mitybos idėjų ir atrasti gardžių patiekalų receptų. Jeigu augaliniame meniu dar neturite vadinamojo „komforto“ maisto alternatyvų, augaliniu tunu įdarytos saldžiosios bulvės pranoks visus jaukumo lūkesčius</w:t>
      </w:r>
      <w:r w:rsidR="005E5DE2">
        <w:rPr>
          <w:rFonts w:ascii="Calibri" w:hAnsi="Calibri" w:cs="Calibri"/>
          <w:b/>
          <w:bCs/>
        </w:rPr>
        <w:t xml:space="preserve">, tikina ir lietuviško prekybos tinklo </w:t>
      </w:r>
      <w:r w:rsidRPr="004D1543">
        <w:rPr>
          <w:rFonts w:ascii="Calibri" w:hAnsi="Calibri" w:cs="Calibri"/>
          <w:b/>
          <w:bCs/>
        </w:rPr>
        <w:t>„Maxima“</w:t>
      </w:r>
      <w:r w:rsidR="005E5DE2">
        <w:rPr>
          <w:rFonts w:ascii="Calibri" w:hAnsi="Calibri" w:cs="Calibri"/>
          <w:b/>
          <w:bCs/>
        </w:rPr>
        <w:t>, ir augalinio maisto idėją Lietuvoje skleidžiančios organizacijos „Gyvi Gali“ atstovai.</w:t>
      </w:r>
    </w:p>
    <w:p w14:paraId="2BD2CAD6" w14:textId="08CC91C8" w:rsidR="00CA22A9" w:rsidRPr="004D1543" w:rsidRDefault="00CA22A9" w:rsidP="004D1543">
      <w:pPr>
        <w:jc w:val="both"/>
        <w:rPr>
          <w:rFonts w:ascii="Calibri" w:hAnsi="Calibri" w:cs="Calibri"/>
        </w:rPr>
      </w:pPr>
      <w:r w:rsidRPr="004D1543">
        <w:rPr>
          <w:rFonts w:ascii="Calibri" w:hAnsi="Calibri" w:cs="Calibri"/>
        </w:rPr>
        <w:t>Jau daugiau nei dešimtmetį sausio mėnesį visame pasaulyje šurmuliuoja augalinės mitybos kampanijos, skatinančios bent trumpam atsisakyti mėsos ir kitų gyvūninės kilmės produktų bei atrasti spalvingą augalinių patiekalų įvairovę. „Maximos“ Komunikacijos ir korporatyvinių ryšių</w:t>
      </w:r>
      <w:r w:rsidR="005E5DE2">
        <w:rPr>
          <w:rFonts w:ascii="Calibri" w:hAnsi="Calibri" w:cs="Calibri"/>
        </w:rPr>
        <w:t xml:space="preserve"> departamento</w:t>
      </w:r>
      <w:r w:rsidRPr="004D1543">
        <w:rPr>
          <w:rFonts w:ascii="Calibri" w:hAnsi="Calibri" w:cs="Calibri"/>
        </w:rPr>
        <w:t xml:space="preserve"> direktorė</w:t>
      </w:r>
      <w:r w:rsidR="005E5DE2">
        <w:rPr>
          <w:rFonts w:ascii="Calibri" w:hAnsi="Calibri" w:cs="Calibri"/>
        </w:rPr>
        <w:t xml:space="preserve"> </w:t>
      </w:r>
      <w:r w:rsidR="005E5DE2" w:rsidRPr="004D1543">
        <w:rPr>
          <w:rFonts w:ascii="Calibri" w:hAnsi="Calibri" w:cs="Calibri"/>
        </w:rPr>
        <w:t>Indrė Trakimaitė-Šeškuvienė</w:t>
      </w:r>
      <w:r w:rsidRPr="004D1543">
        <w:rPr>
          <w:rFonts w:ascii="Calibri" w:hAnsi="Calibri" w:cs="Calibri"/>
        </w:rPr>
        <w:t xml:space="preserve"> pastebi, kad net ir </w:t>
      </w:r>
      <w:r w:rsidR="005E5DE2" w:rsidRPr="004D1543">
        <w:rPr>
          <w:rFonts w:ascii="Calibri" w:hAnsi="Calibri" w:cs="Calibri"/>
        </w:rPr>
        <w:t>v</w:t>
      </w:r>
      <w:r w:rsidR="005E5DE2">
        <w:rPr>
          <w:rFonts w:ascii="Calibri" w:hAnsi="Calibri" w:cs="Calibri"/>
        </w:rPr>
        <w:t>egan</w:t>
      </w:r>
      <w:r w:rsidR="005E5DE2" w:rsidRPr="004D1543">
        <w:rPr>
          <w:rFonts w:ascii="Calibri" w:hAnsi="Calibri" w:cs="Calibri"/>
        </w:rPr>
        <w:t>iškos</w:t>
      </w:r>
      <w:r w:rsidRPr="004D1543">
        <w:rPr>
          <w:rFonts w:ascii="Calibri" w:hAnsi="Calibri" w:cs="Calibri"/>
        </w:rPr>
        <w:t xml:space="preserve"> dietos nesilaikantys žmonės keičia mitybos įpročius siekdami gyventi sveikiau, pirkti ir valgyti sąmoni</w:t>
      </w:r>
      <w:r w:rsidR="004D1543">
        <w:rPr>
          <w:rFonts w:ascii="Calibri" w:hAnsi="Calibri" w:cs="Calibri"/>
        </w:rPr>
        <w:t>n</w:t>
      </w:r>
      <w:r w:rsidRPr="004D1543">
        <w:rPr>
          <w:rFonts w:ascii="Calibri" w:hAnsi="Calibri" w:cs="Calibri"/>
        </w:rPr>
        <w:t xml:space="preserve">giau arba tiesiog iš smalsumo pabandyti naujų alternatyvių gaminių. </w:t>
      </w:r>
    </w:p>
    <w:p w14:paraId="5E6173B2" w14:textId="058FCF5B" w:rsidR="00CA22A9" w:rsidRPr="004D1543" w:rsidRDefault="00CA22A9" w:rsidP="004D1543">
      <w:pPr>
        <w:jc w:val="both"/>
        <w:rPr>
          <w:rFonts w:ascii="Calibri" w:hAnsi="Calibri" w:cs="Calibri"/>
        </w:rPr>
      </w:pPr>
      <w:r w:rsidRPr="004D1543">
        <w:rPr>
          <w:rFonts w:ascii="Calibri" w:hAnsi="Calibri" w:cs="Calibri"/>
        </w:rPr>
        <w:t xml:space="preserve">„Atliepdami šią tendenciją, pirkėjams siūlome </w:t>
      </w:r>
      <w:r w:rsidR="00B3107A">
        <w:rPr>
          <w:rFonts w:ascii="Calibri" w:hAnsi="Calibri" w:cs="Calibri"/>
        </w:rPr>
        <w:t>ir</w:t>
      </w:r>
      <w:r w:rsidRPr="004D1543">
        <w:rPr>
          <w:rFonts w:ascii="Calibri" w:hAnsi="Calibri" w:cs="Calibri"/>
        </w:rPr>
        <w:t xml:space="preserve"> </w:t>
      </w:r>
      <w:r w:rsidR="007967F4">
        <w:rPr>
          <w:rFonts w:ascii="Calibri" w:hAnsi="Calibri" w:cs="Calibri"/>
        </w:rPr>
        <w:t>nuolat p</w:t>
      </w:r>
      <w:r w:rsidRPr="004D1543">
        <w:rPr>
          <w:rFonts w:ascii="Calibri" w:hAnsi="Calibri" w:cs="Calibri"/>
        </w:rPr>
        <w:t xml:space="preserve">lečiame aukštos kokybės augalinių mėsos, žuvies ar jūros gėrybių </w:t>
      </w:r>
      <w:r w:rsidR="007967F4">
        <w:rPr>
          <w:rFonts w:ascii="Calibri" w:hAnsi="Calibri" w:cs="Calibri"/>
        </w:rPr>
        <w:t xml:space="preserve">bei kitų augalinių produktų </w:t>
      </w:r>
      <w:r w:rsidRPr="004D1543">
        <w:rPr>
          <w:rFonts w:ascii="Calibri" w:hAnsi="Calibri" w:cs="Calibri"/>
        </w:rPr>
        <w:t xml:space="preserve">alternatyvų </w:t>
      </w:r>
      <w:r w:rsidR="007967F4">
        <w:rPr>
          <w:rFonts w:ascii="Calibri" w:hAnsi="Calibri" w:cs="Calibri"/>
        </w:rPr>
        <w:t>pasirinkimą</w:t>
      </w:r>
      <w:r w:rsidRPr="004D1543">
        <w:rPr>
          <w:rFonts w:ascii="Calibri" w:hAnsi="Calibri" w:cs="Calibri"/>
        </w:rPr>
        <w:t xml:space="preserve">. </w:t>
      </w:r>
      <w:r w:rsidR="00B3107A">
        <w:rPr>
          <w:rFonts w:ascii="Calibri" w:hAnsi="Calibri" w:cs="Calibri"/>
        </w:rPr>
        <w:t xml:space="preserve">Stebėdami pirkėjų įpročius metų pradžioje, kada dauguma ieško alternatyvų savo kasdieniams pasirinkimams, išbando augalinę mitybą, šį sausį paskelbėme ir Sveikuolių mėnesiu. Jo metu raginame „Maximos“ pirkėjus atrasti ir </w:t>
      </w:r>
      <w:r w:rsidR="004D07EC">
        <w:rPr>
          <w:rFonts w:ascii="Calibri" w:hAnsi="Calibri" w:cs="Calibri"/>
        </w:rPr>
        <w:t>patraukliomis kainomis i</w:t>
      </w:r>
      <w:r w:rsidR="00B3107A">
        <w:rPr>
          <w:rFonts w:ascii="Calibri" w:hAnsi="Calibri" w:cs="Calibri"/>
        </w:rPr>
        <w:t>šbandyti įvairiaus</w:t>
      </w:r>
      <w:r w:rsidR="00532F27">
        <w:rPr>
          <w:rFonts w:ascii="Calibri" w:hAnsi="Calibri" w:cs="Calibri"/>
        </w:rPr>
        <w:t>ias</w:t>
      </w:r>
      <w:r w:rsidR="00B3107A">
        <w:rPr>
          <w:rFonts w:ascii="Calibri" w:hAnsi="Calibri" w:cs="Calibri"/>
        </w:rPr>
        <w:t xml:space="preserve"> </w:t>
      </w:r>
      <w:r w:rsidRPr="004D1543">
        <w:rPr>
          <w:rFonts w:ascii="Calibri" w:hAnsi="Calibri" w:cs="Calibri"/>
        </w:rPr>
        <w:t>švieži</w:t>
      </w:r>
      <w:r w:rsidR="00532F27">
        <w:rPr>
          <w:rFonts w:ascii="Calibri" w:hAnsi="Calibri" w:cs="Calibri"/>
        </w:rPr>
        <w:t>as</w:t>
      </w:r>
      <w:r w:rsidRPr="004D1543">
        <w:rPr>
          <w:rFonts w:ascii="Calibri" w:hAnsi="Calibri" w:cs="Calibri"/>
        </w:rPr>
        <w:t>, šaldyt</w:t>
      </w:r>
      <w:r w:rsidR="00532F27">
        <w:rPr>
          <w:rFonts w:ascii="Calibri" w:hAnsi="Calibri" w:cs="Calibri"/>
        </w:rPr>
        <w:t xml:space="preserve">as </w:t>
      </w:r>
      <w:r w:rsidRPr="004D1543">
        <w:rPr>
          <w:rFonts w:ascii="Calibri" w:hAnsi="Calibri" w:cs="Calibri"/>
        </w:rPr>
        <w:t>bei konservuot</w:t>
      </w:r>
      <w:r w:rsidR="00532F27">
        <w:rPr>
          <w:rFonts w:ascii="Calibri" w:hAnsi="Calibri" w:cs="Calibri"/>
        </w:rPr>
        <w:t xml:space="preserve">as </w:t>
      </w:r>
      <w:r w:rsidRPr="004D1543">
        <w:rPr>
          <w:rFonts w:ascii="Calibri" w:hAnsi="Calibri" w:cs="Calibri"/>
        </w:rPr>
        <w:t>daržov</w:t>
      </w:r>
      <w:r w:rsidR="00532F27">
        <w:rPr>
          <w:rFonts w:ascii="Calibri" w:hAnsi="Calibri" w:cs="Calibri"/>
        </w:rPr>
        <w:t>es</w:t>
      </w:r>
      <w:r w:rsidRPr="004D1543">
        <w:rPr>
          <w:rFonts w:ascii="Calibri" w:hAnsi="Calibri" w:cs="Calibri"/>
        </w:rPr>
        <w:t xml:space="preserve"> ir vais</w:t>
      </w:r>
      <w:r w:rsidR="00532F27">
        <w:rPr>
          <w:rFonts w:ascii="Calibri" w:hAnsi="Calibri" w:cs="Calibri"/>
        </w:rPr>
        <w:t>ius,</w:t>
      </w:r>
      <w:r w:rsidRPr="004D1543">
        <w:rPr>
          <w:rFonts w:ascii="Calibri" w:hAnsi="Calibri" w:cs="Calibri"/>
        </w:rPr>
        <w:t xml:space="preserve"> riešut</w:t>
      </w:r>
      <w:r w:rsidR="00532F27">
        <w:rPr>
          <w:rFonts w:ascii="Calibri" w:hAnsi="Calibri" w:cs="Calibri"/>
        </w:rPr>
        <w:t>us</w:t>
      </w:r>
      <w:r w:rsidRPr="004D1543">
        <w:rPr>
          <w:rFonts w:ascii="Calibri" w:hAnsi="Calibri" w:cs="Calibri"/>
        </w:rPr>
        <w:t xml:space="preserve"> ir sėkl</w:t>
      </w:r>
      <w:r w:rsidR="00532F27">
        <w:rPr>
          <w:rFonts w:ascii="Calibri" w:hAnsi="Calibri" w:cs="Calibri"/>
        </w:rPr>
        <w:t>as</w:t>
      </w:r>
      <w:r w:rsidRPr="004D1543">
        <w:rPr>
          <w:rFonts w:ascii="Calibri" w:hAnsi="Calibri" w:cs="Calibri"/>
        </w:rPr>
        <w:t>, ankštin</w:t>
      </w:r>
      <w:r w:rsidR="00532F27">
        <w:rPr>
          <w:rFonts w:ascii="Calibri" w:hAnsi="Calibri" w:cs="Calibri"/>
        </w:rPr>
        <w:t xml:space="preserve">es </w:t>
      </w:r>
      <w:r w:rsidR="00B3107A">
        <w:rPr>
          <w:rFonts w:ascii="Calibri" w:hAnsi="Calibri" w:cs="Calibri"/>
        </w:rPr>
        <w:t>daržov</w:t>
      </w:r>
      <w:r w:rsidR="00532F27">
        <w:rPr>
          <w:rFonts w:ascii="Calibri" w:hAnsi="Calibri" w:cs="Calibri"/>
        </w:rPr>
        <w:t xml:space="preserve">es </w:t>
      </w:r>
      <w:r w:rsidRPr="004D1543">
        <w:rPr>
          <w:rFonts w:ascii="Calibri" w:hAnsi="Calibri" w:cs="Calibri"/>
        </w:rPr>
        <w:t>bei kruop</w:t>
      </w:r>
      <w:r w:rsidR="00532F27">
        <w:rPr>
          <w:rFonts w:ascii="Calibri" w:hAnsi="Calibri" w:cs="Calibri"/>
        </w:rPr>
        <w:t>as</w:t>
      </w:r>
      <w:r w:rsidRPr="004D1543">
        <w:rPr>
          <w:rFonts w:ascii="Calibri" w:hAnsi="Calibri" w:cs="Calibri"/>
        </w:rPr>
        <w:t>,</w:t>
      </w:r>
      <w:r w:rsidR="00B3107A">
        <w:rPr>
          <w:rFonts w:ascii="Calibri" w:hAnsi="Calibri" w:cs="Calibri"/>
        </w:rPr>
        <w:t xml:space="preserve"> augalini</w:t>
      </w:r>
      <w:r w:rsidR="00532F27">
        <w:rPr>
          <w:rFonts w:ascii="Calibri" w:hAnsi="Calibri" w:cs="Calibri"/>
        </w:rPr>
        <w:t>us</w:t>
      </w:r>
      <w:r w:rsidR="00B3107A">
        <w:rPr>
          <w:rFonts w:ascii="Calibri" w:hAnsi="Calibri" w:cs="Calibri"/>
        </w:rPr>
        <w:t xml:space="preserve"> produkt</w:t>
      </w:r>
      <w:r w:rsidR="00532F27">
        <w:rPr>
          <w:rFonts w:ascii="Calibri" w:hAnsi="Calibri" w:cs="Calibri"/>
        </w:rPr>
        <w:t>us</w:t>
      </w:r>
      <w:r w:rsidR="00B3107A">
        <w:rPr>
          <w:rFonts w:ascii="Calibri" w:hAnsi="Calibri" w:cs="Calibri"/>
        </w:rPr>
        <w:t>,</w:t>
      </w:r>
      <w:r w:rsidRPr="004D1543">
        <w:rPr>
          <w:rFonts w:ascii="Calibri" w:hAnsi="Calibri" w:cs="Calibri"/>
        </w:rPr>
        <w:t xml:space="preserve"> įvairi</w:t>
      </w:r>
      <w:r w:rsidR="00532F27">
        <w:rPr>
          <w:rFonts w:ascii="Calibri" w:hAnsi="Calibri" w:cs="Calibri"/>
        </w:rPr>
        <w:t>us</w:t>
      </w:r>
      <w:r w:rsidRPr="004D1543">
        <w:rPr>
          <w:rFonts w:ascii="Calibri" w:hAnsi="Calibri" w:cs="Calibri"/>
        </w:rPr>
        <w:t xml:space="preserve"> aliej</w:t>
      </w:r>
      <w:r w:rsidR="00532F27">
        <w:rPr>
          <w:rFonts w:ascii="Calibri" w:hAnsi="Calibri" w:cs="Calibri"/>
        </w:rPr>
        <w:t>us</w:t>
      </w:r>
      <w:r w:rsidRPr="004D1543">
        <w:rPr>
          <w:rFonts w:ascii="Calibri" w:hAnsi="Calibri" w:cs="Calibri"/>
        </w:rPr>
        <w:t xml:space="preserve"> </w:t>
      </w:r>
      <w:r w:rsidR="00B3107A">
        <w:rPr>
          <w:rFonts w:ascii="Calibri" w:hAnsi="Calibri" w:cs="Calibri"/>
        </w:rPr>
        <w:t>ir kit</w:t>
      </w:r>
      <w:r w:rsidR="00532F27">
        <w:rPr>
          <w:rFonts w:ascii="Calibri" w:hAnsi="Calibri" w:cs="Calibri"/>
        </w:rPr>
        <w:t>us</w:t>
      </w:r>
      <w:r w:rsidR="00B3107A">
        <w:rPr>
          <w:rFonts w:ascii="Calibri" w:hAnsi="Calibri" w:cs="Calibri"/>
        </w:rPr>
        <w:t xml:space="preserve"> gamini</w:t>
      </w:r>
      <w:r w:rsidR="00532F27">
        <w:rPr>
          <w:rFonts w:ascii="Calibri" w:hAnsi="Calibri" w:cs="Calibri"/>
        </w:rPr>
        <w:t>us</w:t>
      </w:r>
      <w:r w:rsidRPr="004D1543">
        <w:rPr>
          <w:rFonts w:ascii="Calibri" w:hAnsi="Calibri" w:cs="Calibri"/>
        </w:rPr>
        <w:t xml:space="preserve">, kurie sudaro sveikos visavertės mitybos pagrindą“, –  pasakoja I. Trakimaitė-Šeškuvienė. </w:t>
      </w:r>
    </w:p>
    <w:p w14:paraId="2F5A0495" w14:textId="0B12BB8C" w:rsidR="00CA22A9" w:rsidRPr="004D1543" w:rsidRDefault="00CA22A9" w:rsidP="004D1543">
      <w:pPr>
        <w:jc w:val="both"/>
        <w:rPr>
          <w:rFonts w:ascii="Calibri" w:hAnsi="Calibri" w:cs="Calibri"/>
          <w:b/>
          <w:bCs/>
        </w:rPr>
      </w:pPr>
      <w:r w:rsidRPr="004D1543">
        <w:rPr>
          <w:rFonts w:ascii="Calibri" w:hAnsi="Calibri" w:cs="Calibri"/>
          <w:b/>
          <w:bCs/>
        </w:rPr>
        <w:t xml:space="preserve">Įvertino, kur </w:t>
      </w:r>
      <w:r w:rsidR="005E5DE2">
        <w:rPr>
          <w:rFonts w:ascii="Calibri" w:hAnsi="Calibri" w:cs="Calibri"/>
          <w:b/>
          <w:bCs/>
        </w:rPr>
        <w:t>plačiausias</w:t>
      </w:r>
      <w:r w:rsidRPr="004D1543">
        <w:rPr>
          <w:rFonts w:ascii="Calibri" w:hAnsi="Calibri" w:cs="Calibri"/>
          <w:b/>
          <w:bCs/>
        </w:rPr>
        <w:t xml:space="preserve"> augalinis asortimentas</w:t>
      </w:r>
    </w:p>
    <w:p w14:paraId="498E4F36" w14:textId="37E72F5D" w:rsidR="00CA22A9" w:rsidRPr="004D1543" w:rsidRDefault="005E5DE2" w:rsidP="004D1543">
      <w:pPr>
        <w:jc w:val="both"/>
        <w:rPr>
          <w:rFonts w:ascii="Calibri" w:hAnsi="Calibri" w:cs="Calibri"/>
        </w:rPr>
      </w:pPr>
      <w:r>
        <w:rPr>
          <w:rFonts w:ascii="Calibri" w:hAnsi="Calibri" w:cs="Calibri"/>
        </w:rPr>
        <w:t>A</w:t>
      </w:r>
      <w:r w:rsidRPr="004D1543">
        <w:rPr>
          <w:rFonts w:ascii="Calibri" w:hAnsi="Calibri" w:cs="Calibri"/>
        </w:rPr>
        <w:t>ugalinės mitybos Lietuvoje ambasadoriai</w:t>
      </w:r>
      <w:r>
        <w:rPr>
          <w:rFonts w:ascii="Calibri" w:hAnsi="Calibri" w:cs="Calibri"/>
        </w:rPr>
        <w:t>, vi</w:t>
      </w:r>
      <w:r w:rsidR="00CA22A9" w:rsidRPr="004D1543">
        <w:rPr>
          <w:rFonts w:ascii="Calibri" w:hAnsi="Calibri" w:cs="Calibri"/>
        </w:rPr>
        <w:t>suomeninė organizacija „Gyvi gali“, praėjusiais metais atliko palyginamąjį Lietuvos prekybos tinklų augalinio asortimento vertinimą,</w:t>
      </w:r>
      <w:r w:rsidR="00CA22A9" w:rsidRPr="004D1543">
        <w:rPr>
          <w:rFonts w:ascii="Calibri" w:hAnsi="Calibri" w:cs="Calibri"/>
          <w:b/>
          <w:bCs/>
        </w:rPr>
        <w:t xml:space="preserve"> </w:t>
      </w:r>
      <w:r w:rsidR="00CA22A9" w:rsidRPr="004D1543">
        <w:rPr>
          <w:rFonts w:ascii="Calibri" w:hAnsi="Calibri" w:cs="Calibri"/>
        </w:rPr>
        <w:t xml:space="preserve">kuris nustatė, </w:t>
      </w:r>
      <w:r>
        <w:rPr>
          <w:rFonts w:ascii="Calibri" w:hAnsi="Calibri" w:cs="Calibri"/>
        </w:rPr>
        <w:t>kad</w:t>
      </w:r>
      <w:r w:rsidR="00CA22A9" w:rsidRPr="004D1543">
        <w:rPr>
          <w:rFonts w:ascii="Calibri" w:hAnsi="Calibri" w:cs="Calibri"/>
        </w:rPr>
        <w:t xml:space="preserve"> didžiausia augalinių produktų įvairovė pirkėjų laukia „Maxim</w:t>
      </w:r>
      <w:r>
        <w:rPr>
          <w:rFonts w:ascii="Calibri" w:hAnsi="Calibri" w:cs="Calibri"/>
        </w:rPr>
        <w:t>a“ tinklo parduotuvėse</w:t>
      </w:r>
      <w:r w:rsidR="00CA22A9" w:rsidRPr="004D1543">
        <w:rPr>
          <w:rFonts w:ascii="Calibri" w:hAnsi="Calibri" w:cs="Calibri"/>
        </w:rPr>
        <w:t xml:space="preserve">. </w:t>
      </w:r>
    </w:p>
    <w:p w14:paraId="50C84014" w14:textId="34A07529" w:rsidR="00CA22A9" w:rsidRPr="004D1543" w:rsidRDefault="00CA22A9" w:rsidP="004D1543">
      <w:pPr>
        <w:jc w:val="both"/>
        <w:rPr>
          <w:rFonts w:ascii="Calibri" w:hAnsi="Calibri" w:cs="Calibri"/>
        </w:rPr>
      </w:pPr>
      <w:r w:rsidRPr="005F3753">
        <w:rPr>
          <w:rFonts w:ascii="Calibri" w:hAnsi="Calibri" w:cs="Calibri"/>
        </w:rPr>
        <w:t>„Bazinių augalinių produktų rasime visur, bet „Maximoje“ labiausiai išplėtotos augalinių mėsos alternatyvų kategorijos, apimančios tiek pusgaminius, tiek šaldytus ir jau paruoštus vartoti produktus</w:t>
      </w:r>
      <w:r w:rsidR="005E5DE2" w:rsidRPr="005F3753">
        <w:rPr>
          <w:rFonts w:ascii="Calibri" w:hAnsi="Calibri" w:cs="Calibri"/>
        </w:rPr>
        <w:t>. Č</w:t>
      </w:r>
      <w:r w:rsidRPr="005F3753">
        <w:rPr>
          <w:rFonts w:ascii="Calibri" w:hAnsi="Calibri" w:cs="Calibri"/>
        </w:rPr>
        <w:t xml:space="preserve">ia taip pat siūloma daugiausia augalinių alternatyvų žuviai, gausiausias valgyti paruoštų kulinarinių bei konditerinių gaminių pasirinkimas. </w:t>
      </w:r>
      <w:r w:rsidR="005E5DE2" w:rsidRPr="005F3753">
        <w:rPr>
          <w:rFonts w:ascii="Calibri" w:hAnsi="Calibri" w:cs="Calibri"/>
        </w:rPr>
        <w:t>Besidomintiems</w:t>
      </w:r>
      <w:r w:rsidRPr="005F3753">
        <w:rPr>
          <w:rFonts w:ascii="Calibri" w:hAnsi="Calibri" w:cs="Calibri"/>
        </w:rPr>
        <w:t xml:space="preserve"> augaline mityba</w:t>
      </w:r>
      <w:r w:rsidR="005E5DE2" w:rsidRPr="005F3753">
        <w:rPr>
          <w:rFonts w:ascii="Calibri" w:hAnsi="Calibri" w:cs="Calibri"/>
        </w:rPr>
        <w:t xml:space="preserve"> </w:t>
      </w:r>
      <w:r w:rsidRPr="005F3753">
        <w:rPr>
          <w:rFonts w:ascii="Calibri" w:hAnsi="Calibri" w:cs="Calibri"/>
        </w:rPr>
        <w:t xml:space="preserve">norime padėti išnaudoti </w:t>
      </w:r>
      <w:r w:rsidR="00350B0A">
        <w:rPr>
          <w:rFonts w:ascii="Calibri" w:hAnsi="Calibri" w:cs="Calibri"/>
        </w:rPr>
        <w:t xml:space="preserve">šią </w:t>
      </w:r>
      <w:r w:rsidRPr="005F3753">
        <w:rPr>
          <w:rFonts w:ascii="Calibri" w:hAnsi="Calibri" w:cs="Calibri"/>
        </w:rPr>
        <w:t>asortimento įvairovę</w:t>
      </w:r>
      <w:r w:rsidR="005E5DE2" w:rsidRPr="005F3753">
        <w:rPr>
          <w:rFonts w:ascii="Calibri" w:hAnsi="Calibri" w:cs="Calibri"/>
        </w:rPr>
        <w:t xml:space="preserve"> ir paruošėme</w:t>
      </w:r>
      <w:r w:rsidRPr="005F3753">
        <w:rPr>
          <w:rFonts w:ascii="Calibri" w:hAnsi="Calibri" w:cs="Calibri"/>
        </w:rPr>
        <w:t xml:space="preserve"> apžvalgą, į kokius produktus „Maximoje“ </w:t>
      </w:r>
      <w:r w:rsidR="005E5DE2" w:rsidRPr="005F3753">
        <w:rPr>
          <w:rFonts w:ascii="Calibri" w:hAnsi="Calibri" w:cs="Calibri"/>
        </w:rPr>
        <w:t>išties</w:t>
      </w:r>
      <w:r w:rsidRPr="005F3753">
        <w:rPr>
          <w:rFonts w:ascii="Calibri" w:hAnsi="Calibri" w:cs="Calibri"/>
        </w:rPr>
        <w:t xml:space="preserve"> verta atkreipti dėmesį. Taip pat iš mums patinkančių produktų sukūrėme receptą, kuris paįvairins augalinį meniu šiltu ir maistingu šaltojo metų laiko patiekalu“, – kalba organizacijos „Gyvi gali“ augalinės mitybos programos „Nori gali“ koordinatorė Austėja Vakarinaitė.</w:t>
      </w:r>
      <w:r w:rsidRPr="004D1543">
        <w:rPr>
          <w:rFonts w:ascii="Calibri" w:hAnsi="Calibri" w:cs="Calibri"/>
        </w:rPr>
        <w:t xml:space="preserve">  </w:t>
      </w:r>
    </w:p>
    <w:p w14:paraId="2D4F23E5" w14:textId="3BED5BBC" w:rsidR="00CA22A9" w:rsidRPr="004D1543" w:rsidRDefault="005E5DE2" w:rsidP="004D1543">
      <w:pPr>
        <w:jc w:val="both"/>
        <w:rPr>
          <w:rFonts w:ascii="Calibri" w:hAnsi="Calibri" w:cs="Calibri"/>
        </w:rPr>
      </w:pPr>
      <w:r>
        <w:rPr>
          <w:rFonts w:ascii="Calibri" w:hAnsi="Calibri" w:cs="Calibri"/>
        </w:rPr>
        <w:t>Ji taip pat dalijasi ir savo kolegės A</w:t>
      </w:r>
      <w:r w:rsidR="00B3107A">
        <w:rPr>
          <w:rFonts w:ascii="Calibri" w:hAnsi="Calibri" w:cs="Calibri"/>
        </w:rPr>
        <w:t>i</w:t>
      </w:r>
      <w:r>
        <w:rPr>
          <w:rFonts w:ascii="Calibri" w:hAnsi="Calibri" w:cs="Calibri"/>
        </w:rPr>
        <w:t xml:space="preserve">stės </w:t>
      </w:r>
      <w:r w:rsidR="00B3107A">
        <w:rPr>
          <w:rFonts w:ascii="Calibri" w:hAnsi="Calibri" w:cs="Calibri"/>
        </w:rPr>
        <w:t xml:space="preserve">Aužbikavičiūtės </w:t>
      </w:r>
      <w:r>
        <w:rPr>
          <w:rFonts w:ascii="Calibri" w:hAnsi="Calibri" w:cs="Calibri"/>
        </w:rPr>
        <w:t>sukurtu receptu.</w:t>
      </w:r>
      <w:r w:rsidR="00CA22A9" w:rsidRPr="004D1543">
        <w:rPr>
          <w:rFonts w:ascii="Calibri" w:hAnsi="Calibri" w:cs="Calibri"/>
        </w:rPr>
        <w:t xml:space="preserve"> </w:t>
      </w:r>
      <w:r>
        <w:rPr>
          <w:rFonts w:ascii="Calibri" w:hAnsi="Calibri" w:cs="Calibri"/>
        </w:rPr>
        <w:t>Ta</w:t>
      </w:r>
      <w:r w:rsidR="00CA22A9" w:rsidRPr="004D1543">
        <w:rPr>
          <w:rFonts w:ascii="Calibri" w:hAnsi="Calibri" w:cs="Calibri"/>
        </w:rPr>
        <w:t xml:space="preserve">i </w:t>
      </w:r>
      <w:r>
        <w:rPr>
          <w:rFonts w:ascii="Calibri" w:hAnsi="Calibri" w:cs="Calibri"/>
        </w:rPr>
        <w:t xml:space="preserve">– </w:t>
      </w:r>
      <w:r w:rsidR="00CA22A9" w:rsidRPr="004D1543">
        <w:rPr>
          <w:rFonts w:ascii="Calibri" w:hAnsi="Calibri" w:cs="Calibri"/>
        </w:rPr>
        <w:t>Didžiojoje Britanijoje populiaraus patiekalo „</w:t>
      </w:r>
      <w:proofErr w:type="spellStart"/>
      <w:r w:rsidR="00CA22A9" w:rsidRPr="004D1543">
        <w:rPr>
          <w:rFonts w:ascii="Calibri" w:hAnsi="Calibri" w:cs="Calibri"/>
        </w:rPr>
        <w:t>Jacked</w:t>
      </w:r>
      <w:proofErr w:type="spellEnd"/>
      <w:r w:rsidR="00CA22A9" w:rsidRPr="004D1543">
        <w:rPr>
          <w:rFonts w:ascii="Calibri" w:hAnsi="Calibri" w:cs="Calibri"/>
        </w:rPr>
        <w:t xml:space="preserve"> </w:t>
      </w:r>
      <w:proofErr w:type="spellStart"/>
      <w:r w:rsidR="00CA22A9" w:rsidRPr="004D1543">
        <w:rPr>
          <w:rFonts w:ascii="Calibri" w:hAnsi="Calibri" w:cs="Calibri"/>
        </w:rPr>
        <w:t>Potatoes</w:t>
      </w:r>
      <w:proofErr w:type="spellEnd"/>
      <w:r w:rsidR="00CA22A9" w:rsidRPr="004D1543">
        <w:rPr>
          <w:rFonts w:ascii="Calibri" w:hAnsi="Calibri" w:cs="Calibri"/>
        </w:rPr>
        <w:t>“ augalinė interpretacija, paįvairinta augalinės kilmės tuno alternatyva</w:t>
      </w:r>
      <w:r w:rsidR="004D1543">
        <w:rPr>
          <w:rFonts w:ascii="Calibri" w:hAnsi="Calibri" w:cs="Calibri"/>
        </w:rPr>
        <w:t>.</w:t>
      </w:r>
    </w:p>
    <w:p w14:paraId="5020DFDB" w14:textId="77FC69C0" w:rsidR="00CA22A9" w:rsidRPr="004D1543" w:rsidRDefault="004D1543" w:rsidP="004D1543">
      <w:pPr>
        <w:jc w:val="both"/>
        <w:rPr>
          <w:rFonts w:ascii="Calibri" w:hAnsi="Calibri" w:cs="Calibri"/>
        </w:rPr>
      </w:pPr>
      <w:r w:rsidRPr="004D1543">
        <w:rPr>
          <w:rFonts w:ascii="Calibri" w:hAnsi="Calibri" w:cs="Calibri"/>
          <w:b/>
          <w:bCs/>
        </w:rPr>
        <w:t>Keptos įdarytos saldžiosios bulvės</w:t>
      </w:r>
    </w:p>
    <w:p w14:paraId="5483EE53" w14:textId="2971E2C9" w:rsidR="00CA22A9" w:rsidRPr="004D1543" w:rsidRDefault="00CA22A9" w:rsidP="004D1543">
      <w:pPr>
        <w:jc w:val="both"/>
        <w:rPr>
          <w:rFonts w:ascii="Calibri" w:hAnsi="Calibri" w:cs="Calibri"/>
          <w:b/>
          <w:bCs/>
        </w:rPr>
      </w:pPr>
      <w:r w:rsidRPr="004D1543">
        <w:rPr>
          <w:rFonts w:ascii="Calibri" w:hAnsi="Calibri" w:cs="Calibri"/>
          <w:b/>
          <w:bCs/>
        </w:rPr>
        <w:t xml:space="preserve">Reikės: </w:t>
      </w:r>
    </w:p>
    <w:p w14:paraId="645ACFE0" w14:textId="293A5E50" w:rsidR="00CA22A9" w:rsidRPr="004D1543" w:rsidRDefault="00CA22A9" w:rsidP="004D1543">
      <w:pPr>
        <w:pStyle w:val="ListParagraph"/>
        <w:numPr>
          <w:ilvl w:val="0"/>
          <w:numId w:val="5"/>
        </w:numPr>
        <w:jc w:val="both"/>
        <w:rPr>
          <w:rStyle w:val="Hyperlink"/>
          <w:rFonts w:cstheme="minorHAnsi"/>
          <w:color w:val="000000" w:themeColor="text1"/>
          <w:sz w:val="22"/>
          <w:szCs w:val="22"/>
          <w:u w:val="none"/>
        </w:rPr>
      </w:pPr>
      <w:r w:rsidRPr="004D1543">
        <w:rPr>
          <w:rFonts w:cstheme="minorHAnsi"/>
          <w:sz w:val="22"/>
          <w:szCs w:val="22"/>
        </w:rPr>
        <w:t>1 pakelio </w:t>
      </w:r>
      <w:r w:rsidRPr="00890505">
        <w:rPr>
          <w:rFonts w:cstheme="minorHAnsi"/>
          <w:sz w:val="22"/>
          <w:szCs w:val="22"/>
        </w:rPr>
        <w:t>„</w:t>
      </w:r>
      <w:proofErr w:type="spellStart"/>
      <w:r w:rsidRPr="00890505">
        <w:rPr>
          <w:rFonts w:cstheme="minorHAnsi"/>
          <w:sz w:val="22"/>
          <w:szCs w:val="22"/>
        </w:rPr>
        <w:t>Liveg</w:t>
      </w:r>
      <w:proofErr w:type="spellEnd"/>
      <w:r w:rsidRPr="00890505">
        <w:rPr>
          <w:rFonts w:cstheme="minorHAnsi"/>
          <w:sz w:val="22"/>
          <w:szCs w:val="22"/>
        </w:rPr>
        <w:t>“ augalinio tuno</w:t>
      </w:r>
      <w:r w:rsidR="004D1543">
        <w:rPr>
          <w:rFonts w:cstheme="minorHAnsi"/>
          <w:sz w:val="22"/>
          <w:szCs w:val="22"/>
        </w:rPr>
        <w:t>;</w:t>
      </w:r>
    </w:p>
    <w:p w14:paraId="0AE5A988" w14:textId="291C6498"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2 saldžių bulvių (600</w:t>
      </w:r>
      <w:r w:rsidR="004D1543">
        <w:rPr>
          <w:rFonts w:cstheme="minorHAnsi"/>
          <w:sz w:val="22"/>
          <w:szCs w:val="22"/>
        </w:rPr>
        <w:t>–</w:t>
      </w:r>
      <w:r w:rsidRPr="004D1543">
        <w:rPr>
          <w:rFonts w:cstheme="minorHAnsi"/>
          <w:sz w:val="22"/>
          <w:szCs w:val="22"/>
        </w:rPr>
        <w:t>700 g)</w:t>
      </w:r>
      <w:r w:rsidR="004D1543">
        <w:rPr>
          <w:rFonts w:cstheme="minorHAnsi"/>
          <w:sz w:val="22"/>
          <w:szCs w:val="22"/>
        </w:rPr>
        <w:t>;</w:t>
      </w:r>
    </w:p>
    <w:p w14:paraId="27A58220" w14:textId="414BF31C"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30 g augalinio majonezo</w:t>
      </w:r>
      <w:r w:rsidR="004D1543">
        <w:rPr>
          <w:rFonts w:cstheme="minorHAnsi"/>
          <w:sz w:val="22"/>
          <w:szCs w:val="22"/>
        </w:rPr>
        <w:t>;</w:t>
      </w:r>
    </w:p>
    <w:p w14:paraId="137DD68D" w14:textId="19BA557C"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5 g švelnaus skonio garstyčių</w:t>
      </w:r>
      <w:r w:rsidR="004D1543">
        <w:rPr>
          <w:rFonts w:cstheme="minorHAnsi"/>
          <w:sz w:val="22"/>
          <w:szCs w:val="22"/>
        </w:rPr>
        <w:t>;</w:t>
      </w:r>
    </w:p>
    <w:p w14:paraId="5D9C994A" w14:textId="1C6E477F"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100 g „</w:t>
      </w:r>
      <w:proofErr w:type="spellStart"/>
      <w:r w:rsidRPr="004D1543">
        <w:rPr>
          <w:rFonts w:cstheme="minorHAnsi"/>
          <w:sz w:val="22"/>
          <w:szCs w:val="22"/>
        </w:rPr>
        <w:t>Well</w:t>
      </w:r>
      <w:proofErr w:type="spellEnd"/>
      <w:r w:rsidRPr="004D1543">
        <w:rPr>
          <w:rFonts w:cstheme="minorHAnsi"/>
          <w:sz w:val="22"/>
          <w:szCs w:val="22"/>
        </w:rPr>
        <w:t xml:space="preserve"> Done“ konservuotų kukurūzų</w:t>
      </w:r>
      <w:r w:rsidR="004D1543">
        <w:rPr>
          <w:rFonts w:cstheme="minorHAnsi"/>
          <w:sz w:val="22"/>
          <w:szCs w:val="22"/>
        </w:rPr>
        <w:t>;</w:t>
      </w:r>
    </w:p>
    <w:p w14:paraId="5BB1A351" w14:textId="4DB9979F"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1 mažo (maždaug 60 g) raudonojo svogūno</w:t>
      </w:r>
      <w:r w:rsidR="004D1543">
        <w:rPr>
          <w:rFonts w:cstheme="minorHAnsi"/>
          <w:sz w:val="22"/>
          <w:szCs w:val="22"/>
        </w:rPr>
        <w:t>;</w:t>
      </w:r>
    </w:p>
    <w:p w14:paraId="48D348CC" w14:textId="67E528C9" w:rsidR="00CA22A9" w:rsidRPr="004D1543" w:rsidRDefault="004D1543" w:rsidP="004D1543">
      <w:pPr>
        <w:pStyle w:val="ListParagraph"/>
        <w:numPr>
          <w:ilvl w:val="0"/>
          <w:numId w:val="5"/>
        </w:numPr>
        <w:jc w:val="both"/>
        <w:rPr>
          <w:rFonts w:cstheme="minorHAnsi"/>
          <w:sz w:val="22"/>
          <w:szCs w:val="22"/>
        </w:rPr>
      </w:pPr>
      <w:r>
        <w:rPr>
          <w:rFonts w:cstheme="minorHAnsi"/>
          <w:sz w:val="22"/>
          <w:szCs w:val="22"/>
        </w:rPr>
        <w:lastRenderedPageBreak/>
        <w:t>ž</w:t>
      </w:r>
      <w:r w:rsidR="00CA22A9" w:rsidRPr="004D1543">
        <w:rPr>
          <w:rFonts w:cstheme="minorHAnsi"/>
          <w:sz w:val="22"/>
          <w:szCs w:val="22"/>
        </w:rPr>
        <w:t>iupsnelio druskos ir juodųjų pipirų</w:t>
      </w:r>
      <w:r>
        <w:rPr>
          <w:rFonts w:cstheme="minorHAnsi"/>
          <w:sz w:val="22"/>
          <w:szCs w:val="22"/>
        </w:rPr>
        <w:t>;</w:t>
      </w:r>
    </w:p>
    <w:p w14:paraId="6C9C82F0" w14:textId="3AB28071"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1 šaukštelio česnako granulių</w:t>
      </w:r>
      <w:r w:rsidR="004D1543">
        <w:rPr>
          <w:rFonts w:cstheme="minorHAnsi"/>
          <w:sz w:val="22"/>
          <w:szCs w:val="22"/>
        </w:rPr>
        <w:t>;</w:t>
      </w:r>
    </w:p>
    <w:p w14:paraId="4B58204E" w14:textId="0558CCB9"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20 g svogūnų laiškų</w:t>
      </w:r>
      <w:r w:rsidR="004D1543">
        <w:rPr>
          <w:rFonts w:cstheme="minorHAnsi"/>
          <w:sz w:val="22"/>
          <w:szCs w:val="22"/>
        </w:rPr>
        <w:t>;</w:t>
      </w:r>
    </w:p>
    <w:p w14:paraId="0EDC3891" w14:textId="12F2BD67"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15 g krapų</w:t>
      </w:r>
      <w:r w:rsidR="004D1543">
        <w:rPr>
          <w:rFonts w:cstheme="minorHAnsi"/>
          <w:sz w:val="22"/>
          <w:szCs w:val="22"/>
        </w:rPr>
        <w:t>;</w:t>
      </w:r>
    </w:p>
    <w:p w14:paraId="3172B931" w14:textId="0DCD2AE1"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50 ml acto</w:t>
      </w:r>
      <w:r w:rsidR="004D1543">
        <w:rPr>
          <w:rFonts w:cstheme="minorHAnsi"/>
          <w:sz w:val="22"/>
          <w:szCs w:val="22"/>
        </w:rPr>
        <w:t>;</w:t>
      </w:r>
    </w:p>
    <w:p w14:paraId="19374E37" w14:textId="202A3202"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50 ml šilto vandens</w:t>
      </w:r>
      <w:r w:rsidR="004D1543">
        <w:rPr>
          <w:rFonts w:cstheme="minorHAnsi"/>
          <w:sz w:val="22"/>
          <w:szCs w:val="22"/>
        </w:rPr>
        <w:t>;</w:t>
      </w:r>
    </w:p>
    <w:p w14:paraId="79C05D68" w14:textId="0A70B05A" w:rsidR="00CA22A9" w:rsidRPr="004D1543" w:rsidRDefault="00CA22A9" w:rsidP="004D1543">
      <w:pPr>
        <w:pStyle w:val="ListParagraph"/>
        <w:numPr>
          <w:ilvl w:val="0"/>
          <w:numId w:val="5"/>
        </w:numPr>
        <w:jc w:val="both"/>
        <w:rPr>
          <w:rFonts w:cstheme="minorHAnsi"/>
          <w:sz w:val="22"/>
          <w:szCs w:val="22"/>
        </w:rPr>
      </w:pPr>
      <w:r w:rsidRPr="004D1543">
        <w:rPr>
          <w:rFonts w:cstheme="minorHAnsi"/>
          <w:sz w:val="22"/>
          <w:szCs w:val="22"/>
        </w:rPr>
        <w:t>1 šaukštelio cukraus</w:t>
      </w:r>
      <w:r w:rsidR="004D1543">
        <w:rPr>
          <w:rFonts w:cstheme="minorHAnsi"/>
          <w:sz w:val="22"/>
          <w:szCs w:val="22"/>
        </w:rPr>
        <w:t>;</w:t>
      </w:r>
    </w:p>
    <w:p w14:paraId="63CC5F48" w14:textId="67D8FD0C" w:rsidR="00CA22A9" w:rsidRPr="004D1543" w:rsidRDefault="004D1543" w:rsidP="004D1543">
      <w:pPr>
        <w:pStyle w:val="ListParagraph"/>
        <w:numPr>
          <w:ilvl w:val="0"/>
          <w:numId w:val="5"/>
        </w:numPr>
        <w:jc w:val="both"/>
        <w:rPr>
          <w:rFonts w:cstheme="minorHAnsi"/>
          <w:sz w:val="22"/>
          <w:szCs w:val="22"/>
        </w:rPr>
      </w:pPr>
      <w:r>
        <w:rPr>
          <w:rFonts w:cstheme="minorHAnsi"/>
          <w:sz w:val="22"/>
          <w:szCs w:val="22"/>
        </w:rPr>
        <w:t>š</w:t>
      </w:r>
      <w:r w:rsidR="00CA22A9" w:rsidRPr="004D1543">
        <w:rPr>
          <w:rFonts w:cstheme="minorHAnsi"/>
          <w:sz w:val="22"/>
          <w:szCs w:val="22"/>
        </w:rPr>
        <w:t>lakelio alyvuogių aliejaus</w:t>
      </w:r>
      <w:r>
        <w:rPr>
          <w:rFonts w:cstheme="minorHAnsi"/>
          <w:sz w:val="22"/>
          <w:szCs w:val="22"/>
        </w:rPr>
        <w:t>;</w:t>
      </w:r>
    </w:p>
    <w:p w14:paraId="168BB42B" w14:textId="49E62BDD" w:rsidR="00CA22A9" w:rsidRPr="004D1543" w:rsidRDefault="004D1543" w:rsidP="004D1543">
      <w:pPr>
        <w:pStyle w:val="ListParagraph"/>
        <w:numPr>
          <w:ilvl w:val="0"/>
          <w:numId w:val="5"/>
        </w:numPr>
        <w:jc w:val="both"/>
        <w:rPr>
          <w:rFonts w:cstheme="minorHAnsi"/>
          <w:sz w:val="22"/>
          <w:szCs w:val="22"/>
        </w:rPr>
      </w:pPr>
      <w:r>
        <w:rPr>
          <w:rFonts w:cstheme="minorHAnsi"/>
          <w:sz w:val="22"/>
          <w:szCs w:val="22"/>
        </w:rPr>
        <w:t>s</w:t>
      </w:r>
      <w:r w:rsidR="00CA22A9" w:rsidRPr="004D1543">
        <w:rPr>
          <w:rFonts w:cstheme="minorHAnsi"/>
          <w:sz w:val="22"/>
          <w:szCs w:val="22"/>
        </w:rPr>
        <w:t>aujos „</w:t>
      </w:r>
      <w:proofErr w:type="spellStart"/>
      <w:r w:rsidR="00CA22A9" w:rsidRPr="004D1543">
        <w:rPr>
          <w:rFonts w:cstheme="minorHAnsi"/>
          <w:sz w:val="22"/>
          <w:szCs w:val="22"/>
        </w:rPr>
        <w:t>Well</w:t>
      </w:r>
      <w:proofErr w:type="spellEnd"/>
      <w:r w:rsidR="00CA22A9" w:rsidRPr="004D1543">
        <w:rPr>
          <w:rFonts w:cstheme="minorHAnsi"/>
          <w:sz w:val="22"/>
          <w:szCs w:val="22"/>
        </w:rPr>
        <w:t xml:space="preserve"> Done“ mėgstamų salotų mišinio</w:t>
      </w:r>
      <w:r>
        <w:rPr>
          <w:rFonts w:cstheme="minorHAnsi"/>
          <w:sz w:val="22"/>
          <w:szCs w:val="22"/>
        </w:rPr>
        <w:t>.</w:t>
      </w:r>
    </w:p>
    <w:p w14:paraId="201BF812" w14:textId="77777777" w:rsidR="004D1543" w:rsidRPr="004D1543" w:rsidRDefault="004D1543" w:rsidP="004D1543">
      <w:pPr>
        <w:pStyle w:val="ListParagraph"/>
        <w:jc w:val="both"/>
        <w:rPr>
          <w:rFonts w:ascii="Calibri" w:hAnsi="Calibri" w:cs="Calibri"/>
        </w:rPr>
      </w:pPr>
    </w:p>
    <w:p w14:paraId="782ADD03" w14:textId="77777777" w:rsidR="004D1543" w:rsidRDefault="00CA22A9" w:rsidP="004D1543">
      <w:pPr>
        <w:jc w:val="both"/>
        <w:rPr>
          <w:rFonts w:ascii="Calibri" w:hAnsi="Calibri" w:cs="Calibri"/>
        </w:rPr>
      </w:pPr>
      <w:r w:rsidRPr="004D1543">
        <w:rPr>
          <w:rFonts w:ascii="Calibri" w:hAnsi="Calibri" w:cs="Calibri"/>
          <w:b/>
          <w:bCs/>
        </w:rPr>
        <w:t>Gamin</w:t>
      </w:r>
      <w:r w:rsidR="004D1543">
        <w:rPr>
          <w:rFonts w:ascii="Calibri" w:hAnsi="Calibri" w:cs="Calibri"/>
          <w:b/>
          <w:bCs/>
        </w:rPr>
        <w:t>imas.</w:t>
      </w:r>
      <w:r w:rsidRPr="004D1543">
        <w:rPr>
          <w:rFonts w:ascii="Calibri" w:hAnsi="Calibri" w:cs="Calibri"/>
          <w:b/>
          <w:bCs/>
        </w:rPr>
        <w:t xml:space="preserve"> </w:t>
      </w:r>
      <w:r w:rsidRPr="004D1543">
        <w:rPr>
          <w:rFonts w:ascii="Calibri" w:hAnsi="Calibri" w:cs="Calibri"/>
        </w:rPr>
        <w:t xml:space="preserve">Gerai nuplautas saldžiąsias bulves ištepkite alyvuogių aliejumi. Kelis kartus įbeskite šakute arba mediniu iešmeliu, kad kepant gerai išeitų karštis. Kiekvieną bulvę įvyniokite į kepimui skirtą foliją ir kepkite iki 200 </w:t>
      </w:r>
      <w:r w:rsidR="004D1543">
        <w:rPr>
          <w:rFonts w:ascii="Calibri" w:hAnsi="Calibri" w:cs="Calibri"/>
        </w:rPr>
        <w:t>laipsnių</w:t>
      </w:r>
      <w:r w:rsidRPr="004D1543">
        <w:rPr>
          <w:rFonts w:ascii="Calibri" w:hAnsi="Calibri" w:cs="Calibri"/>
        </w:rPr>
        <w:t xml:space="preserve"> temperatūros įkaitintoje orkaitėje maždaug 45 minutes. Bulvės turi tapti minkštos, bet </w:t>
      </w:r>
      <w:r w:rsidR="004D1543" w:rsidRPr="004D1543">
        <w:rPr>
          <w:rFonts w:ascii="Calibri" w:hAnsi="Calibri" w:cs="Calibri"/>
        </w:rPr>
        <w:t>neišt</w:t>
      </w:r>
      <w:r w:rsidR="004D1543">
        <w:rPr>
          <w:rFonts w:ascii="Calibri" w:hAnsi="Calibri" w:cs="Calibri"/>
        </w:rPr>
        <w:t>y</w:t>
      </w:r>
      <w:r w:rsidR="004D1543" w:rsidRPr="004D1543">
        <w:rPr>
          <w:rFonts w:ascii="Calibri" w:hAnsi="Calibri" w:cs="Calibri"/>
        </w:rPr>
        <w:t>žti</w:t>
      </w:r>
      <w:r w:rsidRPr="004D1543">
        <w:rPr>
          <w:rFonts w:ascii="Calibri" w:hAnsi="Calibri" w:cs="Calibri"/>
        </w:rPr>
        <w:t xml:space="preserve">. Kol kepa bulvės, paruoškite įdarą ir lengvai marinuotus svogūnus. </w:t>
      </w:r>
    </w:p>
    <w:p w14:paraId="559A5274" w14:textId="3936327B" w:rsidR="00CA22A9" w:rsidRPr="004D1543" w:rsidRDefault="004D1543" w:rsidP="004D1543">
      <w:pPr>
        <w:jc w:val="both"/>
        <w:rPr>
          <w:rFonts w:ascii="Calibri" w:hAnsi="Calibri" w:cs="Calibri"/>
        </w:rPr>
      </w:pPr>
      <w:r>
        <w:rPr>
          <w:rFonts w:ascii="Calibri" w:hAnsi="Calibri" w:cs="Calibri"/>
        </w:rPr>
        <w:t>S</w:t>
      </w:r>
      <w:r w:rsidR="00CA22A9" w:rsidRPr="004D1543">
        <w:rPr>
          <w:rFonts w:ascii="Calibri" w:hAnsi="Calibri" w:cs="Calibri"/>
        </w:rPr>
        <w:t>umaišykite </w:t>
      </w:r>
      <w:r w:rsidR="00CA22A9" w:rsidRPr="00890505">
        <w:rPr>
          <w:rFonts w:ascii="Calibri" w:hAnsi="Calibri" w:cs="Calibri"/>
        </w:rPr>
        <w:t>„</w:t>
      </w:r>
      <w:proofErr w:type="spellStart"/>
      <w:r w:rsidR="00CA22A9" w:rsidRPr="00890505">
        <w:rPr>
          <w:rFonts w:ascii="Calibri" w:hAnsi="Calibri" w:cs="Calibri"/>
        </w:rPr>
        <w:t>Liveg</w:t>
      </w:r>
      <w:proofErr w:type="spellEnd"/>
      <w:r w:rsidR="00CA22A9" w:rsidRPr="00890505">
        <w:rPr>
          <w:rFonts w:ascii="Calibri" w:hAnsi="Calibri" w:cs="Calibri"/>
        </w:rPr>
        <w:t>“</w:t>
      </w:r>
      <w:r w:rsidRPr="00890505">
        <w:rPr>
          <w:rFonts w:ascii="Calibri" w:hAnsi="Calibri" w:cs="Calibri"/>
        </w:rPr>
        <w:t xml:space="preserve"> </w:t>
      </w:r>
      <w:r w:rsidR="00CA22A9" w:rsidRPr="00890505">
        <w:rPr>
          <w:rFonts w:ascii="Calibri" w:hAnsi="Calibri" w:cs="Calibri"/>
        </w:rPr>
        <w:t>augalinį tuną</w:t>
      </w:r>
      <w:r w:rsidR="00CA22A9" w:rsidRPr="004D1543">
        <w:rPr>
          <w:rFonts w:ascii="Calibri" w:hAnsi="Calibri" w:cs="Calibri"/>
          <w:color w:val="000000" w:themeColor="text1"/>
        </w:rPr>
        <w:t> </w:t>
      </w:r>
      <w:r w:rsidR="00CA22A9" w:rsidRPr="004D1543">
        <w:rPr>
          <w:rFonts w:ascii="Calibri" w:hAnsi="Calibri" w:cs="Calibri"/>
        </w:rPr>
        <w:t>su augaliniu majonezu, garstyčiomis, konservuotais kukurūzais, smulkintais krapais ir svogūnų laiškais. Įberkite druskos, pipirų bei česnako granulių. Perpjaukite per pusę raudonąjį svogūną ir, susmulkinę pirmąją jo dalį, suberkite prie kitų įdarui skirtų ingredientų. Viską gerai išmaišykite ir patikrinkite, ar netrūksta prieskonių.</w:t>
      </w:r>
    </w:p>
    <w:p w14:paraId="461CCEEA" w14:textId="59A58416" w:rsidR="00CA22A9" w:rsidRPr="004D1543" w:rsidRDefault="004D1543" w:rsidP="004D1543">
      <w:pPr>
        <w:jc w:val="both"/>
        <w:rPr>
          <w:rFonts w:ascii="Calibri" w:hAnsi="Calibri" w:cs="Calibri"/>
        </w:rPr>
      </w:pPr>
      <w:r w:rsidRPr="004D1543">
        <w:rPr>
          <w:rFonts w:ascii="Calibri" w:hAnsi="Calibri" w:cs="Calibri"/>
        </w:rPr>
        <w:t>Marinuokite svogūnus</w:t>
      </w:r>
      <w:r>
        <w:rPr>
          <w:rFonts w:ascii="Calibri" w:hAnsi="Calibri" w:cs="Calibri"/>
          <w:b/>
          <w:bCs/>
        </w:rPr>
        <w:t xml:space="preserve"> –</w:t>
      </w:r>
      <w:r w:rsidR="00CA22A9" w:rsidRPr="004D1543">
        <w:rPr>
          <w:rFonts w:ascii="Calibri" w:hAnsi="Calibri" w:cs="Calibri"/>
        </w:rPr>
        <w:t xml:space="preserve"> riekelėmis supjaustykite antrąją (įdare nepanaudotą) svogūno pusę ir sudėkite į nedidelį stiklainiuką arba dubenėlį. Sumaišykite actą, vandenį, cukrų ir supilkite ant svogūnų. Įberkite kelis juodųjų pipirų žirnelius ir palikite marinuotis – tol, kol iškeps bulvės.</w:t>
      </w:r>
    </w:p>
    <w:p w14:paraId="1A897C11" w14:textId="3B48DE72" w:rsidR="00CA22A9" w:rsidRPr="004D1543" w:rsidRDefault="00CA22A9" w:rsidP="004D1543">
      <w:pPr>
        <w:jc w:val="both"/>
        <w:rPr>
          <w:rFonts w:ascii="Calibri" w:hAnsi="Calibri" w:cs="Calibri"/>
        </w:rPr>
      </w:pPr>
      <w:r w:rsidRPr="004D1543">
        <w:rPr>
          <w:rFonts w:ascii="Calibri" w:hAnsi="Calibri" w:cs="Calibri"/>
        </w:rPr>
        <w:t>Bulvėms iškepus, leiskite joms truputį atvėsti, o tada – išimkite iš folijos. Sudėkite bulves į lėkštę. Įpjaukite (išilgai) ir šiek tiek praplėskite, kad patogiai tilptų paruoštas įdaras. Sudėkite įdarą į saldžiųjų bulvių vidurį. Patiekite su salotomis bei marinuotas svogūnais</w:t>
      </w:r>
      <w:r w:rsidR="004D1543">
        <w:rPr>
          <w:rFonts w:ascii="Calibri" w:hAnsi="Calibri" w:cs="Calibri"/>
        </w:rPr>
        <w:t>, o tada – mėgaukitės į valias!</w:t>
      </w:r>
    </w:p>
    <w:p w14:paraId="13B59578" w14:textId="77777777" w:rsidR="00096A70" w:rsidRPr="004D1543" w:rsidRDefault="00096A70" w:rsidP="004D1543">
      <w:pPr>
        <w:jc w:val="both"/>
        <w:rPr>
          <w:rFonts w:ascii="Calibri" w:hAnsi="Calibri" w:cs="Calibri"/>
        </w:rPr>
      </w:pPr>
    </w:p>
    <w:p w14:paraId="28D4D582" w14:textId="03126102" w:rsidR="00F30477" w:rsidRPr="004D1543" w:rsidRDefault="00F30477" w:rsidP="004D1543">
      <w:pPr>
        <w:jc w:val="both"/>
        <w:rPr>
          <w:rFonts w:ascii="Calibri" w:hAnsi="Calibri" w:cs="Calibri"/>
          <w:b/>
          <w:bCs/>
          <w:i/>
          <w:iCs/>
          <w:color w:val="222222"/>
          <w:sz w:val="18"/>
          <w:szCs w:val="18"/>
        </w:rPr>
      </w:pPr>
      <w:r w:rsidRPr="004D1543">
        <w:rPr>
          <w:rFonts w:ascii="Calibri" w:hAnsi="Calibri" w:cs="Calibri"/>
          <w:b/>
          <w:bCs/>
          <w:i/>
          <w:iCs/>
          <w:color w:val="222222"/>
          <w:sz w:val="18"/>
          <w:szCs w:val="18"/>
        </w:rPr>
        <w:t>Apie prekybos tinklą „Maxima“</w:t>
      </w:r>
    </w:p>
    <w:p w14:paraId="14CF5393" w14:textId="77777777" w:rsidR="00F30477" w:rsidRPr="004D1543" w:rsidRDefault="00F30477" w:rsidP="004D1543">
      <w:pPr>
        <w:jc w:val="both"/>
        <w:rPr>
          <w:rFonts w:ascii="Calibri" w:hAnsi="Calibri" w:cs="Calibri"/>
          <w:i/>
          <w:iCs/>
          <w:color w:val="222222"/>
          <w:sz w:val="18"/>
          <w:szCs w:val="18"/>
        </w:rPr>
      </w:pPr>
      <w:r w:rsidRPr="004D1543">
        <w:rPr>
          <w:rFonts w:ascii="Calibri" w:hAnsi="Calibri" w:cs="Calibr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5CC8A75B" w14:textId="73204764" w:rsidR="00F30477" w:rsidRPr="005E5DE2" w:rsidRDefault="00F30477" w:rsidP="004D1543">
      <w:pPr>
        <w:jc w:val="both"/>
        <w:rPr>
          <w:rFonts w:ascii="Calibri" w:hAnsi="Calibri" w:cs="Calibri"/>
          <w:color w:val="222222"/>
          <w:sz w:val="18"/>
          <w:szCs w:val="18"/>
        </w:rPr>
      </w:pPr>
      <w:r w:rsidRPr="005E5DE2">
        <w:rPr>
          <w:rFonts w:ascii="Calibri" w:hAnsi="Calibri" w:cs="Calibri"/>
          <w:b/>
          <w:bCs/>
          <w:color w:val="222222"/>
          <w:sz w:val="18"/>
          <w:szCs w:val="18"/>
        </w:rPr>
        <w:t>Daugiau informacijos</w:t>
      </w:r>
      <w:r w:rsidRPr="005E5DE2">
        <w:rPr>
          <w:rFonts w:ascii="Calibri" w:hAnsi="Calibri" w:cs="Calibri"/>
          <w:color w:val="222222"/>
          <w:sz w:val="18"/>
          <w:szCs w:val="18"/>
        </w:rPr>
        <w:t>:</w:t>
      </w:r>
    </w:p>
    <w:p w14:paraId="76347B57" w14:textId="102B23DA" w:rsidR="00F30477" w:rsidRPr="005E5DE2" w:rsidRDefault="00F30477" w:rsidP="004D1543">
      <w:pPr>
        <w:jc w:val="both"/>
        <w:rPr>
          <w:rFonts w:ascii="Calibri" w:hAnsi="Calibri" w:cs="Calibri"/>
          <w:color w:val="222222"/>
          <w:sz w:val="18"/>
          <w:szCs w:val="18"/>
        </w:rPr>
      </w:pPr>
      <w:r w:rsidRPr="005E5DE2">
        <w:rPr>
          <w:rFonts w:ascii="Calibri" w:hAnsi="Calibri" w:cs="Calibri"/>
          <w:color w:val="222222"/>
          <w:sz w:val="18"/>
          <w:szCs w:val="18"/>
        </w:rPr>
        <w:t>El. paštas</w:t>
      </w:r>
      <w:r w:rsidR="005E5DE2" w:rsidRPr="005E5DE2">
        <w:rPr>
          <w:rFonts w:ascii="Calibri" w:hAnsi="Calibri" w:cs="Calibri"/>
          <w:color w:val="222222"/>
          <w:sz w:val="18"/>
          <w:szCs w:val="18"/>
        </w:rPr>
        <w:t>:</w:t>
      </w:r>
      <w:r w:rsidRPr="005E5DE2">
        <w:rPr>
          <w:rFonts w:ascii="Calibri" w:hAnsi="Calibri" w:cs="Calibri"/>
          <w:color w:val="222222"/>
          <w:sz w:val="18"/>
          <w:szCs w:val="18"/>
          <w:u w:val="single"/>
        </w:rPr>
        <w:t> </w:t>
      </w:r>
      <w:hyperlink r:id="rId10" w:tgtFrame="_blank" w:history="1">
        <w:r w:rsidRPr="005E5DE2">
          <w:rPr>
            <w:rStyle w:val="Hyperlink"/>
            <w:rFonts w:ascii="Calibri" w:hAnsi="Calibri" w:cs="Calibri"/>
            <w:sz w:val="18"/>
            <w:szCs w:val="18"/>
          </w:rPr>
          <w:t>komunikacija@maxima.lt</w:t>
        </w:r>
      </w:hyperlink>
    </w:p>
    <w:p w14:paraId="566CC133" w14:textId="77777777" w:rsidR="00F30477" w:rsidRPr="004D1543" w:rsidRDefault="00F30477" w:rsidP="004D1543">
      <w:pPr>
        <w:jc w:val="both"/>
        <w:rPr>
          <w:rFonts w:ascii="Calibri" w:hAnsi="Calibri" w:cs="Calibri"/>
          <w:b/>
          <w:bCs/>
          <w:i/>
          <w:iCs/>
          <w:color w:val="222222"/>
          <w:sz w:val="18"/>
          <w:szCs w:val="18"/>
        </w:rPr>
      </w:pPr>
      <w:r w:rsidRPr="004D1543">
        <w:rPr>
          <w:rFonts w:ascii="Calibri" w:hAnsi="Calibri" w:cs="Calibr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F780A" w14:textId="77777777" w:rsidR="00111905" w:rsidRDefault="00111905">
      <w:pPr>
        <w:spacing w:after="0" w:line="240" w:lineRule="auto"/>
      </w:pPr>
      <w:r>
        <w:separator/>
      </w:r>
    </w:p>
  </w:endnote>
  <w:endnote w:type="continuationSeparator" w:id="0">
    <w:p w14:paraId="79778E05" w14:textId="77777777" w:rsidR="00111905" w:rsidRDefault="00111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85D53" w14:textId="77777777" w:rsidR="00111905" w:rsidRDefault="00111905">
      <w:pPr>
        <w:spacing w:after="0" w:line="240" w:lineRule="auto"/>
      </w:pPr>
      <w:r>
        <w:separator/>
      </w:r>
    </w:p>
  </w:footnote>
  <w:footnote w:type="continuationSeparator" w:id="0">
    <w:p w14:paraId="25CF9054" w14:textId="77777777" w:rsidR="00111905" w:rsidRDefault="00111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C1552"/>
    <w:multiLevelType w:val="hybridMultilevel"/>
    <w:tmpl w:val="597440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4367730"/>
    <w:multiLevelType w:val="hybridMultilevel"/>
    <w:tmpl w:val="59DCB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3"/>
  </w:num>
  <w:num w:numId="2" w16cid:durableId="477500054">
    <w:abstractNumId w:val="2"/>
  </w:num>
  <w:num w:numId="3" w16cid:durableId="1868370307">
    <w:abstractNumId w:val="4"/>
  </w:num>
  <w:num w:numId="4" w16cid:durableId="781458007">
    <w:abstractNumId w:val="1"/>
  </w:num>
  <w:num w:numId="5" w16cid:durableId="501313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C8C"/>
    <w:rsid w:val="00037ED7"/>
    <w:rsid w:val="00044A1A"/>
    <w:rsid w:val="00057952"/>
    <w:rsid w:val="00061CEE"/>
    <w:rsid w:val="00076672"/>
    <w:rsid w:val="00096A70"/>
    <w:rsid w:val="000973C3"/>
    <w:rsid w:val="000A057F"/>
    <w:rsid w:val="000B0CAF"/>
    <w:rsid w:val="000B79EF"/>
    <w:rsid w:val="000D1630"/>
    <w:rsid w:val="000D6CF8"/>
    <w:rsid w:val="000E1278"/>
    <w:rsid w:val="000E4C91"/>
    <w:rsid w:val="000F5294"/>
    <w:rsid w:val="00102751"/>
    <w:rsid w:val="00107FDA"/>
    <w:rsid w:val="00111905"/>
    <w:rsid w:val="00117969"/>
    <w:rsid w:val="001210BC"/>
    <w:rsid w:val="00132E0F"/>
    <w:rsid w:val="001435F3"/>
    <w:rsid w:val="001479C9"/>
    <w:rsid w:val="00160F88"/>
    <w:rsid w:val="00167360"/>
    <w:rsid w:val="001728CF"/>
    <w:rsid w:val="00174E53"/>
    <w:rsid w:val="00175948"/>
    <w:rsid w:val="0019385A"/>
    <w:rsid w:val="001940D5"/>
    <w:rsid w:val="001A7FB9"/>
    <w:rsid w:val="001B6333"/>
    <w:rsid w:val="001C19FC"/>
    <w:rsid w:val="001D6EDC"/>
    <w:rsid w:val="001E1073"/>
    <w:rsid w:val="001E37C4"/>
    <w:rsid w:val="001F1E4C"/>
    <w:rsid w:val="001F5D60"/>
    <w:rsid w:val="00203CB2"/>
    <w:rsid w:val="002049F0"/>
    <w:rsid w:val="00214BE3"/>
    <w:rsid w:val="002173A1"/>
    <w:rsid w:val="002237A7"/>
    <w:rsid w:val="00225664"/>
    <w:rsid w:val="002417B7"/>
    <w:rsid w:val="00252B89"/>
    <w:rsid w:val="002548D6"/>
    <w:rsid w:val="00256BAB"/>
    <w:rsid w:val="00273F8A"/>
    <w:rsid w:val="00276306"/>
    <w:rsid w:val="00276626"/>
    <w:rsid w:val="00285BE7"/>
    <w:rsid w:val="00285FF1"/>
    <w:rsid w:val="002A42D4"/>
    <w:rsid w:val="002A686D"/>
    <w:rsid w:val="002C2410"/>
    <w:rsid w:val="002C24CD"/>
    <w:rsid w:val="002C5512"/>
    <w:rsid w:val="002D12CF"/>
    <w:rsid w:val="002D6EC0"/>
    <w:rsid w:val="002F6FB2"/>
    <w:rsid w:val="00310488"/>
    <w:rsid w:val="003120CB"/>
    <w:rsid w:val="003216F1"/>
    <w:rsid w:val="00326A48"/>
    <w:rsid w:val="00342A1D"/>
    <w:rsid w:val="00346B10"/>
    <w:rsid w:val="00350B0A"/>
    <w:rsid w:val="00371D2A"/>
    <w:rsid w:val="00386516"/>
    <w:rsid w:val="003937C4"/>
    <w:rsid w:val="00396A93"/>
    <w:rsid w:val="003C1F89"/>
    <w:rsid w:val="003D24B3"/>
    <w:rsid w:val="003E6966"/>
    <w:rsid w:val="003E77FF"/>
    <w:rsid w:val="003F0E3F"/>
    <w:rsid w:val="003F7B1B"/>
    <w:rsid w:val="0040193B"/>
    <w:rsid w:val="00411A04"/>
    <w:rsid w:val="004127A0"/>
    <w:rsid w:val="004174EA"/>
    <w:rsid w:val="00434DF0"/>
    <w:rsid w:val="004365DE"/>
    <w:rsid w:val="0044125A"/>
    <w:rsid w:val="00441F7A"/>
    <w:rsid w:val="00450DA9"/>
    <w:rsid w:val="004528C4"/>
    <w:rsid w:val="00477CA5"/>
    <w:rsid w:val="004A2784"/>
    <w:rsid w:val="004A2A02"/>
    <w:rsid w:val="004A7F42"/>
    <w:rsid w:val="004B12D7"/>
    <w:rsid w:val="004B1EC7"/>
    <w:rsid w:val="004B3BF2"/>
    <w:rsid w:val="004C1031"/>
    <w:rsid w:val="004C2E8B"/>
    <w:rsid w:val="004D07EC"/>
    <w:rsid w:val="004D1543"/>
    <w:rsid w:val="004D4143"/>
    <w:rsid w:val="004F2AEE"/>
    <w:rsid w:val="004F2E77"/>
    <w:rsid w:val="004F65FF"/>
    <w:rsid w:val="00500516"/>
    <w:rsid w:val="00517A35"/>
    <w:rsid w:val="00520C6F"/>
    <w:rsid w:val="00520FA2"/>
    <w:rsid w:val="00521489"/>
    <w:rsid w:val="00532F27"/>
    <w:rsid w:val="005378ED"/>
    <w:rsid w:val="00540748"/>
    <w:rsid w:val="0054391B"/>
    <w:rsid w:val="00554B3C"/>
    <w:rsid w:val="00574B64"/>
    <w:rsid w:val="0058447D"/>
    <w:rsid w:val="00590E82"/>
    <w:rsid w:val="005915B4"/>
    <w:rsid w:val="005924DB"/>
    <w:rsid w:val="00592BF5"/>
    <w:rsid w:val="00593E13"/>
    <w:rsid w:val="00595B28"/>
    <w:rsid w:val="005B6CCC"/>
    <w:rsid w:val="005C0A85"/>
    <w:rsid w:val="005C0EA1"/>
    <w:rsid w:val="005C18D9"/>
    <w:rsid w:val="005C23C5"/>
    <w:rsid w:val="005C4621"/>
    <w:rsid w:val="005D1BF5"/>
    <w:rsid w:val="005E143E"/>
    <w:rsid w:val="005E5DB7"/>
    <w:rsid w:val="005E5DE2"/>
    <w:rsid w:val="005F3753"/>
    <w:rsid w:val="005F4063"/>
    <w:rsid w:val="006024E6"/>
    <w:rsid w:val="0060476D"/>
    <w:rsid w:val="006074B0"/>
    <w:rsid w:val="0061230E"/>
    <w:rsid w:val="00624C4C"/>
    <w:rsid w:val="006316E9"/>
    <w:rsid w:val="00636053"/>
    <w:rsid w:val="00640ECF"/>
    <w:rsid w:val="00640FD1"/>
    <w:rsid w:val="006629A5"/>
    <w:rsid w:val="00670A08"/>
    <w:rsid w:val="006773E3"/>
    <w:rsid w:val="00684506"/>
    <w:rsid w:val="00695649"/>
    <w:rsid w:val="006B05DB"/>
    <w:rsid w:val="006B6F66"/>
    <w:rsid w:val="006B7D83"/>
    <w:rsid w:val="006B7DE7"/>
    <w:rsid w:val="006C0A9B"/>
    <w:rsid w:val="006C2D5F"/>
    <w:rsid w:val="006C33BB"/>
    <w:rsid w:val="006C7FDA"/>
    <w:rsid w:val="006D34A7"/>
    <w:rsid w:val="006D7E71"/>
    <w:rsid w:val="006F1F04"/>
    <w:rsid w:val="006F5D0A"/>
    <w:rsid w:val="00703D42"/>
    <w:rsid w:val="00712A44"/>
    <w:rsid w:val="00713C25"/>
    <w:rsid w:val="00723AE6"/>
    <w:rsid w:val="00733BFC"/>
    <w:rsid w:val="00742A19"/>
    <w:rsid w:val="00744148"/>
    <w:rsid w:val="0074628E"/>
    <w:rsid w:val="007566D5"/>
    <w:rsid w:val="007650A7"/>
    <w:rsid w:val="00772466"/>
    <w:rsid w:val="00786AC2"/>
    <w:rsid w:val="00790823"/>
    <w:rsid w:val="00794322"/>
    <w:rsid w:val="00794341"/>
    <w:rsid w:val="007967F4"/>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81AAF"/>
    <w:rsid w:val="00885E5E"/>
    <w:rsid w:val="008872A0"/>
    <w:rsid w:val="00890505"/>
    <w:rsid w:val="00892AAB"/>
    <w:rsid w:val="00896DAC"/>
    <w:rsid w:val="00897A98"/>
    <w:rsid w:val="008B2CD9"/>
    <w:rsid w:val="008B6F96"/>
    <w:rsid w:val="008C211B"/>
    <w:rsid w:val="008D22AF"/>
    <w:rsid w:val="008D52BC"/>
    <w:rsid w:val="008D7EF2"/>
    <w:rsid w:val="008E31ED"/>
    <w:rsid w:val="008F060C"/>
    <w:rsid w:val="008F089B"/>
    <w:rsid w:val="008F6A59"/>
    <w:rsid w:val="0091032D"/>
    <w:rsid w:val="00916729"/>
    <w:rsid w:val="00930D14"/>
    <w:rsid w:val="00944714"/>
    <w:rsid w:val="00944F65"/>
    <w:rsid w:val="009514D7"/>
    <w:rsid w:val="00951813"/>
    <w:rsid w:val="00956A93"/>
    <w:rsid w:val="009729ED"/>
    <w:rsid w:val="00973047"/>
    <w:rsid w:val="00992A41"/>
    <w:rsid w:val="00993C80"/>
    <w:rsid w:val="00995162"/>
    <w:rsid w:val="009B263F"/>
    <w:rsid w:val="009B6406"/>
    <w:rsid w:val="009C2007"/>
    <w:rsid w:val="009C3280"/>
    <w:rsid w:val="009E7EFB"/>
    <w:rsid w:val="009F793A"/>
    <w:rsid w:val="00A11F90"/>
    <w:rsid w:val="00A206BD"/>
    <w:rsid w:val="00A265C7"/>
    <w:rsid w:val="00A2693D"/>
    <w:rsid w:val="00A26A69"/>
    <w:rsid w:val="00A3403C"/>
    <w:rsid w:val="00A35F20"/>
    <w:rsid w:val="00A36EAB"/>
    <w:rsid w:val="00A443C2"/>
    <w:rsid w:val="00A47555"/>
    <w:rsid w:val="00A55AAD"/>
    <w:rsid w:val="00A5793A"/>
    <w:rsid w:val="00A617B6"/>
    <w:rsid w:val="00A71D56"/>
    <w:rsid w:val="00A73C82"/>
    <w:rsid w:val="00A76DB5"/>
    <w:rsid w:val="00A774CF"/>
    <w:rsid w:val="00A90A0B"/>
    <w:rsid w:val="00AA29FA"/>
    <w:rsid w:val="00AA4B0F"/>
    <w:rsid w:val="00AA5889"/>
    <w:rsid w:val="00AA6233"/>
    <w:rsid w:val="00AA6C0E"/>
    <w:rsid w:val="00AD0936"/>
    <w:rsid w:val="00AD3451"/>
    <w:rsid w:val="00AE02FC"/>
    <w:rsid w:val="00AE4D2D"/>
    <w:rsid w:val="00AE5CAC"/>
    <w:rsid w:val="00AE613E"/>
    <w:rsid w:val="00B12ABF"/>
    <w:rsid w:val="00B13894"/>
    <w:rsid w:val="00B3107A"/>
    <w:rsid w:val="00B32443"/>
    <w:rsid w:val="00B33D71"/>
    <w:rsid w:val="00B4157D"/>
    <w:rsid w:val="00B45586"/>
    <w:rsid w:val="00B6180F"/>
    <w:rsid w:val="00B726A4"/>
    <w:rsid w:val="00B90DE6"/>
    <w:rsid w:val="00B9474E"/>
    <w:rsid w:val="00B95BB1"/>
    <w:rsid w:val="00BA04DD"/>
    <w:rsid w:val="00BB6588"/>
    <w:rsid w:val="00BC5B80"/>
    <w:rsid w:val="00BD3539"/>
    <w:rsid w:val="00BE1250"/>
    <w:rsid w:val="00BE2AF4"/>
    <w:rsid w:val="00BF1D74"/>
    <w:rsid w:val="00BF22EC"/>
    <w:rsid w:val="00BF56D5"/>
    <w:rsid w:val="00C05C4A"/>
    <w:rsid w:val="00C22AC1"/>
    <w:rsid w:val="00C2381D"/>
    <w:rsid w:val="00C2563C"/>
    <w:rsid w:val="00C26680"/>
    <w:rsid w:val="00C317C6"/>
    <w:rsid w:val="00C3493C"/>
    <w:rsid w:val="00C369F1"/>
    <w:rsid w:val="00C45C0F"/>
    <w:rsid w:val="00C554F0"/>
    <w:rsid w:val="00C66825"/>
    <w:rsid w:val="00C75D92"/>
    <w:rsid w:val="00C7661B"/>
    <w:rsid w:val="00C83EC7"/>
    <w:rsid w:val="00C94102"/>
    <w:rsid w:val="00C95A27"/>
    <w:rsid w:val="00C95E0C"/>
    <w:rsid w:val="00C96B4E"/>
    <w:rsid w:val="00CA22A9"/>
    <w:rsid w:val="00CC0C75"/>
    <w:rsid w:val="00CC2D8D"/>
    <w:rsid w:val="00CE0C59"/>
    <w:rsid w:val="00CE6F60"/>
    <w:rsid w:val="00CE7723"/>
    <w:rsid w:val="00D024D8"/>
    <w:rsid w:val="00D0735A"/>
    <w:rsid w:val="00D12CA7"/>
    <w:rsid w:val="00D167CD"/>
    <w:rsid w:val="00D24C33"/>
    <w:rsid w:val="00D302FA"/>
    <w:rsid w:val="00D37B04"/>
    <w:rsid w:val="00D46CAF"/>
    <w:rsid w:val="00D4740B"/>
    <w:rsid w:val="00D47D96"/>
    <w:rsid w:val="00D516E0"/>
    <w:rsid w:val="00D70561"/>
    <w:rsid w:val="00D87700"/>
    <w:rsid w:val="00D90253"/>
    <w:rsid w:val="00D90B31"/>
    <w:rsid w:val="00D95D77"/>
    <w:rsid w:val="00DA41F8"/>
    <w:rsid w:val="00DB0A8B"/>
    <w:rsid w:val="00DB259A"/>
    <w:rsid w:val="00DC3D8E"/>
    <w:rsid w:val="00DC5012"/>
    <w:rsid w:val="00DE3261"/>
    <w:rsid w:val="00DE5CFA"/>
    <w:rsid w:val="00DF2521"/>
    <w:rsid w:val="00DF2E03"/>
    <w:rsid w:val="00DF4C74"/>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96ABE"/>
    <w:rsid w:val="00E97C9C"/>
    <w:rsid w:val="00EA5E41"/>
    <w:rsid w:val="00EC0446"/>
    <w:rsid w:val="00ED6158"/>
    <w:rsid w:val="00ED7B4E"/>
    <w:rsid w:val="00EE169D"/>
    <w:rsid w:val="00EE5907"/>
    <w:rsid w:val="00F242CD"/>
    <w:rsid w:val="00F2797B"/>
    <w:rsid w:val="00F30477"/>
    <w:rsid w:val="00F336C4"/>
    <w:rsid w:val="00F34942"/>
    <w:rsid w:val="00F567A2"/>
    <w:rsid w:val="00F71C5D"/>
    <w:rsid w:val="00F7325B"/>
    <w:rsid w:val="00F836A6"/>
    <w:rsid w:val="00F9091C"/>
    <w:rsid w:val="00F9791B"/>
    <w:rsid w:val="00FB2808"/>
    <w:rsid w:val="00FB3D93"/>
    <w:rsid w:val="00FC10B1"/>
    <w:rsid w:val="00FC3A4C"/>
    <w:rsid w:val="00FC4551"/>
    <w:rsid w:val="00FD361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paragraph" w:styleId="NoSpacing">
    <w:name w:val="No Spacing"/>
    <w:uiPriority w:val="1"/>
    <w:qFormat/>
    <w:rsid w:val="00B3107A"/>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23673168">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01474335">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76091063-511A-4EAD-8E65-810F260F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2561D-CB85-4964-95FD-04E4F342850E}">
  <ds:schemaRefs>
    <ds:schemaRef ds:uri="http://schemas.microsoft.com/sharepoint/v3/contenttype/forms"/>
  </ds:schemaRefs>
</ds:datastoreItem>
</file>

<file path=customXml/itemProps3.xml><?xml version="1.0" encoding="utf-8"?>
<ds:datastoreItem xmlns:ds="http://schemas.openxmlformats.org/officeDocument/2006/customXml" ds:itemID="{DA35D60F-6FC8-4BC2-89CF-0D0F2ED3636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3505</Words>
  <Characters>1999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12</cp:revision>
  <dcterms:created xsi:type="dcterms:W3CDTF">2025-01-22T14:50:00Z</dcterms:created>
  <dcterms:modified xsi:type="dcterms:W3CDTF">2025-01-23T07:45:00Z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