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C52A1" w14:textId="0E70BDC7" w:rsidR="00A37EF4" w:rsidRPr="00B64681" w:rsidRDefault="00A37EF4" w:rsidP="00A37EF4">
      <w:pPr>
        <w:rPr>
          <w:rFonts w:asciiTheme="minorHAnsi" w:hAnsiTheme="minorHAnsi"/>
          <w:color w:val="000000" w:themeColor="text1"/>
          <w:sz w:val="20"/>
          <w:szCs w:val="20"/>
          <w:lang w:val="lt-LT"/>
        </w:rPr>
      </w:pPr>
      <w:r w:rsidRPr="00B64681">
        <w:rPr>
          <w:rFonts w:asciiTheme="minorHAnsi" w:hAnsiTheme="minorHAnsi"/>
          <w:color w:val="000000" w:themeColor="text1"/>
          <w:sz w:val="20"/>
          <w:szCs w:val="20"/>
          <w:lang w:val="lt-LT"/>
        </w:rPr>
        <w:t>Pranešimas žiniasklaidai</w:t>
      </w:r>
    </w:p>
    <w:p w14:paraId="6108AEF9" w14:textId="696BF5AB" w:rsidR="00A37EF4" w:rsidRPr="00B64681" w:rsidRDefault="00A37EF4" w:rsidP="00A37EF4">
      <w:pPr>
        <w:rPr>
          <w:rFonts w:asciiTheme="minorHAnsi" w:hAnsiTheme="minorHAnsi"/>
          <w:color w:val="000000" w:themeColor="text1"/>
          <w:sz w:val="20"/>
          <w:szCs w:val="20"/>
          <w:lang w:val="en-US"/>
        </w:rPr>
      </w:pPr>
      <w:r w:rsidRPr="00B64681">
        <w:rPr>
          <w:rFonts w:asciiTheme="minorHAnsi" w:hAnsiTheme="minorHAnsi"/>
          <w:color w:val="000000" w:themeColor="text1"/>
          <w:sz w:val="20"/>
          <w:szCs w:val="20"/>
          <w:lang w:val="en-US"/>
        </w:rPr>
        <w:t xml:space="preserve">2025 m. sausio </w:t>
      </w:r>
      <w:r w:rsidR="00BD2FE3">
        <w:rPr>
          <w:rFonts w:asciiTheme="minorHAnsi" w:hAnsiTheme="minorHAnsi"/>
          <w:color w:val="000000" w:themeColor="text1"/>
          <w:sz w:val="20"/>
          <w:szCs w:val="20"/>
          <w:lang w:val="en-US"/>
        </w:rPr>
        <w:t>2</w:t>
      </w:r>
      <w:r w:rsidR="00070994">
        <w:rPr>
          <w:rFonts w:asciiTheme="minorHAnsi" w:hAnsiTheme="minorHAnsi"/>
          <w:color w:val="000000" w:themeColor="text1"/>
          <w:sz w:val="20"/>
          <w:szCs w:val="20"/>
          <w:lang w:val="en-US"/>
        </w:rPr>
        <w:t>8</w:t>
      </w:r>
      <w:r w:rsidRPr="00B64681">
        <w:rPr>
          <w:rFonts w:asciiTheme="minorHAnsi" w:hAnsiTheme="minorHAnsi"/>
          <w:color w:val="000000" w:themeColor="text1"/>
          <w:sz w:val="20"/>
          <w:szCs w:val="20"/>
          <w:lang w:val="en-US"/>
        </w:rPr>
        <w:t xml:space="preserve"> d.</w:t>
      </w:r>
    </w:p>
    <w:p w14:paraId="4A075F38" w14:textId="77777777" w:rsidR="00A37EF4" w:rsidRDefault="00A37EF4" w:rsidP="00A37EF4">
      <w:pPr>
        <w:jc w:val="center"/>
        <w:rPr>
          <w:rFonts w:asciiTheme="minorHAnsi" w:hAnsiTheme="minorHAnsi"/>
          <w:b/>
          <w:bCs/>
          <w:color w:val="000000" w:themeColor="text1"/>
          <w:sz w:val="28"/>
          <w:szCs w:val="28"/>
          <w:lang w:val="lt-LT"/>
        </w:rPr>
      </w:pPr>
    </w:p>
    <w:p w14:paraId="09CC2E13" w14:textId="2BF852A8" w:rsidR="00EF68B6" w:rsidRPr="00A37EF4" w:rsidRDefault="004F5781" w:rsidP="00A37EF4">
      <w:pPr>
        <w:jc w:val="center"/>
        <w:rPr>
          <w:rFonts w:asciiTheme="minorHAnsi" w:hAnsiTheme="minorHAnsi"/>
          <w:b/>
          <w:bCs/>
          <w:color w:val="000000" w:themeColor="text1"/>
          <w:sz w:val="28"/>
          <w:szCs w:val="28"/>
          <w:lang w:val="lt-LT"/>
        </w:rPr>
      </w:pPr>
      <w:r w:rsidRPr="00A37EF4">
        <w:rPr>
          <w:rFonts w:asciiTheme="minorHAnsi" w:hAnsiTheme="minorHAnsi"/>
          <w:b/>
          <w:bCs/>
          <w:color w:val="000000" w:themeColor="text1"/>
          <w:sz w:val="28"/>
          <w:szCs w:val="28"/>
          <w:lang w:val="lt-LT"/>
        </w:rPr>
        <w:t>Pabrangusių degalų</w:t>
      </w:r>
      <w:r w:rsidR="00EF68B6" w:rsidRPr="00A37EF4">
        <w:rPr>
          <w:rFonts w:asciiTheme="minorHAnsi" w:hAnsiTheme="minorHAnsi"/>
          <w:b/>
          <w:bCs/>
          <w:color w:val="000000" w:themeColor="text1"/>
          <w:sz w:val="28"/>
          <w:szCs w:val="28"/>
          <w:lang w:val="lt-LT"/>
        </w:rPr>
        <w:t xml:space="preserve"> efektas:</w:t>
      </w:r>
      <w:r w:rsidR="00A37EF4" w:rsidRPr="00A37EF4">
        <w:rPr>
          <w:rFonts w:asciiTheme="minorHAnsi" w:hAnsiTheme="minorHAnsi"/>
          <w:b/>
          <w:bCs/>
          <w:color w:val="000000" w:themeColor="text1"/>
          <w:sz w:val="28"/>
          <w:szCs w:val="28"/>
          <w:lang w:val="lt-LT"/>
        </w:rPr>
        <w:t xml:space="preserve"> </w:t>
      </w:r>
      <w:r w:rsidR="00EF68B6" w:rsidRPr="00A37EF4">
        <w:rPr>
          <w:rFonts w:asciiTheme="minorHAnsi" w:hAnsiTheme="minorHAnsi"/>
          <w:b/>
          <w:bCs/>
          <w:color w:val="000000" w:themeColor="text1"/>
          <w:sz w:val="28"/>
          <w:szCs w:val="28"/>
          <w:lang w:val="lt-LT"/>
        </w:rPr>
        <w:t>vežėjai</w:t>
      </w:r>
      <w:r w:rsidR="00C1775F" w:rsidRPr="00A37EF4">
        <w:rPr>
          <w:rFonts w:asciiTheme="minorHAnsi" w:hAnsiTheme="minorHAnsi"/>
          <w:b/>
          <w:bCs/>
          <w:color w:val="000000" w:themeColor="text1"/>
          <w:sz w:val="28"/>
          <w:szCs w:val="28"/>
          <w:lang w:val="lt-LT"/>
        </w:rPr>
        <w:t xml:space="preserve"> pilasi užsienyje</w:t>
      </w:r>
      <w:r w:rsidR="00A37EF4" w:rsidRPr="00A37EF4">
        <w:rPr>
          <w:rFonts w:asciiTheme="minorHAnsi" w:hAnsiTheme="minorHAnsi"/>
          <w:b/>
          <w:bCs/>
          <w:color w:val="000000" w:themeColor="text1"/>
          <w:sz w:val="28"/>
          <w:szCs w:val="28"/>
          <w:lang w:val="lt-LT"/>
        </w:rPr>
        <w:t xml:space="preserve">, </w:t>
      </w:r>
      <w:r w:rsidR="00C835D6">
        <w:rPr>
          <w:rFonts w:asciiTheme="minorHAnsi" w:hAnsiTheme="minorHAnsi"/>
          <w:b/>
          <w:bCs/>
          <w:color w:val="000000" w:themeColor="text1"/>
          <w:sz w:val="28"/>
          <w:szCs w:val="28"/>
          <w:lang w:val="lt-LT"/>
        </w:rPr>
        <w:t>o</w:t>
      </w:r>
      <w:r w:rsidR="00A37EF4" w:rsidRPr="00A37EF4">
        <w:rPr>
          <w:rFonts w:asciiTheme="minorHAnsi" w:hAnsiTheme="minorHAnsi"/>
          <w:b/>
          <w:bCs/>
          <w:color w:val="000000" w:themeColor="text1"/>
          <w:sz w:val="28"/>
          <w:szCs w:val="28"/>
          <w:lang w:val="lt-LT"/>
        </w:rPr>
        <w:t xml:space="preserve"> pasienio degalinės skaičiuoja nuostolius</w:t>
      </w:r>
    </w:p>
    <w:p w14:paraId="479F5DF4" w14:textId="77777777" w:rsidR="00EF68B6" w:rsidRPr="002F698B" w:rsidRDefault="00EF68B6" w:rsidP="00F032DA">
      <w:pPr>
        <w:jc w:val="both"/>
        <w:rPr>
          <w:rFonts w:asciiTheme="minorHAnsi" w:hAnsiTheme="minorHAnsi"/>
          <w:b/>
          <w:bCs/>
          <w:color w:val="000000" w:themeColor="text1"/>
          <w:lang w:val="lt-LT"/>
        </w:rPr>
      </w:pPr>
    </w:p>
    <w:p w14:paraId="2829C132" w14:textId="7072C7DE" w:rsidR="00A37EF4" w:rsidRDefault="00721E2F" w:rsidP="00F032DA">
      <w:pPr>
        <w:jc w:val="both"/>
        <w:rPr>
          <w:rFonts w:asciiTheme="minorHAnsi" w:hAnsiTheme="minorHAnsi"/>
          <w:b/>
          <w:bCs/>
          <w:color w:val="000000" w:themeColor="text1"/>
          <w:lang w:val="lt-LT"/>
        </w:rPr>
      </w:pPr>
      <w:r w:rsidRPr="002F698B">
        <w:rPr>
          <w:rFonts w:asciiTheme="minorHAnsi" w:hAnsiTheme="minorHAnsi"/>
          <w:b/>
          <w:bCs/>
          <w:color w:val="000000" w:themeColor="text1"/>
          <w:lang w:val="lt-LT"/>
        </w:rPr>
        <w:t xml:space="preserve">Tarptautinius pervežimus vykdančios Lietuvos transporto kompanijos pigesnių degalų </w:t>
      </w:r>
      <w:r w:rsidR="00A37EF4">
        <w:rPr>
          <w:rFonts w:asciiTheme="minorHAnsi" w:hAnsiTheme="minorHAnsi"/>
          <w:b/>
          <w:bCs/>
          <w:color w:val="000000" w:themeColor="text1"/>
          <w:lang w:val="lt-LT"/>
        </w:rPr>
        <w:t xml:space="preserve">ieško </w:t>
      </w:r>
      <w:r w:rsidRPr="002F698B">
        <w:rPr>
          <w:rFonts w:asciiTheme="minorHAnsi" w:hAnsiTheme="minorHAnsi"/>
          <w:b/>
          <w:bCs/>
          <w:color w:val="000000" w:themeColor="text1"/>
          <w:lang w:val="lt-LT"/>
        </w:rPr>
        <w:t>kaimyninėse šalyse</w:t>
      </w:r>
      <w:r w:rsidR="00A37EF4">
        <w:rPr>
          <w:rFonts w:asciiTheme="minorHAnsi" w:hAnsiTheme="minorHAnsi"/>
          <w:b/>
          <w:bCs/>
          <w:color w:val="000000" w:themeColor="text1"/>
          <w:lang w:val="lt-LT"/>
        </w:rPr>
        <w:t>. Ekspertai</w:t>
      </w:r>
      <w:r w:rsidRPr="002F698B">
        <w:rPr>
          <w:rFonts w:asciiTheme="minorHAnsi" w:hAnsiTheme="minorHAnsi"/>
          <w:b/>
          <w:bCs/>
          <w:color w:val="000000" w:themeColor="text1"/>
          <w:lang w:val="lt-LT"/>
        </w:rPr>
        <w:t xml:space="preserve"> </w:t>
      </w:r>
      <w:r w:rsidR="00A37EF4">
        <w:rPr>
          <w:rFonts w:asciiTheme="minorHAnsi" w:hAnsiTheme="minorHAnsi"/>
          <w:b/>
          <w:bCs/>
          <w:color w:val="000000" w:themeColor="text1"/>
          <w:lang w:val="lt-LT"/>
        </w:rPr>
        <w:t>baiminasi</w:t>
      </w:r>
      <w:r w:rsidRPr="002F698B">
        <w:rPr>
          <w:rFonts w:asciiTheme="minorHAnsi" w:hAnsiTheme="minorHAnsi"/>
          <w:b/>
          <w:bCs/>
          <w:color w:val="000000" w:themeColor="text1"/>
          <w:lang w:val="lt-LT"/>
        </w:rPr>
        <w:t xml:space="preserve">, kad </w:t>
      </w:r>
      <w:r w:rsidR="00A37EF4">
        <w:rPr>
          <w:rFonts w:asciiTheme="minorHAnsi" w:hAnsiTheme="minorHAnsi"/>
          <w:b/>
          <w:bCs/>
          <w:color w:val="000000" w:themeColor="text1"/>
          <w:lang w:val="lt-LT"/>
        </w:rPr>
        <w:t xml:space="preserve">ši tendencija gali neigiamai atsiliepti valstybės finansams ir siūlo ieškoti sprendimų. Vienas jų – tartis su kaimyninėmis valstybėmis dėl akcizų tarifų suvienodinimo. </w:t>
      </w:r>
    </w:p>
    <w:p w14:paraId="6FB65120" w14:textId="77777777" w:rsidR="000A51FD" w:rsidRPr="002F698B" w:rsidRDefault="000A51FD" w:rsidP="00F032DA">
      <w:pPr>
        <w:jc w:val="both"/>
        <w:rPr>
          <w:rFonts w:asciiTheme="minorHAnsi" w:hAnsiTheme="minorHAnsi"/>
          <w:b/>
          <w:bCs/>
          <w:color w:val="000000" w:themeColor="text1"/>
          <w:lang w:val="lt-LT"/>
        </w:rPr>
      </w:pPr>
    </w:p>
    <w:p w14:paraId="4653FF57" w14:textId="70131094" w:rsidR="00B21C08" w:rsidRPr="002F698B" w:rsidRDefault="00A51CEB"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 xml:space="preserve">Dėl dyzelino akcizo padidinimo Lietuvoje </w:t>
      </w:r>
      <w:r w:rsidR="006E4DF9" w:rsidRPr="002F698B">
        <w:rPr>
          <w:rFonts w:asciiTheme="minorHAnsi" w:hAnsiTheme="minorHAnsi"/>
          <w:color w:val="000000" w:themeColor="text1"/>
          <w:lang w:val="lt-LT"/>
        </w:rPr>
        <w:t xml:space="preserve">degalai nuo metų pradžios kainuoja gerokai daugiau nei </w:t>
      </w:r>
      <w:r w:rsidR="004F5781" w:rsidRPr="002F698B">
        <w:rPr>
          <w:rFonts w:asciiTheme="minorHAnsi" w:hAnsiTheme="minorHAnsi"/>
          <w:color w:val="000000" w:themeColor="text1"/>
          <w:lang w:val="lt-LT"/>
        </w:rPr>
        <w:t>Lenkijoje</w:t>
      </w:r>
      <w:r w:rsidR="006E4DF9" w:rsidRPr="002F698B">
        <w:rPr>
          <w:rFonts w:asciiTheme="minorHAnsi" w:hAnsiTheme="minorHAnsi"/>
          <w:color w:val="000000" w:themeColor="text1"/>
          <w:lang w:val="lt-LT"/>
        </w:rPr>
        <w:t>.</w:t>
      </w:r>
      <w:r w:rsidR="00B64681">
        <w:rPr>
          <w:rFonts w:asciiTheme="minorHAnsi" w:hAnsiTheme="minorHAnsi"/>
          <w:color w:val="000000" w:themeColor="text1"/>
          <w:lang w:val="lt-LT"/>
        </w:rPr>
        <w:t xml:space="preserve"> </w:t>
      </w:r>
      <w:r w:rsidR="00B21C08" w:rsidRPr="002F698B">
        <w:rPr>
          <w:rFonts w:asciiTheme="minorHAnsi" w:hAnsiTheme="minorHAnsi"/>
          <w:color w:val="000000" w:themeColor="text1"/>
          <w:lang w:val="lt-LT"/>
        </w:rPr>
        <w:t>Povilas Drižas, Tarptautinio transporto ir logistikos aljanso generalinis sekretorius, teigia, kad daugelis transporto bendrovių nuo sausio yra apsisprendusios degalų Lietuvoje nebesipilti ir tai daro tik neturėdam</w:t>
      </w:r>
      <w:r w:rsidR="006E4DF9" w:rsidRPr="002F698B">
        <w:rPr>
          <w:rFonts w:asciiTheme="minorHAnsi" w:hAnsiTheme="minorHAnsi"/>
          <w:color w:val="000000" w:themeColor="text1"/>
          <w:lang w:val="lt-LT"/>
        </w:rPr>
        <w:t>o</w:t>
      </w:r>
      <w:r w:rsidR="00B21C08" w:rsidRPr="002F698B">
        <w:rPr>
          <w:rFonts w:asciiTheme="minorHAnsi" w:hAnsiTheme="minorHAnsi"/>
          <w:color w:val="000000" w:themeColor="text1"/>
          <w:lang w:val="lt-LT"/>
        </w:rPr>
        <w:t>s kitos išeities.</w:t>
      </w:r>
    </w:p>
    <w:p w14:paraId="5D5887E8" w14:textId="77777777" w:rsidR="000A51FD" w:rsidRPr="002F698B" w:rsidRDefault="000A51FD" w:rsidP="00F032DA">
      <w:pPr>
        <w:jc w:val="both"/>
        <w:rPr>
          <w:rFonts w:asciiTheme="minorHAnsi" w:hAnsiTheme="minorHAnsi"/>
          <w:color w:val="000000" w:themeColor="text1"/>
          <w:lang w:val="lt-LT"/>
        </w:rPr>
      </w:pPr>
    </w:p>
    <w:p w14:paraId="1F777CDB" w14:textId="6C787EE1" w:rsidR="00B21C08" w:rsidRDefault="00B21C08"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 xml:space="preserve">„Absoliuti dauguma Lietuvoje veikiančių transporto įmonių, kurios vykdo tarptautinius pervežimus, nuo sausio 1 dienos yra sustabdžiusios kuro pylimą Lietuvoje iki minimumo. Šiuo metu daugelis degalus pilasi Lenkijoje </w:t>
      </w:r>
      <w:r w:rsidR="00B501DC" w:rsidRPr="002F698B">
        <w:rPr>
          <w:rFonts w:asciiTheme="minorHAnsi" w:hAnsiTheme="minorHAnsi"/>
          <w:color w:val="000000" w:themeColor="text1"/>
          <w:lang w:val="lt-LT"/>
        </w:rPr>
        <w:t>arba</w:t>
      </w:r>
      <w:r w:rsidRPr="002F698B">
        <w:rPr>
          <w:rFonts w:asciiTheme="minorHAnsi" w:hAnsiTheme="minorHAnsi"/>
          <w:color w:val="000000" w:themeColor="text1"/>
          <w:lang w:val="lt-LT"/>
        </w:rPr>
        <w:t xml:space="preserve"> kitose šalyse. Įmonės, kurios aptarnauja Skandinavijos regioną, Lietuvą jau irgi aplenkia, nes kainos susilygino su</w:t>
      </w:r>
      <w:r w:rsidR="0052286C" w:rsidRPr="002F698B">
        <w:rPr>
          <w:rFonts w:asciiTheme="minorHAnsi" w:hAnsiTheme="minorHAnsi"/>
          <w:color w:val="000000" w:themeColor="text1"/>
          <w:lang w:val="lt-LT"/>
        </w:rPr>
        <w:t xml:space="preserve"> skandinaviškomis</w:t>
      </w:r>
      <w:r w:rsidRPr="002F698B">
        <w:rPr>
          <w:rFonts w:asciiTheme="minorHAnsi" w:hAnsiTheme="minorHAnsi"/>
          <w:color w:val="000000" w:themeColor="text1"/>
          <w:lang w:val="lt-LT"/>
        </w:rPr>
        <w:t xml:space="preserve">. </w:t>
      </w:r>
      <w:r w:rsidR="002568F2" w:rsidRPr="002F698B">
        <w:rPr>
          <w:rFonts w:asciiTheme="minorHAnsi" w:hAnsiTheme="minorHAnsi"/>
          <w:color w:val="000000" w:themeColor="text1"/>
          <w:lang w:val="lt-LT"/>
        </w:rPr>
        <w:t>M</w:t>
      </w:r>
      <w:r w:rsidRPr="002F698B">
        <w:rPr>
          <w:rFonts w:asciiTheme="minorHAnsi" w:hAnsiTheme="minorHAnsi"/>
          <w:color w:val="000000" w:themeColor="text1"/>
          <w:lang w:val="lt-LT"/>
        </w:rPr>
        <w:t xml:space="preserve">atematiškai </w:t>
      </w:r>
      <w:r w:rsidR="002568F2" w:rsidRPr="002F698B">
        <w:rPr>
          <w:rFonts w:asciiTheme="minorHAnsi" w:hAnsiTheme="minorHAnsi"/>
          <w:color w:val="000000" w:themeColor="text1"/>
          <w:lang w:val="lt-LT"/>
        </w:rPr>
        <w:t>labiau apsimoka pilti kurą netgi Švedijoje</w:t>
      </w:r>
      <w:r w:rsidRPr="002F698B">
        <w:rPr>
          <w:rFonts w:asciiTheme="minorHAnsi" w:hAnsiTheme="minorHAnsi"/>
          <w:color w:val="000000" w:themeColor="text1"/>
          <w:lang w:val="lt-LT"/>
        </w:rPr>
        <w:t>“, – sako vežėjų atstovas.</w:t>
      </w:r>
    </w:p>
    <w:p w14:paraId="62D2480F" w14:textId="77777777" w:rsidR="00B64681" w:rsidRDefault="00B64681" w:rsidP="00F032DA">
      <w:pPr>
        <w:jc w:val="both"/>
        <w:rPr>
          <w:rFonts w:asciiTheme="minorHAnsi" w:hAnsiTheme="minorHAnsi"/>
          <w:color w:val="000000" w:themeColor="text1"/>
          <w:lang w:val="lt-LT"/>
        </w:rPr>
      </w:pPr>
    </w:p>
    <w:p w14:paraId="3F103D13" w14:textId="69486C19" w:rsidR="00B64681" w:rsidRPr="002F698B" w:rsidRDefault="00B64681" w:rsidP="00F032DA">
      <w:pPr>
        <w:jc w:val="both"/>
        <w:rPr>
          <w:rFonts w:asciiTheme="minorHAnsi" w:hAnsiTheme="minorHAnsi"/>
          <w:color w:val="000000" w:themeColor="text1"/>
          <w:lang w:val="lt-LT"/>
        </w:rPr>
      </w:pPr>
      <w:r w:rsidRPr="00B64681">
        <w:rPr>
          <w:rFonts w:asciiTheme="minorHAnsi" w:hAnsiTheme="minorHAnsi"/>
          <w:color w:val="000000" w:themeColor="text1"/>
          <w:lang w:val="lt-LT"/>
        </w:rPr>
        <w:t>Kainų skirtumai tarp Lietuvos ir kitų regiono valstybių didžiulę įtaką daro transporto įmonėms, kurios savo pervežimų maršrutus optimizuoja taip, kad galėtų degalus piltis ten, kur jie pigiausi. Skaičiuojama, kad pilną baką degalų Lietuvoje šiuo metu užsipylęs vilkiko vairuotojas išleidžia maždaug 100 eurų daugiau nei degalus pildamasis kaimyninėje Lenkijoje.</w:t>
      </w:r>
    </w:p>
    <w:p w14:paraId="50737452" w14:textId="77777777" w:rsidR="000A51FD" w:rsidRPr="002F698B" w:rsidRDefault="000A51FD" w:rsidP="00F032DA">
      <w:pPr>
        <w:jc w:val="both"/>
        <w:rPr>
          <w:rFonts w:asciiTheme="minorHAnsi" w:hAnsiTheme="minorHAnsi"/>
          <w:color w:val="000000" w:themeColor="text1"/>
          <w:lang w:val="lt-LT"/>
        </w:rPr>
      </w:pPr>
    </w:p>
    <w:p w14:paraId="0D7CD458" w14:textId="16961771" w:rsidR="00721E2F" w:rsidRPr="002F698B" w:rsidRDefault="00746413" w:rsidP="00F032DA">
      <w:pPr>
        <w:jc w:val="both"/>
        <w:rPr>
          <w:rFonts w:asciiTheme="minorHAnsi" w:hAnsiTheme="minorHAnsi"/>
          <w:b/>
          <w:bCs/>
          <w:color w:val="000000" w:themeColor="text1"/>
          <w:lang w:val="lt-LT"/>
        </w:rPr>
      </w:pPr>
      <w:r w:rsidRPr="002F698B">
        <w:rPr>
          <w:rFonts w:asciiTheme="minorHAnsi" w:hAnsiTheme="minorHAnsi"/>
          <w:b/>
          <w:bCs/>
          <w:color w:val="000000" w:themeColor="text1"/>
          <w:lang w:val="lt-LT"/>
        </w:rPr>
        <w:t xml:space="preserve">Ragina </w:t>
      </w:r>
      <w:r w:rsidR="00B64681">
        <w:rPr>
          <w:rFonts w:asciiTheme="minorHAnsi" w:hAnsiTheme="minorHAnsi"/>
          <w:b/>
          <w:bCs/>
          <w:color w:val="000000" w:themeColor="text1"/>
          <w:lang w:val="lt-LT"/>
        </w:rPr>
        <w:t>tartis su kaimynais</w:t>
      </w:r>
    </w:p>
    <w:p w14:paraId="232FCCBD" w14:textId="77777777" w:rsidR="000A51FD" w:rsidRPr="002F698B" w:rsidRDefault="000A51FD" w:rsidP="00F032DA">
      <w:pPr>
        <w:jc w:val="both"/>
        <w:rPr>
          <w:rFonts w:asciiTheme="minorHAnsi" w:hAnsiTheme="minorHAnsi"/>
          <w:b/>
          <w:bCs/>
          <w:color w:val="000000" w:themeColor="text1"/>
          <w:lang w:val="lt-LT"/>
        </w:rPr>
      </w:pPr>
    </w:p>
    <w:p w14:paraId="687E9755" w14:textId="21C125E4" w:rsidR="00B21C08" w:rsidRPr="002F698B" w:rsidRDefault="00B21C08"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 xml:space="preserve">Lietuvos inovatyvios energetikos ir prekybos asociacijos (LIEPA), vienijančios šalies degalinių tinklus, prezidentė Kristina Čeredničenkaitė sako, kad su didžiausiais nuostoliais per pirmąsias tris šių metų savaites susidūrė pasienio degalinės </w:t>
      </w:r>
      <w:r w:rsidR="00532619" w:rsidRPr="002F698B">
        <w:rPr>
          <w:rFonts w:asciiTheme="minorHAnsi" w:hAnsiTheme="minorHAnsi"/>
          <w:color w:val="000000" w:themeColor="text1"/>
          <w:lang w:val="lt-LT"/>
        </w:rPr>
        <w:t>–</w:t>
      </w:r>
      <w:r w:rsidRPr="002F698B">
        <w:rPr>
          <w:rFonts w:asciiTheme="minorHAnsi" w:hAnsiTheme="minorHAnsi"/>
          <w:color w:val="000000" w:themeColor="text1"/>
          <w:lang w:val="lt-LT"/>
        </w:rPr>
        <w:t xml:space="preserve"> jų pardavimai sumažėjo net </w:t>
      </w:r>
      <w:r w:rsidRPr="00473ED3">
        <w:rPr>
          <w:rFonts w:asciiTheme="minorHAnsi" w:hAnsiTheme="minorHAnsi"/>
          <w:color w:val="000000" w:themeColor="text1"/>
          <w:lang w:val="lt-LT"/>
        </w:rPr>
        <w:t>50</w:t>
      </w:r>
      <w:r w:rsidRPr="002F698B">
        <w:rPr>
          <w:rFonts w:asciiTheme="minorHAnsi" w:hAnsiTheme="minorHAnsi"/>
          <w:color w:val="000000" w:themeColor="text1"/>
          <w:lang w:val="lt-LT"/>
        </w:rPr>
        <w:t xml:space="preserve"> proc. </w:t>
      </w:r>
    </w:p>
    <w:p w14:paraId="2902D23F" w14:textId="77777777" w:rsidR="00F032DA" w:rsidRPr="002F698B" w:rsidRDefault="00F032DA" w:rsidP="00F032DA">
      <w:pPr>
        <w:jc w:val="both"/>
        <w:rPr>
          <w:rFonts w:asciiTheme="minorHAnsi" w:hAnsiTheme="minorHAnsi"/>
          <w:color w:val="000000" w:themeColor="text1"/>
          <w:lang w:val="lt-LT"/>
        </w:rPr>
      </w:pPr>
    </w:p>
    <w:p w14:paraId="45332597" w14:textId="07AD32FF" w:rsidR="003A67D4" w:rsidRDefault="00B21C08"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w:t>
      </w:r>
      <w:r w:rsidR="00B64681">
        <w:rPr>
          <w:rFonts w:asciiTheme="minorHAnsi" w:hAnsiTheme="minorHAnsi"/>
          <w:color w:val="000000" w:themeColor="text1"/>
          <w:lang w:val="lt-LT"/>
        </w:rPr>
        <w:t xml:space="preserve">Transporto įmonės yra vienas pagrindinių degalinių klientų, tad jų sprendimai nepilti dyzelino Lietuvoje turi skaudžias pasekmes mažmeninės prekybos degalais sektoriui, o tai </w:t>
      </w:r>
      <w:r w:rsidR="003A67D4">
        <w:rPr>
          <w:rFonts w:asciiTheme="minorHAnsi" w:hAnsiTheme="minorHAnsi"/>
          <w:color w:val="000000" w:themeColor="text1"/>
          <w:lang w:val="lt-LT"/>
        </w:rPr>
        <w:t>gali turėti</w:t>
      </w:r>
      <w:r w:rsidR="00B64681">
        <w:rPr>
          <w:rFonts w:asciiTheme="minorHAnsi" w:hAnsiTheme="minorHAnsi"/>
          <w:color w:val="000000" w:themeColor="text1"/>
          <w:lang w:val="lt-LT"/>
        </w:rPr>
        <w:t xml:space="preserve"> tiesioginę įtaką akcizo surinkimui</w:t>
      </w:r>
      <w:r w:rsidR="003A67D4">
        <w:rPr>
          <w:rFonts w:asciiTheme="minorHAnsi" w:hAnsiTheme="minorHAnsi"/>
          <w:color w:val="000000" w:themeColor="text1"/>
          <w:lang w:val="lt-LT"/>
        </w:rPr>
        <w:t xml:space="preserve"> ir valstybės įsipareigojimų vykdymui – nuo </w:t>
      </w:r>
    </w:p>
    <w:p w14:paraId="56A07DA4" w14:textId="2546C686" w:rsidR="00B744CC" w:rsidRPr="002F698B" w:rsidRDefault="00B64681" w:rsidP="00F032DA">
      <w:pPr>
        <w:jc w:val="both"/>
        <w:rPr>
          <w:rFonts w:asciiTheme="minorHAnsi" w:hAnsiTheme="minorHAnsi"/>
          <w:color w:val="000000" w:themeColor="text1"/>
          <w:lang w:val="lt-LT"/>
        </w:rPr>
      </w:pPr>
      <w:r>
        <w:rPr>
          <w:rFonts w:asciiTheme="minorHAnsi" w:hAnsiTheme="minorHAnsi"/>
          <w:color w:val="000000" w:themeColor="text1"/>
          <w:lang w:val="lt-LT"/>
        </w:rPr>
        <w:t>krašto apsaugos</w:t>
      </w:r>
      <w:r w:rsidR="003A67D4">
        <w:rPr>
          <w:rFonts w:asciiTheme="minorHAnsi" w:hAnsiTheme="minorHAnsi"/>
          <w:color w:val="000000" w:themeColor="text1"/>
          <w:lang w:val="lt-LT"/>
        </w:rPr>
        <w:t xml:space="preserve"> iki </w:t>
      </w:r>
      <w:r>
        <w:rPr>
          <w:rFonts w:asciiTheme="minorHAnsi" w:hAnsiTheme="minorHAnsi"/>
          <w:color w:val="000000" w:themeColor="text1"/>
          <w:lang w:val="lt-LT"/>
        </w:rPr>
        <w:t>socialinių reikmių</w:t>
      </w:r>
      <w:r w:rsidR="003A67D4">
        <w:rPr>
          <w:rFonts w:asciiTheme="minorHAnsi" w:hAnsiTheme="minorHAnsi"/>
          <w:color w:val="000000" w:themeColor="text1"/>
          <w:lang w:val="lt-LT"/>
        </w:rPr>
        <w:t xml:space="preserve">“, - teigė </w:t>
      </w:r>
      <w:r w:rsidR="00B744CC" w:rsidRPr="002F698B">
        <w:rPr>
          <w:rFonts w:asciiTheme="minorHAnsi" w:hAnsiTheme="minorHAnsi"/>
          <w:color w:val="000000" w:themeColor="text1"/>
          <w:lang w:val="lt-LT"/>
        </w:rPr>
        <w:t>asociacijos vadovė.</w:t>
      </w:r>
    </w:p>
    <w:p w14:paraId="48C9FD12" w14:textId="77777777" w:rsidR="00B744CC" w:rsidRPr="002F698B" w:rsidRDefault="00B744CC" w:rsidP="00F032DA">
      <w:pPr>
        <w:jc w:val="both"/>
        <w:rPr>
          <w:rFonts w:asciiTheme="minorHAnsi" w:hAnsiTheme="minorHAnsi"/>
          <w:color w:val="000000" w:themeColor="text1"/>
          <w:lang w:val="lt-LT"/>
        </w:rPr>
      </w:pPr>
    </w:p>
    <w:p w14:paraId="030155E0" w14:textId="4041F0E9" w:rsidR="00B21C08" w:rsidRPr="002F698B" w:rsidRDefault="00532619"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K. Čeredničenkaitės nuomone, s</w:t>
      </w:r>
      <w:r w:rsidR="00B21C08" w:rsidRPr="002F698B">
        <w:rPr>
          <w:rFonts w:asciiTheme="minorHAnsi" w:hAnsiTheme="minorHAnsi"/>
          <w:color w:val="000000" w:themeColor="text1"/>
          <w:lang w:val="lt-LT"/>
        </w:rPr>
        <w:t xml:space="preserve">iekiant spręsti šią problemą būtina </w:t>
      </w:r>
      <w:r w:rsidRPr="002F698B">
        <w:rPr>
          <w:rFonts w:asciiTheme="minorHAnsi" w:hAnsiTheme="minorHAnsi"/>
          <w:color w:val="000000" w:themeColor="text1"/>
          <w:lang w:val="lt-LT"/>
        </w:rPr>
        <w:t xml:space="preserve">kuo greičiau </w:t>
      </w:r>
      <w:r w:rsidR="00B21C08" w:rsidRPr="002F698B">
        <w:rPr>
          <w:rFonts w:asciiTheme="minorHAnsi" w:hAnsiTheme="minorHAnsi"/>
          <w:color w:val="000000" w:themeColor="text1"/>
          <w:lang w:val="lt-LT"/>
        </w:rPr>
        <w:t>ieškoti kompromisų su kaimyninėmis šalimis ir tartis dėl bendrų sprendimų, kurie padėtų sumažinti konkurenciją tarp valstybių ir apsaugotų šalies ekonomiką.</w:t>
      </w:r>
    </w:p>
    <w:p w14:paraId="4A27C8C1" w14:textId="77777777" w:rsidR="000A51FD" w:rsidRPr="002F698B" w:rsidRDefault="000A51FD" w:rsidP="00F032DA">
      <w:pPr>
        <w:jc w:val="both"/>
        <w:rPr>
          <w:rFonts w:asciiTheme="minorHAnsi" w:hAnsiTheme="minorHAnsi"/>
          <w:color w:val="000000" w:themeColor="text1"/>
          <w:lang w:val="lt-LT"/>
        </w:rPr>
      </w:pPr>
    </w:p>
    <w:p w14:paraId="6014A7D4" w14:textId="45C02C6F" w:rsidR="00A51CEB" w:rsidRPr="002F698B" w:rsidRDefault="00532619"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w:t>
      </w:r>
      <w:r w:rsidR="003A67D4">
        <w:rPr>
          <w:rFonts w:asciiTheme="minorHAnsi" w:hAnsiTheme="minorHAnsi"/>
          <w:color w:val="000000" w:themeColor="text1"/>
          <w:lang w:val="lt-LT"/>
        </w:rPr>
        <w:t xml:space="preserve">Jau dabar turėtume žvelgti į </w:t>
      </w:r>
      <w:r w:rsidRPr="002F698B">
        <w:rPr>
          <w:rFonts w:asciiTheme="minorHAnsi" w:hAnsiTheme="minorHAnsi"/>
          <w:color w:val="000000" w:themeColor="text1"/>
          <w:lang w:val="lt-LT"/>
        </w:rPr>
        <w:t xml:space="preserve">2026 metus, </w:t>
      </w:r>
      <w:r w:rsidR="00946350" w:rsidRPr="002F698B">
        <w:rPr>
          <w:rFonts w:asciiTheme="minorHAnsi" w:hAnsiTheme="minorHAnsi"/>
          <w:color w:val="000000" w:themeColor="text1"/>
          <w:lang w:val="lt-LT"/>
        </w:rPr>
        <w:t>kurie pagal dabartinius akcizo didinimo planus atneš dar didesn</w:t>
      </w:r>
      <w:r w:rsidR="001518D6" w:rsidRPr="002F698B">
        <w:rPr>
          <w:rFonts w:asciiTheme="minorHAnsi" w:hAnsiTheme="minorHAnsi"/>
          <w:color w:val="000000" w:themeColor="text1"/>
          <w:lang w:val="lt-LT"/>
        </w:rPr>
        <w:t>į</w:t>
      </w:r>
      <w:r w:rsidR="00946350" w:rsidRPr="002F698B">
        <w:rPr>
          <w:rFonts w:asciiTheme="minorHAnsi" w:hAnsiTheme="minorHAnsi"/>
          <w:color w:val="000000" w:themeColor="text1"/>
          <w:lang w:val="lt-LT"/>
        </w:rPr>
        <w:t xml:space="preserve"> degalų brangimą.</w:t>
      </w:r>
      <w:r w:rsidRPr="002F698B">
        <w:rPr>
          <w:rFonts w:asciiTheme="minorHAnsi" w:hAnsiTheme="minorHAnsi"/>
          <w:color w:val="000000" w:themeColor="text1"/>
          <w:lang w:val="lt-LT"/>
        </w:rPr>
        <w:t xml:space="preserve"> Čia būtinas valstybės vadovų įsikišimas, kad šalys </w:t>
      </w:r>
      <w:r w:rsidRPr="002F698B">
        <w:rPr>
          <w:rFonts w:asciiTheme="minorHAnsi" w:hAnsiTheme="minorHAnsi"/>
          <w:color w:val="000000" w:themeColor="text1"/>
          <w:lang w:val="lt-LT"/>
        </w:rPr>
        <w:lastRenderedPageBreak/>
        <w:t>pradėtų derėtis dėl vienodesnių sąlygų</w:t>
      </w:r>
      <w:r w:rsidR="00946350" w:rsidRPr="002F698B">
        <w:rPr>
          <w:rFonts w:asciiTheme="minorHAnsi" w:hAnsiTheme="minorHAnsi"/>
          <w:color w:val="000000" w:themeColor="text1"/>
          <w:lang w:val="lt-LT"/>
        </w:rPr>
        <w:t xml:space="preserve"> </w:t>
      </w:r>
      <w:r w:rsidRPr="002F698B">
        <w:rPr>
          <w:rFonts w:asciiTheme="minorHAnsi" w:hAnsiTheme="minorHAnsi"/>
          <w:color w:val="000000" w:themeColor="text1"/>
          <w:lang w:val="lt-LT"/>
        </w:rPr>
        <w:t>bent jau mūsų regione</w:t>
      </w:r>
      <w:r w:rsidR="00946350" w:rsidRPr="002F698B">
        <w:rPr>
          <w:rFonts w:asciiTheme="minorHAnsi" w:hAnsiTheme="minorHAnsi"/>
          <w:color w:val="000000" w:themeColor="text1"/>
          <w:lang w:val="lt-LT"/>
        </w:rPr>
        <w:t>. Dabartinė situacija</w:t>
      </w:r>
      <w:r w:rsidRPr="002F698B">
        <w:rPr>
          <w:rFonts w:asciiTheme="minorHAnsi" w:hAnsiTheme="minorHAnsi"/>
          <w:color w:val="000000" w:themeColor="text1"/>
          <w:lang w:val="lt-LT"/>
        </w:rPr>
        <w:t xml:space="preserve"> reikalauja ekonominės diplomatijos. Priešingu atveju ši tendencija gali turėti ilgalaikį poveikį Lietuvos biudžetui</w:t>
      </w:r>
      <w:r w:rsidR="00946350" w:rsidRPr="002F698B">
        <w:rPr>
          <w:rFonts w:asciiTheme="minorHAnsi" w:hAnsiTheme="minorHAnsi"/>
          <w:color w:val="000000" w:themeColor="text1"/>
          <w:lang w:val="lt-LT"/>
        </w:rPr>
        <w:t xml:space="preserve">”, </w:t>
      </w:r>
      <w:r w:rsidR="006E4DF9" w:rsidRPr="002F698B">
        <w:rPr>
          <w:rFonts w:asciiTheme="minorHAnsi" w:hAnsiTheme="minorHAnsi"/>
          <w:color w:val="000000" w:themeColor="text1"/>
          <w:lang w:val="lt-LT"/>
        </w:rPr>
        <w:t>–</w:t>
      </w:r>
      <w:r w:rsidR="00946350" w:rsidRPr="002F698B">
        <w:rPr>
          <w:rFonts w:asciiTheme="minorHAnsi" w:hAnsiTheme="minorHAnsi"/>
          <w:color w:val="000000" w:themeColor="text1"/>
          <w:lang w:val="lt-LT"/>
        </w:rPr>
        <w:t xml:space="preserve"> teigia K. Čeredničenkaitė.</w:t>
      </w:r>
    </w:p>
    <w:p w14:paraId="3DBEAA53" w14:textId="77777777" w:rsidR="00DA101C" w:rsidRPr="002F698B" w:rsidRDefault="00DA101C" w:rsidP="00F032DA">
      <w:pPr>
        <w:jc w:val="both"/>
        <w:rPr>
          <w:rStyle w:val="Hyperlink"/>
          <w:rFonts w:asciiTheme="minorHAnsi" w:hAnsiTheme="minorHAnsi"/>
          <w:color w:val="000000" w:themeColor="text1"/>
          <w:lang w:val="lt-LT"/>
        </w:rPr>
      </w:pPr>
    </w:p>
    <w:p w14:paraId="4E7D1CAA" w14:textId="4CA61D87" w:rsidR="006E4DF9" w:rsidRPr="002F698B" w:rsidRDefault="006E4DF9" w:rsidP="00F032DA">
      <w:pPr>
        <w:jc w:val="both"/>
        <w:rPr>
          <w:rStyle w:val="Hyperlink"/>
          <w:rFonts w:asciiTheme="minorHAnsi" w:hAnsiTheme="minorHAnsi"/>
          <w:color w:val="000000" w:themeColor="text1"/>
          <w:u w:val="none"/>
          <w:lang w:val="lt-LT"/>
        </w:rPr>
      </w:pPr>
      <w:r w:rsidRPr="002F698B">
        <w:rPr>
          <w:rFonts w:asciiTheme="minorHAnsi" w:hAnsiTheme="minorHAnsi"/>
          <w:color w:val="000000" w:themeColor="text1"/>
          <w:lang w:val="lt-LT"/>
        </w:rPr>
        <w:t>Jos teigimu, Lietuva galėtų inicijuoti diskusijas su kitomis ES šalimis dėl vienodo iškastinio kuro apmokestinimo visoje ES. „Bent jau būtų naudinga pasiekti susitarimą su Lenkija, kad abi šalys galėtų vykdyti tolygią transporto dekarbonizaciją, nesiremdamos skirtingais mokestiniais principais“, – sako LIEPA vadovė.</w:t>
      </w:r>
    </w:p>
    <w:p w14:paraId="0A4042A5" w14:textId="77777777" w:rsidR="006E4DF9" w:rsidRPr="002F698B" w:rsidRDefault="006E4DF9" w:rsidP="00F032DA">
      <w:pPr>
        <w:jc w:val="both"/>
        <w:rPr>
          <w:rStyle w:val="Hyperlink"/>
          <w:rFonts w:asciiTheme="minorHAnsi" w:hAnsiTheme="minorHAnsi"/>
          <w:color w:val="000000" w:themeColor="text1"/>
          <w:lang w:val="lt-LT"/>
        </w:rPr>
      </w:pPr>
    </w:p>
    <w:p w14:paraId="2567C31E" w14:textId="4238F25F" w:rsidR="00CC47A9" w:rsidRPr="002F698B" w:rsidRDefault="00C0470B" w:rsidP="00F032DA">
      <w:pPr>
        <w:jc w:val="both"/>
        <w:rPr>
          <w:rFonts w:asciiTheme="minorHAnsi" w:hAnsiTheme="minorHAnsi"/>
          <w:b/>
          <w:bCs/>
          <w:color w:val="000000" w:themeColor="text1"/>
          <w:lang w:val="lt-LT"/>
        </w:rPr>
      </w:pPr>
      <w:r w:rsidRPr="002F698B">
        <w:rPr>
          <w:rFonts w:asciiTheme="minorHAnsi" w:hAnsiTheme="minorHAnsi"/>
          <w:b/>
          <w:bCs/>
          <w:color w:val="000000" w:themeColor="text1"/>
          <w:lang w:val="lt-LT"/>
        </w:rPr>
        <w:t>Apmokestinimu smarkiai lenkiame kaimynes</w:t>
      </w:r>
    </w:p>
    <w:p w14:paraId="09806224" w14:textId="77777777" w:rsidR="00440475" w:rsidRPr="002F698B" w:rsidRDefault="00440475" w:rsidP="00F032DA">
      <w:pPr>
        <w:jc w:val="both"/>
        <w:rPr>
          <w:rFonts w:asciiTheme="minorHAnsi" w:hAnsiTheme="minorHAnsi"/>
          <w:b/>
          <w:bCs/>
          <w:color w:val="000000" w:themeColor="text1"/>
          <w:lang w:val="lt-LT"/>
        </w:rPr>
      </w:pPr>
    </w:p>
    <w:p w14:paraId="6E8D545A" w14:textId="03303085" w:rsidR="00440475" w:rsidRPr="002F698B" w:rsidRDefault="00440475" w:rsidP="00440475">
      <w:pPr>
        <w:jc w:val="both"/>
        <w:rPr>
          <w:rFonts w:asciiTheme="minorHAnsi" w:hAnsiTheme="minorHAnsi"/>
          <w:color w:val="000000" w:themeColor="text1"/>
          <w:lang w:val="lt-LT"/>
        </w:rPr>
      </w:pPr>
      <w:r w:rsidRPr="002F698B">
        <w:rPr>
          <w:rFonts w:asciiTheme="minorHAnsi" w:hAnsiTheme="minorHAnsi"/>
          <w:color w:val="000000" w:themeColor="text1"/>
          <w:lang w:val="lt-LT"/>
        </w:rPr>
        <w:t>Skirtingų ES šalių mokesčių politika dyzelino atžvilgiu skiriasi, tačiau šalyse, su kuriomis Lietuvai tenka konkuruoti, jis apmokestinamas mažiau.</w:t>
      </w:r>
    </w:p>
    <w:p w14:paraId="3EE9E6AC" w14:textId="77777777" w:rsidR="00440475" w:rsidRPr="002F698B" w:rsidRDefault="00440475" w:rsidP="00440475">
      <w:pPr>
        <w:jc w:val="both"/>
        <w:rPr>
          <w:rFonts w:asciiTheme="minorHAnsi" w:hAnsiTheme="minorHAnsi"/>
          <w:color w:val="000000" w:themeColor="text1"/>
          <w:lang w:val="lt-LT"/>
        </w:rPr>
      </w:pPr>
    </w:p>
    <w:p w14:paraId="2E433691" w14:textId="45CE50A4" w:rsidR="00440475" w:rsidRPr="00332178" w:rsidRDefault="00332178" w:rsidP="00440475">
      <w:pPr>
        <w:jc w:val="both"/>
        <w:rPr>
          <w:rFonts w:asciiTheme="minorHAnsi" w:hAnsiTheme="minorHAnsi"/>
          <w:lang w:val="lt-LT"/>
        </w:rPr>
      </w:pPr>
      <w:r w:rsidRPr="00332178">
        <w:rPr>
          <w:rFonts w:asciiTheme="minorHAnsi" w:hAnsiTheme="minorHAnsi"/>
          <w:lang w:val="lt-LT"/>
        </w:rPr>
        <w:t>Europos Komisijos</w:t>
      </w:r>
      <w:r w:rsidR="00BC742B" w:rsidRPr="00332178">
        <w:rPr>
          <w:rFonts w:asciiTheme="minorHAnsi" w:hAnsiTheme="minorHAnsi"/>
          <w:lang w:val="lt-LT"/>
        </w:rPr>
        <w:t xml:space="preserve"> </w:t>
      </w:r>
      <w:r w:rsidR="00473ED3">
        <w:rPr>
          <w:rFonts w:asciiTheme="minorHAnsi" w:hAnsiTheme="minorHAnsi"/>
          <w:lang w:val="lt-LT"/>
        </w:rPr>
        <w:t xml:space="preserve">(EK) </w:t>
      </w:r>
      <w:r w:rsidR="00BC742B" w:rsidRPr="00332178">
        <w:rPr>
          <w:rFonts w:asciiTheme="minorHAnsi" w:hAnsiTheme="minorHAnsi"/>
          <w:lang w:val="lt-LT"/>
        </w:rPr>
        <w:t>duomenimis, s</w:t>
      </w:r>
      <w:r w:rsidR="00440475" w:rsidRPr="00332178">
        <w:rPr>
          <w:rFonts w:asciiTheme="minorHAnsi" w:hAnsiTheme="minorHAnsi"/>
          <w:lang w:val="lt-LT"/>
        </w:rPr>
        <w:t>kaičiuojant</w:t>
      </w:r>
      <w:r w:rsidR="00CE4A3B" w:rsidRPr="00332178">
        <w:rPr>
          <w:rFonts w:asciiTheme="minorHAnsi" w:hAnsiTheme="minorHAnsi"/>
          <w:lang w:val="lt-LT"/>
        </w:rPr>
        <w:t xml:space="preserve"> tai</w:t>
      </w:r>
      <w:r w:rsidR="00440475" w:rsidRPr="00332178">
        <w:rPr>
          <w:rFonts w:asciiTheme="minorHAnsi" w:hAnsiTheme="minorHAnsi"/>
          <w:lang w:val="lt-LT"/>
        </w:rPr>
        <w:t xml:space="preserve">, kiek įsipylus litrą dyzelio iš to gauna valstybės biudžetas, lyderės ES yra Airija ir Danija </w:t>
      </w:r>
      <w:r w:rsidR="001518D6" w:rsidRPr="00332178">
        <w:rPr>
          <w:rFonts w:asciiTheme="minorHAnsi" w:hAnsiTheme="minorHAnsi"/>
          <w:lang w:val="lt-LT"/>
        </w:rPr>
        <w:t xml:space="preserve">– po </w:t>
      </w:r>
      <w:r w:rsidR="00440475" w:rsidRPr="00332178">
        <w:rPr>
          <w:rFonts w:asciiTheme="minorHAnsi" w:hAnsiTheme="minorHAnsi"/>
          <w:lang w:val="lt-LT"/>
        </w:rPr>
        <w:t>0,94 Eur</w:t>
      </w:r>
      <w:r w:rsidR="001518D6" w:rsidRPr="00332178">
        <w:rPr>
          <w:rFonts w:asciiTheme="minorHAnsi" w:hAnsiTheme="minorHAnsi"/>
          <w:lang w:val="lt-LT"/>
        </w:rPr>
        <w:t xml:space="preserve"> nuo litro degalų</w:t>
      </w:r>
      <w:r w:rsidR="00440475" w:rsidRPr="00332178">
        <w:rPr>
          <w:rFonts w:asciiTheme="minorHAnsi" w:hAnsiTheme="minorHAnsi"/>
          <w:lang w:val="lt-LT"/>
        </w:rPr>
        <w:t>. Lietuva tarp labiausiai apmokestinančių dyzeliną valstybių šiuo metu kartu su Latvija yra 12</w:t>
      </w:r>
      <w:r w:rsidR="00DF5F91" w:rsidRPr="00332178">
        <w:rPr>
          <w:rFonts w:asciiTheme="minorHAnsi" w:hAnsiTheme="minorHAnsi"/>
          <w:lang w:val="lt-LT"/>
        </w:rPr>
        <w:t>–</w:t>
      </w:r>
      <w:r w:rsidR="00440475" w:rsidRPr="00332178">
        <w:rPr>
          <w:rFonts w:asciiTheme="minorHAnsi" w:hAnsiTheme="minorHAnsi"/>
          <w:lang w:val="lt-LT"/>
        </w:rPr>
        <w:t>13 vietose – biudžetu</w:t>
      </w:r>
      <w:r w:rsidR="007027AA" w:rsidRPr="00332178">
        <w:rPr>
          <w:rFonts w:asciiTheme="minorHAnsi" w:hAnsiTheme="minorHAnsi"/>
          <w:lang w:val="lt-LT"/>
        </w:rPr>
        <w:t>i</w:t>
      </w:r>
      <w:r w:rsidR="00440475" w:rsidRPr="00332178">
        <w:rPr>
          <w:rFonts w:asciiTheme="minorHAnsi" w:hAnsiTheme="minorHAnsi"/>
          <w:lang w:val="lt-LT"/>
        </w:rPr>
        <w:t xml:space="preserve"> nuo kiekvieno nupirkto litro degalų čia tenka 0,79 Eur. Tu tarpu Lenkija pagal šį rodiklį tik 20-oje vietoje</w:t>
      </w:r>
      <w:r w:rsidR="007027AA" w:rsidRPr="00332178">
        <w:rPr>
          <w:rFonts w:asciiTheme="minorHAnsi" w:hAnsiTheme="minorHAnsi"/>
          <w:lang w:val="lt-LT"/>
        </w:rPr>
        <w:t xml:space="preserve"> –</w:t>
      </w:r>
      <w:r w:rsidR="00440475" w:rsidRPr="00332178">
        <w:rPr>
          <w:rFonts w:asciiTheme="minorHAnsi" w:hAnsiTheme="minorHAnsi"/>
          <w:lang w:val="lt-LT"/>
        </w:rPr>
        <w:t xml:space="preserve"> 0,67 Eur, Estija</w:t>
      </w:r>
      <w:r w:rsidR="00CE4A3B" w:rsidRPr="00332178">
        <w:rPr>
          <w:rFonts w:asciiTheme="minorHAnsi" w:hAnsiTheme="minorHAnsi"/>
          <w:lang w:val="lt-LT"/>
        </w:rPr>
        <w:t xml:space="preserve"> vos</w:t>
      </w:r>
      <w:r w:rsidR="00440475" w:rsidRPr="00332178">
        <w:rPr>
          <w:rFonts w:asciiTheme="minorHAnsi" w:hAnsiTheme="minorHAnsi"/>
          <w:lang w:val="lt-LT"/>
        </w:rPr>
        <w:t xml:space="preserve"> 26-oje </w:t>
      </w:r>
      <w:r w:rsidR="00DF5F91" w:rsidRPr="00332178">
        <w:rPr>
          <w:rFonts w:asciiTheme="minorHAnsi" w:hAnsiTheme="minorHAnsi"/>
          <w:lang w:val="lt-LT"/>
        </w:rPr>
        <w:t>–</w:t>
      </w:r>
      <w:r w:rsidR="00440475" w:rsidRPr="00332178">
        <w:rPr>
          <w:rFonts w:asciiTheme="minorHAnsi" w:hAnsiTheme="minorHAnsi"/>
          <w:lang w:val="lt-LT"/>
        </w:rPr>
        <w:t xml:space="preserve"> 0,63 Eur.</w:t>
      </w:r>
      <w:r w:rsidR="00CE7A57" w:rsidRPr="00332178">
        <w:rPr>
          <w:rFonts w:asciiTheme="minorHAnsi" w:hAnsiTheme="minorHAnsi"/>
          <w:lang w:val="lt-LT"/>
        </w:rPr>
        <w:t xml:space="preserve"> </w:t>
      </w:r>
    </w:p>
    <w:p w14:paraId="7AA2CED0" w14:textId="77777777" w:rsidR="00440475" w:rsidRPr="00332178" w:rsidRDefault="00440475" w:rsidP="00F032DA">
      <w:pPr>
        <w:jc w:val="both"/>
        <w:rPr>
          <w:rFonts w:asciiTheme="minorHAnsi" w:hAnsiTheme="minorHAnsi"/>
          <w:b/>
          <w:bCs/>
          <w:lang w:val="lt-LT"/>
        </w:rPr>
      </w:pPr>
    </w:p>
    <w:p w14:paraId="062113F0" w14:textId="14393E4D" w:rsidR="00440475" w:rsidRDefault="00742EC9" w:rsidP="00440475">
      <w:pPr>
        <w:jc w:val="both"/>
        <w:rPr>
          <w:rFonts w:asciiTheme="minorHAnsi" w:hAnsiTheme="minorHAnsi"/>
          <w:lang w:val="lt-LT"/>
        </w:rPr>
      </w:pPr>
      <w:r w:rsidRPr="00742EC9">
        <w:rPr>
          <w:rFonts w:asciiTheme="minorHAnsi" w:hAnsiTheme="minorHAnsi"/>
          <w:lang w:val="lt-LT"/>
        </w:rPr>
        <w:t>EK</w:t>
      </w:r>
      <w:r w:rsidR="00BB6AFB">
        <w:rPr>
          <w:rFonts w:asciiTheme="minorHAnsi" w:hAnsiTheme="minorHAnsi"/>
          <w:lang w:val="lt-LT"/>
        </w:rPr>
        <w:t xml:space="preserve"> sausio </w:t>
      </w:r>
      <w:r w:rsidR="00BB6AFB">
        <w:rPr>
          <w:rFonts w:asciiTheme="minorHAnsi" w:hAnsiTheme="minorHAnsi"/>
          <w:lang w:val="en-US"/>
        </w:rPr>
        <w:t xml:space="preserve">20 d. </w:t>
      </w:r>
      <w:r>
        <w:rPr>
          <w:rFonts w:asciiTheme="minorHAnsi" w:hAnsiTheme="minorHAnsi"/>
          <w:lang w:val="lt-LT"/>
        </w:rPr>
        <w:t>d</w:t>
      </w:r>
      <w:r w:rsidR="00440475" w:rsidRPr="00473ED3">
        <w:rPr>
          <w:rFonts w:asciiTheme="minorHAnsi" w:hAnsiTheme="minorHAnsi"/>
          <w:lang w:val="lt-LT"/>
        </w:rPr>
        <w:t>uomenimis</w:t>
      </w:r>
      <w:r w:rsidR="00440475" w:rsidRPr="00332178">
        <w:rPr>
          <w:rFonts w:asciiTheme="minorHAnsi" w:hAnsiTheme="minorHAnsi"/>
          <w:lang w:val="lt-LT"/>
        </w:rPr>
        <w:t>, litras dyzeli</w:t>
      </w:r>
      <w:r w:rsidR="007027AA" w:rsidRPr="00332178">
        <w:rPr>
          <w:rFonts w:asciiTheme="minorHAnsi" w:hAnsiTheme="minorHAnsi"/>
          <w:lang w:val="lt-LT"/>
        </w:rPr>
        <w:t>no</w:t>
      </w:r>
      <w:r w:rsidR="00440475" w:rsidRPr="00332178">
        <w:rPr>
          <w:rFonts w:asciiTheme="minorHAnsi" w:hAnsiTheme="minorHAnsi"/>
          <w:lang w:val="lt-LT"/>
        </w:rPr>
        <w:t xml:space="preserve"> Lietuvoje </w:t>
      </w:r>
      <w:r w:rsidR="00BB6AFB">
        <w:rPr>
          <w:rFonts w:asciiTheme="minorHAnsi" w:hAnsiTheme="minorHAnsi"/>
          <w:lang w:val="lt-LT"/>
        </w:rPr>
        <w:t xml:space="preserve">ir Estijoje </w:t>
      </w:r>
      <w:r w:rsidR="00440475" w:rsidRPr="00332178">
        <w:rPr>
          <w:rFonts w:asciiTheme="minorHAnsi" w:hAnsiTheme="minorHAnsi"/>
          <w:lang w:val="lt-LT"/>
        </w:rPr>
        <w:t>vidutiniškai kainavo 1,</w:t>
      </w:r>
      <w:r w:rsidR="00BB6AFB">
        <w:rPr>
          <w:rFonts w:asciiTheme="minorHAnsi" w:hAnsiTheme="minorHAnsi"/>
          <w:lang w:val="lt-LT"/>
        </w:rPr>
        <w:t>64</w:t>
      </w:r>
      <w:r w:rsidR="00440475" w:rsidRPr="00332178">
        <w:rPr>
          <w:rFonts w:asciiTheme="minorHAnsi" w:hAnsiTheme="minorHAnsi"/>
          <w:lang w:val="lt-LT"/>
        </w:rPr>
        <w:t xml:space="preserve"> euro, kai tuo tarpu Lenkijoje </w:t>
      </w:r>
      <w:r w:rsidR="00C835D6">
        <w:rPr>
          <w:rFonts w:asciiTheme="minorHAnsi" w:hAnsiTheme="minorHAnsi"/>
          <w:lang w:val="lt-LT"/>
        </w:rPr>
        <w:t xml:space="preserve"> </w:t>
      </w:r>
      <w:r w:rsidR="00440475" w:rsidRPr="00332178">
        <w:rPr>
          <w:rFonts w:asciiTheme="minorHAnsi" w:hAnsiTheme="minorHAnsi"/>
          <w:lang w:val="lt-LT"/>
        </w:rPr>
        <w:t>–</w:t>
      </w:r>
      <w:r w:rsidR="00BB6AFB">
        <w:rPr>
          <w:rFonts w:asciiTheme="minorHAnsi" w:hAnsiTheme="minorHAnsi"/>
          <w:lang w:val="lt-LT"/>
        </w:rPr>
        <w:t xml:space="preserve"> </w:t>
      </w:r>
      <w:r w:rsidR="00440475" w:rsidRPr="00332178">
        <w:rPr>
          <w:rFonts w:asciiTheme="minorHAnsi" w:hAnsiTheme="minorHAnsi"/>
          <w:lang w:val="lt-LT"/>
        </w:rPr>
        <w:t>1,4</w:t>
      </w:r>
      <w:r w:rsidR="00BB6AFB">
        <w:rPr>
          <w:rFonts w:asciiTheme="minorHAnsi" w:hAnsiTheme="minorHAnsi"/>
          <w:lang w:val="lt-LT"/>
        </w:rPr>
        <w:t>8</w:t>
      </w:r>
      <w:r w:rsidR="00440475" w:rsidRPr="00332178">
        <w:rPr>
          <w:rFonts w:asciiTheme="minorHAnsi" w:hAnsiTheme="minorHAnsi"/>
          <w:lang w:val="lt-LT"/>
        </w:rPr>
        <w:t xml:space="preserve"> euro, Latvijoje </w:t>
      </w:r>
      <w:r w:rsidR="00BB6AFB">
        <w:rPr>
          <w:rFonts w:asciiTheme="minorHAnsi" w:hAnsiTheme="minorHAnsi"/>
          <w:lang w:val="lt-LT"/>
        </w:rPr>
        <w:t xml:space="preserve">– </w:t>
      </w:r>
      <w:r w:rsidR="00440475" w:rsidRPr="00332178">
        <w:rPr>
          <w:rFonts w:asciiTheme="minorHAnsi" w:hAnsiTheme="minorHAnsi"/>
          <w:lang w:val="lt-LT"/>
        </w:rPr>
        <w:t>1,6</w:t>
      </w:r>
      <w:r w:rsidR="00BB6AFB">
        <w:rPr>
          <w:rFonts w:asciiTheme="minorHAnsi" w:hAnsiTheme="minorHAnsi"/>
          <w:lang w:val="lt-LT"/>
        </w:rPr>
        <w:t>5</w:t>
      </w:r>
      <w:r w:rsidR="00440475" w:rsidRPr="00332178">
        <w:rPr>
          <w:rFonts w:asciiTheme="minorHAnsi" w:hAnsiTheme="minorHAnsi"/>
          <w:lang w:val="lt-LT"/>
        </w:rPr>
        <w:t xml:space="preserve"> euro</w:t>
      </w:r>
      <w:r w:rsidR="00BB6AFB">
        <w:rPr>
          <w:rFonts w:asciiTheme="minorHAnsi" w:hAnsiTheme="minorHAnsi"/>
          <w:lang w:val="lt-LT"/>
        </w:rPr>
        <w:t>.</w:t>
      </w:r>
    </w:p>
    <w:p w14:paraId="7361110C" w14:textId="77777777" w:rsidR="00BB6AFB" w:rsidRPr="00332178" w:rsidRDefault="00BB6AFB" w:rsidP="00440475">
      <w:pPr>
        <w:jc w:val="both"/>
        <w:rPr>
          <w:rFonts w:asciiTheme="minorHAnsi" w:hAnsiTheme="minorHAnsi"/>
          <w:lang w:val="lt-LT"/>
        </w:rPr>
      </w:pPr>
    </w:p>
    <w:p w14:paraId="0E49D958" w14:textId="06E65A09" w:rsidR="00340B9F" w:rsidRPr="00035D23" w:rsidRDefault="007F4E6E" w:rsidP="00F032DA">
      <w:pPr>
        <w:jc w:val="both"/>
        <w:rPr>
          <w:rFonts w:asciiTheme="minorHAnsi" w:hAnsiTheme="minorHAnsi"/>
          <w:color w:val="000000" w:themeColor="text1"/>
          <w:lang w:val="en-US"/>
        </w:rPr>
      </w:pPr>
      <w:r w:rsidRPr="002F698B">
        <w:rPr>
          <w:rFonts w:asciiTheme="minorHAnsi" w:hAnsiTheme="minorHAnsi"/>
          <w:color w:val="000000" w:themeColor="text1"/>
          <w:lang w:val="lt-LT"/>
        </w:rPr>
        <w:t>P. Drižo</w:t>
      </w:r>
      <w:r w:rsidR="004E0042" w:rsidRPr="002F698B">
        <w:rPr>
          <w:rFonts w:asciiTheme="minorHAnsi" w:hAnsiTheme="minorHAnsi"/>
          <w:color w:val="000000" w:themeColor="text1"/>
          <w:lang w:val="lt-LT"/>
        </w:rPr>
        <w:t xml:space="preserve"> teigimu, šiuo metų aljansui priklausančių bendrovių s</w:t>
      </w:r>
      <w:r w:rsidR="00340B9F" w:rsidRPr="002F698B">
        <w:rPr>
          <w:rFonts w:asciiTheme="minorHAnsi" w:hAnsiTheme="minorHAnsi"/>
          <w:color w:val="000000" w:themeColor="text1"/>
          <w:lang w:val="lt-LT"/>
        </w:rPr>
        <w:t xml:space="preserve">kaičiai yra gąsdinantys – </w:t>
      </w:r>
      <w:r w:rsidR="004E0042" w:rsidRPr="002F698B">
        <w:rPr>
          <w:rFonts w:asciiTheme="minorHAnsi" w:hAnsiTheme="minorHAnsi"/>
          <w:color w:val="000000" w:themeColor="text1"/>
          <w:lang w:val="lt-LT"/>
        </w:rPr>
        <w:t xml:space="preserve"> vežėjai svetur užsipila </w:t>
      </w:r>
      <w:r w:rsidR="00340B9F" w:rsidRPr="002F698B">
        <w:rPr>
          <w:rFonts w:asciiTheme="minorHAnsi" w:hAnsiTheme="minorHAnsi"/>
          <w:color w:val="000000" w:themeColor="text1"/>
          <w:lang w:val="lt-LT"/>
        </w:rPr>
        <w:t>dešimt</w:t>
      </w:r>
      <w:r w:rsidR="004E0042" w:rsidRPr="002F698B">
        <w:rPr>
          <w:rFonts w:asciiTheme="minorHAnsi" w:hAnsiTheme="minorHAnsi"/>
          <w:color w:val="000000" w:themeColor="text1"/>
          <w:lang w:val="lt-LT"/>
        </w:rPr>
        <w:t>is</w:t>
      </w:r>
      <w:r w:rsidR="00340B9F" w:rsidRPr="002F698B">
        <w:rPr>
          <w:rFonts w:asciiTheme="minorHAnsi" w:hAnsiTheme="minorHAnsi"/>
          <w:color w:val="000000" w:themeColor="text1"/>
          <w:lang w:val="lt-LT"/>
        </w:rPr>
        <w:t xml:space="preserve"> milijonų litrų dyzelino, </w:t>
      </w:r>
      <w:r w:rsidR="004E0042" w:rsidRPr="002F698B">
        <w:rPr>
          <w:rFonts w:asciiTheme="minorHAnsi" w:hAnsiTheme="minorHAnsi"/>
          <w:color w:val="000000" w:themeColor="text1"/>
          <w:lang w:val="lt-LT"/>
        </w:rPr>
        <w:t>kurį anksčiau pildavosi Lietuvos degalinėse.</w:t>
      </w:r>
    </w:p>
    <w:p w14:paraId="2527DD08" w14:textId="77777777" w:rsidR="00F032DA" w:rsidRPr="002F698B" w:rsidRDefault="00F032DA" w:rsidP="00F032DA">
      <w:pPr>
        <w:jc w:val="both"/>
        <w:rPr>
          <w:rFonts w:asciiTheme="minorHAnsi" w:hAnsiTheme="minorHAnsi"/>
          <w:color w:val="000000" w:themeColor="text1"/>
          <w:lang w:val="lt-LT"/>
        </w:rPr>
      </w:pPr>
    </w:p>
    <w:p w14:paraId="72DA3761" w14:textId="52C173AB" w:rsidR="00340B9F" w:rsidRPr="002F698B" w:rsidRDefault="004E0042"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w:t>
      </w:r>
      <w:r w:rsidR="00340B9F" w:rsidRPr="002F698B">
        <w:rPr>
          <w:rFonts w:asciiTheme="minorHAnsi" w:hAnsiTheme="minorHAnsi"/>
          <w:color w:val="000000" w:themeColor="text1"/>
          <w:lang w:val="lt-LT"/>
        </w:rPr>
        <w:t>Mano vertinimu, su sprendimu pakelti akcizą mes ne tik ka</w:t>
      </w:r>
      <w:r w:rsidR="007027AA" w:rsidRPr="002F698B">
        <w:rPr>
          <w:rFonts w:asciiTheme="minorHAnsi" w:hAnsiTheme="minorHAnsi"/>
          <w:color w:val="000000" w:themeColor="text1"/>
          <w:lang w:val="lt-LT"/>
        </w:rPr>
        <w:t>d</w:t>
      </w:r>
      <w:r w:rsidR="00340B9F" w:rsidRPr="002F698B">
        <w:rPr>
          <w:rFonts w:asciiTheme="minorHAnsi" w:hAnsiTheme="minorHAnsi"/>
          <w:color w:val="000000" w:themeColor="text1"/>
          <w:lang w:val="lt-LT"/>
        </w:rPr>
        <w:t xml:space="preserve"> nesurinksime tų papildomų 170 mln. eurų, bet ir to, ką surinkdavome iki sausio.</w:t>
      </w:r>
      <w:r w:rsidR="005B5028" w:rsidRPr="002F698B">
        <w:rPr>
          <w:rFonts w:asciiTheme="minorHAnsi" w:hAnsiTheme="minorHAnsi"/>
          <w:color w:val="000000" w:themeColor="text1"/>
          <w:lang w:val="lt-LT"/>
        </w:rPr>
        <w:t xml:space="preserve"> Transporto sektorius Lietuvoje yra didžiulis, turime 60 tūkst. vilkikų parką. Koks 15 proc. iš jų</w:t>
      </w:r>
      <w:r w:rsidRPr="002F698B">
        <w:rPr>
          <w:rFonts w:asciiTheme="minorHAnsi" w:hAnsiTheme="minorHAnsi"/>
          <w:color w:val="000000" w:themeColor="text1"/>
          <w:lang w:val="lt-LT"/>
        </w:rPr>
        <w:t xml:space="preserve"> degalus</w:t>
      </w:r>
      <w:r w:rsidR="005B5028" w:rsidRPr="002F698B">
        <w:rPr>
          <w:rFonts w:asciiTheme="minorHAnsi" w:hAnsiTheme="minorHAnsi"/>
          <w:color w:val="000000" w:themeColor="text1"/>
          <w:lang w:val="lt-LT"/>
        </w:rPr>
        <w:t xml:space="preserve"> pildavosi Lietuvoje, o dabar ta dalis sumažės iki minimumo ir tai pasijus tikrai ne į gerąją pusę</w:t>
      </w:r>
      <w:r w:rsidRPr="002F698B">
        <w:rPr>
          <w:rFonts w:asciiTheme="minorHAnsi" w:hAnsiTheme="minorHAnsi"/>
          <w:color w:val="000000" w:themeColor="text1"/>
          <w:lang w:val="lt-LT"/>
        </w:rPr>
        <w:t>“, – teigia vežėjų atstovas.</w:t>
      </w:r>
    </w:p>
    <w:p w14:paraId="0A97380B" w14:textId="77777777" w:rsidR="00F032DA" w:rsidRPr="002F698B" w:rsidRDefault="00F032DA" w:rsidP="00F032DA">
      <w:pPr>
        <w:jc w:val="both"/>
        <w:rPr>
          <w:rFonts w:asciiTheme="minorHAnsi" w:hAnsiTheme="minorHAnsi"/>
          <w:color w:val="000000" w:themeColor="text1"/>
          <w:lang w:val="lt-LT"/>
        </w:rPr>
      </w:pPr>
    </w:p>
    <w:p w14:paraId="087E2382" w14:textId="7438E21F" w:rsidR="004E0042" w:rsidRPr="002F698B" w:rsidRDefault="00C0470B" w:rsidP="00F032DA">
      <w:pPr>
        <w:jc w:val="both"/>
        <w:rPr>
          <w:rFonts w:asciiTheme="minorHAnsi" w:hAnsiTheme="minorHAnsi"/>
          <w:b/>
          <w:bCs/>
          <w:color w:val="000000" w:themeColor="text1"/>
          <w:lang w:val="lt-LT"/>
        </w:rPr>
      </w:pPr>
      <w:r w:rsidRPr="002F698B">
        <w:rPr>
          <w:rFonts w:asciiTheme="minorHAnsi" w:hAnsiTheme="minorHAnsi"/>
          <w:b/>
          <w:bCs/>
          <w:color w:val="000000" w:themeColor="text1"/>
          <w:lang w:val="lt-LT"/>
        </w:rPr>
        <w:t>Vežėjai šalį kerta nestabteldami</w:t>
      </w:r>
    </w:p>
    <w:p w14:paraId="4F812AE7" w14:textId="77777777" w:rsidR="00F032DA" w:rsidRPr="002F698B" w:rsidRDefault="00F032DA" w:rsidP="00F032DA">
      <w:pPr>
        <w:jc w:val="both"/>
        <w:rPr>
          <w:rFonts w:asciiTheme="minorHAnsi" w:hAnsiTheme="minorHAnsi"/>
          <w:b/>
          <w:bCs/>
          <w:color w:val="000000" w:themeColor="text1"/>
          <w:lang w:val="lt-LT"/>
        </w:rPr>
      </w:pPr>
    </w:p>
    <w:p w14:paraId="285ED777" w14:textId="0F0E56D6" w:rsidR="00061CA1" w:rsidRPr="002F698B" w:rsidRDefault="00061CA1"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Karolis Stasiukynas</w:t>
      </w:r>
      <w:r w:rsidR="005B07CB" w:rsidRPr="002F698B">
        <w:rPr>
          <w:rFonts w:asciiTheme="minorHAnsi" w:hAnsiTheme="minorHAnsi"/>
          <w:color w:val="000000" w:themeColor="text1"/>
          <w:lang w:val="lt-LT"/>
        </w:rPr>
        <w:t>, Lietuviškų degalinių sąjungos tarybos pirmininkas</w:t>
      </w:r>
      <w:r w:rsidR="004E0042" w:rsidRPr="002F698B">
        <w:rPr>
          <w:rFonts w:asciiTheme="minorHAnsi" w:hAnsiTheme="minorHAnsi"/>
          <w:color w:val="000000" w:themeColor="text1"/>
          <w:lang w:val="lt-LT"/>
        </w:rPr>
        <w:t>, teigia esantis tikras, kad degalinės pajamų kur kas mažiau gaus ne tik dėl to, kad jose rečiau lankysis gyventojai ir transporto sektoriuje dirbantys vairuotojai, bet ir šalį kertantys užsienio šalių vežėjai.</w:t>
      </w:r>
    </w:p>
    <w:p w14:paraId="7DF8064E" w14:textId="77777777" w:rsidR="00F032DA" w:rsidRPr="002F698B" w:rsidRDefault="00F032DA" w:rsidP="00F032DA">
      <w:pPr>
        <w:jc w:val="both"/>
        <w:rPr>
          <w:rFonts w:asciiTheme="minorHAnsi" w:hAnsiTheme="minorHAnsi"/>
          <w:color w:val="000000" w:themeColor="text1"/>
          <w:lang w:val="lt-LT"/>
        </w:rPr>
      </w:pPr>
    </w:p>
    <w:p w14:paraId="3386D3CC" w14:textId="27F918B4" w:rsidR="004E0042" w:rsidRPr="002F698B" w:rsidRDefault="004E0042"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w:t>
      </w:r>
      <w:r w:rsidR="00BF7B09" w:rsidRPr="002F698B">
        <w:rPr>
          <w:rFonts w:asciiTheme="minorHAnsi" w:hAnsiTheme="minorHAnsi"/>
          <w:color w:val="000000" w:themeColor="text1"/>
          <w:lang w:val="lt-LT"/>
        </w:rPr>
        <w:t>Blogiausia yra žmonėms, kurie negali niekur išvažiuoti arba važiuoti turi į Lenkiją. O</w:t>
      </w:r>
      <w:r w:rsidRPr="002F698B">
        <w:rPr>
          <w:rFonts w:asciiTheme="minorHAnsi" w:hAnsiTheme="minorHAnsi"/>
          <w:color w:val="000000" w:themeColor="text1"/>
          <w:lang w:val="lt-LT"/>
        </w:rPr>
        <w:t xml:space="preserve"> vežėjai iš kitų šalių, kurie kerta Lietuvą</w:t>
      </w:r>
      <w:r w:rsidR="00C0470B" w:rsidRPr="002F698B">
        <w:rPr>
          <w:rFonts w:asciiTheme="minorHAnsi" w:hAnsiTheme="minorHAnsi"/>
          <w:color w:val="000000" w:themeColor="text1"/>
          <w:lang w:val="lt-LT"/>
        </w:rPr>
        <w:t xml:space="preserve"> ir</w:t>
      </w:r>
      <w:r w:rsidRPr="002F698B">
        <w:rPr>
          <w:rFonts w:asciiTheme="minorHAnsi" w:hAnsiTheme="minorHAnsi"/>
          <w:color w:val="000000" w:themeColor="text1"/>
          <w:lang w:val="lt-LT"/>
        </w:rPr>
        <w:t xml:space="preserve"> orą teršia čia, kelius gadina čia, degalus pilasi kitose šalyse, mokesčiai nukeliauja kitoms valstybėms. Negalime būti brangiausi Europoje. Turime piktą kaimyną, turime galvoti apie ateitį. Lietuva vis tiek bus tranzitinė šalis, tad nepasiimti pinigų ir nepanaudoti jų gynybai, švietimui ar sveikatos apsaugai būtų nelogiška“, – dėsto K. Stasiukynas.</w:t>
      </w:r>
      <w:r w:rsidR="00280BC7">
        <w:rPr>
          <w:rFonts w:asciiTheme="minorHAnsi" w:hAnsiTheme="minorHAnsi"/>
          <w:color w:val="000000" w:themeColor="text1"/>
          <w:lang w:val="lt-LT"/>
        </w:rPr>
        <w:t xml:space="preserve"> </w:t>
      </w:r>
      <w:r w:rsidR="00B052DE" w:rsidRPr="002F698B">
        <w:rPr>
          <w:rFonts w:asciiTheme="minorHAnsi" w:hAnsiTheme="minorHAnsi"/>
          <w:color w:val="000000" w:themeColor="text1"/>
          <w:lang w:val="lt-LT"/>
        </w:rPr>
        <w:t xml:space="preserve">Jo teigimu, klientų sumažėjimą pajautė daugelis </w:t>
      </w:r>
      <w:r w:rsidR="00C0470B" w:rsidRPr="002F698B">
        <w:rPr>
          <w:rFonts w:asciiTheme="minorHAnsi" w:hAnsiTheme="minorHAnsi"/>
          <w:color w:val="000000" w:themeColor="text1"/>
          <w:lang w:val="lt-LT"/>
        </w:rPr>
        <w:t>sąjungai priklausančių</w:t>
      </w:r>
      <w:r w:rsidR="00B052DE" w:rsidRPr="002F698B">
        <w:rPr>
          <w:rFonts w:asciiTheme="minorHAnsi" w:hAnsiTheme="minorHAnsi"/>
          <w:color w:val="000000" w:themeColor="text1"/>
          <w:lang w:val="lt-LT"/>
        </w:rPr>
        <w:t xml:space="preserve"> degalinių, kai kurių apyvarta </w:t>
      </w:r>
      <w:r w:rsidR="00C0470B" w:rsidRPr="002F698B">
        <w:rPr>
          <w:rFonts w:asciiTheme="minorHAnsi" w:hAnsiTheme="minorHAnsi"/>
          <w:color w:val="000000" w:themeColor="text1"/>
          <w:lang w:val="lt-LT"/>
        </w:rPr>
        <w:t xml:space="preserve">taip pat </w:t>
      </w:r>
      <w:r w:rsidR="00B052DE" w:rsidRPr="002F698B">
        <w:rPr>
          <w:rFonts w:asciiTheme="minorHAnsi" w:hAnsiTheme="minorHAnsi"/>
          <w:color w:val="000000" w:themeColor="text1"/>
          <w:lang w:val="lt-LT"/>
        </w:rPr>
        <w:t xml:space="preserve">krito </w:t>
      </w:r>
      <w:r w:rsidR="00C0470B" w:rsidRPr="002F698B">
        <w:rPr>
          <w:rFonts w:asciiTheme="minorHAnsi" w:hAnsiTheme="minorHAnsi"/>
          <w:color w:val="000000" w:themeColor="text1"/>
          <w:lang w:val="lt-LT"/>
        </w:rPr>
        <w:t>net</w:t>
      </w:r>
      <w:r w:rsidR="00B052DE" w:rsidRPr="002F698B">
        <w:rPr>
          <w:rFonts w:asciiTheme="minorHAnsi" w:hAnsiTheme="minorHAnsi"/>
          <w:color w:val="000000" w:themeColor="text1"/>
          <w:lang w:val="lt-LT"/>
        </w:rPr>
        <w:t xml:space="preserve"> 50 proc</w:t>
      </w:r>
      <w:r w:rsidR="00DF5F91" w:rsidRPr="002F698B">
        <w:rPr>
          <w:rFonts w:asciiTheme="minorHAnsi" w:hAnsiTheme="minorHAnsi"/>
          <w:color w:val="000000" w:themeColor="text1"/>
          <w:lang w:val="lt-LT"/>
        </w:rPr>
        <w:t>.</w:t>
      </w:r>
    </w:p>
    <w:p w14:paraId="0C885141" w14:textId="77777777" w:rsidR="00BB347A" w:rsidRPr="002F698B" w:rsidRDefault="00BB347A" w:rsidP="00F032DA">
      <w:pPr>
        <w:jc w:val="both"/>
        <w:rPr>
          <w:rFonts w:asciiTheme="minorHAnsi" w:hAnsiTheme="minorHAnsi"/>
          <w:color w:val="000000" w:themeColor="text1"/>
          <w:lang w:val="lt-LT"/>
        </w:rPr>
      </w:pPr>
    </w:p>
    <w:p w14:paraId="35646A62" w14:textId="3E281B84" w:rsidR="00440475" w:rsidRDefault="005B07CB" w:rsidP="00F032DA">
      <w:pPr>
        <w:jc w:val="both"/>
        <w:rPr>
          <w:rFonts w:asciiTheme="minorHAnsi" w:hAnsiTheme="minorHAnsi"/>
          <w:color w:val="000000" w:themeColor="text1"/>
          <w:lang w:val="lt-LT"/>
        </w:rPr>
      </w:pPr>
      <w:r w:rsidRPr="002F698B">
        <w:rPr>
          <w:rFonts w:asciiTheme="minorHAnsi" w:hAnsiTheme="minorHAnsi"/>
          <w:color w:val="000000" w:themeColor="text1"/>
          <w:lang w:val="lt-LT"/>
        </w:rPr>
        <w:t xml:space="preserve">„Nesurinkti PVM ar akcizo skaičiai labai aiškiai matosi kiekvieną dieną. Kadangi kasos yra sujungtos su Mokesčių inspekcija, nesunku patikrinti, kiek pernai buvo degalų pilamasi tą pačią dieną. </w:t>
      </w:r>
      <w:r w:rsidR="00280BC7">
        <w:rPr>
          <w:rFonts w:asciiTheme="minorHAnsi" w:hAnsiTheme="minorHAnsi"/>
          <w:color w:val="000000" w:themeColor="text1"/>
          <w:lang w:val="lt-LT"/>
        </w:rPr>
        <w:t>Akivaizdu</w:t>
      </w:r>
      <w:r w:rsidRPr="002F698B">
        <w:rPr>
          <w:rFonts w:asciiTheme="minorHAnsi" w:hAnsiTheme="minorHAnsi"/>
          <w:color w:val="000000" w:themeColor="text1"/>
          <w:lang w:val="lt-LT"/>
        </w:rPr>
        <w:t xml:space="preserve">, kad mes </w:t>
      </w:r>
      <w:r w:rsidR="00280BC7">
        <w:rPr>
          <w:rFonts w:asciiTheme="minorHAnsi" w:hAnsiTheme="minorHAnsi"/>
          <w:color w:val="000000" w:themeColor="text1"/>
          <w:lang w:val="lt-LT"/>
        </w:rPr>
        <w:t xml:space="preserve">planuotų </w:t>
      </w:r>
      <w:r w:rsidRPr="002F698B">
        <w:rPr>
          <w:rFonts w:asciiTheme="minorHAnsi" w:hAnsiTheme="minorHAnsi"/>
          <w:color w:val="000000" w:themeColor="text1"/>
          <w:lang w:val="lt-LT"/>
        </w:rPr>
        <w:t>pinigų į biudžetą nesurinksim</w:t>
      </w:r>
      <w:r w:rsidR="00B052DE" w:rsidRPr="002F698B">
        <w:rPr>
          <w:rFonts w:asciiTheme="minorHAnsi" w:hAnsiTheme="minorHAnsi"/>
          <w:color w:val="000000" w:themeColor="text1"/>
          <w:lang w:val="lt-LT"/>
        </w:rPr>
        <w:t>“, – konstatuoja pašnekovas.</w:t>
      </w:r>
    </w:p>
    <w:p w14:paraId="42F7C10D" w14:textId="77777777" w:rsidR="00C835D6" w:rsidRDefault="00C835D6" w:rsidP="00F032DA">
      <w:pPr>
        <w:jc w:val="both"/>
        <w:rPr>
          <w:rFonts w:asciiTheme="minorHAnsi" w:hAnsiTheme="minorHAnsi"/>
          <w:color w:val="000000" w:themeColor="text1"/>
          <w:lang w:val="lt-LT"/>
        </w:rPr>
      </w:pPr>
    </w:p>
    <w:p w14:paraId="1C8C44FB" w14:textId="77777777" w:rsidR="00C835D6" w:rsidRPr="00F40CCD" w:rsidRDefault="00C835D6" w:rsidP="00F032DA">
      <w:pPr>
        <w:jc w:val="both"/>
        <w:rPr>
          <w:rFonts w:asciiTheme="minorHAnsi" w:hAnsiTheme="minorHAnsi"/>
          <w:color w:val="000000" w:themeColor="text1"/>
          <w:lang w:val="lt-LT"/>
        </w:rPr>
      </w:pPr>
    </w:p>
    <w:sectPr w:rsidR="00C835D6" w:rsidRPr="00F40C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33F5F"/>
    <w:multiLevelType w:val="hybridMultilevel"/>
    <w:tmpl w:val="1F58F1AC"/>
    <w:lvl w:ilvl="0" w:tplc="5A6676EE">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574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282"/>
    <w:rsid w:val="00010E3E"/>
    <w:rsid w:val="00032282"/>
    <w:rsid w:val="00035D23"/>
    <w:rsid w:val="00061CA1"/>
    <w:rsid w:val="00063EFE"/>
    <w:rsid w:val="00070994"/>
    <w:rsid w:val="000A51FD"/>
    <w:rsid w:val="001518D6"/>
    <w:rsid w:val="002568F2"/>
    <w:rsid w:val="00280BC7"/>
    <w:rsid w:val="002F698B"/>
    <w:rsid w:val="00332178"/>
    <w:rsid w:val="0033438B"/>
    <w:rsid w:val="00340B9F"/>
    <w:rsid w:val="003A67D4"/>
    <w:rsid w:val="003B118A"/>
    <w:rsid w:val="004244F2"/>
    <w:rsid w:val="00440475"/>
    <w:rsid w:val="00473ED3"/>
    <w:rsid w:val="00492CE3"/>
    <w:rsid w:val="004D46A9"/>
    <w:rsid w:val="004D7A65"/>
    <w:rsid w:val="004E0042"/>
    <w:rsid w:val="004F5781"/>
    <w:rsid w:val="00502014"/>
    <w:rsid w:val="0052286C"/>
    <w:rsid w:val="00532619"/>
    <w:rsid w:val="005B07CB"/>
    <w:rsid w:val="005B5028"/>
    <w:rsid w:val="006E4DF9"/>
    <w:rsid w:val="006F7D13"/>
    <w:rsid w:val="007027AA"/>
    <w:rsid w:val="00721E2F"/>
    <w:rsid w:val="00742EC9"/>
    <w:rsid w:val="00746413"/>
    <w:rsid w:val="007F4E6E"/>
    <w:rsid w:val="00803958"/>
    <w:rsid w:val="00831C86"/>
    <w:rsid w:val="0086660A"/>
    <w:rsid w:val="008E4167"/>
    <w:rsid w:val="00933110"/>
    <w:rsid w:val="00946350"/>
    <w:rsid w:val="009D1B6D"/>
    <w:rsid w:val="00A01072"/>
    <w:rsid w:val="00A04F9B"/>
    <w:rsid w:val="00A344C0"/>
    <w:rsid w:val="00A37EF4"/>
    <w:rsid w:val="00A51CEB"/>
    <w:rsid w:val="00A656BD"/>
    <w:rsid w:val="00B052DE"/>
    <w:rsid w:val="00B21C08"/>
    <w:rsid w:val="00B501DC"/>
    <w:rsid w:val="00B64681"/>
    <w:rsid w:val="00B744CC"/>
    <w:rsid w:val="00BA1AF1"/>
    <w:rsid w:val="00BB347A"/>
    <w:rsid w:val="00BB6AFB"/>
    <w:rsid w:val="00BC742B"/>
    <w:rsid w:val="00BD2FE3"/>
    <w:rsid w:val="00BF7B09"/>
    <w:rsid w:val="00C0470B"/>
    <w:rsid w:val="00C1775F"/>
    <w:rsid w:val="00C82C0D"/>
    <w:rsid w:val="00C835D6"/>
    <w:rsid w:val="00CC47A9"/>
    <w:rsid w:val="00CE435D"/>
    <w:rsid w:val="00CE4A3B"/>
    <w:rsid w:val="00CE7A57"/>
    <w:rsid w:val="00D26860"/>
    <w:rsid w:val="00D40C1E"/>
    <w:rsid w:val="00DA101C"/>
    <w:rsid w:val="00DF5F91"/>
    <w:rsid w:val="00EC6929"/>
    <w:rsid w:val="00EF68B6"/>
    <w:rsid w:val="00F032DA"/>
    <w:rsid w:val="00F40CCD"/>
    <w:rsid w:val="00F60D0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E54003C"/>
  <w15:chartTrackingRefBased/>
  <w15:docId w15:val="{D8F3B36B-4917-0845-A411-EB81FB061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FD"/>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0322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22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22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22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22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228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228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228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228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2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22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22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22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22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22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22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22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2282"/>
    <w:rPr>
      <w:rFonts w:eastAsiaTheme="majorEastAsia" w:cstheme="majorBidi"/>
      <w:color w:val="272727" w:themeColor="text1" w:themeTint="D8"/>
    </w:rPr>
  </w:style>
  <w:style w:type="paragraph" w:styleId="Title">
    <w:name w:val="Title"/>
    <w:basedOn w:val="Normal"/>
    <w:next w:val="Normal"/>
    <w:link w:val="TitleChar"/>
    <w:uiPriority w:val="10"/>
    <w:qFormat/>
    <w:rsid w:val="0003228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22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22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22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2282"/>
    <w:pPr>
      <w:spacing w:before="160"/>
      <w:jc w:val="center"/>
    </w:pPr>
    <w:rPr>
      <w:i/>
      <w:iCs/>
      <w:color w:val="404040" w:themeColor="text1" w:themeTint="BF"/>
    </w:rPr>
  </w:style>
  <w:style w:type="character" w:customStyle="1" w:styleId="QuoteChar">
    <w:name w:val="Quote Char"/>
    <w:basedOn w:val="DefaultParagraphFont"/>
    <w:link w:val="Quote"/>
    <w:uiPriority w:val="29"/>
    <w:rsid w:val="00032282"/>
    <w:rPr>
      <w:i/>
      <w:iCs/>
      <w:color w:val="404040" w:themeColor="text1" w:themeTint="BF"/>
    </w:rPr>
  </w:style>
  <w:style w:type="paragraph" w:styleId="ListParagraph">
    <w:name w:val="List Paragraph"/>
    <w:basedOn w:val="Normal"/>
    <w:uiPriority w:val="34"/>
    <w:qFormat/>
    <w:rsid w:val="00032282"/>
    <w:pPr>
      <w:ind w:left="720"/>
      <w:contextualSpacing/>
    </w:pPr>
  </w:style>
  <w:style w:type="character" w:styleId="IntenseEmphasis">
    <w:name w:val="Intense Emphasis"/>
    <w:basedOn w:val="DefaultParagraphFont"/>
    <w:uiPriority w:val="21"/>
    <w:qFormat/>
    <w:rsid w:val="00032282"/>
    <w:rPr>
      <w:i/>
      <w:iCs/>
      <w:color w:val="0F4761" w:themeColor="accent1" w:themeShade="BF"/>
    </w:rPr>
  </w:style>
  <w:style w:type="paragraph" w:styleId="IntenseQuote">
    <w:name w:val="Intense Quote"/>
    <w:basedOn w:val="Normal"/>
    <w:next w:val="Normal"/>
    <w:link w:val="IntenseQuoteChar"/>
    <w:uiPriority w:val="30"/>
    <w:qFormat/>
    <w:rsid w:val="000322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2282"/>
    <w:rPr>
      <w:i/>
      <w:iCs/>
      <w:color w:val="0F4761" w:themeColor="accent1" w:themeShade="BF"/>
    </w:rPr>
  </w:style>
  <w:style w:type="character" w:styleId="IntenseReference">
    <w:name w:val="Intense Reference"/>
    <w:basedOn w:val="DefaultParagraphFont"/>
    <w:uiPriority w:val="32"/>
    <w:qFormat/>
    <w:rsid w:val="00032282"/>
    <w:rPr>
      <w:b/>
      <w:bCs/>
      <w:smallCaps/>
      <w:color w:val="0F4761" w:themeColor="accent1" w:themeShade="BF"/>
      <w:spacing w:val="5"/>
    </w:rPr>
  </w:style>
  <w:style w:type="character" w:styleId="Hyperlink">
    <w:name w:val="Hyperlink"/>
    <w:basedOn w:val="DefaultParagraphFont"/>
    <w:uiPriority w:val="99"/>
    <w:unhideWhenUsed/>
    <w:rsid w:val="00D40C1E"/>
    <w:rPr>
      <w:color w:val="467886" w:themeColor="hyperlink"/>
      <w:u w:val="single"/>
    </w:rPr>
  </w:style>
  <w:style w:type="character" w:styleId="UnresolvedMention">
    <w:name w:val="Unresolved Mention"/>
    <w:basedOn w:val="DefaultParagraphFont"/>
    <w:uiPriority w:val="99"/>
    <w:semiHidden/>
    <w:unhideWhenUsed/>
    <w:rsid w:val="00D40C1E"/>
    <w:rPr>
      <w:color w:val="605E5C"/>
      <w:shd w:val="clear" w:color="auto" w:fill="E1DFDD"/>
    </w:rPr>
  </w:style>
  <w:style w:type="character" w:styleId="FollowedHyperlink">
    <w:name w:val="FollowedHyperlink"/>
    <w:basedOn w:val="DefaultParagraphFont"/>
    <w:uiPriority w:val="99"/>
    <w:semiHidden/>
    <w:unhideWhenUsed/>
    <w:rsid w:val="00D40C1E"/>
    <w:rPr>
      <w:color w:val="96607D" w:themeColor="followedHyperlink"/>
      <w:u w:val="single"/>
    </w:rPr>
  </w:style>
  <w:style w:type="character" w:styleId="CommentReference">
    <w:name w:val="annotation reference"/>
    <w:basedOn w:val="DefaultParagraphFont"/>
    <w:uiPriority w:val="99"/>
    <w:semiHidden/>
    <w:unhideWhenUsed/>
    <w:rsid w:val="00035D23"/>
    <w:rPr>
      <w:sz w:val="16"/>
      <w:szCs w:val="16"/>
    </w:rPr>
  </w:style>
  <w:style w:type="paragraph" w:styleId="CommentText">
    <w:name w:val="annotation text"/>
    <w:basedOn w:val="Normal"/>
    <w:link w:val="CommentTextChar"/>
    <w:uiPriority w:val="99"/>
    <w:semiHidden/>
    <w:unhideWhenUsed/>
    <w:rsid w:val="00035D23"/>
    <w:rPr>
      <w:sz w:val="20"/>
      <w:szCs w:val="20"/>
    </w:rPr>
  </w:style>
  <w:style w:type="character" w:customStyle="1" w:styleId="CommentTextChar">
    <w:name w:val="Comment Text Char"/>
    <w:basedOn w:val="DefaultParagraphFont"/>
    <w:link w:val="CommentText"/>
    <w:uiPriority w:val="99"/>
    <w:semiHidden/>
    <w:rsid w:val="00035D2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035D23"/>
    <w:rPr>
      <w:b/>
      <w:bCs/>
    </w:rPr>
  </w:style>
  <w:style w:type="character" w:customStyle="1" w:styleId="CommentSubjectChar">
    <w:name w:val="Comment Subject Char"/>
    <w:basedOn w:val="CommentTextChar"/>
    <w:link w:val="CommentSubject"/>
    <w:uiPriority w:val="99"/>
    <w:semiHidden/>
    <w:rsid w:val="00035D23"/>
    <w:rPr>
      <w:rFonts w:ascii="Times New Roman" w:eastAsia="Times New Roman" w:hAnsi="Times New Roman" w:cs="Times New Roman"/>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6807">
      <w:bodyDiv w:val="1"/>
      <w:marLeft w:val="0"/>
      <w:marRight w:val="0"/>
      <w:marTop w:val="0"/>
      <w:marBottom w:val="0"/>
      <w:divBdr>
        <w:top w:val="none" w:sz="0" w:space="0" w:color="auto"/>
        <w:left w:val="none" w:sz="0" w:space="0" w:color="auto"/>
        <w:bottom w:val="none" w:sz="0" w:space="0" w:color="auto"/>
        <w:right w:val="none" w:sz="0" w:space="0" w:color="auto"/>
      </w:divBdr>
      <w:divsChild>
        <w:div w:id="1676804763">
          <w:marLeft w:val="0"/>
          <w:marRight w:val="0"/>
          <w:marTop w:val="0"/>
          <w:marBottom w:val="0"/>
          <w:divBdr>
            <w:top w:val="none" w:sz="0" w:space="0" w:color="auto"/>
            <w:left w:val="none" w:sz="0" w:space="0" w:color="auto"/>
            <w:bottom w:val="none" w:sz="0" w:space="0" w:color="auto"/>
            <w:right w:val="none" w:sz="0" w:space="0" w:color="auto"/>
          </w:divBdr>
          <w:divsChild>
            <w:div w:id="326522778">
              <w:marLeft w:val="0"/>
              <w:marRight w:val="0"/>
              <w:marTop w:val="0"/>
              <w:marBottom w:val="0"/>
              <w:divBdr>
                <w:top w:val="none" w:sz="0" w:space="0" w:color="auto"/>
                <w:left w:val="none" w:sz="0" w:space="0" w:color="auto"/>
                <w:bottom w:val="none" w:sz="0" w:space="0" w:color="auto"/>
                <w:right w:val="none" w:sz="0" w:space="0" w:color="auto"/>
              </w:divBdr>
              <w:divsChild>
                <w:div w:id="649411098">
                  <w:marLeft w:val="0"/>
                  <w:marRight w:val="0"/>
                  <w:marTop w:val="0"/>
                  <w:marBottom w:val="0"/>
                  <w:divBdr>
                    <w:top w:val="none" w:sz="0" w:space="0" w:color="auto"/>
                    <w:left w:val="none" w:sz="0" w:space="0" w:color="auto"/>
                    <w:bottom w:val="none" w:sz="0" w:space="0" w:color="auto"/>
                    <w:right w:val="none" w:sz="0" w:space="0" w:color="auto"/>
                  </w:divBdr>
                  <w:divsChild>
                    <w:div w:id="536507614">
                      <w:marLeft w:val="0"/>
                      <w:marRight w:val="0"/>
                      <w:marTop w:val="0"/>
                      <w:marBottom w:val="0"/>
                      <w:divBdr>
                        <w:top w:val="none" w:sz="0" w:space="0" w:color="auto"/>
                        <w:left w:val="none" w:sz="0" w:space="0" w:color="auto"/>
                        <w:bottom w:val="none" w:sz="0" w:space="0" w:color="auto"/>
                        <w:right w:val="none" w:sz="0" w:space="0" w:color="auto"/>
                      </w:divBdr>
                      <w:divsChild>
                        <w:div w:id="1389568180">
                          <w:marLeft w:val="0"/>
                          <w:marRight w:val="0"/>
                          <w:marTop w:val="0"/>
                          <w:marBottom w:val="0"/>
                          <w:divBdr>
                            <w:top w:val="none" w:sz="0" w:space="0" w:color="auto"/>
                            <w:left w:val="none" w:sz="0" w:space="0" w:color="auto"/>
                            <w:bottom w:val="none" w:sz="0" w:space="0" w:color="auto"/>
                            <w:right w:val="none" w:sz="0" w:space="0" w:color="auto"/>
                          </w:divBdr>
                          <w:divsChild>
                            <w:div w:id="107157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762207">
      <w:bodyDiv w:val="1"/>
      <w:marLeft w:val="0"/>
      <w:marRight w:val="0"/>
      <w:marTop w:val="0"/>
      <w:marBottom w:val="0"/>
      <w:divBdr>
        <w:top w:val="none" w:sz="0" w:space="0" w:color="auto"/>
        <w:left w:val="none" w:sz="0" w:space="0" w:color="auto"/>
        <w:bottom w:val="none" w:sz="0" w:space="0" w:color="auto"/>
        <w:right w:val="none" w:sz="0" w:space="0" w:color="auto"/>
      </w:divBdr>
      <w:divsChild>
        <w:div w:id="1392390855">
          <w:marLeft w:val="0"/>
          <w:marRight w:val="0"/>
          <w:marTop w:val="0"/>
          <w:marBottom w:val="0"/>
          <w:divBdr>
            <w:top w:val="none" w:sz="0" w:space="0" w:color="auto"/>
            <w:left w:val="none" w:sz="0" w:space="0" w:color="auto"/>
            <w:bottom w:val="none" w:sz="0" w:space="0" w:color="auto"/>
            <w:right w:val="none" w:sz="0" w:space="0" w:color="auto"/>
          </w:divBdr>
          <w:divsChild>
            <w:div w:id="29309988">
              <w:marLeft w:val="0"/>
              <w:marRight w:val="0"/>
              <w:marTop w:val="0"/>
              <w:marBottom w:val="0"/>
              <w:divBdr>
                <w:top w:val="none" w:sz="0" w:space="0" w:color="auto"/>
                <w:left w:val="none" w:sz="0" w:space="0" w:color="auto"/>
                <w:bottom w:val="none" w:sz="0" w:space="0" w:color="auto"/>
                <w:right w:val="none" w:sz="0" w:space="0" w:color="auto"/>
              </w:divBdr>
              <w:divsChild>
                <w:div w:id="178933502">
                  <w:marLeft w:val="0"/>
                  <w:marRight w:val="0"/>
                  <w:marTop w:val="0"/>
                  <w:marBottom w:val="0"/>
                  <w:divBdr>
                    <w:top w:val="none" w:sz="0" w:space="0" w:color="auto"/>
                    <w:left w:val="none" w:sz="0" w:space="0" w:color="auto"/>
                    <w:bottom w:val="none" w:sz="0" w:space="0" w:color="auto"/>
                    <w:right w:val="none" w:sz="0" w:space="0" w:color="auto"/>
                  </w:divBdr>
                  <w:divsChild>
                    <w:div w:id="686250604">
                      <w:marLeft w:val="0"/>
                      <w:marRight w:val="0"/>
                      <w:marTop w:val="0"/>
                      <w:marBottom w:val="0"/>
                      <w:divBdr>
                        <w:top w:val="none" w:sz="0" w:space="0" w:color="auto"/>
                        <w:left w:val="none" w:sz="0" w:space="0" w:color="auto"/>
                        <w:bottom w:val="none" w:sz="0" w:space="0" w:color="auto"/>
                        <w:right w:val="none" w:sz="0" w:space="0" w:color="auto"/>
                      </w:divBdr>
                      <w:divsChild>
                        <w:div w:id="1652564058">
                          <w:marLeft w:val="0"/>
                          <w:marRight w:val="0"/>
                          <w:marTop w:val="0"/>
                          <w:marBottom w:val="0"/>
                          <w:divBdr>
                            <w:top w:val="none" w:sz="0" w:space="0" w:color="auto"/>
                            <w:left w:val="none" w:sz="0" w:space="0" w:color="auto"/>
                            <w:bottom w:val="none" w:sz="0" w:space="0" w:color="auto"/>
                            <w:right w:val="none" w:sz="0" w:space="0" w:color="auto"/>
                          </w:divBdr>
                          <w:divsChild>
                            <w:div w:id="138749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414314">
      <w:bodyDiv w:val="1"/>
      <w:marLeft w:val="0"/>
      <w:marRight w:val="0"/>
      <w:marTop w:val="0"/>
      <w:marBottom w:val="0"/>
      <w:divBdr>
        <w:top w:val="none" w:sz="0" w:space="0" w:color="auto"/>
        <w:left w:val="none" w:sz="0" w:space="0" w:color="auto"/>
        <w:bottom w:val="none" w:sz="0" w:space="0" w:color="auto"/>
        <w:right w:val="none" w:sz="0" w:space="0" w:color="auto"/>
      </w:divBdr>
      <w:divsChild>
        <w:div w:id="678851510">
          <w:marLeft w:val="0"/>
          <w:marRight w:val="0"/>
          <w:marTop w:val="0"/>
          <w:marBottom w:val="0"/>
          <w:divBdr>
            <w:top w:val="none" w:sz="0" w:space="0" w:color="auto"/>
            <w:left w:val="none" w:sz="0" w:space="0" w:color="auto"/>
            <w:bottom w:val="none" w:sz="0" w:space="0" w:color="auto"/>
            <w:right w:val="none" w:sz="0" w:space="0" w:color="auto"/>
          </w:divBdr>
        </w:div>
        <w:div w:id="756369150">
          <w:marLeft w:val="0"/>
          <w:marRight w:val="0"/>
          <w:marTop w:val="0"/>
          <w:marBottom w:val="0"/>
          <w:divBdr>
            <w:top w:val="none" w:sz="0" w:space="0" w:color="auto"/>
            <w:left w:val="none" w:sz="0" w:space="0" w:color="auto"/>
            <w:bottom w:val="none" w:sz="0" w:space="0" w:color="auto"/>
            <w:right w:val="none" w:sz="0" w:space="0" w:color="auto"/>
          </w:divBdr>
        </w:div>
      </w:divsChild>
    </w:div>
    <w:div w:id="299073224">
      <w:bodyDiv w:val="1"/>
      <w:marLeft w:val="0"/>
      <w:marRight w:val="0"/>
      <w:marTop w:val="0"/>
      <w:marBottom w:val="0"/>
      <w:divBdr>
        <w:top w:val="none" w:sz="0" w:space="0" w:color="auto"/>
        <w:left w:val="none" w:sz="0" w:space="0" w:color="auto"/>
        <w:bottom w:val="none" w:sz="0" w:space="0" w:color="auto"/>
        <w:right w:val="none" w:sz="0" w:space="0" w:color="auto"/>
      </w:divBdr>
      <w:divsChild>
        <w:div w:id="987169235">
          <w:marLeft w:val="0"/>
          <w:marRight w:val="0"/>
          <w:marTop w:val="0"/>
          <w:marBottom w:val="0"/>
          <w:divBdr>
            <w:top w:val="none" w:sz="0" w:space="0" w:color="auto"/>
            <w:left w:val="none" w:sz="0" w:space="0" w:color="auto"/>
            <w:bottom w:val="none" w:sz="0" w:space="0" w:color="auto"/>
            <w:right w:val="none" w:sz="0" w:space="0" w:color="auto"/>
          </w:divBdr>
          <w:divsChild>
            <w:div w:id="659041725">
              <w:marLeft w:val="0"/>
              <w:marRight w:val="0"/>
              <w:marTop w:val="0"/>
              <w:marBottom w:val="0"/>
              <w:divBdr>
                <w:top w:val="none" w:sz="0" w:space="0" w:color="auto"/>
                <w:left w:val="none" w:sz="0" w:space="0" w:color="auto"/>
                <w:bottom w:val="none" w:sz="0" w:space="0" w:color="auto"/>
                <w:right w:val="none" w:sz="0" w:space="0" w:color="auto"/>
              </w:divBdr>
              <w:divsChild>
                <w:div w:id="1872379836">
                  <w:marLeft w:val="0"/>
                  <w:marRight w:val="0"/>
                  <w:marTop w:val="0"/>
                  <w:marBottom w:val="0"/>
                  <w:divBdr>
                    <w:top w:val="none" w:sz="0" w:space="0" w:color="auto"/>
                    <w:left w:val="none" w:sz="0" w:space="0" w:color="auto"/>
                    <w:bottom w:val="none" w:sz="0" w:space="0" w:color="auto"/>
                    <w:right w:val="none" w:sz="0" w:space="0" w:color="auto"/>
                  </w:divBdr>
                  <w:divsChild>
                    <w:div w:id="90356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757555">
      <w:bodyDiv w:val="1"/>
      <w:marLeft w:val="0"/>
      <w:marRight w:val="0"/>
      <w:marTop w:val="0"/>
      <w:marBottom w:val="0"/>
      <w:divBdr>
        <w:top w:val="none" w:sz="0" w:space="0" w:color="auto"/>
        <w:left w:val="none" w:sz="0" w:space="0" w:color="auto"/>
        <w:bottom w:val="none" w:sz="0" w:space="0" w:color="auto"/>
        <w:right w:val="none" w:sz="0" w:space="0" w:color="auto"/>
      </w:divBdr>
      <w:divsChild>
        <w:div w:id="746616017">
          <w:marLeft w:val="0"/>
          <w:marRight w:val="0"/>
          <w:marTop w:val="0"/>
          <w:marBottom w:val="0"/>
          <w:divBdr>
            <w:top w:val="none" w:sz="0" w:space="0" w:color="auto"/>
            <w:left w:val="none" w:sz="0" w:space="0" w:color="auto"/>
            <w:bottom w:val="none" w:sz="0" w:space="0" w:color="auto"/>
            <w:right w:val="none" w:sz="0" w:space="0" w:color="auto"/>
          </w:divBdr>
        </w:div>
        <w:div w:id="286937475">
          <w:marLeft w:val="0"/>
          <w:marRight w:val="0"/>
          <w:marTop w:val="0"/>
          <w:marBottom w:val="0"/>
          <w:divBdr>
            <w:top w:val="none" w:sz="0" w:space="0" w:color="auto"/>
            <w:left w:val="none" w:sz="0" w:space="0" w:color="auto"/>
            <w:bottom w:val="none" w:sz="0" w:space="0" w:color="auto"/>
            <w:right w:val="none" w:sz="0" w:space="0" w:color="auto"/>
          </w:divBdr>
        </w:div>
      </w:divsChild>
    </w:div>
    <w:div w:id="711729798">
      <w:bodyDiv w:val="1"/>
      <w:marLeft w:val="0"/>
      <w:marRight w:val="0"/>
      <w:marTop w:val="0"/>
      <w:marBottom w:val="0"/>
      <w:divBdr>
        <w:top w:val="none" w:sz="0" w:space="0" w:color="auto"/>
        <w:left w:val="none" w:sz="0" w:space="0" w:color="auto"/>
        <w:bottom w:val="none" w:sz="0" w:space="0" w:color="auto"/>
        <w:right w:val="none" w:sz="0" w:space="0" w:color="auto"/>
      </w:divBdr>
      <w:divsChild>
        <w:div w:id="657074260">
          <w:marLeft w:val="0"/>
          <w:marRight w:val="0"/>
          <w:marTop w:val="0"/>
          <w:marBottom w:val="0"/>
          <w:divBdr>
            <w:top w:val="none" w:sz="0" w:space="0" w:color="auto"/>
            <w:left w:val="none" w:sz="0" w:space="0" w:color="auto"/>
            <w:bottom w:val="none" w:sz="0" w:space="0" w:color="auto"/>
            <w:right w:val="none" w:sz="0" w:space="0" w:color="auto"/>
          </w:divBdr>
        </w:div>
        <w:div w:id="1010371769">
          <w:marLeft w:val="0"/>
          <w:marRight w:val="0"/>
          <w:marTop w:val="0"/>
          <w:marBottom w:val="0"/>
          <w:divBdr>
            <w:top w:val="none" w:sz="0" w:space="0" w:color="auto"/>
            <w:left w:val="none" w:sz="0" w:space="0" w:color="auto"/>
            <w:bottom w:val="none" w:sz="0" w:space="0" w:color="auto"/>
            <w:right w:val="none" w:sz="0" w:space="0" w:color="auto"/>
          </w:divBdr>
        </w:div>
      </w:divsChild>
    </w:div>
    <w:div w:id="1075398419">
      <w:bodyDiv w:val="1"/>
      <w:marLeft w:val="0"/>
      <w:marRight w:val="0"/>
      <w:marTop w:val="0"/>
      <w:marBottom w:val="0"/>
      <w:divBdr>
        <w:top w:val="none" w:sz="0" w:space="0" w:color="auto"/>
        <w:left w:val="none" w:sz="0" w:space="0" w:color="auto"/>
        <w:bottom w:val="none" w:sz="0" w:space="0" w:color="auto"/>
        <w:right w:val="none" w:sz="0" w:space="0" w:color="auto"/>
      </w:divBdr>
      <w:divsChild>
        <w:div w:id="1561163129">
          <w:marLeft w:val="0"/>
          <w:marRight w:val="0"/>
          <w:marTop w:val="0"/>
          <w:marBottom w:val="0"/>
          <w:divBdr>
            <w:top w:val="none" w:sz="0" w:space="0" w:color="auto"/>
            <w:left w:val="none" w:sz="0" w:space="0" w:color="auto"/>
            <w:bottom w:val="none" w:sz="0" w:space="0" w:color="auto"/>
            <w:right w:val="none" w:sz="0" w:space="0" w:color="auto"/>
          </w:divBdr>
          <w:divsChild>
            <w:div w:id="1344355431">
              <w:marLeft w:val="0"/>
              <w:marRight w:val="0"/>
              <w:marTop w:val="0"/>
              <w:marBottom w:val="0"/>
              <w:divBdr>
                <w:top w:val="none" w:sz="0" w:space="0" w:color="auto"/>
                <w:left w:val="none" w:sz="0" w:space="0" w:color="auto"/>
                <w:bottom w:val="none" w:sz="0" w:space="0" w:color="auto"/>
                <w:right w:val="none" w:sz="0" w:space="0" w:color="auto"/>
              </w:divBdr>
              <w:divsChild>
                <w:div w:id="1238174633">
                  <w:marLeft w:val="0"/>
                  <w:marRight w:val="0"/>
                  <w:marTop w:val="0"/>
                  <w:marBottom w:val="0"/>
                  <w:divBdr>
                    <w:top w:val="none" w:sz="0" w:space="0" w:color="auto"/>
                    <w:left w:val="none" w:sz="0" w:space="0" w:color="auto"/>
                    <w:bottom w:val="none" w:sz="0" w:space="0" w:color="auto"/>
                    <w:right w:val="none" w:sz="0" w:space="0" w:color="auto"/>
                  </w:divBdr>
                  <w:divsChild>
                    <w:div w:id="54397284">
                      <w:marLeft w:val="0"/>
                      <w:marRight w:val="0"/>
                      <w:marTop w:val="0"/>
                      <w:marBottom w:val="0"/>
                      <w:divBdr>
                        <w:top w:val="none" w:sz="0" w:space="0" w:color="auto"/>
                        <w:left w:val="none" w:sz="0" w:space="0" w:color="auto"/>
                        <w:bottom w:val="none" w:sz="0" w:space="0" w:color="auto"/>
                        <w:right w:val="none" w:sz="0" w:space="0" w:color="auto"/>
                      </w:divBdr>
                      <w:divsChild>
                        <w:div w:id="998311890">
                          <w:marLeft w:val="0"/>
                          <w:marRight w:val="0"/>
                          <w:marTop w:val="0"/>
                          <w:marBottom w:val="0"/>
                          <w:divBdr>
                            <w:top w:val="none" w:sz="0" w:space="0" w:color="auto"/>
                            <w:left w:val="none" w:sz="0" w:space="0" w:color="auto"/>
                            <w:bottom w:val="none" w:sz="0" w:space="0" w:color="auto"/>
                            <w:right w:val="none" w:sz="0" w:space="0" w:color="auto"/>
                          </w:divBdr>
                          <w:divsChild>
                            <w:div w:id="211046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605952">
      <w:bodyDiv w:val="1"/>
      <w:marLeft w:val="0"/>
      <w:marRight w:val="0"/>
      <w:marTop w:val="0"/>
      <w:marBottom w:val="0"/>
      <w:divBdr>
        <w:top w:val="none" w:sz="0" w:space="0" w:color="auto"/>
        <w:left w:val="none" w:sz="0" w:space="0" w:color="auto"/>
        <w:bottom w:val="none" w:sz="0" w:space="0" w:color="auto"/>
        <w:right w:val="none" w:sz="0" w:space="0" w:color="auto"/>
      </w:divBdr>
      <w:divsChild>
        <w:div w:id="1306353732">
          <w:marLeft w:val="0"/>
          <w:marRight w:val="0"/>
          <w:marTop w:val="0"/>
          <w:marBottom w:val="0"/>
          <w:divBdr>
            <w:top w:val="none" w:sz="0" w:space="0" w:color="auto"/>
            <w:left w:val="none" w:sz="0" w:space="0" w:color="auto"/>
            <w:bottom w:val="none" w:sz="0" w:space="0" w:color="auto"/>
            <w:right w:val="none" w:sz="0" w:space="0" w:color="auto"/>
          </w:divBdr>
          <w:divsChild>
            <w:div w:id="441270959">
              <w:marLeft w:val="0"/>
              <w:marRight w:val="0"/>
              <w:marTop w:val="0"/>
              <w:marBottom w:val="0"/>
              <w:divBdr>
                <w:top w:val="none" w:sz="0" w:space="0" w:color="auto"/>
                <w:left w:val="none" w:sz="0" w:space="0" w:color="auto"/>
                <w:bottom w:val="none" w:sz="0" w:space="0" w:color="auto"/>
                <w:right w:val="none" w:sz="0" w:space="0" w:color="auto"/>
              </w:divBdr>
              <w:divsChild>
                <w:div w:id="912859983">
                  <w:marLeft w:val="0"/>
                  <w:marRight w:val="0"/>
                  <w:marTop w:val="0"/>
                  <w:marBottom w:val="0"/>
                  <w:divBdr>
                    <w:top w:val="none" w:sz="0" w:space="0" w:color="auto"/>
                    <w:left w:val="none" w:sz="0" w:space="0" w:color="auto"/>
                    <w:bottom w:val="none" w:sz="0" w:space="0" w:color="auto"/>
                    <w:right w:val="none" w:sz="0" w:space="0" w:color="auto"/>
                  </w:divBdr>
                  <w:divsChild>
                    <w:div w:id="145005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10492">
      <w:bodyDiv w:val="1"/>
      <w:marLeft w:val="0"/>
      <w:marRight w:val="0"/>
      <w:marTop w:val="0"/>
      <w:marBottom w:val="0"/>
      <w:divBdr>
        <w:top w:val="none" w:sz="0" w:space="0" w:color="auto"/>
        <w:left w:val="none" w:sz="0" w:space="0" w:color="auto"/>
        <w:bottom w:val="none" w:sz="0" w:space="0" w:color="auto"/>
        <w:right w:val="none" w:sz="0" w:space="0" w:color="auto"/>
      </w:divBdr>
      <w:divsChild>
        <w:div w:id="1994018590">
          <w:marLeft w:val="0"/>
          <w:marRight w:val="0"/>
          <w:marTop w:val="0"/>
          <w:marBottom w:val="0"/>
          <w:divBdr>
            <w:top w:val="none" w:sz="0" w:space="0" w:color="auto"/>
            <w:left w:val="none" w:sz="0" w:space="0" w:color="auto"/>
            <w:bottom w:val="none" w:sz="0" w:space="0" w:color="auto"/>
            <w:right w:val="none" w:sz="0" w:space="0" w:color="auto"/>
          </w:divBdr>
          <w:divsChild>
            <w:div w:id="127861453">
              <w:marLeft w:val="0"/>
              <w:marRight w:val="0"/>
              <w:marTop w:val="0"/>
              <w:marBottom w:val="0"/>
              <w:divBdr>
                <w:top w:val="none" w:sz="0" w:space="0" w:color="auto"/>
                <w:left w:val="none" w:sz="0" w:space="0" w:color="auto"/>
                <w:bottom w:val="none" w:sz="0" w:space="0" w:color="auto"/>
                <w:right w:val="none" w:sz="0" w:space="0" w:color="auto"/>
              </w:divBdr>
              <w:divsChild>
                <w:div w:id="571081571">
                  <w:marLeft w:val="0"/>
                  <w:marRight w:val="0"/>
                  <w:marTop w:val="0"/>
                  <w:marBottom w:val="0"/>
                  <w:divBdr>
                    <w:top w:val="none" w:sz="0" w:space="0" w:color="auto"/>
                    <w:left w:val="none" w:sz="0" w:space="0" w:color="auto"/>
                    <w:bottom w:val="none" w:sz="0" w:space="0" w:color="auto"/>
                    <w:right w:val="none" w:sz="0" w:space="0" w:color="auto"/>
                  </w:divBdr>
                  <w:divsChild>
                    <w:div w:id="1272009935">
                      <w:marLeft w:val="0"/>
                      <w:marRight w:val="0"/>
                      <w:marTop w:val="0"/>
                      <w:marBottom w:val="0"/>
                      <w:divBdr>
                        <w:top w:val="none" w:sz="0" w:space="0" w:color="auto"/>
                        <w:left w:val="none" w:sz="0" w:space="0" w:color="auto"/>
                        <w:bottom w:val="none" w:sz="0" w:space="0" w:color="auto"/>
                        <w:right w:val="none" w:sz="0" w:space="0" w:color="auto"/>
                      </w:divBdr>
                      <w:divsChild>
                        <w:div w:id="1909881573">
                          <w:marLeft w:val="0"/>
                          <w:marRight w:val="0"/>
                          <w:marTop w:val="0"/>
                          <w:marBottom w:val="0"/>
                          <w:divBdr>
                            <w:top w:val="none" w:sz="0" w:space="0" w:color="auto"/>
                            <w:left w:val="none" w:sz="0" w:space="0" w:color="auto"/>
                            <w:bottom w:val="none" w:sz="0" w:space="0" w:color="auto"/>
                            <w:right w:val="none" w:sz="0" w:space="0" w:color="auto"/>
                          </w:divBdr>
                          <w:divsChild>
                            <w:div w:id="30405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798095">
      <w:bodyDiv w:val="1"/>
      <w:marLeft w:val="0"/>
      <w:marRight w:val="0"/>
      <w:marTop w:val="0"/>
      <w:marBottom w:val="0"/>
      <w:divBdr>
        <w:top w:val="none" w:sz="0" w:space="0" w:color="auto"/>
        <w:left w:val="none" w:sz="0" w:space="0" w:color="auto"/>
        <w:bottom w:val="none" w:sz="0" w:space="0" w:color="auto"/>
        <w:right w:val="none" w:sz="0" w:space="0" w:color="auto"/>
      </w:divBdr>
      <w:divsChild>
        <w:div w:id="1921475366">
          <w:marLeft w:val="0"/>
          <w:marRight w:val="0"/>
          <w:marTop w:val="0"/>
          <w:marBottom w:val="0"/>
          <w:divBdr>
            <w:top w:val="none" w:sz="0" w:space="0" w:color="auto"/>
            <w:left w:val="none" w:sz="0" w:space="0" w:color="auto"/>
            <w:bottom w:val="none" w:sz="0" w:space="0" w:color="auto"/>
            <w:right w:val="none" w:sz="0" w:space="0" w:color="auto"/>
          </w:divBdr>
          <w:divsChild>
            <w:div w:id="1654603646">
              <w:marLeft w:val="0"/>
              <w:marRight w:val="0"/>
              <w:marTop w:val="0"/>
              <w:marBottom w:val="0"/>
              <w:divBdr>
                <w:top w:val="none" w:sz="0" w:space="0" w:color="auto"/>
                <w:left w:val="none" w:sz="0" w:space="0" w:color="auto"/>
                <w:bottom w:val="none" w:sz="0" w:space="0" w:color="auto"/>
                <w:right w:val="none" w:sz="0" w:space="0" w:color="auto"/>
              </w:divBdr>
              <w:divsChild>
                <w:div w:id="2091458822">
                  <w:marLeft w:val="0"/>
                  <w:marRight w:val="0"/>
                  <w:marTop w:val="0"/>
                  <w:marBottom w:val="0"/>
                  <w:divBdr>
                    <w:top w:val="none" w:sz="0" w:space="0" w:color="auto"/>
                    <w:left w:val="none" w:sz="0" w:space="0" w:color="auto"/>
                    <w:bottom w:val="none" w:sz="0" w:space="0" w:color="auto"/>
                    <w:right w:val="none" w:sz="0" w:space="0" w:color="auto"/>
                  </w:divBdr>
                  <w:divsChild>
                    <w:div w:id="330836531">
                      <w:marLeft w:val="0"/>
                      <w:marRight w:val="0"/>
                      <w:marTop w:val="0"/>
                      <w:marBottom w:val="0"/>
                      <w:divBdr>
                        <w:top w:val="none" w:sz="0" w:space="0" w:color="auto"/>
                        <w:left w:val="none" w:sz="0" w:space="0" w:color="auto"/>
                        <w:bottom w:val="none" w:sz="0" w:space="0" w:color="auto"/>
                        <w:right w:val="none" w:sz="0" w:space="0" w:color="auto"/>
                      </w:divBdr>
                      <w:divsChild>
                        <w:div w:id="1227836101">
                          <w:marLeft w:val="0"/>
                          <w:marRight w:val="0"/>
                          <w:marTop w:val="0"/>
                          <w:marBottom w:val="0"/>
                          <w:divBdr>
                            <w:top w:val="none" w:sz="0" w:space="0" w:color="auto"/>
                            <w:left w:val="none" w:sz="0" w:space="0" w:color="auto"/>
                            <w:bottom w:val="none" w:sz="0" w:space="0" w:color="auto"/>
                            <w:right w:val="none" w:sz="0" w:space="0" w:color="auto"/>
                          </w:divBdr>
                          <w:divsChild>
                            <w:div w:id="957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8674983">
      <w:bodyDiv w:val="1"/>
      <w:marLeft w:val="0"/>
      <w:marRight w:val="0"/>
      <w:marTop w:val="0"/>
      <w:marBottom w:val="0"/>
      <w:divBdr>
        <w:top w:val="none" w:sz="0" w:space="0" w:color="auto"/>
        <w:left w:val="none" w:sz="0" w:space="0" w:color="auto"/>
        <w:bottom w:val="none" w:sz="0" w:space="0" w:color="auto"/>
        <w:right w:val="none" w:sz="0" w:space="0" w:color="auto"/>
      </w:divBdr>
      <w:divsChild>
        <w:div w:id="2033870538">
          <w:marLeft w:val="0"/>
          <w:marRight w:val="0"/>
          <w:marTop w:val="0"/>
          <w:marBottom w:val="0"/>
          <w:divBdr>
            <w:top w:val="none" w:sz="0" w:space="0" w:color="auto"/>
            <w:left w:val="none" w:sz="0" w:space="0" w:color="auto"/>
            <w:bottom w:val="none" w:sz="0" w:space="0" w:color="auto"/>
            <w:right w:val="none" w:sz="0" w:space="0" w:color="auto"/>
          </w:divBdr>
          <w:divsChild>
            <w:div w:id="1246306820">
              <w:marLeft w:val="0"/>
              <w:marRight w:val="0"/>
              <w:marTop w:val="0"/>
              <w:marBottom w:val="0"/>
              <w:divBdr>
                <w:top w:val="none" w:sz="0" w:space="0" w:color="auto"/>
                <w:left w:val="none" w:sz="0" w:space="0" w:color="auto"/>
                <w:bottom w:val="none" w:sz="0" w:space="0" w:color="auto"/>
                <w:right w:val="none" w:sz="0" w:space="0" w:color="auto"/>
              </w:divBdr>
              <w:divsChild>
                <w:div w:id="34624710">
                  <w:marLeft w:val="0"/>
                  <w:marRight w:val="0"/>
                  <w:marTop w:val="0"/>
                  <w:marBottom w:val="0"/>
                  <w:divBdr>
                    <w:top w:val="none" w:sz="0" w:space="0" w:color="auto"/>
                    <w:left w:val="none" w:sz="0" w:space="0" w:color="auto"/>
                    <w:bottom w:val="none" w:sz="0" w:space="0" w:color="auto"/>
                    <w:right w:val="none" w:sz="0" w:space="0" w:color="auto"/>
                  </w:divBdr>
                  <w:divsChild>
                    <w:div w:id="60297344">
                      <w:marLeft w:val="0"/>
                      <w:marRight w:val="0"/>
                      <w:marTop w:val="0"/>
                      <w:marBottom w:val="0"/>
                      <w:divBdr>
                        <w:top w:val="none" w:sz="0" w:space="0" w:color="auto"/>
                        <w:left w:val="none" w:sz="0" w:space="0" w:color="auto"/>
                        <w:bottom w:val="none" w:sz="0" w:space="0" w:color="auto"/>
                        <w:right w:val="none" w:sz="0" w:space="0" w:color="auto"/>
                      </w:divBdr>
                      <w:divsChild>
                        <w:div w:id="36123875">
                          <w:marLeft w:val="0"/>
                          <w:marRight w:val="0"/>
                          <w:marTop w:val="0"/>
                          <w:marBottom w:val="0"/>
                          <w:divBdr>
                            <w:top w:val="none" w:sz="0" w:space="0" w:color="auto"/>
                            <w:left w:val="none" w:sz="0" w:space="0" w:color="auto"/>
                            <w:bottom w:val="none" w:sz="0" w:space="0" w:color="auto"/>
                            <w:right w:val="none" w:sz="0" w:space="0" w:color="auto"/>
                          </w:divBdr>
                          <w:divsChild>
                            <w:div w:id="81226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3</Pages>
  <Words>736</Words>
  <Characters>5042</Characters>
  <Application>Microsoft Office Word</Application>
  <DocSecurity>0</DocSecurity>
  <Lines>85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77</cp:revision>
  <dcterms:created xsi:type="dcterms:W3CDTF">2025-01-20T13:33:00Z</dcterms:created>
  <dcterms:modified xsi:type="dcterms:W3CDTF">2025-01-28T05:38:00Z</dcterms:modified>
</cp:coreProperties>
</file>