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46989" w14:textId="77777777" w:rsidR="00E77E40" w:rsidRPr="00E77E40" w:rsidRDefault="00E77E40" w:rsidP="005B0565">
      <w:pPr>
        <w:spacing w:after="240"/>
        <w:jc w:val="both"/>
        <w:rPr>
          <w:rFonts w:ascii="Roboto" w:eastAsia="Arial" w:hAnsi="Roboto" w:cs="Arial"/>
          <w:b/>
          <w:bCs/>
          <w:color w:val="000000" w:themeColor="text1"/>
          <w:lang w:val="lt-LT"/>
        </w:rPr>
      </w:pPr>
      <w:r w:rsidRPr="00E77E40">
        <w:rPr>
          <w:lang w:val="lt-LT"/>
        </w:rPr>
        <w:br/>
      </w:r>
      <w:r w:rsidRPr="00E77E40">
        <w:rPr>
          <w:rFonts w:ascii="Roboto" w:eastAsia="Arial" w:hAnsi="Roboto" w:cs="Arial"/>
          <w:b/>
          <w:bCs/>
          <w:color w:val="000000" w:themeColor="text1"/>
          <w:lang w:val="lt-LT"/>
        </w:rPr>
        <w:t>Pranešimas žiniasklaidai</w:t>
      </w:r>
    </w:p>
    <w:p w14:paraId="36270178" w14:textId="4466CCFA" w:rsidR="00290E13" w:rsidRPr="00E77E40" w:rsidRDefault="00E77E40" w:rsidP="005B0565">
      <w:pPr>
        <w:spacing w:after="240"/>
        <w:jc w:val="both"/>
        <w:rPr>
          <w:rStyle w:val="Strong"/>
          <w:rFonts w:ascii="Roboto" w:eastAsia="Arial" w:hAnsi="Roboto" w:cs="Arial"/>
          <w:b w:val="0"/>
          <w:bCs w:val="0"/>
          <w:color w:val="000000" w:themeColor="text1"/>
          <w:spacing w:val="0"/>
          <w:lang w:val="lt-LT"/>
        </w:rPr>
      </w:pPr>
      <w:r w:rsidRPr="00E77E40">
        <w:rPr>
          <w:rFonts w:ascii="Roboto" w:hAnsi="Roboto" w:cs="Arial"/>
          <w:color w:val="000000" w:themeColor="text1"/>
          <w:lang w:val="lt-LT"/>
        </w:rPr>
        <w:t xml:space="preserve">2025 m. </w:t>
      </w:r>
      <w:r w:rsidR="00B85675">
        <w:rPr>
          <w:rFonts w:ascii="Roboto" w:hAnsi="Roboto" w:cs="Arial"/>
          <w:color w:val="000000" w:themeColor="text1"/>
          <w:lang w:val="lt-LT"/>
        </w:rPr>
        <w:t xml:space="preserve">vasario </w:t>
      </w:r>
      <w:r w:rsidR="00B85675">
        <w:rPr>
          <w:rFonts w:ascii="Roboto" w:hAnsi="Roboto" w:cs="Arial"/>
          <w:color w:val="000000" w:themeColor="text1"/>
          <w:lang w:val="en-US"/>
        </w:rPr>
        <w:t xml:space="preserve">4 </w:t>
      </w:r>
      <w:r w:rsidRPr="00E77E40">
        <w:rPr>
          <w:rFonts w:ascii="Roboto" w:hAnsi="Roboto" w:cs="Arial"/>
          <w:color w:val="000000" w:themeColor="text1"/>
          <w:lang w:val="lt-LT"/>
        </w:rPr>
        <w:t>d.</w:t>
      </w:r>
    </w:p>
    <w:p w14:paraId="43351053" w14:textId="77777777" w:rsidR="00B85675" w:rsidRPr="00B85675" w:rsidRDefault="00B85675" w:rsidP="005B0565">
      <w:pPr>
        <w:jc w:val="both"/>
        <w:rPr>
          <w:rFonts w:ascii="Roboto" w:hAnsi="Roboto"/>
          <w:b/>
          <w:bCs/>
          <w:lang w:val="lt-LT"/>
        </w:rPr>
      </w:pPr>
      <w:r w:rsidRPr="00B85675">
        <w:rPr>
          <w:rFonts w:ascii="Roboto" w:hAnsi="Roboto"/>
          <w:b/>
          <w:bCs/>
          <w:lang w:val="lt-LT"/>
        </w:rPr>
        <w:t>Apklausa: artimųjų finansiškai remti nebegali kas dešimtas lietuvis</w:t>
      </w:r>
    </w:p>
    <w:p w14:paraId="04854FE5" w14:textId="77777777" w:rsidR="00B85675" w:rsidRPr="00B85675" w:rsidRDefault="00B85675" w:rsidP="005B0565">
      <w:pPr>
        <w:jc w:val="both"/>
        <w:rPr>
          <w:rFonts w:ascii="Roboto" w:hAnsi="Roboto"/>
          <w:b/>
          <w:bCs/>
          <w:lang w:val="lt-LT"/>
        </w:rPr>
      </w:pPr>
    </w:p>
    <w:p w14:paraId="65C0127F" w14:textId="77777777" w:rsidR="00B85675" w:rsidRPr="00B85675" w:rsidRDefault="00B85675" w:rsidP="005B0565">
      <w:pPr>
        <w:spacing w:after="240"/>
        <w:jc w:val="both"/>
        <w:rPr>
          <w:rFonts w:ascii="Roboto" w:hAnsi="Roboto"/>
          <w:b/>
          <w:bCs/>
          <w:lang w:val="lt-LT"/>
        </w:rPr>
      </w:pPr>
      <w:r w:rsidRPr="00B85675">
        <w:rPr>
          <w:rFonts w:ascii="Roboto" w:hAnsi="Roboto"/>
          <w:b/>
          <w:bCs/>
          <w:lang w:val="lt-LT"/>
        </w:rPr>
        <w:t>Kas dešimtas (10 proc.) lietuvis teigia nebegalintis finansiškai remti savo artimųjų taip, kaip anksčiau, atskleidė „Citadele“ banko inicijuotos apklausos rezultatai. Tiesa, kitose Baltijos šalyse dėl dabartinės ekonominės padėties taip kaip anksčiau artimiesiems padėti negali kas penktas – 20 proc. estų ir 21 proc. latvių.</w:t>
      </w:r>
    </w:p>
    <w:p w14:paraId="149283E1" w14:textId="77777777" w:rsidR="00B85675" w:rsidRPr="00B85675" w:rsidRDefault="00B85675" w:rsidP="005B0565">
      <w:pPr>
        <w:spacing w:after="240"/>
        <w:jc w:val="both"/>
        <w:rPr>
          <w:rFonts w:ascii="Roboto" w:hAnsi="Roboto"/>
          <w:lang w:val="lt-LT"/>
        </w:rPr>
      </w:pPr>
      <w:r w:rsidRPr="00B85675">
        <w:rPr>
          <w:rFonts w:ascii="Roboto" w:hAnsi="Roboto"/>
          <w:lang w:val="lt-LT"/>
        </w:rPr>
        <w:t>Respondentų buvo klausiama, kaip dabartinė ekonominė padėtis pakeitė jų galimybes finansiškai remti šeimos narius, giminaičius ar draugus, išskyrus savo nepilnamečius vaikus. Toliau remiantys artimuosius finansiškai nurodė 21 proc. lietuvių, 27 proc. latvių ir 20 proc. estų respondentų. Remiantys toliau didesnėmis sumomis nurodė 2 proc. lietuvių, 3 proc. latvių ir 1 proc. estų apklaustųjų.</w:t>
      </w:r>
    </w:p>
    <w:p w14:paraId="53DA1E3C" w14:textId="77777777" w:rsidR="00B85675" w:rsidRPr="00B85675" w:rsidRDefault="00B85675" w:rsidP="005B0565">
      <w:pPr>
        <w:spacing w:after="240"/>
        <w:jc w:val="both"/>
        <w:rPr>
          <w:rFonts w:ascii="Roboto" w:hAnsi="Roboto"/>
          <w:lang w:val="lt-LT"/>
        </w:rPr>
      </w:pPr>
      <w:r w:rsidRPr="00B85675">
        <w:rPr>
          <w:rFonts w:ascii="Roboto" w:hAnsi="Roboto"/>
          <w:lang w:val="lt-LT"/>
        </w:rPr>
        <w:t>„Ekonomikos temperatūra Baltijos regione ir toliau skiriasi, tačiau situacija keičiasi. Lietuvos ekonomika lieka stipriausia visame Baltijos regione, ką patvirtina ir puikus (+3,6 proc.) Lietuvos BVP augimas ketvirtą 2024 m. ketvirtį. Lietuvos ekonomiką skatina ir eksportuojanti pramonė, ir vidaus prekyba, o pastaruoju metu – statybų ir NT sektoriai, kur atsigavimą skatina sumažėjusios palūkanos“, – sako „Citadele“ banko ekonomistas Aleksandras Izgorodinas.</w:t>
      </w:r>
    </w:p>
    <w:p w14:paraId="71C6D948" w14:textId="77777777" w:rsidR="00B85675" w:rsidRPr="00B85675" w:rsidRDefault="00B85675" w:rsidP="005B0565">
      <w:pPr>
        <w:jc w:val="both"/>
        <w:rPr>
          <w:rFonts w:ascii="Roboto" w:hAnsi="Roboto"/>
          <w:lang w:val="lt-LT"/>
        </w:rPr>
      </w:pPr>
      <w:r w:rsidRPr="00B85675">
        <w:rPr>
          <w:rFonts w:ascii="Roboto" w:hAnsi="Roboto"/>
          <w:lang w:val="lt-LT"/>
        </w:rPr>
        <w:t xml:space="preserve">Jo teigimu, Latvijos ekonomika šiuo metu stagnuoja: stebimas nedidelis vidaus vartojimo atsigavimas, labai laipsniškai gerėja situacija paslaugų sektoriuje, tačiau kituose sektoriuose pagerėjimo nesimato. </w:t>
      </w:r>
    </w:p>
    <w:p w14:paraId="25EC3E36" w14:textId="77777777" w:rsidR="00B85675" w:rsidRPr="00B85675" w:rsidRDefault="00B85675" w:rsidP="005B0565">
      <w:pPr>
        <w:jc w:val="both"/>
        <w:rPr>
          <w:rFonts w:ascii="Roboto" w:hAnsi="Roboto"/>
          <w:lang w:val="lt-LT"/>
        </w:rPr>
      </w:pPr>
    </w:p>
    <w:p w14:paraId="748A982A" w14:textId="77777777" w:rsidR="00B85675" w:rsidRPr="00B85675" w:rsidRDefault="00B85675" w:rsidP="005B0565">
      <w:pPr>
        <w:jc w:val="both"/>
        <w:rPr>
          <w:rFonts w:ascii="Roboto" w:hAnsi="Roboto"/>
          <w:lang w:val="lt-LT"/>
        </w:rPr>
      </w:pPr>
      <w:r w:rsidRPr="00B85675">
        <w:rPr>
          <w:rFonts w:ascii="Roboto" w:hAnsi="Roboto"/>
          <w:lang w:val="lt-LT"/>
        </w:rPr>
        <w:t>„Estijos ekonomika lieka silpniausia Baltijos regione dėl to, kad Estijos privataus sektoriaus skolos santykis su BVP yra didžiausias visame regione. Vis dėlto, ryškėja vis daugiau signalų, kad Estijos ekonomika stiprėja ir po truputį išlenda iš recesijos gniaužtų. Matome pirmus vidaus vartojimo atsigavimo signalus, be to, pastaruoju metu pastebimai pagerėjo estų pramonės ir statybų sektoriaus lūkesčiai“, – teigia A. Izgorodinas.</w:t>
      </w:r>
    </w:p>
    <w:p w14:paraId="7EA601FA" w14:textId="77777777" w:rsidR="00B85675" w:rsidRPr="00B85675" w:rsidRDefault="00B85675" w:rsidP="005B0565">
      <w:pPr>
        <w:jc w:val="both"/>
        <w:rPr>
          <w:rFonts w:ascii="Roboto" w:hAnsi="Roboto"/>
          <w:lang w:val="lt-LT"/>
        </w:rPr>
      </w:pPr>
    </w:p>
    <w:p w14:paraId="03FC6A97" w14:textId="77777777" w:rsidR="00B85675" w:rsidRPr="00B85675" w:rsidRDefault="00B85675" w:rsidP="005B0565">
      <w:pPr>
        <w:jc w:val="both"/>
        <w:rPr>
          <w:rFonts w:ascii="Roboto" w:hAnsi="Roboto"/>
          <w:lang w:val="lt-LT"/>
        </w:rPr>
      </w:pPr>
      <w:r w:rsidRPr="00B85675">
        <w:rPr>
          <w:rFonts w:ascii="Roboto" w:hAnsi="Roboto"/>
          <w:lang w:val="lt-LT"/>
        </w:rPr>
        <w:t>Apklausos duomenimis, patys gaunantys paramą iš kitų nurodė beveik kas dešimtas apklaustasis (7 proc. lietuvių, 8 proc. latvių ir 9 proc. estų), o gavę prašymų padėti, bet negalintys to padaryti dėl savo finansinės padėties nurodė 5 proc. lietuvių ir estų bei 4 proc. latvių respondentų.</w:t>
      </w:r>
    </w:p>
    <w:p w14:paraId="35F8D4C2" w14:textId="77777777" w:rsidR="00B85675" w:rsidRPr="00B85675" w:rsidRDefault="00B85675" w:rsidP="005B0565">
      <w:pPr>
        <w:jc w:val="both"/>
        <w:rPr>
          <w:rFonts w:ascii="Roboto" w:hAnsi="Roboto"/>
          <w:lang w:val="lt-LT"/>
        </w:rPr>
      </w:pPr>
    </w:p>
    <w:p w14:paraId="0591C28E" w14:textId="77777777" w:rsidR="00B85675" w:rsidRPr="00B85675" w:rsidRDefault="00B85675" w:rsidP="005B0565">
      <w:pPr>
        <w:jc w:val="both"/>
        <w:rPr>
          <w:rFonts w:ascii="Roboto" w:hAnsi="Roboto"/>
          <w:lang w:val="lt-LT"/>
        </w:rPr>
      </w:pPr>
      <w:r w:rsidRPr="00B85675">
        <w:rPr>
          <w:rFonts w:ascii="Roboto" w:hAnsi="Roboto"/>
          <w:lang w:val="lt-LT"/>
        </w:rPr>
        <w:t xml:space="preserve">Niekam neteikiantys finansinės paramos nurodė penktadalis respondentų (21 proc. lietuvių, 19 proc. latvių ir estų), o 32 proc. lietuvių, 20 proc. latvių ir 25 proc. estų respondentų teigė, jog aplinkiniams finansinės paramos nereikia. </w:t>
      </w:r>
    </w:p>
    <w:p w14:paraId="721052AD" w14:textId="77777777" w:rsidR="00B85675" w:rsidRPr="00B85675" w:rsidRDefault="00B85675" w:rsidP="005B0565">
      <w:pPr>
        <w:jc w:val="both"/>
        <w:rPr>
          <w:rFonts w:ascii="Roboto" w:hAnsi="Roboto"/>
          <w:lang w:val="lt-LT"/>
        </w:rPr>
      </w:pPr>
    </w:p>
    <w:p w14:paraId="43E16EB1" w14:textId="77777777" w:rsidR="00B85675" w:rsidRPr="00B85675" w:rsidRDefault="00B85675" w:rsidP="005B0565">
      <w:pPr>
        <w:jc w:val="both"/>
        <w:rPr>
          <w:rFonts w:ascii="Roboto" w:hAnsi="Roboto"/>
          <w:lang w:val="lt-LT"/>
        </w:rPr>
      </w:pPr>
      <w:r w:rsidRPr="00B85675">
        <w:rPr>
          <w:rFonts w:ascii="Roboto" w:hAnsi="Roboto"/>
          <w:i/>
          <w:iCs/>
          <w:lang w:val="lt-LT"/>
        </w:rPr>
        <w:t>„Citadele“ banko užsakymu reprezentatyvią Baltijos šalių gyventojų apklausą atliko tyrimų agentūra „Norstat“ 2025 metų sausį. Internetinės apklausos būdu Lietuvoje, Latvijoje ir Estijoje apklausta mažiausiai 1000 gyventojų nuo 18 iki 74 metų.</w:t>
      </w:r>
    </w:p>
    <w:p w14:paraId="1EA14FFE" w14:textId="0328E665" w:rsidR="00AA46CC" w:rsidRPr="003868B7" w:rsidRDefault="00AA46CC" w:rsidP="000858E3">
      <w:pPr>
        <w:pStyle w:val="NormalWeb"/>
        <w:jc w:val="both"/>
        <w:rPr>
          <w:rFonts w:ascii="Roboto" w:hAnsi="Roboto"/>
          <w:color w:val="000000" w:themeColor="text1"/>
          <w:sz w:val="22"/>
          <w:szCs w:val="22"/>
          <w:lang w:val="lt-LT"/>
        </w:rPr>
      </w:pPr>
    </w:p>
    <w:sectPr w:rsidR="00AA46CC" w:rsidRPr="003868B7"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4F03" w14:textId="77777777" w:rsidR="00A4227A" w:rsidRDefault="00A4227A">
      <w:r>
        <w:separator/>
      </w:r>
    </w:p>
  </w:endnote>
  <w:endnote w:type="continuationSeparator" w:id="0">
    <w:p w14:paraId="2010636B" w14:textId="77777777" w:rsidR="00A4227A" w:rsidRDefault="00A4227A">
      <w:r>
        <w:continuationSeparator/>
      </w:r>
    </w:p>
  </w:endnote>
  <w:endnote w:type="continuationNotice" w:id="1">
    <w:p w14:paraId="5F77C030" w14:textId="77777777" w:rsidR="00A4227A" w:rsidRDefault="00A42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B7C3E" w14:textId="77777777" w:rsidR="00A4227A" w:rsidRDefault="00A4227A">
      <w:r>
        <w:separator/>
      </w:r>
    </w:p>
  </w:footnote>
  <w:footnote w:type="continuationSeparator" w:id="0">
    <w:p w14:paraId="75CC293C" w14:textId="77777777" w:rsidR="00A4227A" w:rsidRDefault="00A4227A">
      <w:r>
        <w:continuationSeparator/>
      </w:r>
    </w:p>
  </w:footnote>
  <w:footnote w:type="continuationNotice" w:id="1">
    <w:p w14:paraId="01E5447B" w14:textId="77777777" w:rsidR="00A4227A" w:rsidRDefault="00A422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5ED8"/>
    <w:rsid w:val="00007FDE"/>
    <w:rsid w:val="000112D3"/>
    <w:rsid w:val="000139FC"/>
    <w:rsid w:val="00025EB5"/>
    <w:rsid w:val="000302C9"/>
    <w:rsid w:val="0003035F"/>
    <w:rsid w:val="00034A9D"/>
    <w:rsid w:val="00040077"/>
    <w:rsid w:val="00040136"/>
    <w:rsid w:val="00050131"/>
    <w:rsid w:val="000530F1"/>
    <w:rsid w:val="00057CDA"/>
    <w:rsid w:val="00057DCA"/>
    <w:rsid w:val="00064663"/>
    <w:rsid w:val="0007302A"/>
    <w:rsid w:val="000747B8"/>
    <w:rsid w:val="00076582"/>
    <w:rsid w:val="0007660F"/>
    <w:rsid w:val="000858E3"/>
    <w:rsid w:val="00085D88"/>
    <w:rsid w:val="00086C28"/>
    <w:rsid w:val="00087419"/>
    <w:rsid w:val="0009143F"/>
    <w:rsid w:val="000955B7"/>
    <w:rsid w:val="000A1E17"/>
    <w:rsid w:val="000A21BD"/>
    <w:rsid w:val="000A37D8"/>
    <w:rsid w:val="000A4EAD"/>
    <w:rsid w:val="000A6315"/>
    <w:rsid w:val="000A6E2C"/>
    <w:rsid w:val="000B2F09"/>
    <w:rsid w:val="000B75AB"/>
    <w:rsid w:val="000C205A"/>
    <w:rsid w:val="000C2785"/>
    <w:rsid w:val="000C4112"/>
    <w:rsid w:val="000C681A"/>
    <w:rsid w:val="000C79D1"/>
    <w:rsid w:val="000C7B36"/>
    <w:rsid w:val="000D29C7"/>
    <w:rsid w:val="000D5F72"/>
    <w:rsid w:val="000E7040"/>
    <w:rsid w:val="000F260E"/>
    <w:rsid w:val="000F2CC4"/>
    <w:rsid w:val="000F6942"/>
    <w:rsid w:val="000F7D70"/>
    <w:rsid w:val="00100239"/>
    <w:rsid w:val="00100668"/>
    <w:rsid w:val="00103A55"/>
    <w:rsid w:val="0010749E"/>
    <w:rsid w:val="00111652"/>
    <w:rsid w:val="00113BB6"/>
    <w:rsid w:val="001177AF"/>
    <w:rsid w:val="00121844"/>
    <w:rsid w:val="00126612"/>
    <w:rsid w:val="001316C3"/>
    <w:rsid w:val="00133BBD"/>
    <w:rsid w:val="00140F5A"/>
    <w:rsid w:val="00146EA2"/>
    <w:rsid w:val="00146FA7"/>
    <w:rsid w:val="00150826"/>
    <w:rsid w:val="0015092B"/>
    <w:rsid w:val="001519AC"/>
    <w:rsid w:val="00164B89"/>
    <w:rsid w:val="001651DE"/>
    <w:rsid w:val="001712C1"/>
    <w:rsid w:val="001763E6"/>
    <w:rsid w:val="00177C6C"/>
    <w:rsid w:val="00186A71"/>
    <w:rsid w:val="001879C6"/>
    <w:rsid w:val="00190D51"/>
    <w:rsid w:val="00190F58"/>
    <w:rsid w:val="00191584"/>
    <w:rsid w:val="00193B2C"/>
    <w:rsid w:val="00194520"/>
    <w:rsid w:val="00196BE4"/>
    <w:rsid w:val="001A21C1"/>
    <w:rsid w:val="001A3D24"/>
    <w:rsid w:val="001A4F96"/>
    <w:rsid w:val="001A5A0D"/>
    <w:rsid w:val="001A727D"/>
    <w:rsid w:val="001B160F"/>
    <w:rsid w:val="001B20C3"/>
    <w:rsid w:val="001B2A11"/>
    <w:rsid w:val="001C36C4"/>
    <w:rsid w:val="001C67F6"/>
    <w:rsid w:val="001D00CB"/>
    <w:rsid w:val="001D2B6F"/>
    <w:rsid w:val="001D587C"/>
    <w:rsid w:val="001D7655"/>
    <w:rsid w:val="001E25C8"/>
    <w:rsid w:val="001E2DEC"/>
    <w:rsid w:val="001E4AB7"/>
    <w:rsid w:val="001F4523"/>
    <w:rsid w:val="001F4918"/>
    <w:rsid w:val="001F523F"/>
    <w:rsid w:val="001F67DA"/>
    <w:rsid w:val="002031C3"/>
    <w:rsid w:val="00204697"/>
    <w:rsid w:val="00205E62"/>
    <w:rsid w:val="00206D9C"/>
    <w:rsid w:val="002138A7"/>
    <w:rsid w:val="002148A5"/>
    <w:rsid w:val="002172ED"/>
    <w:rsid w:val="00217F38"/>
    <w:rsid w:val="00224611"/>
    <w:rsid w:val="00226D58"/>
    <w:rsid w:val="0022742C"/>
    <w:rsid w:val="00240880"/>
    <w:rsid w:val="002470D9"/>
    <w:rsid w:val="00247BCD"/>
    <w:rsid w:val="00247EFD"/>
    <w:rsid w:val="002531B2"/>
    <w:rsid w:val="0025515C"/>
    <w:rsid w:val="00255CB0"/>
    <w:rsid w:val="00256333"/>
    <w:rsid w:val="00264546"/>
    <w:rsid w:val="00267238"/>
    <w:rsid w:val="00274F84"/>
    <w:rsid w:val="00276406"/>
    <w:rsid w:val="00282971"/>
    <w:rsid w:val="00285AE4"/>
    <w:rsid w:val="00286A13"/>
    <w:rsid w:val="00290E13"/>
    <w:rsid w:val="00291BDB"/>
    <w:rsid w:val="00296E1F"/>
    <w:rsid w:val="002A02F7"/>
    <w:rsid w:val="002A20FC"/>
    <w:rsid w:val="002A37BA"/>
    <w:rsid w:val="002A52FA"/>
    <w:rsid w:val="002B4D0C"/>
    <w:rsid w:val="002B6E04"/>
    <w:rsid w:val="002C3936"/>
    <w:rsid w:val="002C7FDA"/>
    <w:rsid w:val="002D01AB"/>
    <w:rsid w:val="002D2517"/>
    <w:rsid w:val="002D5C4C"/>
    <w:rsid w:val="002D751D"/>
    <w:rsid w:val="002E1B2D"/>
    <w:rsid w:val="002E523A"/>
    <w:rsid w:val="003023CF"/>
    <w:rsid w:val="00304259"/>
    <w:rsid w:val="0031306A"/>
    <w:rsid w:val="00326CEB"/>
    <w:rsid w:val="0033446A"/>
    <w:rsid w:val="00340411"/>
    <w:rsid w:val="0034319E"/>
    <w:rsid w:val="0034474B"/>
    <w:rsid w:val="00354344"/>
    <w:rsid w:val="003558B8"/>
    <w:rsid w:val="00355BF5"/>
    <w:rsid w:val="00357BDC"/>
    <w:rsid w:val="00362639"/>
    <w:rsid w:val="003665D2"/>
    <w:rsid w:val="0036716E"/>
    <w:rsid w:val="00367245"/>
    <w:rsid w:val="00370B77"/>
    <w:rsid w:val="0037137D"/>
    <w:rsid w:val="003733A6"/>
    <w:rsid w:val="00373681"/>
    <w:rsid w:val="00376F32"/>
    <w:rsid w:val="00377709"/>
    <w:rsid w:val="003810FC"/>
    <w:rsid w:val="00381540"/>
    <w:rsid w:val="003817C2"/>
    <w:rsid w:val="003841F2"/>
    <w:rsid w:val="00384BCB"/>
    <w:rsid w:val="003868B7"/>
    <w:rsid w:val="003A1241"/>
    <w:rsid w:val="003A519C"/>
    <w:rsid w:val="003A5F01"/>
    <w:rsid w:val="003B262B"/>
    <w:rsid w:val="003C07CD"/>
    <w:rsid w:val="003C1300"/>
    <w:rsid w:val="003C151E"/>
    <w:rsid w:val="003C424C"/>
    <w:rsid w:val="003C4D9C"/>
    <w:rsid w:val="003D0C42"/>
    <w:rsid w:val="003D324D"/>
    <w:rsid w:val="003D363B"/>
    <w:rsid w:val="003D60FD"/>
    <w:rsid w:val="003E111D"/>
    <w:rsid w:val="003E3FCE"/>
    <w:rsid w:val="003E54BA"/>
    <w:rsid w:val="003F461C"/>
    <w:rsid w:val="00405C68"/>
    <w:rsid w:val="00412829"/>
    <w:rsid w:val="00421ECF"/>
    <w:rsid w:val="004226D8"/>
    <w:rsid w:val="00432BB3"/>
    <w:rsid w:val="00432BFF"/>
    <w:rsid w:val="00432CE8"/>
    <w:rsid w:val="0043482D"/>
    <w:rsid w:val="00436AB5"/>
    <w:rsid w:val="00437502"/>
    <w:rsid w:val="00441017"/>
    <w:rsid w:val="00443D9F"/>
    <w:rsid w:val="004523ED"/>
    <w:rsid w:val="00452879"/>
    <w:rsid w:val="00453A2B"/>
    <w:rsid w:val="00456C69"/>
    <w:rsid w:val="0046007B"/>
    <w:rsid w:val="00460343"/>
    <w:rsid w:val="00463C05"/>
    <w:rsid w:val="00463FEF"/>
    <w:rsid w:val="0046704B"/>
    <w:rsid w:val="00467290"/>
    <w:rsid w:val="00470089"/>
    <w:rsid w:val="0047267F"/>
    <w:rsid w:val="0047518F"/>
    <w:rsid w:val="00475FB5"/>
    <w:rsid w:val="00482A2E"/>
    <w:rsid w:val="0049268F"/>
    <w:rsid w:val="00493BD3"/>
    <w:rsid w:val="004A379A"/>
    <w:rsid w:val="004B4868"/>
    <w:rsid w:val="004C2749"/>
    <w:rsid w:val="004C4E27"/>
    <w:rsid w:val="004C5ECF"/>
    <w:rsid w:val="004C62C4"/>
    <w:rsid w:val="004E3889"/>
    <w:rsid w:val="004E7ADF"/>
    <w:rsid w:val="004F4BBF"/>
    <w:rsid w:val="005038B4"/>
    <w:rsid w:val="005174C0"/>
    <w:rsid w:val="00523990"/>
    <w:rsid w:val="005341CF"/>
    <w:rsid w:val="00537090"/>
    <w:rsid w:val="0055314A"/>
    <w:rsid w:val="005536ED"/>
    <w:rsid w:val="00553979"/>
    <w:rsid w:val="00555580"/>
    <w:rsid w:val="0056119E"/>
    <w:rsid w:val="005642D8"/>
    <w:rsid w:val="005661D8"/>
    <w:rsid w:val="005678D4"/>
    <w:rsid w:val="005769B0"/>
    <w:rsid w:val="005804F9"/>
    <w:rsid w:val="005808FB"/>
    <w:rsid w:val="00592E74"/>
    <w:rsid w:val="0059349A"/>
    <w:rsid w:val="005A6C67"/>
    <w:rsid w:val="005A6FD9"/>
    <w:rsid w:val="005A73A9"/>
    <w:rsid w:val="005B0565"/>
    <w:rsid w:val="005B15CE"/>
    <w:rsid w:val="005B21FC"/>
    <w:rsid w:val="005B24C0"/>
    <w:rsid w:val="005B379A"/>
    <w:rsid w:val="005B5C94"/>
    <w:rsid w:val="005C3989"/>
    <w:rsid w:val="005C4F28"/>
    <w:rsid w:val="005C7A03"/>
    <w:rsid w:val="005D0D9A"/>
    <w:rsid w:val="005D1534"/>
    <w:rsid w:val="005D44B0"/>
    <w:rsid w:val="005D62DB"/>
    <w:rsid w:val="005F1AC5"/>
    <w:rsid w:val="005F4F00"/>
    <w:rsid w:val="00600206"/>
    <w:rsid w:val="0060212B"/>
    <w:rsid w:val="0060245B"/>
    <w:rsid w:val="00606220"/>
    <w:rsid w:val="00612B9D"/>
    <w:rsid w:val="00612EF0"/>
    <w:rsid w:val="00615AB2"/>
    <w:rsid w:val="0062261B"/>
    <w:rsid w:val="00624BA6"/>
    <w:rsid w:val="006252B0"/>
    <w:rsid w:val="006321F2"/>
    <w:rsid w:val="00637C7E"/>
    <w:rsid w:val="00637D69"/>
    <w:rsid w:val="00640C91"/>
    <w:rsid w:val="00640E17"/>
    <w:rsid w:val="00641648"/>
    <w:rsid w:val="006417F6"/>
    <w:rsid w:val="00651C3A"/>
    <w:rsid w:val="00652850"/>
    <w:rsid w:val="00652C47"/>
    <w:rsid w:val="00653F73"/>
    <w:rsid w:val="006578C3"/>
    <w:rsid w:val="00665326"/>
    <w:rsid w:val="00667E1F"/>
    <w:rsid w:val="00670B04"/>
    <w:rsid w:val="00670CA9"/>
    <w:rsid w:val="00671A38"/>
    <w:rsid w:val="0067211F"/>
    <w:rsid w:val="006749CA"/>
    <w:rsid w:val="00675976"/>
    <w:rsid w:val="00675E9E"/>
    <w:rsid w:val="0068178A"/>
    <w:rsid w:val="00686F24"/>
    <w:rsid w:val="00687768"/>
    <w:rsid w:val="00690113"/>
    <w:rsid w:val="00693869"/>
    <w:rsid w:val="006A0C4B"/>
    <w:rsid w:val="006A5FB1"/>
    <w:rsid w:val="006A6CB9"/>
    <w:rsid w:val="006C4A12"/>
    <w:rsid w:val="006D282C"/>
    <w:rsid w:val="006D49C5"/>
    <w:rsid w:val="006D4EFF"/>
    <w:rsid w:val="006D60E6"/>
    <w:rsid w:val="006D65D1"/>
    <w:rsid w:val="006D6D2C"/>
    <w:rsid w:val="006D7DE3"/>
    <w:rsid w:val="006E4CD6"/>
    <w:rsid w:val="006E5D2B"/>
    <w:rsid w:val="006F041A"/>
    <w:rsid w:val="006F696D"/>
    <w:rsid w:val="00706B0B"/>
    <w:rsid w:val="00707E99"/>
    <w:rsid w:val="00707F9D"/>
    <w:rsid w:val="00710B4E"/>
    <w:rsid w:val="00712EBB"/>
    <w:rsid w:val="00712F45"/>
    <w:rsid w:val="00713C78"/>
    <w:rsid w:val="00715FB7"/>
    <w:rsid w:val="00716782"/>
    <w:rsid w:val="00725304"/>
    <w:rsid w:val="00725F93"/>
    <w:rsid w:val="007360EC"/>
    <w:rsid w:val="007457C7"/>
    <w:rsid w:val="00745BCF"/>
    <w:rsid w:val="00750A99"/>
    <w:rsid w:val="00750B84"/>
    <w:rsid w:val="00756F2F"/>
    <w:rsid w:val="00765CB4"/>
    <w:rsid w:val="007729DE"/>
    <w:rsid w:val="00772D30"/>
    <w:rsid w:val="007739D2"/>
    <w:rsid w:val="00775B51"/>
    <w:rsid w:val="00780AB0"/>
    <w:rsid w:val="00780C6F"/>
    <w:rsid w:val="0078162E"/>
    <w:rsid w:val="007832A6"/>
    <w:rsid w:val="00783C5E"/>
    <w:rsid w:val="00791BE6"/>
    <w:rsid w:val="007926B4"/>
    <w:rsid w:val="00795AAA"/>
    <w:rsid w:val="007A20DD"/>
    <w:rsid w:val="007A60EF"/>
    <w:rsid w:val="007A7919"/>
    <w:rsid w:val="007B0B4D"/>
    <w:rsid w:val="007B4638"/>
    <w:rsid w:val="007B5E27"/>
    <w:rsid w:val="007B5FBB"/>
    <w:rsid w:val="007C1615"/>
    <w:rsid w:val="007C5015"/>
    <w:rsid w:val="007C72D6"/>
    <w:rsid w:val="007D28CC"/>
    <w:rsid w:val="007D5CBF"/>
    <w:rsid w:val="007D78F8"/>
    <w:rsid w:val="007E5FB9"/>
    <w:rsid w:val="007E6ED0"/>
    <w:rsid w:val="007E6F15"/>
    <w:rsid w:val="007E6F77"/>
    <w:rsid w:val="007F0DFE"/>
    <w:rsid w:val="007F257B"/>
    <w:rsid w:val="007F618C"/>
    <w:rsid w:val="00804A27"/>
    <w:rsid w:val="00807FAD"/>
    <w:rsid w:val="00810623"/>
    <w:rsid w:val="00811C55"/>
    <w:rsid w:val="00813D98"/>
    <w:rsid w:val="008157DB"/>
    <w:rsid w:val="008170E9"/>
    <w:rsid w:val="00817B8E"/>
    <w:rsid w:val="0082010E"/>
    <w:rsid w:val="0082042E"/>
    <w:rsid w:val="00820A21"/>
    <w:rsid w:val="00821081"/>
    <w:rsid w:val="0082395E"/>
    <w:rsid w:val="00825B2B"/>
    <w:rsid w:val="00830738"/>
    <w:rsid w:val="00830FE5"/>
    <w:rsid w:val="00836F9A"/>
    <w:rsid w:val="00843554"/>
    <w:rsid w:val="00844FF7"/>
    <w:rsid w:val="00846EB0"/>
    <w:rsid w:val="00851C1E"/>
    <w:rsid w:val="00853610"/>
    <w:rsid w:val="00855D6F"/>
    <w:rsid w:val="00857915"/>
    <w:rsid w:val="00857E1D"/>
    <w:rsid w:val="0086342D"/>
    <w:rsid w:val="00867F03"/>
    <w:rsid w:val="00870C49"/>
    <w:rsid w:val="00871B6D"/>
    <w:rsid w:val="00874237"/>
    <w:rsid w:val="0087788A"/>
    <w:rsid w:val="00880983"/>
    <w:rsid w:val="00884564"/>
    <w:rsid w:val="008941D8"/>
    <w:rsid w:val="00894B09"/>
    <w:rsid w:val="00895D9E"/>
    <w:rsid w:val="00896AED"/>
    <w:rsid w:val="008A2FFC"/>
    <w:rsid w:val="008A4C9A"/>
    <w:rsid w:val="008B1179"/>
    <w:rsid w:val="008B2146"/>
    <w:rsid w:val="008B520A"/>
    <w:rsid w:val="008B66B6"/>
    <w:rsid w:val="008C2BAA"/>
    <w:rsid w:val="008C4CE2"/>
    <w:rsid w:val="008D0600"/>
    <w:rsid w:val="008D7AFB"/>
    <w:rsid w:val="008E0E37"/>
    <w:rsid w:val="008E68F5"/>
    <w:rsid w:val="008E72E2"/>
    <w:rsid w:val="008F090E"/>
    <w:rsid w:val="008F2B50"/>
    <w:rsid w:val="0090288C"/>
    <w:rsid w:val="0090559C"/>
    <w:rsid w:val="0091041B"/>
    <w:rsid w:val="009128D4"/>
    <w:rsid w:val="00913B57"/>
    <w:rsid w:val="00914FF7"/>
    <w:rsid w:val="009214DA"/>
    <w:rsid w:val="00925B1A"/>
    <w:rsid w:val="00930B47"/>
    <w:rsid w:val="009317C8"/>
    <w:rsid w:val="009344F1"/>
    <w:rsid w:val="00937375"/>
    <w:rsid w:val="009424D9"/>
    <w:rsid w:val="009469E0"/>
    <w:rsid w:val="00950A13"/>
    <w:rsid w:val="00950D9D"/>
    <w:rsid w:val="00952977"/>
    <w:rsid w:val="00971710"/>
    <w:rsid w:val="00972C2B"/>
    <w:rsid w:val="00973867"/>
    <w:rsid w:val="009819F3"/>
    <w:rsid w:val="00985C3E"/>
    <w:rsid w:val="009973DD"/>
    <w:rsid w:val="00997E8B"/>
    <w:rsid w:val="009A2CF9"/>
    <w:rsid w:val="009A303D"/>
    <w:rsid w:val="009A3B80"/>
    <w:rsid w:val="009A553C"/>
    <w:rsid w:val="009B17D6"/>
    <w:rsid w:val="009C4F10"/>
    <w:rsid w:val="009C7592"/>
    <w:rsid w:val="009D1A68"/>
    <w:rsid w:val="009D2F71"/>
    <w:rsid w:val="009D3801"/>
    <w:rsid w:val="009D6081"/>
    <w:rsid w:val="009D686E"/>
    <w:rsid w:val="009E2017"/>
    <w:rsid w:val="009E3E79"/>
    <w:rsid w:val="009E40EB"/>
    <w:rsid w:val="009E4115"/>
    <w:rsid w:val="009F0370"/>
    <w:rsid w:val="009F1569"/>
    <w:rsid w:val="009F20EC"/>
    <w:rsid w:val="009F22EB"/>
    <w:rsid w:val="009F705D"/>
    <w:rsid w:val="009F7837"/>
    <w:rsid w:val="00A01242"/>
    <w:rsid w:val="00A021A7"/>
    <w:rsid w:val="00A02646"/>
    <w:rsid w:val="00A03A8D"/>
    <w:rsid w:val="00A101DD"/>
    <w:rsid w:val="00A10429"/>
    <w:rsid w:val="00A13912"/>
    <w:rsid w:val="00A13F9A"/>
    <w:rsid w:val="00A14942"/>
    <w:rsid w:val="00A17F0C"/>
    <w:rsid w:val="00A20CE7"/>
    <w:rsid w:val="00A25943"/>
    <w:rsid w:val="00A314B7"/>
    <w:rsid w:val="00A32F30"/>
    <w:rsid w:val="00A348EB"/>
    <w:rsid w:val="00A41731"/>
    <w:rsid w:val="00A4190E"/>
    <w:rsid w:val="00A41F67"/>
    <w:rsid w:val="00A4227A"/>
    <w:rsid w:val="00A44AB1"/>
    <w:rsid w:val="00A45D45"/>
    <w:rsid w:val="00A47726"/>
    <w:rsid w:val="00A47918"/>
    <w:rsid w:val="00A4E2D1"/>
    <w:rsid w:val="00A526A7"/>
    <w:rsid w:val="00A52780"/>
    <w:rsid w:val="00A6012C"/>
    <w:rsid w:val="00A65579"/>
    <w:rsid w:val="00A70BC9"/>
    <w:rsid w:val="00A7675E"/>
    <w:rsid w:val="00A77C6E"/>
    <w:rsid w:val="00A8259E"/>
    <w:rsid w:val="00A836C0"/>
    <w:rsid w:val="00A84F07"/>
    <w:rsid w:val="00A87DEB"/>
    <w:rsid w:val="00A9160C"/>
    <w:rsid w:val="00A92C1C"/>
    <w:rsid w:val="00A97E95"/>
    <w:rsid w:val="00AA23CC"/>
    <w:rsid w:val="00AA46CC"/>
    <w:rsid w:val="00AA4D21"/>
    <w:rsid w:val="00AA5FB8"/>
    <w:rsid w:val="00AB384F"/>
    <w:rsid w:val="00AB448C"/>
    <w:rsid w:val="00AB6D5D"/>
    <w:rsid w:val="00AC418B"/>
    <w:rsid w:val="00AD2706"/>
    <w:rsid w:val="00AD4C33"/>
    <w:rsid w:val="00AD5B98"/>
    <w:rsid w:val="00AD65D1"/>
    <w:rsid w:val="00AF1D3A"/>
    <w:rsid w:val="00AF40C4"/>
    <w:rsid w:val="00AF4153"/>
    <w:rsid w:val="00AF7DA9"/>
    <w:rsid w:val="00B000E4"/>
    <w:rsid w:val="00B07C55"/>
    <w:rsid w:val="00B102B7"/>
    <w:rsid w:val="00B2151D"/>
    <w:rsid w:val="00B220A6"/>
    <w:rsid w:val="00B24D0A"/>
    <w:rsid w:val="00B30F79"/>
    <w:rsid w:val="00B34891"/>
    <w:rsid w:val="00B34D30"/>
    <w:rsid w:val="00B35469"/>
    <w:rsid w:val="00B3771B"/>
    <w:rsid w:val="00B37E21"/>
    <w:rsid w:val="00B50561"/>
    <w:rsid w:val="00B50BD9"/>
    <w:rsid w:val="00B50E0E"/>
    <w:rsid w:val="00B54490"/>
    <w:rsid w:val="00B55F68"/>
    <w:rsid w:val="00B56CA2"/>
    <w:rsid w:val="00B611D2"/>
    <w:rsid w:val="00B704E3"/>
    <w:rsid w:val="00B722A0"/>
    <w:rsid w:val="00B7430C"/>
    <w:rsid w:val="00B76833"/>
    <w:rsid w:val="00B76868"/>
    <w:rsid w:val="00B84305"/>
    <w:rsid w:val="00B85675"/>
    <w:rsid w:val="00B86A25"/>
    <w:rsid w:val="00B91DEA"/>
    <w:rsid w:val="00B92CF7"/>
    <w:rsid w:val="00B95EFB"/>
    <w:rsid w:val="00BA35EC"/>
    <w:rsid w:val="00BA3A93"/>
    <w:rsid w:val="00BA4999"/>
    <w:rsid w:val="00BA4A02"/>
    <w:rsid w:val="00BB21FD"/>
    <w:rsid w:val="00BB59E9"/>
    <w:rsid w:val="00BC024D"/>
    <w:rsid w:val="00BC17A4"/>
    <w:rsid w:val="00BC7216"/>
    <w:rsid w:val="00BC7897"/>
    <w:rsid w:val="00BD297B"/>
    <w:rsid w:val="00BD53AE"/>
    <w:rsid w:val="00BD53E6"/>
    <w:rsid w:val="00BE1CC4"/>
    <w:rsid w:val="00BE292D"/>
    <w:rsid w:val="00BF13A3"/>
    <w:rsid w:val="00BF13B7"/>
    <w:rsid w:val="00BF26E2"/>
    <w:rsid w:val="00BF2837"/>
    <w:rsid w:val="00BF2AAA"/>
    <w:rsid w:val="00BF4998"/>
    <w:rsid w:val="00BF49CD"/>
    <w:rsid w:val="00BF4FF2"/>
    <w:rsid w:val="00BF6EA1"/>
    <w:rsid w:val="00BF7032"/>
    <w:rsid w:val="00C122C6"/>
    <w:rsid w:val="00C135A1"/>
    <w:rsid w:val="00C16803"/>
    <w:rsid w:val="00C206AF"/>
    <w:rsid w:val="00C240E2"/>
    <w:rsid w:val="00C24CB6"/>
    <w:rsid w:val="00C34431"/>
    <w:rsid w:val="00C36959"/>
    <w:rsid w:val="00C417D4"/>
    <w:rsid w:val="00C47ABA"/>
    <w:rsid w:val="00C52BF5"/>
    <w:rsid w:val="00C56ABE"/>
    <w:rsid w:val="00C62269"/>
    <w:rsid w:val="00C63682"/>
    <w:rsid w:val="00C6514A"/>
    <w:rsid w:val="00C858C7"/>
    <w:rsid w:val="00C95C72"/>
    <w:rsid w:val="00CA1515"/>
    <w:rsid w:val="00CA18B7"/>
    <w:rsid w:val="00CA4E4E"/>
    <w:rsid w:val="00CB0114"/>
    <w:rsid w:val="00CB1C10"/>
    <w:rsid w:val="00CB2933"/>
    <w:rsid w:val="00CB4475"/>
    <w:rsid w:val="00CC4292"/>
    <w:rsid w:val="00CC45CD"/>
    <w:rsid w:val="00CC4C35"/>
    <w:rsid w:val="00CC63B6"/>
    <w:rsid w:val="00CC6BAF"/>
    <w:rsid w:val="00CD02A2"/>
    <w:rsid w:val="00CD07A2"/>
    <w:rsid w:val="00CD1262"/>
    <w:rsid w:val="00CD39B2"/>
    <w:rsid w:val="00CD4FF9"/>
    <w:rsid w:val="00CD7D4D"/>
    <w:rsid w:val="00CE4DD2"/>
    <w:rsid w:val="00CF7597"/>
    <w:rsid w:val="00D02A1F"/>
    <w:rsid w:val="00D03C0E"/>
    <w:rsid w:val="00D04DB4"/>
    <w:rsid w:val="00D1106E"/>
    <w:rsid w:val="00D12B05"/>
    <w:rsid w:val="00D12E99"/>
    <w:rsid w:val="00D2028D"/>
    <w:rsid w:val="00D265D9"/>
    <w:rsid w:val="00D31E5C"/>
    <w:rsid w:val="00D34BBB"/>
    <w:rsid w:val="00D36FBA"/>
    <w:rsid w:val="00D465BB"/>
    <w:rsid w:val="00D46B9D"/>
    <w:rsid w:val="00D52EF4"/>
    <w:rsid w:val="00D532F4"/>
    <w:rsid w:val="00D53EC4"/>
    <w:rsid w:val="00D54515"/>
    <w:rsid w:val="00D54E76"/>
    <w:rsid w:val="00D56128"/>
    <w:rsid w:val="00D62D30"/>
    <w:rsid w:val="00D63CF7"/>
    <w:rsid w:val="00D6531B"/>
    <w:rsid w:val="00D654D6"/>
    <w:rsid w:val="00D65C9C"/>
    <w:rsid w:val="00D66428"/>
    <w:rsid w:val="00D66BA7"/>
    <w:rsid w:val="00D70CB6"/>
    <w:rsid w:val="00D70FE5"/>
    <w:rsid w:val="00D7271A"/>
    <w:rsid w:val="00D73C33"/>
    <w:rsid w:val="00D823EF"/>
    <w:rsid w:val="00D82446"/>
    <w:rsid w:val="00D8340D"/>
    <w:rsid w:val="00D84A9B"/>
    <w:rsid w:val="00D8649B"/>
    <w:rsid w:val="00D929CD"/>
    <w:rsid w:val="00D93595"/>
    <w:rsid w:val="00DA0B17"/>
    <w:rsid w:val="00DA1994"/>
    <w:rsid w:val="00DA37A7"/>
    <w:rsid w:val="00DA6B31"/>
    <w:rsid w:val="00DB1DD0"/>
    <w:rsid w:val="00DB72F6"/>
    <w:rsid w:val="00DB745A"/>
    <w:rsid w:val="00DC06DC"/>
    <w:rsid w:val="00DC60DE"/>
    <w:rsid w:val="00DD0601"/>
    <w:rsid w:val="00DD14F9"/>
    <w:rsid w:val="00DD1CD9"/>
    <w:rsid w:val="00DE3BB5"/>
    <w:rsid w:val="00DF4B08"/>
    <w:rsid w:val="00E00496"/>
    <w:rsid w:val="00E02278"/>
    <w:rsid w:val="00E05516"/>
    <w:rsid w:val="00E13964"/>
    <w:rsid w:val="00E1505F"/>
    <w:rsid w:val="00E20233"/>
    <w:rsid w:val="00E20724"/>
    <w:rsid w:val="00E22CC6"/>
    <w:rsid w:val="00E23A5A"/>
    <w:rsid w:val="00E30E06"/>
    <w:rsid w:val="00E33A8E"/>
    <w:rsid w:val="00E404CC"/>
    <w:rsid w:val="00E41E03"/>
    <w:rsid w:val="00E43A70"/>
    <w:rsid w:val="00E442A0"/>
    <w:rsid w:val="00E50A83"/>
    <w:rsid w:val="00E510D7"/>
    <w:rsid w:val="00E553DB"/>
    <w:rsid w:val="00E6355A"/>
    <w:rsid w:val="00E7698D"/>
    <w:rsid w:val="00E77E40"/>
    <w:rsid w:val="00E864CF"/>
    <w:rsid w:val="00E91E24"/>
    <w:rsid w:val="00E94808"/>
    <w:rsid w:val="00E958BC"/>
    <w:rsid w:val="00E9603C"/>
    <w:rsid w:val="00EA0551"/>
    <w:rsid w:val="00EA3319"/>
    <w:rsid w:val="00EA59DB"/>
    <w:rsid w:val="00EB15E8"/>
    <w:rsid w:val="00EB5D6C"/>
    <w:rsid w:val="00EB6979"/>
    <w:rsid w:val="00EC3D06"/>
    <w:rsid w:val="00EC4D36"/>
    <w:rsid w:val="00ED101E"/>
    <w:rsid w:val="00ED2836"/>
    <w:rsid w:val="00ED467D"/>
    <w:rsid w:val="00ED771C"/>
    <w:rsid w:val="00EE3181"/>
    <w:rsid w:val="00EE56A7"/>
    <w:rsid w:val="00EE6710"/>
    <w:rsid w:val="00F04C42"/>
    <w:rsid w:val="00F1161C"/>
    <w:rsid w:val="00F14D0E"/>
    <w:rsid w:val="00F16A59"/>
    <w:rsid w:val="00F17096"/>
    <w:rsid w:val="00F23913"/>
    <w:rsid w:val="00F311A0"/>
    <w:rsid w:val="00F317D1"/>
    <w:rsid w:val="00F3380F"/>
    <w:rsid w:val="00F34D70"/>
    <w:rsid w:val="00F368DC"/>
    <w:rsid w:val="00F3754A"/>
    <w:rsid w:val="00F44DB2"/>
    <w:rsid w:val="00F456D8"/>
    <w:rsid w:val="00F4603C"/>
    <w:rsid w:val="00F532A1"/>
    <w:rsid w:val="00F5447F"/>
    <w:rsid w:val="00F61F65"/>
    <w:rsid w:val="00F62FDA"/>
    <w:rsid w:val="00F648B5"/>
    <w:rsid w:val="00F64AB4"/>
    <w:rsid w:val="00F678E9"/>
    <w:rsid w:val="00F679CC"/>
    <w:rsid w:val="00F67D88"/>
    <w:rsid w:val="00F70FA7"/>
    <w:rsid w:val="00F71954"/>
    <w:rsid w:val="00F76F40"/>
    <w:rsid w:val="00F77F0D"/>
    <w:rsid w:val="00F8034A"/>
    <w:rsid w:val="00F85E3C"/>
    <w:rsid w:val="00F91BCA"/>
    <w:rsid w:val="00F9741A"/>
    <w:rsid w:val="00FA0006"/>
    <w:rsid w:val="00FA465B"/>
    <w:rsid w:val="00FB0978"/>
    <w:rsid w:val="00FB0FF2"/>
    <w:rsid w:val="00FB29F1"/>
    <w:rsid w:val="00FB613B"/>
    <w:rsid w:val="00FC1395"/>
    <w:rsid w:val="00FC28D2"/>
    <w:rsid w:val="00FC34D8"/>
    <w:rsid w:val="00FC437A"/>
    <w:rsid w:val="00FC79C8"/>
    <w:rsid w:val="00FD34BA"/>
    <w:rsid w:val="00FD5E9F"/>
    <w:rsid w:val="00FD7E03"/>
    <w:rsid w:val="00FE00A7"/>
    <w:rsid w:val="00FE6814"/>
    <w:rsid w:val="00FF2D75"/>
    <w:rsid w:val="00FF3249"/>
    <w:rsid w:val="00FF574B"/>
    <w:rsid w:val="00FF795C"/>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0"/>
    <w:unhideWhenUsed/>
    <w:qFormat/>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unhideWhenUsed/>
    <w:rsid w:val="00290E13"/>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692457312">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223374060">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84988263">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613244858">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 w:id="214461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2025-01-21T12:29:00Z</dcterms:created>
  <dcterms:modified xsi:type="dcterms:W3CDTF">2025-02-04T07:25:00Z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