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DD388" w14:textId="77777777" w:rsidR="000F3D98" w:rsidRPr="00397C2E" w:rsidRDefault="000F3D98" w:rsidP="000F3D98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„</w:t>
      </w:r>
      <w:r w:rsidRPr="00CE31E2">
        <w:rPr>
          <w:rFonts w:ascii="Calibri" w:hAnsi="Calibri" w:cs="Calibri"/>
          <w:b/>
          <w:bCs/>
          <w:sz w:val="22"/>
          <w:szCs w:val="22"/>
        </w:rPr>
        <w:t xml:space="preserve">Ačiū“ </w:t>
      </w:r>
      <w:r>
        <w:rPr>
          <w:rFonts w:ascii="Calibri" w:hAnsi="Calibri" w:cs="Calibri"/>
          <w:b/>
          <w:bCs/>
          <w:sz w:val="22"/>
          <w:szCs w:val="22"/>
        </w:rPr>
        <w:t>šalies darbovietėse – reta valiuta:</w:t>
      </w:r>
      <w:r w:rsidRPr="00CE31E2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k</w:t>
      </w:r>
      <w:r w:rsidRPr="00CE31E2">
        <w:rPr>
          <w:rFonts w:ascii="Calibri" w:hAnsi="Calibri" w:cs="Calibri"/>
          <w:b/>
          <w:bCs/>
          <w:sz w:val="22"/>
          <w:szCs w:val="22"/>
        </w:rPr>
        <w:t>as trečias lietuvis mano, kad už darbą dėkoti nereikia</w:t>
      </w:r>
    </w:p>
    <w:p w14:paraId="0D48F235" w14:textId="77777777" w:rsidR="000F3D98" w:rsidRPr="00397C2E" w:rsidRDefault="000F3D98" w:rsidP="000F3D98">
      <w:pPr>
        <w:rPr>
          <w:rFonts w:ascii="Calibri" w:hAnsi="Calibri" w:cs="Calibri"/>
          <w:sz w:val="22"/>
          <w:szCs w:val="22"/>
        </w:rPr>
      </w:pPr>
    </w:p>
    <w:p w14:paraId="4280A103" w14:textId="77777777" w:rsidR="000F3D98" w:rsidRDefault="000F3D98" w:rsidP="000F3D98">
      <w:pPr>
        <w:rPr>
          <w:rFonts w:ascii="Calibri" w:hAnsi="Calibri" w:cs="Calibri"/>
          <w:i/>
          <w:iCs/>
          <w:sz w:val="22"/>
          <w:szCs w:val="22"/>
        </w:rPr>
      </w:pPr>
      <w:r w:rsidRPr="00397C2E">
        <w:rPr>
          <w:rFonts w:ascii="Calibri" w:hAnsi="Calibri" w:cs="Calibri"/>
          <w:i/>
          <w:iCs/>
          <w:sz w:val="22"/>
          <w:szCs w:val="22"/>
        </w:rPr>
        <w:t>Informacija žiniasklaidai, 2025 m. kovo 7 d</w:t>
      </w:r>
      <w:r>
        <w:rPr>
          <w:rFonts w:ascii="Calibri" w:hAnsi="Calibri" w:cs="Calibri"/>
          <w:i/>
          <w:iCs/>
          <w:sz w:val="22"/>
          <w:szCs w:val="22"/>
        </w:rPr>
        <w:t>.</w:t>
      </w:r>
    </w:p>
    <w:p w14:paraId="5BADCE0C" w14:textId="77777777" w:rsidR="000F3D98" w:rsidRDefault="000F3D98" w:rsidP="000F3D98">
      <w:pPr>
        <w:rPr>
          <w:rFonts w:ascii="Calibri" w:hAnsi="Calibri" w:cs="Calibri"/>
          <w:i/>
          <w:iCs/>
          <w:sz w:val="22"/>
          <w:szCs w:val="22"/>
        </w:rPr>
      </w:pPr>
    </w:p>
    <w:p w14:paraId="35C69A05" w14:textId="0DA63520" w:rsidR="000F3D98" w:rsidRPr="004D6136" w:rsidRDefault="000F3D98" w:rsidP="000F3D98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Žodinė padėka</w:t>
      </w:r>
      <w:r w:rsidRPr="004D6136">
        <w:rPr>
          <w:rFonts w:ascii="Calibri" w:hAnsi="Calibri" w:cs="Calibri"/>
          <w:b/>
          <w:bCs/>
          <w:sz w:val="22"/>
          <w:szCs w:val="22"/>
        </w:rPr>
        <w:t xml:space="preserve"> Lietuvos darbovietės tampa vis retesniu reiškiniu</w:t>
      </w:r>
      <w:r w:rsidR="00930CB1">
        <w:rPr>
          <w:rFonts w:ascii="Calibri" w:hAnsi="Calibri" w:cs="Calibri"/>
          <w:b/>
          <w:bCs/>
          <w:sz w:val="22"/>
          <w:szCs w:val="22"/>
        </w:rPr>
        <w:t xml:space="preserve"> – b</w:t>
      </w:r>
      <w:r w:rsidRPr="004D6136">
        <w:rPr>
          <w:rFonts w:ascii="Calibri" w:hAnsi="Calibri" w:cs="Calibri"/>
          <w:b/>
          <w:bCs/>
          <w:sz w:val="22"/>
          <w:szCs w:val="22"/>
        </w:rPr>
        <w:t>eveik trečdalis lietuvių (29 proc.) mano, kad už darbą dėkoti nereikia</w:t>
      </w:r>
      <w:r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5D0F98">
        <w:rPr>
          <w:rFonts w:ascii="Calibri" w:hAnsi="Calibri" w:cs="Calibri"/>
          <w:b/>
          <w:bCs/>
          <w:sz w:val="22"/>
          <w:szCs w:val="22"/>
        </w:rPr>
        <w:t>o</w:t>
      </w:r>
      <w:r w:rsidRPr="004D6136">
        <w:rPr>
          <w:rFonts w:ascii="Calibri" w:hAnsi="Calibri" w:cs="Calibri"/>
          <w:b/>
          <w:bCs/>
          <w:sz w:val="22"/>
          <w:szCs w:val="22"/>
        </w:rPr>
        <w:t xml:space="preserve"> 40 proc. prisipažįsta neištariantys „ačiū“, nes jų organizacijoje nėra dėkingumo kultūros</w:t>
      </w:r>
      <w:r w:rsidR="00930CB1">
        <w:rPr>
          <w:rFonts w:ascii="Calibri" w:hAnsi="Calibri" w:cs="Calibri"/>
          <w:b/>
          <w:bCs/>
          <w:sz w:val="22"/>
          <w:szCs w:val="22"/>
        </w:rPr>
        <w:t>. Tokią statistiką atskleidė naujausias</w:t>
      </w:r>
      <w:r w:rsidRPr="004D6136">
        <w:rPr>
          <w:rFonts w:ascii="Calibri" w:hAnsi="Calibri" w:cs="Calibri"/>
          <w:b/>
          <w:bCs/>
          <w:sz w:val="22"/>
          <w:szCs w:val="22"/>
        </w:rPr>
        <w:t xml:space="preserve"> reprezentatyv</w:t>
      </w:r>
      <w:r>
        <w:rPr>
          <w:rFonts w:ascii="Calibri" w:hAnsi="Calibri" w:cs="Calibri"/>
          <w:b/>
          <w:bCs/>
          <w:sz w:val="22"/>
          <w:szCs w:val="22"/>
        </w:rPr>
        <w:t>u</w:t>
      </w:r>
      <w:r w:rsidRPr="004D6136">
        <w:rPr>
          <w:rFonts w:ascii="Calibri" w:hAnsi="Calibri" w:cs="Calibri"/>
          <w:b/>
          <w:bCs/>
          <w:sz w:val="22"/>
          <w:szCs w:val="22"/>
        </w:rPr>
        <w:t>s šalies gyventojų tyrim</w:t>
      </w:r>
      <w:r>
        <w:rPr>
          <w:rFonts w:ascii="Calibri" w:hAnsi="Calibri" w:cs="Calibri"/>
          <w:b/>
          <w:bCs/>
          <w:sz w:val="22"/>
          <w:szCs w:val="22"/>
        </w:rPr>
        <w:t>a</w:t>
      </w:r>
      <w:r w:rsidRPr="004D6136">
        <w:rPr>
          <w:rFonts w:ascii="Calibri" w:hAnsi="Calibri" w:cs="Calibri"/>
          <w:b/>
          <w:bCs/>
          <w:sz w:val="22"/>
          <w:szCs w:val="22"/>
        </w:rPr>
        <w:t xml:space="preserve">s. Nors </w:t>
      </w:r>
      <w:r>
        <w:rPr>
          <w:rFonts w:ascii="Calibri" w:hAnsi="Calibri" w:cs="Calibri"/>
          <w:b/>
          <w:bCs/>
          <w:sz w:val="22"/>
          <w:szCs w:val="22"/>
        </w:rPr>
        <w:t>padėka</w:t>
      </w:r>
      <w:r w:rsidRPr="004D6136">
        <w:rPr>
          <w:rFonts w:ascii="Calibri" w:hAnsi="Calibri" w:cs="Calibri"/>
          <w:b/>
          <w:bCs/>
          <w:sz w:val="22"/>
          <w:szCs w:val="22"/>
        </w:rPr>
        <w:t xml:space="preserve"> yra</w:t>
      </w:r>
      <w:r>
        <w:rPr>
          <w:rFonts w:ascii="Calibri" w:hAnsi="Calibri" w:cs="Calibri"/>
          <w:b/>
          <w:bCs/>
          <w:sz w:val="22"/>
          <w:szCs w:val="22"/>
        </w:rPr>
        <w:t xml:space="preserve"> svarbi </w:t>
      </w:r>
      <w:r w:rsidRPr="004D6136">
        <w:rPr>
          <w:rFonts w:ascii="Calibri" w:hAnsi="Calibri" w:cs="Calibri"/>
          <w:b/>
          <w:bCs/>
          <w:sz w:val="22"/>
          <w:szCs w:val="22"/>
        </w:rPr>
        <w:t>valiuta</w:t>
      </w:r>
      <w:r>
        <w:rPr>
          <w:rFonts w:ascii="Calibri" w:hAnsi="Calibri" w:cs="Calibri"/>
          <w:b/>
          <w:bCs/>
          <w:sz w:val="22"/>
          <w:szCs w:val="22"/>
        </w:rPr>
        <w:t xml:space="preserve"> darbe</w:t>
      </w:r>
      <w:r w:rsidRPr="004D6136">
        <w:rPr>
          <w:rFonts w:ascii="Calibri" w:hAnsi="Calibri" w:cs="Calibri"/>
          <w:b/>
          <w:bCs/>
          <w:sz w:val="22"/>
          <w:szCs w:val="22"/>
        </w:rPr>
        <w:t>, ekspertai pastebi, jog „atsiskaitymas“</w:t>
      </w:r>
      <w:r>
        <w:rPr>
          <w:rFonts w:ascii="Calibri" w:hAnsi="Calibri" w:cs="Calibri"/>
          <w:b/>
          <w:bCs/>
          <w:sz w:val="22"/>
          <w:szCs w:val="22"/>
        </w:rPr>
        <w:t xml:space="preserve"> ja</w:t>
      </w:r>
      <w:r w:rsidRPr="004D6136">
        <w:rPr>
          <w:rFonts w:ascii="Calibri" w:hAnsi="Calibri" w:cs="Calibri"/>
          <w:b/>
          <w:bCs/>
          <w:sz w:val="22"/>
          <w:szCs w:val="22"/>
        </w:rPr>
        <w:t xml:space="preserve"> vis dar nėra įprasta praktika daugelyje organizacijų. Todėl darbuotojų gerovės platforma MELP pirmą kartą Lietuvoje inicijuoja „Ačiū kolegai dieną“, kuria darbuotojai kviečiami padėkoti vieni kitiems</w:t>
      </w:r>
      <w:r w:rsidR="00CB6B99">
        <w:rPr>
          <w:rFonts w:ascii="Calibri" w:hAnsi="Calibri" w:cs="Calibri"/>
          <w:b/>
          <w:bCs/>
          <w:sz w:val="22"/>
          <w:szCs w:val="22"/>
        </w:rPr>
        <w:t xml:space="preserve"> ir taip </w:t>
      </w:r>
      <w:r>
        <w:rPr>
          <w:rFonts w:ascii="Calibri" w:hAnsi="Calibri" w:cs="Calibri"/>
          <w:b/>
          <w:bCs/>
          <w:sz w:val="22"/>
          <w:szCs w:val="22"/>
        </w:rPr>
        <w:t>ugdyti dėkingumo kultūrą.</w:t>
      </w:r>
    </w:p>
    <w:p w14:paraId="56C3314C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19470E33" w14:textId="609809D5" w:rsidR="000F3D98" w:rsidRPr="007F3951" w:rsidRDefault="000F3D98" w:rsidP="000F3D98">
      <w:pPr>
        <w:jc w:val="both"/>
        <w:rPr>
          <w:rFonts w:ascii="Calibri" w:hAnsi="Calibri" w:cs="Calibri"/>
          <w:sz w:val="22"/>
          <w:szCs w:val="22"/>
        </w:rPr>
      </w:pPr>
      <w:r w:rsidRPr="007F3951">
        <w:rPr>
          <w:rFonts w:ascii="Calibri" w:hAnsi="Calibri" w:cs="Calibri"/>
          <w:sz w:val="22"/>
          <w:szCs w:val="22"/>
        </w:rPr>
        <w:t>„</w:t>
      </w:r>
      <w:r w:rsidR="000A12F4" w:rsidRPr="007F3951">
        <w:rPr>
          <w:rFonts w:ascii="Calibri" w:hAnsi="Calibri" w:cs="Calibri"/>
          <w:sz w:val="22"/>
          <w:szCs w:val="22"/>
        </w:rPr>
        <w:t xml:space="preserve">Tai, jog tiek daug žmonių mano, esą atliktos užduotys </w:t>
      </w:r>
      <w:r w:rsidR="003051F2">
        <w:rPr>
          <w:rFonts w:ascii="Calibri" w:hAnsi="Calibri" w:cs="Calibri"/>
          <w:sz w:val="22"/>
          <w:szCs w:val="22"/>
        </w:rPr>
        <w:t xml:space="preserve">darbe </w:t>
      </w:r>
      <w:r w:rsidR="000A12F4" w:rsidRPr="007F3951">
        <w:rPr>
          <w:rFonts w:ascii="Calibri" w:hAnsi="Calibri" w:cs="Calibri"/>
          <w:sz w:val="22"/>
          <w:szCs w:val="22"/>
        </w:rPr>
        <w:t xml:space="preserve">yra pareiga, o ne priežastis padėkoti, kelia nerimą. Toks požiūris </w:t>
      </w:r>
      <w:r w:rsidR="00B365BF">
        <w:rPr>
          <w:rFonts w:ascii="Calibri" w:hAnsi="Calibri" w:cs="Calibri"/>
          <w:sz w:val="22"/>
          <w:szCs w:val="22"/>
        </w:rPr>
        <w:t xml:space="preserve">atitinkamai </w:t>
      </w:r>
      <w:r w:rsidR="000A12F4" w:rsidRPr="007F3951">
        <w:rPr>
          <w:rFonts w:ascii="Calibri" w:hAnsi="Calibri" w:cs="Calibri"/>
          <w:sz w:val="22"/>
          <w:szCs w:val="22"/>
        </w:rPr>
        <w:t xml:space="preserve">formuoja darbinę kultūrą, daro įtaką asmeniniams santykiams – mažėja tarpusavio pasitikėjimas, o darbo aplinka </w:t>
      </w:r>
      <w:r w:rsidR="00B029A1" w:rsidRPr="007F3951">
        <w:rPr>
          <w:rFonts w:ascii="Calibri" w:hAnsi="Calibri" w:cs="Calibri"/>
          <w:sz w:val="22"/>
          <w:szCs w:val="22"/>
        </w:rPr>
        <w:t>tampa nemotyvuojanti</w:t>
      </w:r>
      <w:r w:rsidR="000A12F4" w:rsidRPr="007F3951">
        <w:rPr>
          <w:rFonts w:ascii="Calibri" w:hAnsi="Calibri" w:cs="Calibri"/>
          <w:sz w:val="22"/>
          <w:szCs w:val="22"/>
        </w:rPr>
        <w:t>.</w:t>
      </w:r>
      <w:r w:rsidR="00B029A1" w:rsidRPr="007F3951">
        <w:rPr>
          <w:rFonts w:ascii="Calibri" w:hAnsi="Calibri" w:cs="Calibri"/>
          <w:sz w:val="22"/>
          <w:szCs w:val="22"/>
        </w:rPr>
        <w:t xml:space="preserve"> Būtent d</w:t>
      </w:r>
      <w:r w:rsidRPr="007F3951">
        <w:rPr>
          <w:rFonts w:ascii="Calibri" w:hAnsi="Calibri" w:cs="Calibri"/>
          <w:sz w:val="22"/>
          <w:szCs w:val="22"/>
        </w:rPr>
        <w:t>ėkingumas yra vienas paprasčiausių būdų</w:t>
      </w:r>
      <w:r w:rsidR="009769BA">
        <w:rPr>
          <w:rFonts w:ascii="Calibri" w:hAnsi="Calibri" w:cs="Calibri"/>
          <w:sz w:val="22"/>
          <w:szCs w:val="22"/>
        </w:rPr>
        <w:t xml:space="preserve"> </w:t>
      </w:r>
      <w:r w:rsidR="00796DEC">
        <w:rPr>
          <w:rFonts w:ascii="Calibri" w:hAnsi="Calibri" w:cs="Calibri"/>
          <w:sz w:val="22"/>
          <w:szCs w:val="22"/>
        </w:rPr>
        <w:t>palaikyti teigiamą</w:t>
      </w:r>
      <w:r w:rsidRPr="007F3951">
        <w:rPr>
          <w:rFonts w:ascii="Calibri" w:hAnsi="Calibri" w:cs="Calibri"/>
          <w:sz w:val="22"/>
          <w:szCs w:val="22"/>
        </w:rPr>
        <w:t xml:space="preserve"> </w:t>
      </w:r>
      <w:r w:rsidR="00796DEC">
        <w:rPr>
          <w:rFonts w:ascii="Calibri" w:hAnsi="Calibri" w:cs="Calibri"/>
          <w:sz w:val="22"/>
          <w:szCs w:val="22"/>
        </w:rPr>
        <w:t>atmosferą</w:t>
      </w:r>
      <w:r w:rsidRPr="007F3951">
        <w:rPr>
          <w:rFonts w:ascii="Calibri" w:hAnsi="Calibri" w:cs="Calibri"/>
          <w:sz w:val="22"/>
          <w:szCs w:val="22"/>
        </w:rPr>
        <w:t xml:space="preserve"> organizacijoje. Juk ištarti „ačiū“ – nieko nekainuoja, kiekvienas iš mūsų šios valiutos turime pilnas kišenes</w:t>
      </w:r>
      <w:r w:rsidR="00AF1E03" w:rsidRPr="007F3951">
        <w:rPr>
          <w:rFonts w:ascii="Calibri" w:hAnsi="Calibri" w:cs="Calibri"/>
          <w:sz w:val="22"/>
          <w:szCs w:val="22"/>
        </w:rPr>
        <w:t xml:space="preserve">. </w:t>
      </w:r>
      <w:r w:rsidR="00FE0111">
        <w:rPr>
          <w:rFonts w:ascii="Calibri" w:hAnsi="Calibri" w:cs="Calibri"/>
          <w:sz w:val="22"/>
          <w:szCs w:val="22"/>
        </w:rPr>
        <w:t>P</w:t>
      </w:r>
      <w:r w:rsidRPr="007F3951">
        <w:rPr>
          <w:rFonts w:ascii="Calibri" w:hAnsi="Calibri" w:cs="Calibri"/>
          <w:sz w:val="22"/>
          <w:szCs w:val="22"/>
        </w:rPr>
        <w:t xml:space="preserve">anaudotas šis paprastas žodis gali padaryti didžiulį pokytį. Ir priešingai – jei nedėkojame, ilgainiui tai </w:t>
      </w:r>
      <w:r w:rsidR="00AF1E03" w:rsidRPr="007F3951">
        <w:rPr>
          <w:rFonts w:ascii="Calibri" w:hAnsi="Calibri" w:cs="Calibri"/>
          <w:sz w:val="22"/>
          <w:szCs w:val="22"/>
        </w:rPr>
        <w:t>daro neigiamą įtaką</w:t>
      </w:r>
      <w:r w:rsidRPr="007F3951">
        <w:rPr>
          <w:rFonts w:ascii="Calibri" w:hAnsi="Calibri" w:cs="Calibri"/>
          <w:sz w:val="22"/>
          <w:szCs w:val="22"/>
        </w:rPr>
        <w:t xml:space="preserve"> tiek emocinei darbuotojų būsenai, tiek įmonės rezultatams“, – sako MELP vadovas Vidmantas </w:t>
      </w:r>
      <w:proofErr w:type="spellStart"/>
      <w:r w:rsidRPr="007F3951">
        <w:rPr>
          <w:rFonts w:ascii="Calibri" w:hAnsi="Calibri" w:cs="Calibri"/>
          <w:sz w:val="22"/>
          <w:szCs w:val="22"/>
        </w:rPr>
        <w:t>Šiugždinis</w:t>
      </w:r>
      <w:proofErr w:type="spellEnd"/>
      <w:r w:rsidRPr="007F3951">
        <w:rPr>
          <w:rFonts w:ascii="Calibri" w:hAnsi="Calibri" w:cs="Calibri"/>
          <w:sz w:val="22"/>
          <w:szCs w:val="22"/>
        </w:rPr>
        <w:t>.</w:t>
      </w:r>
    </w:p>
    <w:p w14:paraId="55F868FB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35E056B3" w14:textId="5114F6BC" w:rsidR="000F3D98" w:rsidRDefault="00D6437D" w:rsidP="000F3D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="000F3D98">
        <w:rPr>
          <w:rFonts w:ascii="Calibri" w:hAnsi="Calibri" w:cs="Calibri"/>
          <w:sz w:val="22"/>
          <w:szCs w:val="22"/>
        </w:rPr>
        <w:t xml:space="preserve">not </w:t>
      </w:r>
      <w:r w:rsidR="007F3951">
        <w:rPr>
          <w:rFonts w:ascii="Calibri" w:hAnsi="Calibri" w:cs="Calibri"/>
          <w:sz w:val="22"/>
          <w:szCs w:val="22"/>
        </w:rPr>
        <w:t>eksperto</w:t>
      </w:r>
      <w:r w:rsidR="000F3D98">
        <w:rPr>
          <w:rFonts w:ascii="Calibri" w:hAnsi="Calibri" w:cs="Calibri"/>
          <w:sz w:val="22"/>
          <w:szCs w:val="22"/>
        </w:rPr>
        <w:t xml:space="preserve">, dėkingumo kultūra darbovietėje </w:t>
      </w:r>
      <w:r w:rsidR="009E40E4">
        <w:rPr>
          <w:rFonts w:ascii="Calibri" w:hAnsi="Calibri" w:cs="Calibri"/>
          <w:sz w:val="22"/>
          <w:szCs w:val="22"/>
        </w:rPr>
        <w:t xml:space="preserve">taip pat </w:t>
      </w:r>
      <w:r w:rsidR="000F3D98">
        <w:rPr>
          <w:rFonts w:ascii="Calibri" w:hAnsi="Calibri" w:cs="Calibri"/>
          <w:sz w:val="22"/>
          <w:szCs w:val="22"/>
        </w:rPr>
        <w:t xml:space="preserve">neatsiranda savaime – ją formuojame mes patys. Vis dėlto, V. </w:t>
      </w:r>
      <w:proofErr w:type="spellStart"/>
      <w:r w:rsidR="000F3D98">
        <w:rPr>
          <w:rFonts w:ascii="Calibri" w:hAnsi="Calibri" w:cs="Calibri"/>
          <w:sz w:val="22"/>
          <w:szCs w:val="22"/>
        </w:rPr>
        <w:t>Šiugždinis</w:t>
      </w:r>
      <w:proofErr w:type="spellEnd"/>
      <w:r w:rsidR="000F3D98">
        <w:rPr>
          <w:rFonts w:ascii="Calibri" w:hAnsi="Calibri" w:cs="Calibri"/>
          <w:sz w:val="22"/>
          <w:szCs w:val="22"/>
        </w:rPr>
        <w:t xml:space="preserve"> pažymi, jog užuot </w:t>
      </w:r>
      <w:r w:rsidR="00D37512">
        <w:rPr>
          <w:rFonts w:ascii="Calibri" w:hAnsi="Calibri" w:cs="Calibri"/>
          <w:sz w:val="22"/>
          <w:szCs w:val="22"/>
        </w:rPr>
        <w:t>ištarę „ačiū“</w:t>
      </w:r>
      <w:r w:rsidR="000F3D98">
        <w:rPr>
          <w:rFonts w:ascii="Calibri" w:hAnsi="Calibri" w:cs="Calibri"/>
          <w:sz w:val="22"/>
          <w:szCs w:val="22"/>
        </w:rPr>
        <w:t>, dažniau esame linkę pastebėti tai, kas blogai:</w:t>
      </w:r>
    </w:p>
    <w:p w14:paraId="7A6AF1FB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73D22C08" w14:textId="4F0EF0A2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  <w:r w:rsidRPr="000A1CA0">
        <w:rPr>
          <w:rFonts w:ascii="Calibri" w:hAnsi="Calibri" w:cs="Calibri"/>
          <w:sz w:val="22"/>
          <w:szCs w:val="22"/>
        </w:rPr>
        <w:t xml:space="preserve">„Žmonės neretai susikoncentruoja į </w:t>
      </w:r>
      <w:r w:rsidR="00D6437D">
        <w:rPr>
          <w:rFonts w:ascii="Calibri" w:hAnsi="Calibri" w:cs="Calibri"/>
          <w:sz w:val="22"/>
          <w:szCs w:val="22"/>
        </w:rPr>
        <w:t>problemas, o ne į laimėjimus</w:t>
      </w:r>
      <w:r w:rsidRPr="000A1CA0">
        <w:rPr>
          <w:rFonts w:ascii="Calibri" w:hAnsi="Calibri" w:cs="Calibri"/>
          <w:sz w:val="22"/>
          <w:szCs w:val="22"/>
        </w:rPr>
        <w:t>. Vadovai linkę pabrėžti klaidas, kolegos – tai, kas trukdo jų darbui. Toks požiūris sukuria nuolatinį spaudimą</w:t>
      </w:r>
      <w:r w:rsidR="00483A24">
        <w:rPr>
          <w:rFonts w:ascii="Calibri" w:hAnsi="Calibri" w:cs="Calibri"/>
          <w:sz w:val="22"/>
          <w:szCs w:val="22"/>
        </w:rPr>
        <w:t xml:space="preserve">, </w:t>
      </w:r>
      <w:r w:rsidRPr="000A1CA0">
        <w:rPr>
          <w:rFonts w:ascii="Calibri" w:hAnsi="Calibri" w:cs="Calibri"/>
          <w:sz w:val="22"/>
          <w:szCs w:val="22"/>
        </w:rPr>
        <w:t>darbuotojai jaučiasi neįvertinti. Tačiau kai imame pastebėti teigiamus dalykus, dažniau vienas kitam</w:t>
      </w:r>
      <w:r>
        <w:rPr>
          <w:rFonts w:ascii="Calibri" w:hAnsi="Calibri" w:cs="Calibri"/>
          <w:sz w:val="22"/>
          <w:szCs w:val="22"/>
        </w:rPr>
        <w:t xml:space="preserve"> „atsiskaitome“ gražiu žodžiu, o ne kritika</w:t>
      </w:r>
      <w:r w:rsidRPr="000A1CA0">
        <w:rPr>
          <w:rFonts w:ascii="Calibri" w:hAnsi="Calibri" w:cs="Calibri"/>
          <w:sz w:val="22"/>
          <w:szCs w:val="22"/>
        </w:rPr>
        <w:t xml:space="preserve">, </w:t>
      </w:r>
      <w:r w:rsidR="002F7740">
        <w:rPr>
          <w:rFonts w:ascii="Calibri" w:hAnsi="Calibri" w:cs="Calibri"/>
          <w:sz w:val="22"/>
          <w:szCs w:val="22"/>
        </w:rPr>
        <w:t xml:space="preserve">laimime visi. </w:t>
      </w:r>
      <w:r w:rsidRPr="000A1CA0">
        <w:rPr>
          <w:rFonts w:ascii="Calibri" w:hAnsi="Calibri" w:cs="Calibri"/>
          <w:sz w:val="22"/>
          <w:szCs w:val="22"/>
        </w:rPr>
        <w:t xml:space="preserve">Kai vadovas pastebi ir įvertina darbuotojų pastangas, </w:t>
      </w:r>
      <w:r w:rsidR="00525212">
        <w:rPr>
          <w:rFonts w:ascii="Calibri" w:hAnsi="Calibri" w:cs="Calibri"/>
          <w:sz w:val="22"/>
          <w:szCs w:val="22"/>
        </w:rPr>
        <w:t>dėkingumo ratas įsisuka natūraliai</w:t>
      </w:r>
      <w:r w:rsidRPr="000A1CA0">
        <w:rPr>
          <w:rFonts w:ascii="Calibri" w:hAnsi="Calibri" w:cs="Calibri"/>
          <w:sz w:val="22"/>
          <w:szCs w:val="22"/>
        </w:rPr>
        <w:t xml:space="preserve"> – vidurinės grandies vadovai ima dažniau dėkoti savo komandai, šie savo ruožtu skatina kolegas</w:t>
      </w:r>
      <w:r>
        <w:rPr>
          <w:rFonts w:ascii="Calibri" w:hAnsi="Calibri" w:cs="Calibri"/>
          <w:sz w:val="22"/>
          <w:szCs w:val="22"/>
        </w:rPr>
        <w:t>, kolegos – vieni kitus</w:t>
      </w:r>
      <w:r w:rsidRPr="000A1CA0">
        <w:rPr>
          <w:rFonts w:ascii="Calibri" w:hAnsi="Calibri" w:cs="Calibri"/>
          <w:sz w:val="22"/>
          <w:szCs w:val="22"/>
        </w:rPr>
        <w:t>.“</w:t>
      </w:r>
    </w:p>
    <w:p w14:paraId="5D41457A" w14:textId="77777777" w:rsidR="009E40E4" w:rsidRDefault="009E40E4" w:rsidP="000F3D98">
      <w:pPr>
        <w:jc w:val="both"/>
        <w:rPr>
          <w:rFonts w:ascii="Calibri" w:hAnsi="Calibri" w:cs="Calibri"/>
          <w:sz w:val="22"/>
          <w:szCs w:val="22"/>
        </w:rPr>
      </w:pPr>
    </w:p>
    <w:p w14:paraId="124BBBC8" w14:textId="64FBC5EF" w:rsidR="00A25C40" w:rsidRDefault="00A25C40" w:rsidP="000F3D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Gyventojų</w:t>
      </w:r>
      <w:r w:rsidR="009E40E4">
        <w:rPr>
          <w:rFonts w:ascii="Calibri" w:hAnsi="Calibri" w:cs="Calibri"/>
          <w:sz w:val="22"/>
          <w:szCs w:val="22"/>
        </w:rPr>
        <w:t xml:space="preserve"> apklausa taip pat atskleidė, jog kas dešimtas (</w:t>
      </w:r>
      <w:r w:rsidR="009E40E4">
        <w:rPr>
          <w:rFonts w:ascii="Calibri" w:hAnsi="Calibri" w:cs="Calibri"/>
          <w:sz w:val="22"/>
          <w:szCs w:val="22"/>
          <w:lang w:val="en-US"/>
        </w:rPr>
        <w:t>10</w:t>
      </w:r>
      <w:r w:rsidR="009E40E4">
        <w:rPr>
          <w:rFonts w:ascii="Calibri" w:hAnsi="Calibri" w:cs="Calibri"/>
          <w:sz w:val="22"/>
          <w:szCs w:val="22"/>
        </w:rPr>
        <w:t xml:space="preserve"> proc.) niekada nėra nesulaukęs padėkos iš kolegų. </w:t>
      </w:r>
    </w:p>
    <w:p w14:paraId="1DE0D385" w14:textId="77777777" w:rsidR="00A25C40" w:rsidRDefault="00A25C40" w:rsidP="000F3D98">
      <w:pPr>
        <w:jc w:val="both"/>
        <w:rPr>
          <w:rFonts w:ascii="Calibri" w:hAnsi="Calibri" w:cs="Calibri"/>
          <w:sz w:val="22"/>
          <w:szCs w:val="22"/>
        </w:rPr>
      </w:pPr>
    </w:p>
    <w:p w14:paraId="7F561236" w14:textId="7E6FB0DC" w:rsidR="009E40E4" w:rsidRDefault="00F1321C" w:rsidP="000F3D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Be to, </w:t>
      </w:r>
      <w:r w:rsidR="009E40E4">
        <w:rPr>
          <w:rFonts w:ascii="Calibri" w:hAnsi="Calibri" w:cs="Calibri"/>
          <w:sz w:val="22"/>
          <w:szCs w:val="22"/>
        </w:rPr>
        <w:t>„</w:t>
      </w:r>
      <w:r>
        <w:rPr>
          <w:rFonts w:ascii="Calibri" w:hAnsi="Calibri" w:cs="Calibri"/>
          <w:sz w:val="22"/>
          <w:szCs w:val="22"/>
        </w:rPr>
        <w:t>a</w:t>
      </w:r>
      <w:r w:rsidR="009E40E4">
        <w:rPr>
          <w:rFonts w:ascii="Calibri" w:hAnsi="Calibri" w:cs="Calibri"/>
          <w:sz w:val="22"/>
          <w:szCs w:val="22"/>
        </w:rPr>
        <w:t>čiū“ retai sako ir organizacijų lyderiai, mat beveik penktadalis (</w:t>
      </w:r>
      <w:r w:rsidR="009E40E4">
        <w:rPr>
          <w:rFonts w:ascii="Calibri" w:hAnsi="Calibri" w:cs="Calibri"/>
          <w:sz w:val="22"/>
          <w:szCs w:val="22"/>
          <w:lang w:val="en-US"/>
        </w:rPr>
        <w:t>19 proc.</w:t>
      </w:r>
      <w:r w:rsidR="009E40E4">
        <w:rPr>
          <w:rFonts w:ascii="Calibri" w:hAnsi="Calibri" w:cs="Calibri"/>
          <w:sz w:val="22"/>
          <w:szCs w:val="22"/>
        </w:rPr>
        <w:t xml:space="preserve">) apklaustųjų teigia niekada šio žodžio neišgirdę iš savo vadovo – šią statistiką parodė </w:t>
      </w:r>
      <w:r>
        <w:rPr>
          <w:rFonts w:ascii="Calibri" w:hAnsi="Calibri" w:cs="Calibri"/>
          <w:sz w:val="22"/>
          <w:szCs w:val="22"/>
        </w:rPr>
        <w:t xml:space="preserve">kitas, praėjusių metų </w:t>
      </w:r>
      <w:r w:rsidR="009E40E4">
        <w:rPr>
          <w:rFonts w:ascii="Calibri" w:hAnsi="Calibri" w:cs="Calibri"/>
          <w:sz w:val="22"/>
          <w:szCs w:val="22"/>
        </w:rPr>
        <w:t>rudenį MELP užsakymu atliktas kitas tyrimas.</w:t>
      </w:r>
    </w:p>
    <w:p w14:paraId="60F026DD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780FE524" w14:textId="77777777" w:rsidR="000F3D98" w:rsidRPr="004F77A1" w:rsidRDefault="000F3D98" w:rsidP="000F3D98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4F77A1">
        <w:rPr>
          <w:rFonts w:ascii="Calibri" w:hAnsi="Calibri" w:cs="Calibri"/>
          <w:b/>
          <w:bCs/>
          <w:sz w:val="22"/>
          <w:szCs w:val="22"/>
        </w:rPr>
        <w:t xml:space="preserve">Kviečia padėkoti </w:t>
      </w:r>
      <w:r>
        <w:rPr>
          <w:rFonts w:ascii="Calibri" w:hAnsi="Calibri" w:cs="Calibri"/>
          <w:b/>
          <w:bCs/>
          <w:sz w:val="22"/>
          <w:szCs w:val="22"/>
        </w:rPr>
        <w:t>kolegoms</w:t>
      </w:r>
    </w:p>
    <w:p w14:paraId="14D695C2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073BFABD" w14:textId="18D63740" w:rsidR="000F3D98" w:rsidRPr="00C536CB" w:rsidRDefault="000F3D98" w:rsidP="00AD49E6">
      <w:pPr>
        <w:jc w:val="both"/>
        <w:rPr>
          <w:rFonts w:ascii="Calibri" w:hAnsi="Calibri" w:cs="Calibri"/>
          <w:sz w:val="22"/>
          <w:szCs w:val="22"/>
        </w:rPr>
      </w:pPr>
      <w:r w:rsidRPr="007F2921">
        <w:rPr>
          <w:rFonts w:ascii="Calibri" w:hAnsi="Calibri" w:cs="Calibri"/>
          <w:sz w:val="22"/>
          <w:szCs w:val="22"/>
        </w:rPr>
        <w:t>Siekdam</w:t>
      </w:r>
      <w:r w:rsidR="00930CB1">
        <w:rPr>
          <w:rFonts w:ascii="Calibri" w:hAnsi="Calibri" w:cs="Calibri"/>
          <w:sz w:val="22"/>
          <w:szCs w:val="22"/>
        </w:rPr>
        <w:t>i</w:t>
      </w:r>
      <w:r w:rsidRPr="007F2921">
        <w:rPr>
          <w:rFonts w:ascii="Calibri" w:hAnsi="Calibri" w:cs="Calibri"/>
          <w:sz w:val="22"/>
          <w:szCs w:val="22"/>
        </w:rPr>
        <w:t xml:space="preserve"> atkreipti dėmesį į </w:t>
      </w:r>
      <w:r>
        <w:rPr>
          <w:rFonts w:ascii="Calibri" w:hAnsi="Calibri" w:cs="Calibri"/>
          <w:sz w:val="22"/>
          <w:szCs w:val="22"/>
        </w:rPr>
        <w:t>padėkos</w:t>
      </w:r>
      <w:r w:rsidRPr="007F2921">
        <w:rPr>
          <w:rFonts w:ascii="Calibri" w:hAnsi="Calibri" w:cs="Calibri"/>
          <w:sz w:val="22"/>
          <w:szCs w:val="22"/>
        </w:rPr>
        <w:t xml:space="preserve"> svarbą darbo aplinkoje</w:t>
      </w:r>
      <w:r>
        <w:rPr>
          <w:rFonts w:ascii="Calibri" w:hAnsi="Calibri" w:cs="Calibri"/>
          <w:sz w:val="22"/>
          <w:szCs w:val="22"/>
        </w:rPr>
        <w:t xml:space="preserve"> ir padėti pamatus dėkingumo kultūrai</w:t>
      </w:r>
      <w:r w:rsidRPr="007F2921">
        <w:rPr>
          <w:rFonts w:ascii="Calibri" w:hAnsi="Calibri" w:cs="Calibri"/>
          <w:sz w:val="22"/>
          <w:szCs w:val="22"/>
        </w:rPr>
        <w:t xml:space="preserve">, MELP </w:t>
      </w:r>
      <w:r>
        <w:rPr>
          <w:rFonts w:ascii="Calibri" w:hAnsi="Calibri" w:cs="Calibri"/>
          <w:sz w:val="22"/>
          <w:szCs w:val="22"/>
        </w:rPr>
        <w:t xml:space="preserve">pirmą kartą Lietuvoje </w:t>
      </w:r>
      <w:r w:rsidRPr="007F2921">
        <w:rPr>
          <w:rFonts w:ascii="Calibri" w:hAnsi="Calibri" w:cs="Calibri"/>
          <w:sz w:val="22"/>
          <w:szCs w:val="22"/>
        </w:rPr>
        <w:t xml:space="preserve">inicijuoja </w:t>
      </w:r>
      <w:r>
        <w:rPr>
          <w:rFonts w:ascii="Calibri" w:hAnsi="Calibri" w:cs="Calibri"/>
          <w:sz w:val="22"/>
          <w:szCs w:val="22"/>
        </w:rPr>
        <w:t>„</w:t>
      </w:r>
      <w:r w:rsidRPr="007F2921">
        <w:rPr>
          <w:rFonts w:ascii="Calibri" w:hAnsi="Calibri" w:cs="Calibri"/>
          <w:sz w:val="22"/>
          <w:szCs w:val="22"/>
        </w:rPr>
        <w:t>Ačiū kolegai dieną</w:t>
      </w:r>
      <w:r>
        <w:rPr>
          <w:rFonts w:ascii="Calibri" w:hAnsi="Calibri" w:cs="Calibri"/>
          <w:sz w:val="22"/>
          <w:szCs w:val="22"/>
        </w:rPr>
        <w:t>“</w:t>
      </w:r>
      <w:r w:rsidR="00FF5949">
        <w:rPr>
          <w:rFonts w:ascii="Calibri" w:hAnsi="Calibri" w:cs="Calibri"/>
          <w:sz w:val="22"/>
          <w:szCs w:val="22"/>
        </w:rPr>
        <w:t xml:space="preserve"> </w:t>
      </w:r>
      <w:r w:rsidR="00D006E8">
        <w:rPr>
          <w:rFonts w:ascii="Calibri" w:hAnsi="Calibri" w:cs="Calibri"/>
          <w:sz w:val="22"/>
          <w:szCs w:val="22"/>
        </w:rPr>
        <w:t>(</w:t>
      </w:r>
      <w:r w:rsidR="00D006E8" w:rsidRPr="00F93A1C">
        <w:rPr>
          <w:rFonts w:ascii="Calibri" w:hAnsi="Calibri" w:cs="Calibri"/>
          <w:i/>
          <w:iCs/>
          <w:sz w:val="22"/>
          <w:szCs w:val="22"/>
        </w:rPr>
        <w:t xml:space="preserve">angl. </w:t>
      </w:r>
      <w:proofErr w:type="spellStart"/>
      <w:r w:rsidR="00D006E8" w:rsidRPr="00F93A1C">
        <w:rPr>
          <w:rFonts w:ascii="Calibri" w:hAnsi="Calibri" w:cs="Calibri"/>
          <w:i/>
          <w:iCs/>
          <w:sz w:val="22"/>
          <w:szCs w:val="22"/>
        </w:rPr>
        <w:t>Employee</w:t>
      </w:r>
      <w:proofErr w:type="spellEnd"/>
      <w:r w:rsidR="00D006E8" w:rsidRPr="00F93A1C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="00D006E8" w:rsidRPr="00F93A1C">
        <w:rPr>
          <w:rFonts w:ascii="Calibri" w:hAnsi="Calibri" w:cs="Calibri"/>
          <w:i/>
          <w:iCs/>
          <w:sz w:val="22"/>
          <w:szCs w:val="22"/>
        </w:rPr>
        <w:t>Appreciation</w:t>
      </w:r>
      <w:proofErr w:type="spellEnd"/>
      <w:r w:rsidR="00D006E8" w:rsidRPr="00F93A1C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="00D006E8" w:rsidRPr="00F93A1C">
        <w:rPr>
          <w:rFonts w:ascii="Calibri" w:hAnsi="Calibri" w:cs="Calibri"/>
          <w:i/>
          <w:iCs/>
          <w:sz w:val="22"/>
          <w:szCs w:val="22"/>
        </w:rPr>
        <w:t>Day</w:t>
      </w:r>
      <w:proofErr w:type="spellEnd"/>
      <w:r w:rsidR="00D006E8">
        <w:rPr>
          <w:rFonts w:ascii="Calibri" w:hAnsi="Calibri" w:cs="Calibri"/>
          <w:sz w:val="22"/>
          <w:szCs w:val="22"/>
        </w:rPr>
        <w:t>)</w:t>
      </w:r>
      <w:r w:rsidR="00FF5949">
        <w:rPr>
          <w:rFonts w:ascii="Calibri" w:hAnsi="Calibri" w:cs="Calibri"/>
          <w:sz w:val="22"/>
          <w:szCs w:val="22"/>
        </w:rPr>
        <w:t>. Ji</w:t>
      </w:r>
      <w:r w:rsidR="00D006E8">
        <w:rPr>
          <w:rFonts w:ascii="Calibri" w:hAnsi="Calibri" w:cs="Calibri"/>
          <w:sz w:val="22"/>
          <w:szCs w:val="22"/>
        </w:rPr>
        <w:t xml:space="preserve"> nuo 1995-ųjų metų minima ir pasaulyje, </w:t>
      </w:r>
      <w:r w:rsidR="004866DC">
        <w:rPr>
          <w:rFonts w:ascii="Calibri" w:hAnsi="Calibri" w:cs="Calibri"/>
          <w:sz w:val="22"/>
          <w:szCs w:val="22"/>
        </w:rPr>
        <w:t xml:space="preserve">o </w:t>
      </w:r>
      <w:r w:rsidR="005F007A">
        <w:rPr>
          <w:rFonts w:ascii="Calibri" w:hAnsi="Calibri" w:cs="Calibri"/>
          <w:sz w:val="22"/>
          <w:szCs w:val="22"/>
        </w:rPr>
        <w:t>dieną</w:t>
      </w:r>
      <w:r w:rsidR="00D006E8">
        <w:rPr>
          <w:rFonts w:ascii="Calibri" w:hAnsi="Calibri" w:cs="Calibri"/>
          <w:sz w:val="22"/>
          <w:szCs w:val="22"/>
        </w:rPr>
        <w:t xml:space="preserve"> inicijavo Dr. Bobas Nelsonas,</w:t>
      </w:r>
      <w:r w:rsidR="00C536CB">
        <w:rPr>
          <w:rFonts w:ascii="Calibri" w:hAnsi="Calibri" w:cs="Calibri"/>
          <w:sz w:val="22"/>
          <w:szCs w:val="22"/>
        </w:rPr>
        <w:t xml:space="preserve"> vėliau įkūręs ir tarptautinę </w:t>
      </w:r>
      <w:r w:rsidR="002D3105">
        <w:rPr>
          <w:rFonts w:ascii="Calibri" w:hAnsi="Calibri" w:cs="Calibri"/>
          <w:sz w:val="22"/>
          <w:szCs w:val="22"/>
        </w:rPr>
        <w:t>P</w:t>
      </w:r>
      <w:r w:rsidR="00C536CB">
        <w:rPr>
          <w:rFonts w:ascii="Calibri" w:hAnsi="Calibri" w:cs="Calibri"/>
          <w:sz w:val="22"/>
          <w:szCs w:val="22"/>
        </w:rPr>
        <w:t>ripažinimo profesionalų asociaciją</w:t>
      </w:r>
      <w:r w:rsidR="002D3105">
        <w:rPr>
          <w:rFonts w:ascii="Calibri" w:hAnsi="Calibri" w:cs="Calibri"/>
          <w:sz w:val="22"/>
          <w:szCs w:val="22"/>
        </w:rPr>
        <w:t xml:space="preserve"> (RPI)</w:t>
      </w:r>
      <w:r w:rsidR="00C536CB">
        <w:rPr>
          <w:rFonts w:ascii="Calibri" w:hAnsi="Calibri" w:cs="Calibri"/>
          <w:sz w:val="22"/>
          <w:szCs w:val="22"/>
        </w:rPr>
        <w:t>, kuri siekia stiprinti darbuotojų tarpusavio pripažinimą.</w:t>
      </w:r>
      <w:r w:rsidR="00AD49E6">
        <w:rPr>
          <w:rFonts w:ascii="Calibri" w:hAnsi="Calibri" w:cs="Calibri"/>
          <w:sz w:val="22"/>
          <w:szCs w:val="22"/>
        </w:rPr>
        <w:t xml:space="preserve"> </w:t>
      </w:r>
      <w:r w:rsidR="00F30277">
        <w:rPr>
          <w:rFonts w:ascii="Calibri" w:hAnsi="Calibri" w:cs="Calibri"/>
          <w:sz w:val="22"/>
          <w:szCs w:val="22"/>
        </w:rPr>
        <w:t>Ši iniciatyva</w:t>
      </w:r>
      <w:r w:rsidR="00AD49E6">
        <w:rPr>
          <w:rFonts w:ascii="Calibri" w:hAnsi="Calibri" w:cs="Calibri"/>
          <w:sz w:val="22"/>
          <w:szCs w:val="22"/>
        </w:rPr>
        <w:t xml:space="preserve"> </w:t>
      </w:r>
      <w:r w:rsidR="00AD49E6" w:rsidRPr="00AD49E6">
        <w:rPr>
          <w:rFonts w:ascii="Calibri" w:hAnsi="Calibri" w:cs="Calibri"/>
          <w:sz w:val="22"/>
          <w:szCs w:val="22"/>
        </w:rPr>
        <w:t>kasmet minima pirmąjį kovo penktadienį, šiemet – kovo 7-ąją.</w:t>
      </w:r>
    </w:p>
    <w:p w14:paraId="230ECE2C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0A083997" w14:textId="4673F9FF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„Tarp mūsų yra labai daug žmonių, kurie niekada darbe nėra išgirdę padėkos</w:t>
      </w:r>
      <w:r w:rsidR="00F25283">
        <w:rPr>
          <w:rFonts w:ascii="Calibri" w:hAnsi="Calibri" w:cs="Calibri"/>
          <w:sz w:val="22"/>
          <w:szCs w:val="22"/>
        </w:rPr>
        <w:t xml:space="preserve">. </w:t>
      </w:r>
      <w:r>
        <w:rPr>
          <w:rFonts w:ascii="Calibri" w:hAnsi="Calibri" w:cs="Calibri"/>
          <w:sz w:val="22"/>
          <w:szCs w:val="22"/>
        </w:rPr>
        <w:t>Nor</w:t>
      </w:r>
      <w:r w:rsidR="006F69A6">
        <w:rPr>
          <w:rFonts w:ascii="Calibri" w:hAnsi="Calibri" w:cs="Calibri"/>
          <w:sz w:val="22"/>
          <w:szCs w:val="22"/>
        </w:rPr>
        <w:t>ime</w:t>
      </w:r>
      <w:r>
        <w:rPr>
          <w:rFonts w:ascii="Calibri" w:hAnsi="Calibri" w:cs="Calibri"/>
          <w:sz w:val="22"/>
          <w:szCs w:val="22"/>
        </w:rPr>
        <w:t xml:space="preserve"> pakeisti šią situaciją</w:t>
      </w:r>
      <w:r w:rsidR="004000BB">
        <w:rPr>
          <w:rFonts w:ascii="Calibri" w:hAnsi="Calibri" w:cs="Calibri"/>
          <w:sz w:val="22"/>
          <w:szCs w:val="22"/>
        </w:rPr>
        <w:t xml:space="preserve"> ir padaryti, kad ją išgirstų kiekvienas. Todėl</w:t>
      </w:r>
      <w:r>
        <w:rPr>
          <w:rFonts w:ascii="Calibri" w:hAnsi="Calibri" w:cs="Calibri"/>
          <w:sz w:val="22"/>
          <w:szCs w:val="22"/>
        </w:rPr>
        <w:t xml:space="preserve"> inicijuojame „Ačiū kolegai dien</w:t>
      </w:r>
      <w:r w:rsidR="00C536CB">
        <w:rPr>
          <w:rFonts w:ascii="Calibri" w:hAnsi="Calibri" w:cs="Calibri"/>
          <w:sz w:val="22"/>
          <w:szCs w:val="22"/>
        </w:rPr>
        <w:t>ą</w:t>
      </w:r>
      <w:r>
        <w:rPr>
          <w:rFonts w:ascii="Calibri" w:hAnsi="Calibri" w:cs="Calibri"/>
          <w:sz w:val="22"/>
          <w:szCs w:val="22"/>
        </w:rPr>
        <w:t xml:space="preserve">“ </w:t>
      </w:r>
      <w:r w:rsidR="004000BB">
        <w:rPr>
          <w:rFonts w:ascii="Calibri" w:hAnsi="Calibri" w:cs="Calibri"/>
          <w:sz w:val="22"/>
          <w:szCs w:val="22"/>
        </w:rPr>
        <w:t xml:space="preserve">– </w:t>
      </w:r>
      <w:r>
        <w:rPr>
          <w:rFonts w:ascii="Calibri" w:hAnsi="Calibri" w:cs="Calibri"/>
          <w:sz w:val="22"/>
          <w:szCs w:val="22"/>
        </w:rPr>
        <w:t xml:space="preserve"> skatiname bent kartą per metus pastebėti vieni kitus bei išreikšti dėkingumą. Prisijungti prie šios iniciatyvos kviečiame visas šalies įmones ir organizacijas, skatiname juos </w:t>
      </w:r>
      <w:r w:rsidR="00C536CB">
        <w:rPr>
          <w:rFonts w:ascii="Calibri" w:hAnsi="Calibri" w:cs="Calibri"/>
          <w:sz w:val="22"/>
          <w:szCs w:val="22"/>
        </w:rPr>
        <w:t xml:space="preserve">šią </w:t>
      </w:r>
      <w:r>
        <w:rPr>
          <w:rFonts w:ascii="Calibri" w:hAnsi="Calibri" w:cs="Calibri"/>
          <w:sz w:val="22"/>
          <w:szCs w:val="22"/>
        </w:rPr>
        <w:t>dieną dėkoti kolegoms – tiek viešai, tiek įmonės viduje. P</w:t>
      </w:r>
      <w:r w:rsidRPr="000A1CA0">
        <w:rPr>
          <w:rFonts w:ascii="Calibri" w:hAnsi="Calibri" w:cs="Calibri"/>
          <w:sz w:val="22"/>
          <w:szCs w:val="22"/>
        </w:rPr>
        <w:t>radėję nuo savęs, geru pavyzdžiu galime įkvėpti</w:t>
      </w:r>
      <w:r w:rsidR="00C536CB">
        <w:rPr>
          <w:rFonts w:ascii="Calibri" w:hAnsi="Calibri" w:cs="Calibri"/>
          <w:sz w:val="22"/>
          <w:szCs w:val="22"/>
        </w:rPr>
        <w:t xml:space="preserve"> ir kitus</w:t>
      </w:r>
      <w:r>
        <w:rPr>
          <w:rFonts w:ascii="Calibri" w:hAnsi="Calibri" w:cs="Calibri"/>
          <w:sz w:val="22"/>
          <w:szCs w:val="22"/>
        </w:rPr>
        <w:t xml:space="preserve">“, </w:t>
      </w:r>
      <w:r w:rsidRPr="00207EFF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sako V. </w:t>
      </w:r>
      <w:proofErr w:type="spellStart"/>
      <w:r>
        <w:rPr>
          <w:rFonts w:ascii="Calibri" w:hAnsi="Calibri" w:cs="Calibri"/>
          <w:sz w:val="22"/>
          <w:szCs w:val="22"/>
        </w:rPr>
        <w:t>Šiugždinis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789613E5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30862151" w14:textId="0A2A97C9" w:rsidR="000F3D98" w:rsidRPr="000A1CA0" w:rsidRDefault="000F3D98" w:rsidP="000F3D98">
      <w:pPr>
        <w:jc w:val="both"/>
        <w:rPr>
          <w:rFonts w:ascii="Calibri" w:hAnsi="Calibri" w:cs="Calibri"/>
          <w:sz w:val="22"/>
          <w:szCs w:val="22"/>
        </w:rPr>
      </w:pPr>
      <w:r w:rsidRPr="000471DD">
        <w:rPr>
          <w:rFonts w:ascii="Calibri" w:hAnsi="Calibri" w:cs="Calibri"/>
          <w:sz w:val="22"/>
          <w:szCs w:val="22"/>
        </w:rPr>
        <w:t xml:space="preserve">Jis </w:t>
      </w:r>
      <w:r w:rsidR="00A14AA9">
        <w:rPr>
          <w:rFonts w:ascii="Calibri" w:hAnsi="Calibri" w:cs="Calibri"/>
          <w:sz w:val="22"/>
          <w:szCs w:val="22"/>
        </w:rPr>
        <w:t>atkreipia dėmesį</w:t>
      </w:r>
      <w:r w:rsidRPr="000471DD">
        <w:rPr>
          <w:rFonts w:ascii="Calibri" w:hAnsi="Calibri" w:cs="Calibri"/>
          <w:sz w:val="22"/>
          <w:szCs w:val="22"/>
        </w:rPr>
        <w:t>, jog padėkoti galima įvairiais būdais</w:t>
      </w:r>
      <w:r>
        <w:rPr>
          <w:rFonts w:ascii="Calibri" w:hAnsi="Calibri" w:cs="Calibri"/>
          <w:sz w:val="22"/>
          <w:szCs w:val="22"/>
        </w:rPr>
        <w:t>:</w:t>
      </w:r>
      <w:r w:rsidRPr="000471DD">
        <w:rPr>
          <w:rFonts w:ascii="Calibri" w:hAnsi="Calibri" w:cs="Calibri"/>
          <w:sz w:val="22"/>
          <w:szCs w:val="22"/>
        </w:rPr>
        <w:t xml:space="preserve"> „</w:t>
      </w:r>
      <w:r>
        <w:rPr>
          <w:rFonts w:ascii="Calibri" w:hAnsi="Calibri" w:cs="Calibri"/>
          <w:sz w:val="22"/>
          <w:szCs w:val="22"/>
        </w:rPr>
        <w:t>Tai gali būti paprastas</w:t>
      </w:r>
      <w:r w:rsidRPr="000471DD">
        <w:rPr>
          <w:rFonts w:ascii="Calibri" w:hAnsi="Calibri" w:cs="Calibri"/>
          <w:sz w:val="22"/>
          <w:szCs w:val="22"/>
        </w:rPr>
        <w:t xml:space="preserve"> „ačiū“ prasilenkiant koridoriuje, trump</w:t>
      </w:r>
      <w:r>
        <w:rPr>
          <w:rFonts w:ascii="Calibri" w:hAnsi="Calibri" w:cs="Calibri"/>
          <w:sz w:val="22"/>
          <w:szCs w:val="22"/>
        </w:rPr>
        <w:t>a</w:t>
      </w:r>
      <w:r w:rsidRPr="000471D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asmeninė </w:t>
      </w:r>
      <w:r w:rsidRPr="000471DD">
        <w:rPr>
          <w:rFonts w:ascii="Calibri" w:hAnsi="Calibri" w:cs="Calibri"/>
          <w:sz w:val="22"/>
          <w:szCs w:val="22"/>
        </w:rPr>
        <w:t>žinutė</w:t>
      </w:r>
      <w:r>
        <w:rPr>
          <w:rFonts w:ascii="Calibri" w:hAnsi="Calibri" w:cs="Calibri"/>
          <w:sz w:val="22"/>
          <w:szCs w:val="22"/>
        </w:rPr>
        <w:t xml:space="preserve"> „</w:t>
      </w:r>
      <w:proofErr w:type="spellStart"/>
      <w:r>
        <w:rPr>
          <w:rFonts w:ascii="Calibri" w:hAnsi="Calibri" w:cs="Calibri"/>
          <w:sz w:val="22"/>
          <w:szCs w:val="22"/>
        </w:rPr>
        <w:t>Teams</w:t>
      </w:r>
      <w:proofErr w:type="spellEnd"/>
      <w:r>
        <w:rPr>
          <w:rFonts w:ascii="Calibri" w:hAnsi="Calibri" w:cs="Calibri"/>
          <w:sz w:val="22"/>
          <w:szCs w:val="22"/>
        </w:rPr>
        <w:t xml:space="preserve">“ </w:t>
      </w:r>
      <w:r w:rsidR="009437CB">
        <w:rPr>
          <w:rFonts w:ascii="Calibri" w:hAnsi="Calibri" w:cs="Calibri"/>
          <w:sz w:val="22"/>
          <w:szCs w:val="22"/>
        </w:rPr>
        <w:t xml:space="preserve">ar kitoje </w:t>
      </w:r>
      <w:r w:rsidR="00C536CB">
        <w:rPr>
          <w:rFonts w:ascii="Calibri" w:hAnsi="Calibri" w:cs="Calibri"/>
          <w:sz w:val="22"/>
          <w:szCs w:val="22"/>
        </w:rPr>
        <w:t xml:space="preserve">vidinėje </w:t>
      </w:r>
      <w:r>
        <w:rPr>
          <w:rFonts w:ascii="Calibri" w:hAnsi="Calibri" w:cs="Calibri"/>
          <w:sz w:val="22"/>
          <w:szCs w:val="22"/>
        </w:rPr>
        <w:t>platformoje, įrašas socialiniuose tinkluose, o gal tiesiog</w:t>
      </w:r>
      <w:r w:rsidRPr="000471DD">
        <w:rPr>
          <w:rFonts w:ascii="Calibri" w:hAnsi="Calibri" w:cs="Calibri"/>
          <w:sz w:val="22"/>
          <w:szCs w:val="22"/>
        </w:rPr>
        <w:t xml:space="preserve"> simbolini</w:t>
      </w:r>
      <w:r>
        <w:rPr>
          <w:rFonts w:ascii="Calibri" w:hAnsi="Calibri" w:cs="Calibri"/>
          <w:sz w:val="22"/>
          <w:szCs w:val="22"/>
        </w:rPr>
        <w:t>s</w:t>
      </w:r>
      <w:r w:rsidRPr="000471DD">
        <w:rPr>
          <w:rFonts w:ascii="Calibri" w:hAnsi="Calibri" w:cs="Calibri"/>
          <w:sz w:val="22"/>
          <w:szCs w:val="22"/>
        </w:rPr>
        <w:t xml:space="preserve"> gest</w:t>
      </w:r>
      <w:r>
        <w:rPr>
          <w:rFonts w:ascii="Calibri" w:hAnsi="Calibri" w:cs="Calibri"/>
          <w:sz w:val="22"/>
          <w:szCs w:val="22"/>
        </w:rPr>
        <w:t>as</w:t>
      </w:r>
      <w:r w:rsidRPr="000471DD">
        <w:rPr>
          <w:rFonts w:ascii="Calibri" w:hAnsi="Calibri" w:cs="Calibri"/>
          <w:sz w:val="22"/>
          <w:szCs w:val="22"/>
        </w:rPr>
        <w:t xml:space="preserve">, pavyzdžiui, </w:t>
      </w:r>
      <w:r w:rsidR="00C536CB">
        <w:rPr>
          <w:rFonts w:ascii="Calibri" w:hAnsi="Calibri" w:cs="Calibri"/>
          <w:sz w:val="22"/>
          <w:szCs w:val="22"/>
        </w:rPr>
        <w:t xml:space="preserve">bendradarbio </w:t>
      </w:r>
      <w:r>
        <w:rPr>
          <w:rFonts w:ascii="Calibri" w:hAnsi="Calibri" w:cs="Calibri"/>
          <w:sz w:val="22"/>
          <w:szCs w:val="22"/>
        </w:rPr>
        <w:t xml:space="preserve">pavaišinimas </w:t>
      </w:r>
      <w:r w:rsidRPr="000471DD">
        <w:rPr>
          <w:rFonts w:ascii="Calibri" w:hAnsi="Calibri" w:cs="Calibri"/>
          <w:sz w:val="22"/>
          <w:szCs w:val="22"/>
        </w:rPr>
        <w:t>puodeli</w:t>
      </w:r>
      <w:r>
        <w:rPr>
          <w:rFonts w:ascii="Calibri" w:hAnsi="Calibri" w:cs="Calibri"/>
          <w:sz w:val="22"/>
          <w:szCs w:val="22"/>
        </w:rPr>
        <w:t>u</w:t>
      </w:r>
      <w:r w:rsidRPr="000471DD">
        <w:rPr>
          <w:rFonts w:ascii="Calibri" w:hAnsi="Calibri" w:cs="Calibri"/>
          <w:sz w:val="22"/>
          <w:szCs w:val="22"/>
        </w:rPr>
        <w:t xml:space="preserve"> kavos.</w:t>
      </w:r>
      <w:r>
        <w:rPr>
          <w:rFonts w:ascii="Calibri" w:hAnsi="Calibri" w:cs="Calibri"/>
          <w:sz w:val="22"/>
          <w:szCs w:val="22"/>
        </w:rPr>
        <w:t xml:space="preserve"> </w:t>
      </w:r>
      <w:r w:rsidRPr="000471DD">
        <w:rPr>
          <w:rFonts w:ascii="Calibri" w:hAnsi="Calibri" w:cs="Calibri"/>
          <w:sz w:val="22"/>
          <w:szCs w:val="22"/>
        </w:rPr>
        <w:t xml:space="preserve">Dėkingumas neturi taisyklių – svarbiausia, kad </w:t>
      </w:r>
      <w:r>
        <w:rPr>
          <w:rFonts w:ascii="Calibri" w:hAnsi="Calibri" w:cs="Calibri"/>
          <w:sz w:val="22"/>
          <w:szCs w:val="22"/>
        </w:rPr>
        <w:t>pats veiksmas</w:t>
      </w:r>
      <w:r w:rsidRPr="000471DD">
        <w:rPr>
          <w:rFonts w:ascii="Calibri" w:hAnsi="Calibri" w:cs="Calibri"/>
          <w:sz w:val="22"/>
          <w:szCs w:val="22"/>
        </w:rPr>
        <w:t xml:space="preserve"> būtų nuoširdus</w:t>
      </w:r>
      <w:r>
        <w:rPr>
          <w:rFonts w:ascii="Calibri" w:hAnsi="Calibri" w:cs="Calibri"/>
          <w:sz w:val="22"/>
          <w:szCs w:val="22"/>
        </w:rPr>
        <w:t>.“</w:t>
      </w:r>
    </w:p>
    <w:p w14:paraId="24B8F446" w14:textId="77777777" w:rsidR="000F3D98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667FDEB8" w14:textId="56950711" w:rsidR="000F3D98" w:rsidRPr="00814752" w:rsidRDefault="000F3D98" w:rsidP="000F3D98">
      <w:pPr>
        <w:jc w:val="both"/>
        <w:rPr>
          <w:rFonts w:ascii="Calibri" w:hAnsi="Calibri" w:cs="Calibri"/>
          <w:sz w:val="22"/>
          <w:szCs w:val="22"/>
        </w:rPr>
      </w:pPr>
      <w:r w:rsidRPr="00814752">
        <w:rPr>
          <w:rFonts w:ascii="Calibri" w:hAnsi="Calibri" w:cs="Calibri"/>
          <w:sz w:val="22"/>
          <w:szCs w:val="22"/>
        </w:rPr>
        <w:t xml:space="preserve">V. </w:t>
      </w:r>
      <w:proofErr w:type="spellStart"/>
      <w:r w:rsidRPr="00814752">
        <w:rPr>
          <w:rFonts w:ascii="Calibri" w:hAnsi="Calibri" w:cs="Calibri"/>
          <w:sz w:val="22"/>
          <w:szCs w:val="22"/>
        </w:rPr>
        <w:t>Šiugždinis</w:t>
      </w:r>
      <w:proofErr w:type="spellEnd"/>
      <w:r w:rsidRPr="00814752">
        <w:rPr>
          <w:rFonts w:ascii="Calibri" w:hAnsi="Calibri" w:cs="Calibri"/>
          <w:sz w:val="22"/>
          <w:szCs w:val="22"/>
        </w:rPr>
        <w:t xml:space="preserve"> prideda, jog ilgalaikis šios </w:t>
      </w:r>
      <w:r w:rsidR="00053CB1">
        <w:rPr>
          <w:rFonts w:ascii="Calibri" w:hAnsi="Calibri" w:cs="Calibri"/>
          <w:sz w:val="22"/>
          <w:szCs w:val="22"/>
        </w:rPr>
        <w:t>dienos</w:t>
      </w:r>
      <w:r w:rsidRPr="00814752">
        <w:rPr>
          <w:rFonts w:ascii="Calibri" w:hAnsi="Calibri" w:cs="Calibri"/>
          <w:sz w:val="22"/>
          <w:szCs w:val="22"/>
        </w:rPr>
        <w:t xml:space="preserve"> tikslas – kad </w:t>
      </w:r>
      <w:r w:rsidR="00053CB1">
        <w:rPr>
          <w:rFonts w:ascii="Calibri" w:hAnsi="Calibri" w:cs="Calibri"/>
          <w:sz w:val="22"/>
          <w:szCs w:val="22"/>
        </w:rPr>
        <w:t xml:space="preserve">ji </w:t>
      </w:r>
      <w:r w:rsidRPr="00814752">
        <w:rPr>
          <w:rFonts w:ascii="Calibri" w:hAnsi="Calibri" w:cs="Calibri"/>
          <w:sz w:val="22"/>
          <w:szCs w:val="22"/>
        </w:rPr>
        <w:t>taptų ne vienkartiniu paminėjimu, o savotiška tradicija</w:t>
      </w:r>
      <w:r w:rsidR="00053CB1">
        <w:rPr>
          <w:rFonts w:ascii="Calibri" w:hAnsi="Calibri" w:cs="Calibri"/>
          <w:sz w:val="22"/>
          <w:szCs w:val="22"/>
        </w:rPr>
        <w:t>.</w:t>
      </w:r>
    </w:p>
    <w:p w14:paraId="52902903" w14:textId="77777777" w:rsidR="000F3D98" w:rsidRPr="00814752" w:rsidRDefault="000F3D98" w:rsidP="000F3D98">
      <w:pPr>
        <w:jc w:val="both"/>
        <w:rPr>
          <w:rFonts w:ascii="Calibri" w:hAnsi="Calibri" w:cs="Calibri"/>
          <w:sz w:val="22"/>
          <w:szCs w:val="22"/>
        </w:rPr>
      </w:pPr>
    </w:p>
    <w:p w14:paraId="7F822EB4" w14:textId="25B7B2EA" w:rsidR="000F3D98" w:rsidRDefault="000F3D98" w:rsidP="000F3D98">
      <w:pPr>
        <w:jc w:val="both"/>
        <w:rPr>
          <w:rStyle w:val="Strong"/>
          <w:rFonts w:ascii="Calibri" w:hAnsi="Calibri" w:cs="Calibri"/>
          <w:b w:val="0"/>
          <w:bCs w:val="0"/>
          <w:sz w:val="22"/>
          <w:szCs w:val="22"/>
        </w:rPr>
      </w:pPr>
      <w:r w:rsidRPr="009437CB">
        <w:rPr>
          <w:rFonts w:ascii="Calibri" w:hAnsi="Calibri" w:cs="Calibri"/>
          <w:sz w:val="22"/>
          <w:szCs w:val="22"/>
        </w:rPr>
        <w:t>„</w:t>
      </w:r>
      <w:r w:rsidRPr="00814752">
        <w:rPr>
          <w:rStyle w:val="Strong"/>
          <w:rFonts w:ascii="Calibri" w:hAnsi="Calibri" w:cs="Calibri"/>
          <w:b w:val="0"/>
          <w:bCs w:val="0"/>
          <w:sz w:val="22"/>
          <w:szCs w:val="22"/>
        </w:rPr>
        <w:t xml:space="preserve">Pirmaisiais iniciatyvos metais siekiame, kad bent šią dieną kiekvienas darbuotojas išgirstų </w:t>
      </w:r>
      <w:r w:rsidR="00B64540">
        <w:rPr>
          <w:rStyle w:val="Strong"/>
          <w:rFonts w:ascii="Calibri" w:hAnsi="Calibri" w:cs="Calibri"/>
          <w:b w:val="0"/>
          <w:bCs w:val="0"/>
          <w:sz w:val="22"/>
          <w:szCs w:val="22"/>
        </w:rPr>
        <w:t xml:space="preserve">padėką. </w:t>
      </w:r>
      <w:r w:rsidRPr="00814752">
        <w:rPr>
          <w:rStyle w:val="Strong"/>
          <w:rFonts w:ascii="Calibri" w:hAnsi="Calibri" w:cs="Calibri"/>
          <w:b w:val="0"/>
          <w:bCs w:val="0"/>
          <w:sz w:val="22"/>
          <w:szCs w:val="22"/>
        </w:rPr>
        <w:t>Tačiau ilgainiui tikimės,</w:t>
      </w:r>
      <w:r w:rsidRPr="00814752">
        <w:rPr>
          <w:rStyle w:val="Strong"/>
          <w:rFonts w:ascii="Calibri" w:hAnsi="Calibri" w:cs="Calibri"/>
          <w:sz w:val="22"/>
          <w:szCs w:val="22"/>
        </w:rPr>
        <w:t xml:space="preserve"> </w:t>
      </w:r>
      <w:r w:rsidRPr="00814752">
        <w:rPr>
          <w:rFonts w:ascii="Calibri" w:hAnsi="Calibri" w:cs="Calibri"/>
          <w:sz w:val="22"/>
          <w:szCs w:val="22"/>
        </w:rPr>
        <w:t xml:space="preserve">kad </w:t>
      </w:r>
      <w:r w:rsidR="0069252F">
        <w:rPr>
          <w:rFonts w:ascii="Calibri" w:hAnsi="Calibri" w:cs="Calibri"/>
          <w:sz w:val="22"/>
          <w:szCs w:val="22"/>
        </w:rPr>
        <w:t>„Ačiū kolegai diena“</w:t>
      </w:r>
      <w:r w:rsidRPr="00814752">
        <w:rPr>
          <w:rFonts w:ascii="Calibri" w:hAnsi="Calibri" w:cs="Calibri"/>
          <w:sz w:val="22"/>
          <w:szCs w:val="22"/>
        </w:rPr>
        <w:t xml:space="preserve"> įsitvirtins kaip kasmetinė šventė </w:t>
      </w:r>
      <w:r w:rsidR="00C536CB">
        <w:rPr>
          <w:rFonts w:ascii="Calibri" w:hAnsi="Calibri" w:cs="Calibri"/>
          <w:sz w:val="22"/>
          <w:szCs w:val="22"/>
        </w:rPr>
        <w:t>Lietuvos organizacijose</w:t>
      </w:r>
      <w:r w:rsidRPr="00814752">
        <w:rPr>
          <w:rFonts w:ascii="Calibri" w:hAnsi="Calibri" w:cs="Calibri"/>
          <w:sz w:val="22"/>
          <w:szCs w:val="22"/>
        </w:rPr>
        <w:t xml:space="preserve">, o darbuotojams </w:t>
      </w:r>
      <w:r w:rsidRPr="00814752">
        <w:rPr>
          <w:rStyle w:val="Strong"/>
          <w:rFonts w:ascii="Calibri" w:hAnsi="Calibri" w:cs="Calibri"/>
          <w:b w:val="0"/>
          <w:bCs w:val="0"/>
          <w:sz w:val="22"/>
          <w:szCs w:val="22"/>
        </w:rPr>
        <w:t>ištarti „ačiū“ taps natūraliu kasdieniu įpročiu</w:t>
      </w:r>
      <w:r w:rsidR="00C97955">
        <w:rPr>
          <w:rStyle w:val="Strong"/>
          <w:rFonts w:ascii="Calibri" w:hAnsi="Calibri" w:cs="Calibri"/>
          <w:b w:val="0"/>
          <w:bCs w:val="0"/>
          <w:sz w:val="22"/>
          <w:szCs w:val="22"/>
        </w:rPr>
        <w:t>,</w:t>
      </w:r>
      <w:r w:rsidR="00C536CB">
        <w:rPr>
          <w:rStyle w:val="Strong"/>
          <w:rFonts w:ascii="Calibri" w:hAnsi="Calibri" w:cs="Calibri"/>
          <w:b w:val="0"/>
          <w:bCs w:val="0"/>
          <w:sz w:val="22"/>
          <w:szCs w:val="22"/>
        </w:rPr>
        <w:t xml:space="preserve"> padedančiu darbe jaustis geriau</w:t>
      </w:r>
      <w:r w:rsidR="00053CB1">
        <w:rPr>
          <w:rStyle w:val="Strong"/>
          <w:rFonts w:ascii="Calibri" w:hAnsi="Calibri" w:cs="Calibri"/>
          <w:b w:val="0"/>
          <w:bCs w:val="0"/>
          <w:sz w:val="22"/>
          <w:szCs w:val="22"/>
        </w:rPr>
        <w:t xml:space="preserve">“, </w:t>
      </w:r>
      <w:r w:rsidR="00053CB1" w:rsidRPr="00814752">
        <w:rPr>
          <w:rFonts w:ascii="Calibri" w:hAnsi="Calibri" w:cs="Calibri"/>
          <w:sz w:val="22"/>
          <w:szCs w:val="22"/>
        </w:rPr>
        <w:t>–</w:t>
      </w:r>
      <w:r w:rsidR="00053CB1">
        <w:rPr>
          <w:rStyle w:val="Strong"/>
          <w:rFonts w:ascii="Calibri" w:hAnsi="Calibri" w:cs="Calibri"/>
          <w:b w:val="0"/>
          <w:bCs w:val="0"/>
          <w:sz w:val="22"/>
          <w:szCs w:val="22"/>
        </w:rPr>
        <w:t xml:space="preserve"> sako jis.</w:t>
      </w:r>
    </w:p>
    <w:p w14:paraId="4046AEB2" w14:textId="77777777" w:rsidR="000F3D98" w:rsidRDefault="000F3D98" w:rsidP="000F3D98">
      <w:pPr>
        <w:jc w:val="both"/>
        <w:rPr>
          <w:rStyle w:val="Strong"/>
          <w:rFonts w:ascii="Calibri" w:hAnsi="Calibri" w:cs="Calibri"/>
          <w:b w:val="0"/>
          <w:bCs w:val="0"/>
          <w:sz w:val="22"/>
          <w:szCs w:val="22"/>
        </w:rPr>
      </w:pPr>
    </w:p>
    <w:p w14:paraId="042C807D" w14:textId="595F2CAE" w:rsidR="00807F51" w:rsidRPr="000F3D98" w:rsidRDefault="000F3D98" w:rsidP="000A001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Reprezentatyvų šalies gyventojų tyrimą, siekiant išsiaiškinti, kaip dažnai šalies gyventojai gauna žodinę padėką ir priežastis, kodėl kolegos vieni kitiems nedėkoja, šių metų vasario mėn. atliko bendrovė „</w:t>
      </w:r>
      <w:proofErr w:type="spellStart"/>
      <w:r>
        <w:rPr>
          <w:rFonts w:ascii="Calibri" w:hAnsi="Calibri" w:cs="Calibri"/>
          <w:sz w:val="22"/>
          <w:szCs w:val="22"/>
        </w:rPr>
        <w:t>Spinter</w:t>
      </w:r>
      <w:proofErr w:type="spellEnd"/>
      <w:r>
        <w:rPr>
          <w:rFonts w:ascii="Calibri" w:hAnsi="Calibri" w:cs="Calibri"/>
          <w:sz w:val="22"/>
          <w:szCs w:val="22"/>
        </w:rPr>
        <w:t xml:space="preserve"> tyrimai“ apklaususi 1015 respondentų nuo 18 iki 75 metų.</w:t>
      </w:r>
    </w:p>
    <w:sectPr w:rsidR="00807F51" w:rsidRPr="000F3D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6C6"/>
    <w:rsid w:val="000128B7"/>
    <w:rsid w:val="00014901"/>
    <w:rsid w:val="00041826"/>
    <w:rsid w:val="000536DD"/>
    <w:rsid w:val="00053CB1"/>
    <w:rsid w:val="00053E3E"/>
    <w:rsid w:val="00072889"/>
    <w:rsid w:val="000973CB"/>
    <w:rsid w:val="000A0018"/>
    <w:rsid w:val="000A12F4"/>
    <w:rsid w:val="000B6596"/>
    <w:rsid w:val="000C7FAB"/>
    <w:rsid w:val="000E30F0"/>
    <w:rsid w:val="000F3D98"/>
    <w:rsid w:val="00100B8F"/>
    <w:rsid w:val="00104057"/>
    <w:rsid w:val="00115B5F"/>
    <w:rsid w:val="00117470"/>
    <w:rsid w:val="0016119E"/>
    <w:rsid w:val="00167B5B"/>
    <w:rsid w:val="00173992"/>
    <w:rsid w:val="001B2E7D"/>
    <w:rsid w:val="001D3008"/>
    <w:rsid w:val="001E01D1"/>
    <w:rsid w:val="002019CA"/>
    <w:rsid w:val="00207EFF"/>
    <w:rsid w:val="002650E3"/>
    <w:rsid w:val="00287429"/>
    <w:rsid w:val="002A12C2"/>
    <w:rsid w:val="002B4EA2"/>
    <w:rsid w:val="002D3105"/>
    <w:rsid w:val="002E02D4"/>
    <w:rsid w:val="002F57FA"/>
    <w:rsid w:val="002F5EC7"/>
    <w:rsid w:val="002F7740"/>
    <w:rsid w:val="003051F2"/>
    <w:rsid w:val="00335D8B"/>
    <w:rsid w:val="00351721"/>
    <w:rsid w:val="00360682"/>
    <w:rsid w:val="00397C2E"/>
    <w:rsid w:val="003F4F84"/>
    <w:rsid w:val="004000BB"/>
    <w:rsid w:val="0040066A"/>
    <w:rsid w:val="004646C6"/>
    <w:rsid w:val="00483A24"/>
    <w:rsid w:val="004866DC"/>
    <w:rsid w:val="004A06DC"/>
    <w:rsid w:val="004A3992"/>
    <w:rsid w:val="004A6879"/>
    <w:rsid w:val="004A7D0B"/>
    <w:rsid w:val="004B1A29"/>
    <w:rsid w:val="004C1B3A"/>
    <w:rsid w:val="004C6922"/>
    <w:rsid w:val="004F453E"/>
    <w:rsid w:val="004F77A1"/>
    <w:rsid w:val="00525212"/>
    <w:rsid w:val="0052568E"/>
    <w:rsid w:val="005365A5"/>
    <w:rsid w:val="00543ACC"/>
    <w:rsid w:val="0056386E"/>
    <w:rsid w:val="005812AB"/>
    <w:rsid w:val="005D0F98"/>
    <w:rsid w:val="005F007A"/>
    <w:rsid w:val="005F2876"/>
    <w:rsid w:val="00612196"/>
    <w:rsid w:val="00670D31"/>
    <w:rsid w:val="00673899"/>
    <w:rsid w:val="0069252F"/>
    <w:rsid w:val="006D6969"/>
    <w:rsid w:val="006D765F"/>
    <w:rsid w:val="006F69A6"/>
    <w:rsid w:val="00785E4F"/>
    <w:rsid w:val="00796DEC"/>
    <w:rsid w:val="007B1D2F"/>
    <w:rsid w:val="007B2522"/>
    <w:rsid w:val="007B2E49"/>
    <w:rsid w:val="007F2921"/>
    <w:rsid w:val="007F3951"/>
    <w:rsid w:val="00807F51"/>
    <w:rsid w:val="00844901"/>
    <w:rsid w:val="00844F31"/>
    <w:rsid w:val="0087542A"/>
    <w:rsid w:val="00875971"/>
    <w:rsid w:val="00893D90"/>
    <w:rsid w:val="008A7ECE"/>
    <w:rsid w:val="008B5B58"/>
    <w:rsid w:val="008C1A98"/>
    <w:rsid w:val="008C338E"/>
    <w:rsid w:val="008D17FE"/>
    <w:rsid w:val="008D6B13"/>
    <w:rsid w:val="008E261A"/>
    <w:rsid w:val="008E5850"/>
    <w:rsid w:val="00922C6A"/>
    <w:rsid w:val="00925BBB"/>
    <w:rsid w:val="00930CB1"/>
    <w:rsid w:val="00936B69"/>
    <w:rsid w:val="009437CB"/>
    <w:rsid w:val="0097617A"/>
    <w:rsid w:val="009765CC"/>
    <w:rsid w:val="009769BA"/>
    <w:rsid w:val="009B56DC"/>
    <w:rsid w:val="009E40E4"/>
    <w:rsid w:val="00A14AA9"/>
    <w:rsid w:val="00A25C40"/>
    <w:rsid w:val="00A30E66"/>
    <w:rsid w:val="00A60106"/>
    <w:rsid w:val="00AA6249"/>
    <w:rsid w:val="00AB172A"/>
    <w:rsid w:val="00AD49E6"/>
    <w:rsid w:val="00AD7F3B"/>
    <w:rsid w:val="00AF1C90"/>
    <w:rsid w:val="00AF1E03"/>
    <w:rsid w:val="00B029A1"/>
    <w:rsid w:val="00B104AD"/>
    <w:rsid w:val="00B20311"/>
    <w:rsid w:val="00B365BF"/>
    <w:rsid w:val="00B44694"/>
    <w:rsid w:val="00B64540"/>
    <w:rsid w:val="00B652DE"/>
    <w:rsid w:val="00B752F4"/>
    <w:rsid w:val="00B776B7"/>
    <w:rsid w:val="00B87460"/>
    <w:rsid w:val="00B970DC"/>
    <w:rsid w:val="00BA03FF"/>
    <w:rsid w:val="00BD2B77"/>
    <w:rsid w:val="00BE25CF"/>
    <w:rsid w:val="00BE3AF1"/>
    <w:rsid w:val="00BF0908"/>
    <w:rsid w:val="00BF53D9"/>
    <w:rsid w:val="00C07542"/>
    <w:rsid w:val="00C23582"/>
    <w:rsid w:val="00C457EB"/>
    <w:rsid w:val="00C523F8"/>
    <w:rsid w:val="00C536CB"/>
    <w:rsid w:val="00C64ACB"/>
    <w:rsid w:val="00C6515B"/>
    <w:rsid w:val="00C70A15"/>
    <w:rsid w:val="00C771ED"/>
    <w:rsid w:val="00C86330"/>
    <w:rsid w:val="00C97955"/>
    <w:rsid w:val="00CB6B99"/>
    <w:rsid w:val="00CC37FF"/>
    <w:rsid w:val="00CE31E2"/>
    <w:rsid w:val="00D006E8"/>
    <w:rsid w:val="00D0586C"/>
    <w:rsid w:val="00D25679"/>
    <w:rsid w:val="00D32940"/>
    <w:rsid w:val="00D37512"/>
    <w:rsid w:val="00D6437D"/>
    <w:rsid w:val="00D67EE4"/>
    <w:rsid w:val="00D93E55"/>
    <w:rsid w:val="00DA31A0"/>
    <w:rsid w:val="00DF5F80"/>
    <w:rsid w:val="00E34295"/>
    <w:rsid w:val="00EC385B"/>
    <w:rsid w:val="00ED4213"/>
    <w:rsid w:val="00EE38F1"/>
    <w:rsid w:val="00EF34B8"/>
    <w:rsid w:val="00F1321C"/>
    <w:rsid w:val="00F177AB"/>
    <w:rsid w:val="00F25283"/>
    <w:rsid w:val="00F30277"/>
    <w:rsid w:val="00F36A35"/>
    <w:rsid w:val="00F538AE"/>
    <w:rsid w:val="00F678C3"/>
    <w:rsid w:val="00F74989"/>
    <w:rsid w:val="00F758F0"/>
    <w:rsid w:val="00F76803"/>
    <w:rsid w:val="00F93A1C"/>
    <w:rsid w:val="00F94C1C"/>
    <w:rsid w:val="00FB17B1"/>
    <w:rsid w:val="00FE0111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AE62BE"/>
  <w15:chartTrackingRefBased/>
  <w15:docId w15:val="{6B8EF00C-D250-AB49-8620-451BB22A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6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6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6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6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6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6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6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6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6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6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6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6C6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6C6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6C6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6C6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6C6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6C6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6C6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4646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46C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6C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46C6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4646C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46C6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4646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46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6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6C6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4646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012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28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8B7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8B7"/>
    <w:rPr>
      <w:b/>
      <w:bCs/>
      <w:sz w:val="20"/>
      <w:szCs w:val="20"/>
      <w:lang w:val="lt-LT"/>
    </w:rPr>
  </w:style>
  <w:style w:type="character" w:styleId="Hyperlink">
    <w:name w:val="Hyperlink"/>
    <w:basedOn w:val="DefaultParagraphFont"/>
    <w:uiPriority w:val="99"/>
    <w:unhideWhenUsed/>
    <w:rsid w:val="0040066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066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B5B58"/>
    <w:rPr>
      <w:lang w:val="lt-LT"/>
    </w:rPr>
  </w:style>
  <w:style w:type="character" w:styleId="Strong">
    <w:name w:val="Strong"/>
    <w:basedOn w:val="DefaultParagraphFont"/>
    <w:uiPriority w:val="22"/>
    <w:qFormat/>
    <w:rsid w:val="000F3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414775-771f-4c88-bf1f-101acd697e31">
      <Terms xmlns="http://schemas.microsoft.com/office/infopath/2007/PartnerControls"/>
    </lcf76f155ced4ddcb4097134ff3c332f>
    <TaxCatchAll xmlns="a13546e0-6927-4c88-b1f7-6c6fa81102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4A98C46A5E541BC147ED80B00A305" ma:contentTypeVersion="15" ma:contentTypeDescription="Create a new document." ma:contentTypeScope="" ma:versionID="30d5c56b8d08b5f016bf8de3db842c3c">
  <xsd:schema xmlns:xsd="http://www.w3.org/2001/XMLSchema" xmlns:xs="http://www.w3.org/2001/XMLSchema" xmlns:p="http://schemas.microsoft.com/office/2006/metadata/properties" xmlns:ns2="6b414775-771f-4c88-bf1f-101acd697e31" xmlns:ns3="a13546e0-6927-4c88-b1f7-6c6fa81102a9" targetNamespace="http://schemas.microsoft.com/office/2006/metadata/properties" ma:root="true" ma:fieldsID="c4676f97deea35a7d081dd3d5276a264" ns2:_="" ns3:_="">
    <xsd:import namespace="6b414775-771f-4c88-bf1f-101acd697e31"/>
    <xsd:import namespace="a13546e0-6927-4c88-b1f7-6c6fa81102a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14775-771f-4c88-bf1f-101acd697e3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70ec22e-b868-4f78-a84e-ce462addbb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546e0-6927-4c88-b1f7-6c6fa81102a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f0276a-3b9a-4f4d-b726-d47b5317bdb8}" ma:internalName="TaxCatchAll" ma:showField="CatchAllData" ma:web="a13546e0-6927-4c88-b1f7-6c6fa81102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EE5D7B-395D-452C-A20F-5C82C6DDD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5A2C9-AB20-4484-9AF9-E56519033FC5}">
  <ds:schemaRefs>
    <ds:schemaRef ds:uri="http://schemas.microsoft.com/office/2006/metadata/properties"/>
    <ds:schemaRef ds:uri="http://schemas.microsoft.com/office/infopath/2007/PartnerControls"/>
    <ds:schemaRef ds:uri="6b414775-771f-4c88-bf1f-101acd697e31"/>
    <ds:schemaRef ds:uri="a13546e0-6927-4c88-b1f7-6c6fa81102a9"/>
  </ds:schemaRefs>
</ds:datastoreItem>
</file>

<file path=customXml/itemProps3.xml><?xml version="1.0" encoding="utf-8"?>
<ds:datastoreItem xmlns:ds="http://schemas.openxmlformats.org/officeDocument/2006/customXml" ds:itemID="{C460EDDE-F9D1-4FA9-BABC-6DB3FDB4A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14775-771f-4c88-bf1f-101acd697e31"/>
    <ds:schemaRef ds:uri="a13546e0-6927-4c88-b1f7-6c6fa81102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Links>
    <vt:vector size="6" baseType="variant">
      <vt:variant>
        <vt:i4>2031623</vt:i4>
      </vt:variant>
      <vt:variant>
        <vt:i4>0</vt:i4>
      </vt:variant>
      <vt:variant>
        <vt:i4>0</vt:i4>
      </vt:variant>
      <vt:variant>
        <vt:i4>5</vt:i4>
      </vt:variant>
      <vt:variant>
        <vt:lpwstr>https://www.delfi.lt/verslo-poziuris/karjera/atliktas-tyrimas-parode-kas-labiausiai-motyvuoja-darbuotojus-maistas-pinigai-ar-vadovo-padeka-120062989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Luščiauskaitė</dc:creator>
  <cp:keywords/>
  <dc:description/>
  <cp:lastModifiedBy>Eglė Luščiauskaitė</cp:lastModifiedBy>
  <cp:revision>12</cp:revision>
  <dcterms:created xsi:type="dcterms:W3CDTF">2025-03-05T13:49:00Z</dcterms:created>
  <dcterms:modified xsi:type="dcterms:W3CDTF">2025-03-06T07:28:00Z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0x010100E894A98C46A5E541BC147ED80B00A305</vt:lpwstr>
  </property>
  <property fmtid="{D5CDD505-2E9C-101B-9397-08002B2CF9AE}" pid="3" name="MediaServiceImageTags">
    <vt:lpwstr/>
  </property>
</Properties>
</file>