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78952F76" w:rsidR="00015C06" w:rsidRPr="005A77C5" w:rsidRDefault="00BA3D09" w:rsidP="006E1F1D">
      <w:pPr>
        <w:widowControl w:val="0"/>
        <w:autoSpaceDE w:val="0"/>
        <w:autoSpaceDN w:val="0"/>
        <w:adjustRightInd w:val="0"/>
        <w:jc w:val="right"/>
        <w:outlineLvl w:val="0"/>
        <w:rPr>
          <w:rFonts w:asciiTheme="minorHAnsi" w:hAnsiTheme="minorHAnsi" w:cstheme="minorHAnsi"/>
          <w:sz w:val="22"/>
          <w:szCs w:val="22"/>
          <w:lang w:val="lt-LT"/>
        </w:rPr>
      </w:pPr>
      <w:r w:rsidRPr="00F31ECB">
        <w:rPr>
          <w:rFonts w:asciiTheme="minorHAnsi" w:hAnsiTheme="minorHAnsi" w:cstheme="minorHAnsi"/>
          <w:sz w:val="22"/>
          <w:szCs w:val="22"/>
          <w:lang w:val="lt-LT"/>
        </w:rPr>
        <w:t>Vilnius, 20</w:t>
      </w:r>
      <w:r w:rsidR="00273F26" w:rsidRPr="00F31ECB">
        <w:rPr>
          <w:rFonts w:asciiTheme="minorHAnsi" w:hAnsiTheme="minorHAnsi" w:cstheme="minorHAnsi"/>
          <w:sz w:val="22"/>
          <w:szCs w:val="22"/>
          <w:lang w:val="lt-LT"/>
        </w:rPr>
        <w:t>24</w:t>
      </w:r>
      <w:r w:rsidR="008C64FA" w:rsidRPr="00F31ECB">
        <w:rPr>
          <w:rFonts w:asciiTheme="minorHAnsi" w:hAnsiTheme="minorHAnsi" w:cstheme="minorHAnsi"/>
          <w:sz w:val="22"/>
          <w:szCs w:val="22"/>
          <w:lang w:val="lt-LT"/>
        </w:rPr>
        <w:t xml:space="preserve"> </w:t>
      </w:r>
      <w:r w:rsidR="00015C06" w:rsidRPr="00F31ECB">
        <w:rPr>
          <w:rFonts w:asciiTheme="minorHAnsi" w:hAnsiTheme="minorHAnsi" w:cstheme="minorHAnsi"/>
          <w:sz w:val="22"/>
          <w:szCs w:val="22"/>
          <w:lang w:val="lt-LT"/>
        </w:rPr>
        <w:t>m.</w:t>
      </w:r>
      <w:r w:rsidR="003C46F1" w:rsidRPr="00F31ECB">
        <w:rPr>
          <w:rFonts w:asciiTheme="minorHAnsi" w:hAnsiTheme="minorHAnsi" w:cstheme="minorHAnsi"/>
          <w:sz w:val="22"/>
          <w:szCs w:val="22"/>
          <w:lang w:val="lt-LT"/>
        </w:rPr>
        <w:t xml:space="preserve"> </w:t>
      </w:r>
      <w:r w:rsidR="00697EFB" w:rsidRPr="00F31ECB">
        <w:rPr>
          <w:rFonts w:asciiTheme="minorHAnsi" w:hAnsiTheme="minorHAnsi" w:cstheme="minorHAnsi"/>
          <w:sz w:val="22"/>
          <w:szCs w:val="22"/>
          <w:lang w:val="lt-LT"/>
        </w:rPr>
        <w:t>geguž</w:t>
      </w:r>
      <w:r w:rsidR="00F31ECB">
        <w:rPr>
          <w:rFonts w:asciiTheme="minorHAnsi" w:hAnsiTheme="minorHAnsi" w:cstheme="minorHAnsi"/>
          <w:sz w:val="22"/>
          <w:szCs w:val="22"/>
          <w:lang w:val="lt-LT"/>
        </w:rPr>
        <w:t>ė</w:t>
      </w:r>
      <w:r w:rsidR="00697EFB" w:rsidRPr="00F31ECB">
        <w:rPr>
          <w:rFonts w:asciiTheme="minorHAnsi" w:hAnsiTheme="minorHAnsi" w:cstheme="minorHAnsi"/>
          <w:sz w:val="22"/>
          <w:szCs w:val="22"/>
          <w:lang w:val="lt-LT"/>
        </w:rPr>
        <w:t>s</w:t>
      </w:r>
      <w:r w:rsidR="008C64FA" w:rsidRPr="00F31ECB">
        <w:rPr>
          <w:rFonts w:asciiTheme="minorHAnsi" w:hAnsiTheme="minorHAnsi" w:cstheme="minorHAnsi"/>
          <w:sz w:val="22"/>
          <w:szCs w:val="22"/>
          <w:lang w:val="lt-LT"/>
        </w:rPr>
        <w:t xml:space="preserve"> </w:t>
      </w:r>
      <w:r w:rsidR="00697EFB" w:rsidRPr="00F31ECB">
        <w:rPr>
          <w:rFonts w:asciiTheme="minorHAnsi" w:hAnsiTheme="minorHAnsi" w:cstheme="minorHAnsi"/>
          <w:sz w:val="22"/>
          <w:szCs w:val="22"/>
          <w:lang w:val="lt-LT"/>
        </w:rPr>
        <w:t xml:space="preserve"> 17</w:t>
      </w:r>
      <w:r w:rsidR="009C14F3" w:rsidRPr="00F31ECB">
        <w:rPr>
          <w:rFonts w:asciiTheme="minorHAnsi" w:hAnsiTheme="minorHAnsi" w:cstheme="minorHAnsi"/>
          <w:sz w:val="22"/>
          <w:szCs w:val="22"/>
          <w:lang w:val="lt-LT"/>
        </w:rPr>
        <w:t xml:space="preserve"> </w:t>
      </w:r>
      <w:r w:rsidR="00015C06" w:rsidRPr="00F31ECB">
        <w:rPr>
          <w:rFonts w:asciiTheme="minorHAnsi" w:hAnsiTheme="minorHAnsi" w:cstheme="minorHAnsi"/>
          <w:sz w:val="22"/>
          <w:szCs w:val="22"/>
          <w:lang w:val="lt-LT"/>
        </w:rPr>
        <w:t>d.</w:t>
      </w:r>
    </w:p>
    <w:p w14:paraId="48806D63" w14:textId="1C155A24" w:rsidR="00290FEF" w:rsidRDefault="0043645A" w:rsidP="006E1F1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p>
    <w:p w14:paraId="453E71CA" w14:textId="5F5D2698" w:rsidR="00F85BD2" w:rsidRPr="005A216E" w:rsidRDefault="00F85BD2" w:rsidP="006E1F1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w:t>
      </w:r>
      <w:r w:rsidR="00290FEF">
        <w:rPr>
          <w:rFonts w:asciiTheme="minorHAnsi" w:hAnsiTheme="minorHAnsi" w:cstheme="minorHAnsi"/>
          <w:b/>
          <w:bCs/>
          <w:color w:val="1F497D" w:themeColor="text2"/>
          <w:sz w:val="36"/>
          <w:szCs w:val="36"/>
          <w:lang w:val="lt-LT"/>
        </w:rPr>
        <w:t xml:space="preserve"> Lietuva</w:t>
      </w:r>
      <w:r>
        <w:rPr>
          <w:rFonts w:asciiTheme="minorHAnsi" w:hAnsiTheme="minorHAnsi" w:cstheme="minorHAnsi"/>
          <w:b/>
          <w:bCs/>
          <w:color w:val="1F497D" w:themeColor="text2"/>
          <w:sz w:val="36"/>
          <w:szCs w:val="36"/>
          <w:lang w:val="lt-LT"/>
        </w:rPr>
        <w:t xml:space="preserve">“ </w:t>
      </w:r>
      <w:r w:rsidR="00290FEF">
        <w:rPr>
          <w:rFonts w:asciiTheme="minorHAnsi" w:hAnsiTheme="minorHAnsi" w:cstheme="minorHAnsi"/>
          <w:b/>
          <w:bCs/>
          <w:color w:val="1F497D" w:themeColor="text2"/>
          <w:sz w:val="36"/>
          <w:szCs w:val="36"/>
          <w:lang w:val="lt-LT"/>
        </w:rPr>
        <w:t xml:space="preserve">tęsia plėtrą: </w:t>
      </w:r>
      <w:r>
        <w:rPr>
          <w:rFonts w:asciiTheme="minorHAnsi" w:hAnsiTheme="minorHAnsi" w:cstheme="minorHAnsi"/>
          <w:b/>
          <w:bCs/>
          <w:color w:val="1F497D" w:themeColor="text2"/>
          <w:sz w:val="36"/>
          <w:szCs w:val="36"/>
          <w:lang w:val="lt-LT"/>
        </w:rPr>
        <w:t>atidar</w:t>
      </w:r>
      <w:r w:rsidR="00290FEF">
        <w:rPr>
          <w:rFonts w:asciiTheme="minorHAnsi" w:hAnsiTheme="minorHAnsi" w:cstheme="minorHAnsi"/>
          <w:b/>
          <w:bCs/>
          <w:color w:val="1F497D" w:themeColor="text2"/>
          <w:sz w:val="36"/>
          <w:szCs w:val="36"/>
          <w:lang w:val="lt-LT"/>
        </w:rPr>
        <w:t>ytas</w:t>
      </w:r>
      <w:r>
        <w:rPr>
          <w:rFonts w:asciiTheme="minorHAnsi" w:hAnsiTheme="minorHAnsi" w:cstheme="minorHAnsi"/>
          <w:b/>
          <w:bCs/>
          <w:color w:val="1F497D" w:themeColor="text2"/>
          <w:sz w:val="36"/>
          <w:szCs w:val="36"/>
          <w:lang w:val="lt-LT"/>
        </w:rPr>
        <w:t xml:space="preserve"> </w:t>
      </w:r>
      <w:r w:rsidR="00290FEF">
        <w:rPr>
          <w:rFonts w:asciiTheme="minorHAnsi" w:hAnsiTheme="minorHAnsi" w:cstheme="minorHAnsi"/>
          <w:b/>
          <w:bCs/>
          <w:color w:val="1F497D" w:themeColor="text2"/>
          <w:sz w:val="36"/>
          <w:szCs w:val="36"/>
          <w:lang w:val="lt-LT"/>
        </w:rPr>
        <w:t>antras</w:t>
      </w:r>
      <w:r w:rsidR="0043645A">
        <w:rPr>
          <w:rFonts w:asciiTheme="minorHAnsi" w:hAnsiTheme="minorHAnsi" w:cstheme="minorHAnsi"/>
          <w:b/>
          <w:bCs/>
          <w:color w:val="1F497D" w:themeColor="text2"/>
          <w:sz w:val="36"/>
          <w:szCs w:val="36"/>
          <w:lang w:val="lt-LT"/>
        </w:rPr>
        <w:t>is</w:t>
      </w:r>
      <w:r>
        <w:rPr>
          <w:rFonts w:asciiTheme="minorHAnsi" w:hAnsiTheme="minorHAnsi" w:cstheme="minorHAnsi"/>
          <w:b/>
          <w:bCs/>
          <w:color w:val="1F497D" w:themeColor="text2"/>
          <w:sz w:val="36"/>
          <w:szCs w:val="36"/>
          <w:lang w:val="lt-LT"/>
        </w:rPr>
        <w:t xml:space="preserve"> logistikos centr</w:t>
      </w:r>
      <w:r w:rsidR="00290FEF">
        <w:rPr>
          <w:rFonts w:asciiTheme="minorHAnsi" w:hAnsiTheme="minorHAnsi" w:cstheme="minorHAnsi"/>
          <w:b/>
          <w:bCs/>
          <w:color w:val="1F497D" w:themeColor="text2"/>
          <w:sz w:val="36"/>
          <w:szCs w:val="36"/>
          <w:lang w:val="lt-LT"/>
        </w:rPr>
        <w:t xml:space="preserve">as šalyje </w:t>
      </w:r>
    </w:p>
    <w:p w14:paraId="31E17336" w14:textId="77777777" w:rsidR="00731086" w:rsidRPr="005A77C5" w:rsidRDefault="00731086" w:rsidP="000C4720">
      <w:pPr>
        <w:shd w:val="clear" w:color="auto" w:fill="FFFFFF"/>
        <w:jc w:val="both"/>
        <w:rPr>
          <w:rFonts w:ascii="Arial" w:hAnsi="Arial" w:cs="Arial"/>
          <w:color w:val="222222"/>
          <w:lang w:val="lt-LT"/>
        </w:rPr>
      </w:pPr>
    </w:p>
    <w:p w14:paraId="03B579D6" w14:textId="72E5925A" w:rsidR="009674B9" w:rsidRPr="0043407E" w:rsidRDefault="005A77C5" w:rsidP="007D70FE">
      <w:pPr>
        <w:shd w:val="clear" w:color="auto" w:fill="FFFFFF"/>
        <w:jc w:val="both"/>
        <w:rPr>
          <w:rFonts w:asciiTheme="minorHAnsi" w:hAnsiTheme="minorHAnsi" w:cstheme="minorHAnsi"/>
          <w:b/>
          <w:bCs/>
          <w:color w:val="000000" w:themeColor="text1"/>
          <w:sz w:val="22"/>
          <w:szCs w:val="22"/>
          <w:lang w:val="lt-LT"/>
        </w:rPr>
      </w:pPr>
      <w:r w:rsidRPr="0043407E">
        <w:rPr>
          <w:rFonts w:asciiTheme="minorHAnsi" w:hAnsiTheme="minorHAnsi" w:cstheme="minorHAnsi"/>
          <w:b/>
          <w:bCs/>
          <w:color w:val="000000" w:themeColor="text1"/>
          <w:sz w:val="22"/>
          <w:szCs w:val="22"/>
          <w:lang w:val="lt-LT"/>
        </w:rPr>
        <w:t>Penktadienį Vilniuje</w:t>
      </w:r>
      <w:r w:rsidR="00F63E1F">
        <w:rPr>
          <w:rFonts w:asciiTheme="minorHAnsi" w:hAnsiTheme="minorHAnsi" w:cstheme="minorHAnsi"/>
          <w:b/>
          <w:bCs/>
          <w:color w:val="000000" w:themeColor="text1"/>
          <w:sz w:val="22"/>
          <w:szCs w:val="22"/>
          <w:lang w:val="lt-LT"/>
        </w:rPr>
        <w:t xml:space="preserve"> </w:t>
      </w:r>
      <w:r w:rsidR="007D70FE" w:rsidRPr="0043407E">
        <w:rPr>
          <w:rFonts w:asciiTheme="minorHAnsi" w:hAnsiTheme="minorHAnsi" w:cstheme="minorHAnsi"/>
          <w:b/>
          <w:bCs/>
          <w:color w:val="000000" w:themeColor="text1"/>
          <w:sz w:val="22"/>
          <w:szCs w:val="22"/>
          <w:lang w:val="lt-LT"/>
        </w:rPr>
        <w:t xml:space="preserve">duris </w:t>
      </w:r>
      <w:r w:rsidR="00F4140E">
        <w:rPr>
          <w:rFonts w:asciiTheme="minorHAnsi" w:hAnsiTheme="minorHAnsi" w:cstheme="minorHAnsi"/>
          <w:b/>
          <w:bCs/>
          <w:color w:val="000000" w:themeColor="text1"/>
          <w:sz w:val="22"/>
          <w:szCs w:val="22"/>
          <w:lang w:val="lt-LT"/>
        </w:rPr>
        <w:t xml:space="preserve">ir rampas oficialiai </w:t>
      </w:r>
      <w:r w:rsidRPr="0043407E">
        <w:rPr>
          <w:rFonts w:asciiTheme="minorHAnsi" w:hAnsiTheme="minorHAnsi" w:cstheme="minorHAnsi"/>
          <w:b/>
          <w:bCs/>
          <w:color w:val="000000" w:themeColor="text1"/>
          <w:sz w:val="22"/>
          <w:szCs w:val="22"/>
          <w:lang w:val="lt-LT"/>
        </w:rPr>
        <w:t>atvėrė antrasis šalyje „Lidl Lietuva“ logistikos centras.</w:t>
      </w:r>
      <w:r w:rsidR="005067CD" w:rsidRPr="0043407E">
        <w:rPr>
          <w:rFonts w:asciiTheme="minorHAnsi" w:hAnsiTheme="minorHAnsi" w:cstheme="minorHAnsi"/>
          <w:b/>
          <w:bCs/>
          <w:color w:val="000000" w:themeColor="text1"/>
          <w:sz w:val="22"/>
          <w:szCs w:val="22"/>
          <w:lang w:val="lt-LT"/>
        </w:rPr>
        <w:t xml:space="preserve"> </w:t>
      </w:r>
      <w:r w:rsidR="00F77AB5">
        <w:rPr>
          <w:rFonts w:asciiTheme="minorHAnsi" w:hAnsiTheme="minorHAnsi" w:cstheme="minorHAnsi"/>
          <w:b/>
          <w:bCs/>
          <w:color w:val="000000" w:themeColor="text1"/>
          <w:sz w:val="22"/>
          <w:szCs w:val="22"/>
          <w:lang w:val="lt-LT"/>
        </w:rPr>
        <w:t>Inovatyviais ir aplinkai draugiškais sprendimais pasižymintis logistikos centras leis</w:t>
      </w:r>
      <w:r w:rsidR="00DB6625" w:rsidRPr="0043407E">
        <w:rPr>
          <w:rFonts w:asciiTheme="minorHAnsi" w:hAnsiTheme="minorHAnsi" w:cstheme="minorHAnsi"/>
          <w:b/>
          <w:bCs/>
          <w:color w:val="000000" w:themeColor="text1"/>
          <w:sz w:val="22"/>
          <w:szCs w:val="22"/>
          <w:lang w:val="lt-LT"/>
        </w:rPr>
        <w:t xml:space="preserve"> </w:t>
      </w:r>
      <w:r w:rsidR="00F77AB5">
        <w:rPr>
          <w:rFonts w:asciiTheme="minorHAnsi" w:hAnsiTheme="minorHAnsi" w:cstheme="minorHAnsi"/>
          <w:b/>
          <w:bCs/>
          <w:color w:val="000000" w:themeColor="text1"/>
          <w:sz w:val="22"/>
          <w:szCs w:val="22"/>
          <w:lang w:val="lt-LT"/>
        </w:rPr>
        <w:t xml:space="preserve">tęsti </w:t>
      </w:r>
      <w:r w:rsidR="00515F20" w:rsidRPr="0043407E">
        <w:rPr>
          <w:rFonts w:asciiTheme="minorHAnsi" w:hAnsiTheme="minorHAnsi" w:cstheme="minorHAnsi"/>
          <w:b/>
          <w:bCs/>
          <w:color w:val="000000" w:themeColor="text1"/>
          <w:sz w:val="22"/>
          <w:szCs w:val="22"/>
          <w:lang w:val="lt-LT"/>
        </w:rPr>
        <w:t>tin</w:t>
      </w:r>
      <w:r w:rsidR="00C76A71">
        <w:rPr>
          <w:rFonts w:asciiTheme="minorHAnsi" w:hAnsiTheme="minorHAnsi" w:cstheme="minorHAnsi"/>
          <w:b/>
          <w:bCs/>
          <w:color w:val="000000" w:themeColor="text1"/>
          <w:sz w:val="22"/>
          <w:szCs w:val="22"/>
          <w:lang w:val="lt-LT"/>
        </w:rPr>
        <w:t>kl</w:t>
      </w:r>
      <w:r w:rsidR="00515F20" w:rsidRPr="0043407E">
        <w:rPr>
          <w:rFonts w:asciiTheme="minorHAnsi" w:hAnsiTheme="minorHAnsi" w:cstheme="minorHAnsi"/>
          <w:b/>
          <w:bCs/>
          <w:color w:val="000000" w:themeColor="text1"/>
          <w:sz w:val="22"/>
          <w:szCs w:val="22"/>
          <w:lang w:val="lt-LT"/>
        </w:rPr>
        <w:t xml:space="preserve">o plėtrą </w:t>
      </w:r>
      <w:r w:rsidR="00220515">
        <w:rPr>
          <w:rFonts w:asciiTheme="minorHAnsi" w:hAnsiTheme="minorHAnsi" w:cstheme="minorHAnsi"/>
          <w:b/>
          <w:bCs/>
          <w:color w:val="000000" w:themeColor="text1"/>
          <w:sz w:val="22"/>
          <w:szCs w:val="22"/>
          <w:lang w:val="lt-LT"/>
        </w:rPr>
        <w:t>Lietuvoje</w:t>
      </w:r>
      <w:r w:rsidR="00566305">
        <w:rPr>
          <w:rFonts w:asciiTheme="minorHAnsi" w:hAnsiTheme="minorHAnsi" w:cstheme="minorHAnsi"/>
          <w:b/>
          <w:bCs/>
          <w:color w:val="000000" w:themeColor="text1"/>
          <w:sz w:val="22"/>
          <w:szCs w:val="22"/>
          <w:lang w:val="lt-LT"/>
        </w:rPr>
        <w:t>,</w:t>
      </w:r>
      <w:r w:rsidR="00515F20" w:rsidRPr="0043407E">
        <w:rPr>
          <w:rFonts w:asciiTheme="minorHAnsi" w:hAnsiTheme="minorHAnsi" w:cstheme="minorHAnsi"/>
          <w:b/>
          <w:bCs/>
          <w:color w:val="000000" w:themeColor="text1"/>
          <w:sz w:val="22"/>
          <w:szCs w:val="22"/>
          <w:lang w:val="lt-LT"/>
        </w:rPr>
        <w:t xml:space="preserve"> </w:t>
      </w:r>
      <w:r w:rsidR="00566305">
        <w:rPr>
          <w:rFonts w:asciiTheme="minorHAnsi" w:hAnsiTheme="minorHAnsi" w:cstheme="minorHAnsi"/>
          <w:b/>
          <w:bCs/>
          <w:color w:val="000000" w:themeColor="text1"/>
          <w:sz w:val="22"/>
          <w:szCs w:val="22"/>
          <w:lang w:val="lt-LT"/>
        </w:rPr>
        <w:t>o</w:t>
      </w:r>
      <w:r w:rsidR="008A133D" w:rsidRPr="0043407E">
        <w:rPr>
          <w:rFonts w:asciiTheme="minorHAnsi" w:hAnsiTheme="minorHAnsi" w:cstheme="minorHAnsi"/>
          <w:b/>
          <w:bCs/>
          <w:color w:val="000000" w:themeColor="text1"/>
          <w:sz w:val="22"/>
          <w:szCs w:val="22"/>
          <w:lang w:val="lt-LT"/>
        </w:rPr>
        <w:t xml:space="preserve"> </w:t>
      </w:r>
      <w:r w:rsidR="00441418" w:rsidRPr="0043407E">
        <w:rPr>
          <w:rFonts w:asciiTheme="minorHAnsi" w:hAnsiTheme="minorHAnsi" w:cstheme="minorHAnsi"/>
          <w:b/>
          <w:bCs/>
          <w:color w:val="000000" w:themeColor="text1"/>
          <w:sz w:val="22"/>
          <w:szCs w:val="22"/>
          <w:lang w:val="lt-LT"/>
        </w:rPr>
        <w:t xml:space="preserve">efektyvus </w:t>
      </w:r>
      <w:r w:rsidR="00B34564">
        <w:rPr>
          <w:rFonts w:asciiTheme="minorHAnsi" w:hAnsiTheme="minorHAnsi" w:cstheme="minorHAnsi"/>
          <w:b/>
          <w:bCs/>
          <w:color w:val="000000" w:themeColor="text1"/>
          <w:sz w:val="22"/>
          <w:szCs w:val="22"/>
          <w:lang w:val="lt-LT"/>
        </w:rPr>
        <w:t xml:space="preserve">jo </w:t>
      </w:r>
      <w:r w:rsidR="00441418" w:rsidRPr="0043407E">
        <w:rPr>
          <w:rFonts w:asciiTheme="minorHAnsi" w:hAnsiTheme="minorHAnsi" w:cstheme="minorHAnsi"/>
          <w:b/>
          <w:bCs/>
          <w:color w:val="000000" w:themeColor="text1"/>
          <w:sz w:val="22"/>
          <w:szCs w:val="22"/>
          <w:lang w:val="lt-LT"/>
        </w:rPr>
        <w:t xml:space="preserve">darbas </w:t>
      </w:r>
      <w:r w:rsidR="00F561FC" w:rsidRPr="005A77C5">
        <w:rPr>
          <w:rFonts w:asciiTheme="minorHAnsi" w:hAnsiTheme="minorHAnsi" w:cstheme="minorHAnsi"/>
          <w:bCs/>
          <w:color w:val="000000" w:themeColor="text1"/>
          <w:sz w:val="22"/>
          <w:szCs w:val="22"/>
          <w:lang w:val="lt-LT"/>
        </w:rPr>
        <w:t>–</w:t>
      </w:r>
      <w:r w:rsidR="00F561FC">
        <w:rPr>
          <w:rFonts w:asciiTheme="minorHAnsi" w:hAnsiTheme="minorHAnsi" w:cstheme="minorHAnsi"/>
          <w:bCs/>
          <w:color w:val="000000" w:themeColor="text1"/>
          <w:sz w:val="22"/>
          <w:szCs w:val="22"/>
          <w:lang w:val="lt-LT"/>
        </w:rPr>
        <w:t xml:space="preserve"> </w:t>
      </w:r>
      <w:r w:rsidR="00441418" w:rsidRPr="0043407E">
        <w:rPr>
          <w:rFonts w:asciiTheme="minorHAnsi" w:hAnsiTheme="minorHAnsi" w:cstheme="minorHAnsi"/>
          <w:b/>
          <w:bCs/>
          <w:color w:val="000000" w:themeColor="text1"/>
          <w:sz w:val="22"/>
          <w:szCs w:val="22"/>
          <w:lang w:val="lt-LT"/>
        </w:rPr>
        <w:t xml:space="preserve">ir toliau užtikrinti pirkėjams </w:t>
      </w:r>
      <w:r w:rsidR="008A133D" w:rsidRPr="0043407E">
        <w:rPr>
          <w:rFonts w:asciiTheme="minorHAnsi" w:hAnsiTheme="minorHAnsi" w:cstheme="minorHAnsi"/>
          <w:b/>
          <w:bCs/>
          <w:color w:val="000000" w:themeColor="text1"/>
          <w:sz w:val="22"/>
          <w:szCs w:val="22"/>
          <w:lang w:val="lt-LT"/>
        </w:rPr>
        <w:t xml:space="preserve">geriausią kainos ir kokybės santykį. </w:t>
      </w:r>
      <w:r w:rsidR="00F63E1F">
        <w:rPr>
          <w:rFonts w:asciiTheme="minorHAnsi" w:hAnsiTheme="minorHAnsi" w:cstheme="minorHAnsi"/>
          <w:b/>
          <w:bCs/>
          <w:color w:val="000000" w:themeColor="text1"/>
          <w:sz w:val="22"/>
          <w:szCs w:val="22"/>
          <w:lang w:val="lt-LT"/>
        </w:rPr>
        <w:t>Netoli Lentvario įsikūr</w:t>
      </w:r>
      <w:r w:rsidR="00EA1246">
        <w:rPr>
          <w:rFonts w:asciiTheme="minorHAnsi" w:hAnsiTheme="minorHAnsi" w:cstheme="minorHAnsi"/>
          <w:b/>
          <w:bCs/>
          <w:color w:val="000000" w:themeColor="text1"/>
          <w:sz w:val="22"/>
          <w:szCs w:val="22"/>
          <w:lang w:val="lt-LT"/>
        </w:rPr>
        <w:t>usiame</w:t>
      </w:r>
      <w:r w:rsidR="00F63E1F">
        <w:rPr>
          <w:rFonts w:asciiTheme="minorHAnsi" w:hAnsiTheme="minorHAnsi" w:cstheme="minorHAnsi"/>
          <w:b/>
          <w:bCs/>
          <w:color w:val="000000" w:themeColor="text1"/>
          <w:sz w:val="22"/>
          <w:szCs w:val="22"/>
          <w:lang w:val="lt-LT"/>
        </w:rPr>
        <w:t xml:space="preserve"> l</w:t>
      </w:r>
      <w:r w:rsidR="00200CE1" w:rsidRPr="0043407E">
        <w:rPr>
          <w:rFonts w:asciiTheme="minorHAnsi" w:hAnsiTheme="minorHAnsi" w:cstheme="minorHAnsi"/>
          <w:b/>
          <w:bCs/>
          <w:color w:val="000000" w:themeColor="text1"/>
          <w:sz w:val="22"/>
          <w:szCs w:val="22"/>
          <w:lang w:val="lt-LT"/>
        </w:rPr>
        <w:t>ogistik</w:t>
      </w:r>
      <w:r w:rsidR="00F63E1F">
        <w:rPr>
          <w:rFonts w:asciiTheme="minorHAnsi" w:hAnsiTheme="minorHAnsi" w:cstheme="minorHAnsi"/>
          <w:b/>
          <w:bCs/>
          <w:color w:val="000000" w:themeColor="text1"/>
          <w:sz w:val="22"/>
          <w:szCs w:val="22"/>
          <w:lang w:val="lt-LT"/>
        </w:rPr>
        <w:t>o</w:t>
      </w:r>
      <w:r w:rsidR="00200CE1" w:rsidRPr="0043407E">
        <w:rPr>
          <w:rFonts w:asciiTheme="minorHAnsi" w:hAnsiTheme="minorHAnsi" w:cstheme="minorHAnsi"/>
          <w:b/>
          <w:bCs/>
          <w:color w:val="000000" w:themeColor="text1"/>
          <w:sz w:val="22"/>
          <w:szCs w:val="22"/>
          <w:lang w:val="lt-LT"/>
        </w:rPr>
        <w:t>s centr</w:t>
      </w:r>
      <w:r w:rsidR="00F63E1F">
        <w:rPr>
          <w:rFonts w:asciiTheme="minorHAnsi" w:hAnsiTheme="minorHAnsi" w:cstheme="minorHAnsi"/>
          <w:b/>
          <w:bCs/>
          <w:color w:val="000000" w:themeColor="text1"/>
          <w:sz w:val="22"/>
          <w:szCs w:val="22"/>
          <w:lang w:val="lt-LT"/>
        </w:rPr>
        <w:t>e</w:t>
      </w:r>
      <w:r w:rsidR="00200CE1" w:rsidRPr="0043407E">
        <w:rPr>
          <w:rFonts w:asciiTheme="minorHAnsi" w:hAnsiTheme="minorHAnsi" w:cstheme="minorHAnsi"/>
          <w:b/>
          <w:bCs/>
          <w:color w:val="000000" w:themeColor="text1"/>
          <w:sz w:val="22"/>
          <w:szCs w:val="22"/>
          <w:lang w:val="lt-LT"/>
        </w:rPr>
        <w:t xml:space="preserve"> </w:t>
      </w:r>
      <w:r w:rsidR="00CD2145">
        <w:rPr>
          <w:rFonts w:asciiTheme="minorHAnsi" w:hAnsiTheme="minorHAnsi" w:cstheme="minorHAnsi"/>
          <w:b/>
          <w:bCs/>
          <w:color w:val="000000" w:themeColor="text1"/>
          <w:sz w:val="22"/>
          <w:szCs w:val="22"/>
          <w:lang w:val="lt-LT"/>
        </w:rPr>
        <w:t xml:space="preserve">buvo sukurta </w:t>
      </w:r>
      <w:r w:rsidR="0043407E" w:rsidRPr="0043407E">
        <w:rPr>
          <w:rFonts w:asciiTheme="minorHAnsi" w:hAnsiTheme="minorHAnsi" w:cstheme="minorHAnsi"/>
          <w:b/>
          <w:bCs/>
          <w:color w:val="000000" w:themeColor="text1"/>
          <w:sz w:val="22"/>
          <w:szCs w:val="22"/>
          <w:lang w:val="lt-LT"/>
        </w:rPr>
        <w:t>daugiau nei 200 darbo vietų.</w:t>
      </w:r>
    </w:p>
    <w:p w14:paraId="1BB9B32D" w14:textId="341B6EE5" w:rsidR="005A77C5" w:rsidRDefault="005A77C5" w:rsidP="005A77C5">
      <w:pPr>
        <w:shd w:val="clear" w:color="auto" w:fill="FFFFFF"/>
        <w:jc w:val="both"/>
        <w:rPr>
          <w:rFonts w:asciiTheme="minorHAnsi" w:hAnsiTheme="minorHAnsi" w:cstheme="minorHAnsi"/>
          <w:b/>
          <w:bCs/>
          <w:color w:val="000000" w:themeColor="text1"/>
          <w:sz w:val="22"/>
          <w:szCs w:val="22"/>
          <w:lang w:val="lt-LT"/>
        </w:rPr>
      </w:pPr>
    </w:p>
    <w:p w14:paraId="5912427C" w14:textId="496C7E68" w:rsidR="00551148" w:rsidRDefault="00CD2145" w:rsidP="00644B99">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Vieno moderniausių Baltijos šalyse </w:t>
      </w:r>
      <w:r w:rsidR="00644B99" w:rsidRPr="005A77C5">
        <w:rPr>
          <w:rFonts w:asciiTheme="minorHAnsi" w:hAnsiTheme="minorHAnsi" w:cstheme="minorHAnsi"/>
          <w:bCs/>
          <w:color w:val="000000" w:themeColor="text1"/>
          <w:sz w:val="22"/>
          <w:szCs w:val="22"/>
          <w:lang w:val="lt-LT"/>
        </w:rPr>
        <w:t xml:space="preserve">logistikos centro plotas </w:t>
      </w:r>
      <w:r>
        <w:rPr>
          <w:rFonts w:asciiTheme="minorHAnsi" w:hAnsiTheme="minorHAnsi" w:cstheme="minorHAnsi"/>
          <w:bCs/>
          <w:color w:val="000000" w:themeColor="text1"/>
          <w:sz w:val="22"/>
          <w:szCs w:val="22"/>
          <w:lang w:val="lt-LT"/>
        </w:rPr>
        <w:t>yra</w:t>
      </w:r>
      <w:r w:rsidR="00644B99" w:rsidRPr="005A77C5">
        <w:rPr>
          <w:rFonts w:asciiTheme="minorHAnsi" w:hAnsiTheme="minorHAnsi" w:cstheme="minorHAnsi"/>
          <w:bCs/>
          <w:color w:val="000000" w:themeColor="text1"/>
          <w:sz w:val="22"/>
          <w:szCs w:val="22"/>
          <w:lang w:val="lt-LT"/>
        </w:rPr>
        <w:t xml:space="preserve"> </w:t>
      </w:r>
      <w:r w:rsidR="00394768">
        <w:rPr>
          <w:rFonts w:asciiTheme="minorHAnsi" w:hAnsiTheme="minorHAnsi" w:cstheme="minorHAnsi"/>
          <w:bCs/>
          <w:color w:val="000000" w:themeColor="text1"/>
          <w:sz w:val="22"/>
          <w:szCs w:val="22"/>
          <w:lang w:val="lt-LT"/>
        </w:rPr>
        <w:t>apie</w:t>
      </w:r>
      <w:r>
        <w:rPr>
          <w:rFonts w:asciiTheme="minorHAnsi" w:hAnsiTheme="minorHAnsi" w:cstheme="minorHAnsi"/>
          <w:bCs/>
          <w:color w:val="000000" w:themeColor="text1"/>
          <w:sz w:val="22"/>
          <w:szCs w:val="22"/>
          <w:lang w:val="lt-LT"/>
        </w:rPr>
        <w:t xml:space="preserve"> </w:t>
      </w:r>
      <w:r w:rsidR="00644B99" w:rsidRPr="005A77C5">
        <w:rPr>
          <w:rFonts w:asciiTheme="minorHAnsi" w:hAnsiTheme="minorHAnsi" w:cstheme="minorHAnsi"/>
          <w:bCs/>
          <w:color w:val="000000" w:themeColor="text1"/>
          <w:sz w:val="22"/>
          <w:szCs w:val="22"/>
          <w:lang w:val="lt-LT"/>
        </w:rPr>
        <w:t>64 tūkst. kv. metrų</w:t>
      </w:r>
      <w:r w:rsidR="00AD7964">
        <w:rPr>
          <w:rFonts w:asciiTheme="minorHAnsi" w:hAnsiTheme="minorHAnsi" w:cstheme="minorHAnsi"/>
          <w:bCs/>
          <w:color w:val="000000" w:themeColor="text1"/>
          <w:sz w:val="22"/>
          <w:szCs w:val="22"/>
          <w:lang w:val="lt-LT"/>
        </w:rPr>
        <w:t xml:space="preserve">. </w:t>
      </w:r>
      <w:r w:rsidR="00525DC3">
        <w:rPr>
          <w:rFonts w:asciiTheme="minorHAnsi" w:hAnsiTheme="minorHAnsi" w:cstheme="minorHAnsi"/>
          <w:bCs/>
          <w:color w:val="000000" w:themeColor="text1"/>
          <w:sz w:val="22"/>
          <w:szCs w:val="22"/>
          <w:lang w:val="lt-LT"/>
        </w:rPr>
        <w:t>I</w:t>
      </w:r>
      <w:r w:rsidR="00551148" w:rsidRPr="005A77C5">
        <w:rPr>
          <w:rFonts w:asciiTheme="minorHAnsi" w:hAnsiTheme="minorHAnsi" w:cstheme="minorHAnsi"/>
          <w:bCs/>
          <w:color w:val="000000" w:themeColor="text1"/>
          <w:sz w:val="22"/>
          <w:szCs w:val="22"/>
          <w:lang w:val="lt-LT"/>
        </w:rPr>
        <w:t xml:space="preserve">nvesticijos į </w:t>
      </w:r>
      <w:r w:rsidR="00525DC3">
        <w:rPr>
          <w:rFonts w:asciiTheme="minorHAnsi" w:hAnsiTheme="minorHAnsi" w:cstheme="minorHAnsi"/>
          <w:bCs/>
          <w:color w:val="000000" w:themeColor="text1"/>
          <w:sz w:val="22"/>
          <w:szCs w:val="22"/>
          <w:lang w:val="lt-LT"/>
        </w:rPr>
        <w:t xml:space="preserve">šį </w:t>
      </w:r>
      <w:r w:rsidR="00AD7964">
        <w:rPr>
          <w:rFonts w:asciiTheme="minorHAnsi" w:hAnsiTheme="minorHAnsi" w:cstheme="minorHAnsi"/>
          <w:bCs/>
          <w:color w:val="000000" w:themeColor="text1"/>
          <w:sz w:val="22"/>
          <w:szCs w:val="22"/>
          <w:lang w:val="lt-LT"/>
        </w:rPr>
        <w:t>logistikos centrą</w:t>
      </w:r>
      <w:r w:rsidR="00551148" w:rsidRPr="005A77C5">
        <w:rPr>
          <w:rFonts w:asciiTheme="minorHAnsi" w:hAnsiTheme="minorHAnsi" w:cstheme="minorHAnsi"/>
          <w:bCs/>
          <w:color w:val="000000" w:themeColor="text1"/>
          <w:sz w:val="22"/>
          <w:szCs w:val="22"/>
          <w:lang w:val="lt-LT"/>
        </w:rPr>
        <w:t xml:space="preserve"> siek</w:t>
      </w:r>
      <w:r>
        <w:rPr>
          <w:rFonts w:asciiTheme="minorHAnsi" w:hAnsiTheme="minorHAnsi" w:cstheme="minorHAnsi"/>
          <w:bCs/>
          <w:color w:val="000000" w:themeColor="text1"/>
          <w:sz w:val="22"/>
          <w:szCs w:val="22"/>
          <w:lang w:val="lt-LT"/>
        </w:rPr>
        <w:t>ė</w:t>
      </w:r>
      <w:r w:rsidR="00551148" w:rsidRPr="005A77C5">
        <w:rPr>
          <w:rFonts w:asciiTheme="minorHAnsi" w:hAnsiTheme="minorHAnsi" w:cstheme="minorHAnsi"/>
          <w:bCs/>
          <w:color w:val="000000" w:themeColor="text1"/>
          <w:sz w:val="22"/>
          <w:szCs w:val="22"/>
          <w:lang w:val="lt-LT"/>
        </w:rPr>
        <w:t xml:space="preserve"> daugiau nei 100 mln. eurų.</w:t>
      </w:r>
      <w:r w:rsidR="00551148">
        <w:rPr>
          <w:rFonts w:asciiTheme="minorHAnsi" w:hAnsiTheme="minorHAnsi" w:cstheme="minorHAnsi"/>
          <w:bCs/>
          <w:color w:val="000000" w:themeColor="text1"/>
          <w:sz w:val="22"/>
          <w:szCs w:val="22"/>
          <w:lang w:val="lt-LT"/>
        </w:rPr>
        <w:t xml:space="preserve"> </w:t>
      </w:r>
    </w:p>
    <w:p w14:paraId="6E62D78D" w14:textId="77777777" w:rsidR="007C4FE8" w:rsidRDefault="007C4FE8" w:rsidP="00644B99">
      <w:pPr>
        <w:shd w:val="clear" w:color="auto" w:fill="FFFFFF"/>
        <w:jc w:val="both"/>
        <w:rPr>
          <w:rFonts w:asciiTheme="minorHAnsi" w:hAnsiTheme="minorHAnsi" w:cstheme="minorHAnsi"/>
          <w:bCs/>
          <w:color w:val="000000" w:themeColor="text1"/>
          <w:sz w:val="22"/>
          <w:szCs w:val="22"/>
          <w:lang w:val="lt-LT"/>
        </w:rPr>
      </w:pPr>
    </w:p>
    <w:p w14:paraId="355935B9" w14:textId="14B0B655" w:rsidR="002933E5" w:rsidRDefault="00F53111" w:rsidP="007C4FE8">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Veikla turint jau du</w:t>
      </w:r>
      <w:r w:rsidR="007C4FE8" w:rsidRPr="003A178A">
        <w:rPr>
          <w:rFonts w:asciiTheme="minorHAnsi" w:hAnsiTheme="minorHAnsi" w:cstheme="minorHAnsi"/>
          <w:bCs/>
          <w:color w:val="000000" w:themeColor="text1"/>
          <w:sz w:val="22"/>
          <w:szCs w:val="22"/>
          <w:lang w:val="lt-LT"/>
        </w:rPr>
        <w:t xml:space="preserve"> </w:t>
      </w:r>
      <w:r>
        <w:rPr>
          <w:rFonts w:asciiTheme="minorHAnsi" w:hAnsiTheme="minorHAnsi" w:cstheme="minorHAnsi"/>
          <w:bCs/>
          <w:color w:val="000000" w:themeColor="text1"/>
          <w:sz w:val="22"/>
          <w:szCs w:val="22"/>
          <w:lang w:val="lt-LT"/>
        </w:rPr>
        <w:t xml:space="preserve">itin modernius </w:t>
      </w:r>
      <w:r w:rsidR="007C4FE8" w:rsidRPr="003A178A">
        <w:rPr>
          <w:rFonts w:asciiTheme="minorHAnsi" w:hAnsiTheme="minorHAnsi" w:cstheme="minorHAnsi"/>
          <w:bCs/>
          <w:color w:val="000000" w:themeColor="text1"/>
          <w:sz w:val="22"/>
          <w:szCs w:val="22"/>
          <w:lang w:val="lt-LT"/>
        </w:rPr>
        <w:t>logistikos centr</w:t>
      </w:r>
      <w:r>
        <w:rPr>
          <w:rFonts w:asciiTheme="minorHAnsi" w:hAnsiTheme="minorHAnsi" w:cstheme="minorHAnsi"/>
          <w:bCs/>
          <w:color w:val="000000" w:themeColor="text1"/>
          <w:sz w:val="22"/>
          <w:szCs w:val="22"/>
          <w:lang w:val="lt-LT"/>
        </w:rPr>
        <w:t>us Lietuvoje</w:t>
      </w:r>
      <w:r w:rsidR="00850164">
        <w:rPr>
          <w:rFonts w:asciiTheme="minorHAnsi" w:hAnsiTheme="minorHAnsi" w:cstheme="minorHAnsi"/>
          <w:bCs/>
          <w:color w:val="000000" w:themeColor="text1"/>
          <w:sz w:val="22"/>
          <w:szCs w:val="22"/>
          <w:lang w:val="lt-LT"/>
        </w:rPr>
        <w:t xml:space="preserve"> leis ir toliau užtikrinti prekių šviežumą</w:t>
      </w:r>
      <w:r w:rsidR="002933E5">
        <w:rPr>
          <w:rFonts w:asciiTheme="minorHAnsi" w:hAnsiTheme="minorHAnsi" w:cstheme="minorHAnsi"/>
          <w:bCs/>
          <w:color w:val="000000" w:themeColor="text1"/>
          <w:sz w:val="22"/>
          <w:szCs w:val="22"/>
          <w:lang w:val="lt-LT"/>
        </w:rPr>
        <w:t xml:space="preserve">, sutrumpins prekių pristatymo maršrutus, o tai </w:t>
      </w:r>
      <w:r w:rsidR="00396FD2">
        <w:rPr>
          <w:rFonts w:asciiTheme="minorHAnsi" w:hAnsiTheme="minorHAnsi" w:cstheme="minorHAnsi"/>
          <w:bCs/>
          <w:color w:val="000000" w:themeColor="text1"/>
          <w:sz w:val="22"/>
          <w:szCs w:val="22"/>
          <w:lang w:val="lt-LT"/>
        </w:rPr>
        <w:t>lems ir mažesnį poveikį aplinkai.</w:t>
      </w:r>
      <w:r w:rsidR="002933E5">
        <w:rPr>
          <w:rFonts w:asciiTheme="minorHAnsi" w:hAnsiTheme="minorHAnsi" w:cstheme="minorHAnsi"/>
          <w:bCs/>
          <w:color w:val="000000" w:themeColor="text1"/>
          <w:sz w:val="22"/>
          <w:szCs w:val="22"/>
          <w:lang w:val="lt-LT"/>
        </w:rPr>
        <w:t xml:space="preserve"> </w:t>
      </w:r>
    </w:p>
    <w:p w14:paraId="7DECF433" w14:textId="77777777" w:rsidR="00276759" w:rsidRDefault="00276759" w:rsidP="005A77C5">
      <w:pPr>
        <w:shd w:val="clear" w:color="auto" w:fill="FFFFFF"/>
        <w:jc w:val="both"/>
        <w:rPr>
          <w:rFonts w:asciiTheme="minorHAnsi" w:hAnsiTheme="minorHAnsi" w:cstheme="minorHAnsi"/>
          <w:b/>
          <w:bCs/>
          <w:color w:val="000000" w:themeColor="text1"/>
          <w:sz w:val="22"/>
          <w:szCs w:val="22"/>
          <w:lang w:val="lt-LT"/>
        </w:rPr>
      </w:pPr>
    </w:p>
    <w:p w14:paraId="75666930" w14:textId="0C9F3926" w:rsidR="003B3BFA" w:rsidRDefault="004463C6" w:rsidP="000C4720">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w:t>
      </w:r>
      <w:r w:rsidR="00E55C7C">
        <w:rPr>
          <w:rFonts w:asciiTheme="minorHAnsi" w:hAnsiTheme="minorHAnsi" w:cstheme="minorHAnsi"/>
          <w:bCs/>
          <w:color w:val="000000" w:themeColor="text1"/>
          <w:sz w:val="22"/>
          <w:szCs w:val="22"/>
          <w:lang w:val="lt-LT"/>
        </w:rPr>
        <w:t>Moderniame</w:t>
      </w:r>
      <w:r w:rsidR="00960E31" w:rsidRPr="00960E31">
        <w:rPr>
          <w:rFonts w:asciiTheme="minorHAnsi" w:hAnsiTheme="minorHAnsi" w:cstheme="minorHAnsi"/>
          <w:bCs/>
          <w:color w:val="000000" w:themeColor="text1"/>
          <w:sz w:val="22"/>
          <w:szCs w:val="22"/>
          <w:lang w:val="lt-LT"/>
        </w:rPr>
        <w:t xml:space="preserve"> </w:t>
      </w:r>
      <w:r w:rsidR="00960E31">
        <w:rPr>
          <w:rFonts w:asciiTheme="minorHAnsi" w:hAnsiTheme="minorHAnsi" w:cstheme="minorHAnsi"/>
          <w:bCs/>
          <w:color w:val="000000" w:themeColor="text1"/>
          <w:sz w:val="22"/>
          <w:szCs w:val="22"/>
          <w:lang w:val="lt-LT"/>
        </w:rPr>
        <w:t xml:space="preserve">mažmeninės </w:t>
      </w:r>
      <w:r w:rsidR="00960E31" w:rsidRPr="00960E31">
        <w:rPr>
          <w:rFonts w:asciiTheme="minorHAnsi" w:hAnsiTheme="minorHAnsi" w:cstheme="minorHAnsi"/>
          <w:bCs/>
          <w:color w:val="000000" w:themeColor="text1"/>
          <w:sz w:val="22"/>
          <w:szCs w:val="22"/>
          <w:lang w:val="lt-LT"/>
        </w:rPr>
        <w:t>prekybos pasaulyje logistikos centras yra tarsi širdies ritmas, kuris palaiko viso tinklo veikimą. Iki šiol turėjome vieną logistikos centrą Kaune, atidarytą prieš 8 metus.</w:t>
      </w:r>
      <w:r w:rsidR="00B10B77">
        <w:rPr>
          <w:rFonts w:asciiTheme="minorHAnsi" w:hAnsiTheme="minorHAnsi" w:cstheme="minorHAnsi"/>
          <w:bCs/>
          <w:color w:val="000000" w:themeColor="text1"/>
          <w:sz w:val="22"/>
          <w:szCs w:val="22"/>
          <w:lang w:val="lt-LT"/>
        </w:rPr>
        <w:t xml:space="preserve"> </w:t>
      </w:r>
      <w:r w:rsidR="00B10B77" w:rsidRPr="00B10B77">
        <w:rPr>
          <w:rFonts w:asciiTheme="minorHAnsi" w:hAnsiTheme="minorHAnsi" w:cstheme="minorHAnsi"/>
          <w:bCs/>
          <w:color w:val="000000" w:themeColor="text1"/>
          <w:sz w:val="22"/>
          <w:szCs w:val="22"/>
          <w:lang w:val="lt-LT"/>
        </w:rPr>
        <w:t xml:space="preserve">Investicijos į </w:t>
      </w:r>
      <w:r w:rsidR="00B10B77">
        <w:rPr>
          <w:rFonts w:asciiTheme="minorHAnsi" w:hAnsiTheme="minorHAnsi" w:cstheme="minorHAnsi"/>
          <w:bCs/>
          <w:color w:val="000000" w:themeColor="text1"/>
          <w:sz w:val="22"/>
          <w:szCs w:val="22"/>
          <w:lang w:val="lt-LT"/>
        </w:rPr>
        <w:t>šį logistikos centrą</w:t>
      </w:r>
      <w:r w:rsidR="00B10B77" w:rsidRPr="00B10B77">
        <w:rPr>
          <w:rFonts w:asciiTheme="minorHAnsi" w:hAnsiTheme="minorHAnsi" w:cstheme="minorHAnsi"/>
          <w:bCs/>
          <w:color w:val="000000" w:themeColor="text1"/>
          <w:sz w:val="22"/>
          <w:szCs w:val="22"/>
          <w:lang w:val="lt-LT"/>
        </w:rPr>
        <w:t xml:space="preserve"> siekia daugiau nei 100 mln. eurų. </w:t>
      </w:r>
      <w:r w:rsidR="00E55C7C">
        <w:rPr>
          <w:rFonts w:asciiTheme="minorHAnsi" w:hAnsiTheme="minorHAnsi" w:cstheme="minorHAnsi"/>
          <w:bCs/>
          <w:color w:val="000000" w:themeColor="text1"/>
          <w:sz w:val="22"/>
          <w:szCs w:val="22"/>
          <w:lang w:val="lt-LT"/>
        </w:rPr>
        <w:t>Naujasis logistikos centras</w:t>
      </w:r>
      <w:r w:rsidR="00B10B77" w:rsidRPr="00B10B77">
        <w:rPr>
          <w:rFonts w:asciiTheme="minorHAnsi" w:hAnsiTheme="minorHAnsi" w:cstheme="minorHAnsi"/>
          <w:bCs/>
          <w:color w:val="000000" w:themeColor="text1"/>
          <w:sz w:val="22"/>
          <w:szCs w:val="22"/>
          <w:lang w:val="lt-LT"/>
        </w:rPr>
        <w:t xml:space="preserve"> leis mums būti dar arčiau klientų, </w:t>
      </w:r>
      <w:r w:rsidR="00B10B77">
        <w:rPr>
          <w:rFonts w:asciiTheme="minorHAnsi" w:hAnsiTheme="minorHAnsi" w:cstheme="minorHAnsi"/>
          <w:bCs/>
          <w:color w:val="000000" w:themeColor="text1"/>
          <w:sz w:val="22"/>
          <w:szCs w:val="22"/>
          <w:lang w:val="lt-LT"/>
        </w:rPr>
        <w:t>užtikrinti</w:t>
      </w:r>
      <w:r w:rsidR="00B10B77" w:rsidRPr="00B10B77">
        <w:rPr>
          <w:rFonts w:asciiTheme="minorHAnsi" w:hAnsiTheme="minorHAnsi" w:cstheme="minorHAnsi"/>
          <w:bCs/>
          <w:color w:val="000000" w:themeColor="text1"/>
          <w:sz w:val="22"/>
          <w:szCs w:val="22"/>
          <w:lang w:val="lt-LT"/>
        </w:rPr>
        <w:t xml:space="preserve"> jiems šviežią</w:t>
      </w:r>
      <w:r w:rsidR="003B3BFA">
        <w:rPr>
          <w:rFonts w:asciiTheme="minorHAnsi" w:hAnsiTheme="minorHAnsi" w:cstheme="minorHAnsi"/>
          <w:bCs/>
          <w:color w:val="000000" w:themeColor="text1"/>
          <w:sz w:val="22"/>
          <w:szCs w:val="22"/>
          <w:lang w:val="lt-LT"/>
        </w:rPr>
        <w:t xml:space="preserve"> ir</w:t>
      </w:r>
      <w:r w:rsidR="00B10B77" w:rsidRPr="00B10B77">
        <w:rPr>
          <w:rFonts w:asciiTheme="minorHAnsi" w:hAnsiTheme="minorHAnsi" w:cstheme="minorHAnsi"/>
          <w:bCs/>
          <w:color w:val="000000" w:themeColor="text1"/>
          <w:sz w:val="22"/>
          <w:szCs w:val="22"/>
          <w:lang w:val="lt-LT"/>
        </w:rPr>
        <w:t xml:space="preserve"> kokybišką asortimentą</w:t>
      </w:r>
      <w:r w:rsidR="003B3BFA">
        <w:rPr>
          <w:rFonts w:asciiTheme="minorHAnsi" w:hAnsiTheme="minorHAnsi" w:cstheme="minorHAnsi"/>
          <w:bCs/>
          <w:color w:val="000000" w:themeColor="text1"/>
          <w:sz w:val="22"/>
          <w:szCs w:val="22"/>
          <w:lang w:val="lt-LT"/>
        </w:rPr>
        <w:t xml:space="preserve"> </w:t>
      </w:r>
      <w:r w:rsidR="0082181A">
        <w:rPr>
          <w:rFonts w:asciiTheme="minorHAnsi" w:hAnsiTheme="minorHAnsi" w:cstheme="minorHAnsi"/>
          <w:bCs/>
          <w:color w:val="000000" w:themeColor="text1"/>
          <w:sz w:val="22"/>
          <w:szCs w:val="22"/>
          <w:lang w:val="lt-LT"/>
        </w:rPr>
        <w:t xml:space="preserve">bei pasiūlyti geriausias kainas parduotuvių lentynose. Kartu investicijos į šį logistikos centrą leido sukurti daugiau nei 200 darbo vietų, o kartu ir </w:t>
      </w:r>
      <w:r w:rsidR="00F33B4B" w:rsidRPr="00B051D0">
        <w:rPr>
          <w:rFonts w:asciiTheme="minorHAnsi" w:hAnsiTheme="minorHAnsi" w:cstheme="minorHAnsi"/>
          <w:bCs/>
          <w:color w:val="000000" w:themeColor="text1"/>
          <w:sz w:val="22"/>
          <w:szCs w:val="22"/>
          <w:lang w:val="lt-LT"/>
        </w:rPr>
        <w:t>prisidės prie šalies ekonomikos stiprinimo“, – teigia „Lidl Lietuva“ vadovas Armando Lopes.</w:t>
      </w:r>
    </w:p>
    <w:p w14:paraId="68918129" w14:textId="77777777" w:rsidR="00896807" w:rsidRPr="005A77C5" w:rsidRDefault="00896807" w:rsidP="000C4720">
      <w:pPr>
        <w:shd w:val="clear" w:color="auto" w:fill="FFFFFF"/>
        <w:jc w:val="both"/>
        <w:rPr>
          <w:rFonts w:asciiTheme="minorHAnsi" w:hAnsiTheme="minorHAnsi" w:cstheme="minorHAnsi"/>
          <w:bCs/>
          <w:color w:val="000000" w:themeColor="text1"/>
          <w:sz w:val="22"/>
          <w:szCs w:val="22"/>
          <w:lang w:val="lt-LT"/>
        </w:rPr>
      </w:pPr>
    </w:p>
    <w:p w14:paraId="2DAAF04E" w14:textId="18DF24BA" w:rsidR="00E748A1" w:rsidRDefault="008E3A66" w:rsidP="000C4720">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A</w:t>
      </w:r>
      <w:r w:rsidRPr="005A77C5">
        <w:rPr>
          <w:rFonts w:asciiTheme="minorHAnsi" w:hAnsiTheme="minorHAnsi" w:cstheme="minorHAnsi"/>
          <w:bCs/>
          <w:color w:val="000000" w:themeColor="text1"/>
          <w:sz w:val="22"/>
          <w:szCs w:val="22"/>
          <w:lang w:val="lt-LT"/>
        </w:rPr>
        <w:t>tidarymo renginyje dalyvavusi Lietuvos Respublikos ekonomikos ir inovacijų ministrė Aušrinė Armonaitė</w:t>
      </w:r>
      <w:r w:rsidR="005A216E">
        <w:rPr>
          <w:rFonts w:asciiTheme="minorHAnsi" w:hAnsiTheme="minorHAnsi" w:cstheme="minorHAnsi"/>
          <w:bCs/>
          <w:color w:val="000000" w:themeColor="text1"/>
          <w:sz w:val="22"/>
          <w:szCs w:val="22"/>
          <w:lang w:val="lt-LT"/>
        </w:rPr>
        <w:t xml:space="preserve"> pabrėžė, kad tolesnė „Lidl“ plėtra </w:t>
      </w:r>
      <w:r w:rsidR="00245247">
        <w:rPr>
          <w:rFonts w:asciiTheme="minorHAnsi" w:hAnsiTheme="minorHAnsi" w:cstheme="minorHAnsi"/>
          <w:bCs/>
          <w:color w:val="000000" w:themeColor="text1"/>
          <w:sz w:val="22"/>
          <w:szCs w:val="22"/>
          <w:lang w:val="lt-LT"/>
        </w:rPr>
        <w:t xml:space="preserve">tapo </w:t>
      </w:r>
      <w:r w:rsidR="000D6712">
        <w:rPr>
          <w:rFonts w:asciiTheme="minorHAnsi" w:hAnsiTheme="minorHAnsi" w:cstheme="minorHAnsi"/>
          <w:bCs/>
          <w:color w:val="000000" w:themeColor="text1"/>
          <w:sz w:val="22"/>
          <w:szCs w:val="22"/>
          <w:lang w:val="lt-LT"/>
        </w:rPr>
        <w:t xml:space="preserve">sėkmingos plėtros </w:t>
      </w:r>
      <w:r w:rsidR="00245247">
        <w:rPr>
          <w:rFonts w:asciiTheme="minorHAnsi" w:hAnsiTheme="minorHAnsi" w:cstheme="minorHAnsi"/>
          <w:bCs/>
          <w:color w:val="000000" w:themeColor="text1"/>
          <w:sz w:val="22"/>
          <w:szCs w:val="22"/>
          <w:lang w:val="lt-LT"/>
        </w:rPr>
        <w:t xml:space="preserve">pavyzdžiu ir </w:t>
      </w:r>
      <w:r w:rsidR="000D6712">
        <w:rPr>
          <w:rFonts w:asciiTheme="minorHAnsi" w:hAnsiTheme="minorHAnsi" w:cstheme="minorHAnsi"/>
          <w:bCs/>
          <w:color w:val="000000" w:themeColor="text1"/>
          <w:sz w:val="22"/>
          <w:szCs w:val="22"/>
          <w:lang w:val="lt-LT"/>
        </w:rPr>
        <w:t xml:space="preserve">taps </w:t>
      </w:r>
      <w:r w:rsidR="005A216E">
        <w:rPr>
          <w:rFonts w:asciiTheme="minorHAnsi" w:hAnsiTheme="minorHAnsi" w:cstheme="minorHAnsi"/>
          <w:bCs/>
          <w:color w:val="000000" w:themeColor="text1"/>
          <w:sz w:val="22"/>
          <w:szCs w:val="22"/>
          <w:lang w:val="lt-LT"/>
        </w:rPr>
        <w:t>akstinu šalyje kurtis kitoms užsienio įmonėms.</w:t>
      </w:r>
    </w:p>
    <w:p w14:paraId="73F446A3" w14:textId="77777777" w:rsidR="008E3A66" w:rsidRDefault="008E3A66" w:rsidP="000C4720">
      <w:pPr>
        <w:shd w:val="clear" w:color="auto" w:fill="FFFFFF"/>
        <w:jc w:val="both"/>
        <w:rPr>
          <w:rFonts w:asciiTheme="minorHAnsi" w:hAnsiTheme="minorHAnsi" w:cstheme="minorHAnsi"/>
          <w:bCs/>
          <w:color w:val="000000" w:themeColor="text1"/>
          <w:sz w:val="22"/>
          <w:szCs w:val="22"/>
          <w:lang w:val="lt-LT"/>
        </w:rPr>
      </w:pPr>
    </w:p>
    <w:p w14:paraId="419B0AA6" w14:textId="77777777" w:rsidR="008E3A66" w:rsidRDefault="008E3A66" w:rsidP="008E3A66">
      <w:pPr>
        <w:shd w:val="clear" w:color="auto" w:fill="FFFFFF"/>
        <w:jc w:val="both"/>
        <w:rPr>
          <w:rFonts w:asciiTheme="minorHAnsi" w:hAnsiTheme="minorHAnsi" w:cstheme="minorHAnsi"/>
          <w:bCs/>
          <w:color w:val="000000" w:themeColor="text1"/>
          <w:sz w:val="22"/>
          <w:szCs w:val="22"/>
          <w:lang w:val="lt-LT"/>
        </w:rPr>
      </w:pPr>
      <w:r w:rsidRPr="005A77C5">
        <w:rPr>
          <w:rFonts w:asciiTheme="minorHAnsi" w:hAnsiTheme="minorHAnsi" w:cstheme="minorHAnsi"/>
          <w:bCs/>
          <w:color w:val="000000" w:themeColor="text1"/>
          <w:sz w:val="22"/>
          <w:szCs w:val="22"/>
          <w:lang w:val="lt-LT"/>
        </w:rPr>
        <w:t xml:space="preserve">„Vokietija vis labiau įsitvirtina kaip strateginė Lietuvos ekonominė ir politinė partnerė. „Lidl“ plėtra ir investicijos mūsų šalyje yra puikus šio proceso pavyzdys. Tai yra gera žinia šalies gyventojams ir mūsų ekonomikai. Tikimės, kad „Lidl“ sėkmė Lietuvoje paskatins čia investuoti ir kitas Vokietijos įmones“, –  sako </w:t>
      </w:r>
      <w:r>
        <w:rPr>
          <w:rFonts w:asciiTheme="minorHAnsi" w:hAnsiTheme="minorHAnsi" w:cstheme="minorHAnsi"/>
          <w:bCs/>
          <w:color w:val="000000" w:themeColor="text1"/>
          <w:sz w:val="22"/>
          <w:szCs w:val="22"/>
          <w:lang w:val="lt-LT"/>
        </w:rPr>
        <w:t>A. Armonaitė.</w:t>
      </w:r>
    </w:p>
    <w:p w14:paraId="107F23AC" w14:textId="77777777" w:rsidR="00A711FA" w:rsidRDefault="00A711FA" w:rsidP="008E3A66">
      <w:pPr>
        <w:shd w:val="clear" w:color="auto" w:fill="FFFFFF"/>
        <w:jc w:val="both"/>
        <w:rPr>
          <w:rFonts w:asciiTheme="minorHAnsi" w:hAnsiTheme="minorHAnsi" w:cstheme="minorHAnsi"/>
          <w:bCs/>
          <w:color w:val="000000" w:themeColor="text1"/>
          <w:sz w:val="22"/>
          <w:szCs w:val="22"/>
          <w:lang w:val="lt-LT"/>
        </w:rPr>
      </w:pPr>
    </w:p>
    <w:p w14:paraId="1BBE3429" w14:textId="178EA1E1" w:rsidR="00263803" w:rsidRDefault="00A711FA" w:rsidP="008E3A66">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Naujojo logistikos centro a</w:t>
      </w:r>
      <w:r w:rsidRPr="005A77C5">
        <w:rPr>
          <w:rFonts w:asciiTheme="minorHAnsi" w:hAnsiTheme="minorHAnsi" w:cstheme="minorHAnsi"/>
          <w:bCs/>
          <w:color w:val="000000" w:themeColor="text1"/>
          <w:sz w:val="22"/>
          <w:szCs w:val="22"/>
          <w:lang w:val="lt-LT"/>
        </w:rPr>
        <w:t xml:space="preserve">tidarymo renginyje </w:t>
      </w:r>
      <w:r w:rsidR="00263803">
        <w:rPr>
          <w:rFonts w:asciiTheme="minorHAnsi" w:hAnsiTheme="minorHAnsi" w:cstheme="minorHAnsi"/>
          <w:bCs/>
          <w:color w:val="000000" w:themeColor="text1"/>
          <w:sz w:val="22"/>
          <w:szCs w:val="22"/>
          <w:lang w:val="lt-LT"/>
        </w:rPr>
        <w:t>Vilniaus miesto meras Valdas Benkunskas pasidžiaugė</w:t>
      </w:r>
      <w:r w:rsidR="009D0740">
        <w:rPr>
          <w:rFonts w:asciiTheme="minorHAnsi" w:hAnsiTheme="minorHAnsi" w:cstheme="minorHAnsi"/>
          <w:bCs/>
          <w:color w:val="000000" w:themeColor="text1"/>
          <w:sz w:val="22"/>
          <w:szCs w:val="22"/>
          <w:lang w:val="lt-LT"/>
        </w:rPr>
        <w:t xml:space="preserve"> prekybos tinklo investicijomis į miesto infrastruktūrą bei naujų darbo vietų kūrimą.</w:t>
      </w:r>
    </w:p>
    <w:p w14:paraId="6A0A19A0" w14:textId="77777777" w:rsidR="008E3A66" w:rsidRPr="005A77C5" w:rsidRDefault="008E3A66" w:rsidP="000C4720">
      <w:pPr>
        <w:shd w:val="clear" w:color="auto" w:fill="FFFFFF"/>
        <w:jc w:val="both"/>
        <w:rPr>
          <w:rFonts w:asciiTheme="minorHAnsi" w:hAnsiTheme="minorHAnsi" w:cstheme="minorHAnsi"/>
          <w:bCs/>
          <w:color w:val="000000" w:themeColor="text1"/>
          <w:sz w:val="22"/>
          <w:szCs w:val="22"/>
          <w:lang w:val="lt-LT"/>
        </w:rPr>
      </w:pPr>
    </w:p>
    <w:p w14:paraId="1402C035" w14:textId="0B315170" w:rsidR="00DD0EB8" w:rsidRDefault="002079C1" w:rsidP="000C4720">
      <w:pPr>
        <w:shd w:val="clear" w:color="auto" w:fill="FFFFFF"/>
        <w:jc w:val="both"/>
        <w:rPr>
          <w:rFonts w:asciiTheme="minorHAnsi" w:hAnsiTheme="minorHAnsi" w:cstheme="minorHAnsi"/>
          <w:bCs/>
          <w:color w:val="000000" w:themeColor="text1"/>
          <w:sz w:val="22"/>
          <w:szCs w:val="22"/>
          <w:lang w:val="lt-LT"/>
        </w:rPr>
      </w:pPr>
      <w:r w:rsidRPr="002079C1">
        <w:rPr>
          <w:rFonts w:asciiTheme="minorHAnsi" w:hAnsiTheme="minorHAnsi" w:cstheme="minorHAnsi"/>
          <w:bCs/>
          <w:color w:val="000000" w:themeColor="text1"/>
          <w:sz w:val="22"/>
          <w:szCs w:val="22"/>
          <w:lang w:val="lt-LT"/>
        </w:rPr>
        <w:t>„Tolimesnės „Lidl“ investicijos į miestą prisideda prie naujos infrastruktūros, darbo vietų kūrimo ir sostinės pakraštyje. Atliepiant darbuotojų poreikius, šalia logistikos centro numatoma viešojo transporto infrastruktūros plėtra ir darnaus judumo sprendimai“, – sako oficialiame logistikos centro atidaryme dalyvavęs Vilniaus miesto meras V</w:t>
      </w:r>
      <w:r>
        <w:rPr>
          <w:rFonts w:asciiTheme="minorHAnsi" w:hAnsiTheme="minorHAnsi" w:cstheme="minorHAnsi"/>
          <w:bCs/>
          <w:color w:val="000000" w:themeColor="text1"/>
          <w:sz w:val="22"/>
          <w:szCs w:val="22"/>
          <w:lang w:val="lt-LT"/>
        </w:rPr>
        <w:t xml:space="preserve">. </w:t>
      </w:r>
      <w:r w:rsidRPr="002079C1">
        <w:rPr>
          <w:rFonts w:asciiTheme="minorHAnsi" w:hAnsiTheme="minorHAnsi" w:cstheme="minorHAnsi"/>
          <w:bCs/>
          <w:color w:val="000000" w:themeColor="text1"/>
          <w:sz w:val="22"/>
          <w:szCs w:val="22"/>
          <w:lang w:val="lt-LT"/>
        </w:rPr>
        <w:t>Benkunskas.</w:t>
      </w:r>
    </w:p>
    <w:p w14:paraId="2AA7C2CA" w14:textId="77777777" w:rsidR="002079C1" w:rsidRPr="005A77C5" w:rsidRDefault="002079C1" w:rsidP="000C4720">
      <w:pPr>
        <w:shd w:val="clear" w:color="auto" w:fill="FFFFFF"/>
        <w:jc w:val="both"/>
        <w:rPr>
          <w:rFonts w:asciiTheme="minorHAnsi" w:hAnsiTheme="minorHAnsi" w:cstheme="minorHAnsi"/>
          <w:bCs/>
          <w:color w:val="000000" w:themeColor="text1"/>
          <w:sz w:val="22"/>
          <w:szCs w:val="22"/>
          <w:lang w:val="lt-LT"/>
        </w:rPr>
      </w:pPr>
    </w:p>
    <w:p w14:paraId="0022A906" w14:textId="49EC38B7" w:rsidR="00DD0EB8" w:rsidRPr="005A77C5" w:rsidRDefault="00B7710E" w:rsidP="000C4720">
      <w:pPr>
        <w:shd w:val="clear" w:color="auto" w:fill="FFFFFF"/>
        <w:jc w:val="both"/>
        <w:rPr>
          <w:rFonts w:asciiTheme="minorHAnsi" w:hAnsiTheme="minorHAnsi" w:cstheme="minorHAnsi"/>
          <w:b/>
          <w:bCs/>
          <w:color w:val="000000" w:themeColor="text1"/>
          <w:sz w:val="22"/>
          <w:szCs w:val="22"/>
          <w:lang w:val="lt-LT"/>
        </w:rPr>
      </w:pPr>
      <w:r w:rsidRPr="005A77C5">
        <w:rPr>
          <w:rFonts w:asciiTheme="minorHAnsi" w:hAnsiTheme="minorHAnsi" w:cstheme="minorHAnsi"/>
          <w:b/>
          <w:bCs/>
          <w:color w:val="000000" w:themeColor="text1"/>
          <w:sz w:val="22"/>
          <w:szCs w:val="22"/>
          <w:lang w:val="lt-LT"/>
        </w:rPr>
        <w:t>Pasižymi</w:t>
      </w:r>
      <w:r w:rsidR="008E3A66">
        <w:rPr>
          <w:rFonts w:asciiTheme="minorHAnsi" w:hAnsiTheme="minorHAnsi" w:cstheme="minorHAnsi"/>
          <w:b/>
          <w:bCs/>
          <w:color w:val="000000" w:themeColor="text1"/>
          <w:sz w:val="22"/>
          <w:szCs w:val="22"/>
          <w:lang w:val="lt-LT"/>
        </w:rPr>
        <w:t xml:space="preserve"> tvarių sprendimų gausa</w:t>
      </w:r>
    </w:p>
    <w:p w14:paraId="4894663A" w14:textId="77777777" w:rsidR="00DD0EB8" w:rsidRDefault="00DD0EB8" w:rsidP="000C4720">
      <w:pPr>
        <w:shd w:val="clear" w:color="auto" w:fill="FFFFFF"/>
        <w:jc w:val="both"/>
        <w:rPr>
          <w:rFonts w:asciiTheme="minorHAnsi" w:hAnsiTheme="minorHAnsi" w:cstheme="minorHAnsi"/>
          <w:bCs/>
          <w:color w:val="000000" w:themeColor="text1"/>
          <w:sz w:val="22"/>
          <w:szCs w:val="22"/>
          <w:lang w:val="lt-LT"/>
        </w:rPr>
      </w:pPr>
    </w:p>
    <w:p w14:paraId="19E5A03C" w14:textId="418C6B37" w:rsidR="0016071B" w:rsidRDefault="00DD0EB8" w:rsidP="000C4720">
      <w:pPr>
        <w:shd w:val="clear" w:color="auto" w:fill="FFFFFF"/>
        <w:jc w:val="both"/>
        <w:rPr>
          <w:rFonts w:asciiTheme="minorHAnsi" w:hAnsiTheme="minorHAnsi" w:cstheme="minorHAnsi"/>
          <w:bCs/>
          <w:color w:val="000000" w:themeColor="text1"/>
          <w:sz w:val="22"/>
          <w:szCs w:val="22"/>
          <w:lang w:val="lt-LT"/>
        </w:rPr>
      </w:pPr>
      <w:r w:rsidRPr="005A77C5">
        <w:rPr>
          <w:rFonts w:asciiTheme="minorHAnsi" w:hAnsiTheme="minorHAnsi" w:cstheme="minorHAnsi"/>
          <w:bCs/>
          <w:color w:val="000000" w:themeColor="text1"/>
          <w:sz w:val="22"/>
          <w:szCs w:val="22"/>
          <w:lang w:val="lt-LT"/>
        </w:rPr>
        <w:t>Tiek</w:t>
      </w:r>
      <w:r w:rsidR="005067DA" w:rsidRPr="005A77C5">
        <w:rPr>
          <w:rFonts w:asciiTheme="minorHAnsi" w:hAnsiTheme="minorHAnsi" w:cstheme="minorHAnsi"/>
          <w:bCs/>
          <w:color w:val="000000" w:themeColor="text1"/>
          <w:sz w:val="22"/>
          <w:szCs w:val="22"/>
          <w:lang w:val="lt-LT"/>
        </w:rPr>
        <w:t xml:space="preserve"> </w:t>
      </w:r>
      <w:r w:rsidR="006F3AAD">
        <w:rPr>
          <w:rFonts w:asciiTheme="minorHAnsi" w:hAnsiTheme="minorHAnsi" w:cstheme="minorHAnsi"/>
          <w:bCs/>
          <w:color w:val="000000" w:themeColor="text1"/>
          <w:sz w:val="22"/>
          <w:szCs w:val="22"/>
          <w:lang w:val="lt-LT"/>
        </w:rPr>
        <w:t xml:space="preserve">ir pirmasis „Lidl“ </w:t>
      </w:r>
      <w:r w:rsidR="005067DA" w:rsidRPr="005A77C5">
        <w:rPr>
          <w:rFonts w:asciiTheme="minorHAnsi" w:hAnsiTheme="minorHAnsi" w:cstheme="minorHAnsi"/>
          <w:bCs/>
          <w:color w:val="000000" w:themeColor="text1"/>
          <w:sz w:val="22"/>
          <w:szCs w:val="22"/>
          <w:lang w:val="lt-LT"/>
        </w:rPr>
        <w:t xml:space="preserve">logistikos centras prie Kauno, </w:t>
      </w:r>
      <w:r w:rsidRPr="005A77C5">
        <w:rPr>
          <w:rFonts w:asciiTheme="minorHAnsi" w:hAnsiTheme="minorHAnsi" w:cstheme="minorHAnsi"/>
          <w:bCs/>
          <w:color w:val="000000" w:themeColor="text1"/>
          <w:sz w:val="22"/>
          <w:szCs w:val="22"/>
          <w:lang w:val="lt-LT"/>
        </w:rPr>
        <w:t xml:space="preserve">tiek ir </w:t>
      </w:r>
      <w:r w:rsidR="005067DA" w:rsidRPr="005A77C5">
        <w:rPr>
          <w:rFonts w:asciiTheme="minorHAnsi" w:hAnsiTheme="minorHAnsi" w:cstheme="minorHAnsi"/>
          <w:bCs/>
          <w:color w:val="000000" w:themeColor="text1"/>
          <w:sz w:val="22"/>
          <w:szCs w:val="22"/>
          <w:lang w:val="lt-LT"/>
        </w:rPr>
        <w:t xml:space="preserve">naujasis pastatas </w:t>
      </w:r>
      <w:r w:rsidRPr="005A77C5">
        <w:rPr>
          <w:rFonts w:asciiTheme="minorHAnsi" w:hAnsiTheme="minorHAnsi" w:cstheme="minorHAnsi"/>
          <w:bCs/>
          <w:color w:val="000000" w:themeColor="text1"/>
          <w:sz w:val="22"/>
          <w:szCs w:val="22"/>
          <w:lang w:val="lt-LT"/>
        </w:rPr>
        <w:t xml:space="preserve">išsiskiria </w:t>
      </w:r>
      <w:r w:rsidR="005067DA" w:rsidRPr="005A77C5">
        <w:rPr>
          <w:rFonts w:asciiTheme="minorHAnsi" w:hAnsiTheme="minorHAnsi" w:cstheme="minorHAnsi"/>
          <w:bCs/>
          <w:color w:val="000000" w:themeColor="text1"/>
          <w:sz w:val="22"/>
          <w:szCs w:val="22"/>
          <w:lang w:val="lt-LT"/>
        </w:rPr>
        <w:t xml:space="preserve">aplinkai draugiškais </w:t>
      </w:r>
      <w:r w:rsidR="001E1FA0">
        <w:rPr>
          <w:rFonts w:asciiTheme="minorHAnsi" w:hAnsiTheme="minorHAnsi" w:cstheme="minorHAnsi"/>
          <w:bCs/>
          <w:color w:val="000000" w:themeColor="text1"/>
          <w:sz w:val="22"/>
          <w:szCs w:val="22"/>
          <w:lang w:val="lt-LT"/>
        </w:rPr>
        <w:t xml:space="preserve">tvariais </w:t>
      </w:r>
      <w:r w:rsidR="005067DA" w:rsidRPr="005A77C5">
        <w:rPr>
          <w:rFonts w:asciiTheme="minorHAnsi" w:hAnsiTheme="minorHAnsi" w:cstheme="minorHAnsi"/>
          <w:bCs/>
          <w:color w:val="000000" w:themeColor="text1"/>
          <w:sz w:val="22"/>
          <w:szCs w:val="22"/>
          <w:lang w:val="lt-LT"/>
        </w:rPr>
        <w:t>sprendimais.</w:t>
      </w:r>
      <w:r w:rsidR="00C24662" w:rsidRPr="005A77C5">
        <w:rPr>
          <w:rFonts w:asciiTheme="minorHAnsi" w:hAnsiTheme="minorHAnsi" w:cstheme="minorHAnsi"/>
          <w:bCs/>
          <w:color w:val="000000" w:themeColor="text1"/>
          <w:sz w:val="22"/>
          <w:szCs w:val="22"/>
          <w:lang w:val="lt-LT"/>
        </w:rPr>
        <w:t xml:space="preserve"> </w:t>
      </w:r>
      <w:r w:rsidR="006718CE" w:rsidRPr="005A77C5">
        <w:rPr>
          <w:rFonts w:asciiTheme="minorHAnsi" w:hAnsiTheme="minorHAnsi" w:cstheme="minorHAnsi"/>
          <w:bCs/>
          <w:color w:val="000000" w:themeColor="text1"/>
          <w:sz w:val="22"/>
          <w:szCs w:val="22"/>
          <w:lang w:val="lt-LT"/>
        </w:rPr>
        <w:t xml:space="preserve">Naujajame logistikos centre esančiose šaldymo patalpose įrengti aplinkai draugiški šaltnešiai, kurių šaldymo metu išskirta šilumos energija naudojama kitų patalpų šildymui. </w:t>
      </w:r>
      <w:r w:rsidR="006718CE">
        <w:rPr>
          <w:rFonts w:asciiTheme="minorHAnsi" w:hAnsiTheme="minorHAnsi" w:cstheme="minorHAnsi"/>
          <w:bCs/>
          <w:color w:val="000000" w:themeColor="text1"/>
          <w:sz w:val="22"/>
          <w:szCs w:val="22"/>
          <w:lang w:val="lt-LT"/>
        </w:rPr>
        <w:t xml:space="preserve">Ant logistikos centro stogo įrengta 1,6MW galios saulės elektrinė, kuri patenkins </w:t>
      </w:r>
      <w:r w:rsidR="0016071B">
        <w:rPr>
          <w:rFonts w:asciiTheme="minorHAnsi" w:hAnsiTheme="minorHAnsi" w:cstheme="minorHAnsi"/>
          <w:bCs/>
          <w:color w:val="000000" w:themeColor="text1"/>
          <w:sz w:val="22"/>
          <w:szCs w:val="22"/>
          <w:lang w:val="lt-LT"/>
        </w:rPr>
        <w:t xml:space="preserve">maždaug penktadalį jo </w:t>
      </w:r>
      <w:r w:rsidR="006718CE">
        <w:rPr>
          <w:rFonts w:asciiTheme="minorHAnsi" w:hAnsiTheme="minorHAnsi" w:cstheme="minorHAnsi"/>
          <w:bCs/>
          <w:color w:val="000000" w:themeColor="text1"/>
          <w:sz w:val="22"/>
          <w:szCs w:val="22"/>
          <w:lang w:val="lt-LT"/>
        </w:rPr>
        <w:t xml:space="preserve">poreikių. </w:t>
      </w:r>
      <w:r w:rsidR="006718CE" w:rsidRPr="005A77C5">
        <w:rPr>
          <w:rFonts w:asciiTheme="minorHAnsi" w:hAnsiTheme="minorHAnsi" w:cstheme="minorHAnsi"/>
          <w:bCs/>
          <w:color w:val="000000" w:themeColor="text1"/>
          <w:sz w:val="22"/>
          <w:szCs w:val="22"/>
          <w:lang w:val="lt-LT"/>
        </w:rPr>
        <w:t>Taip pat įrengtas išmanus LED lauko ir vidaus apšvietimas.</w:t>
      </w:r>
    </w:p>
    <w:p w14:paraId="178A4337" w14:textId="77777777" w:rsidR="004827C2" w:rsidRPr="005A77C5" w:rsidRDefault="004827C2" w:rsidP="000C4720">
      <w:pPr>
        <w:shd w:val="clear" w:color="auto" w:fill="FFFFFF"/>
        <w:jc w:val="both"/>
        <w:rPr>
          <w:rFonts w:asciiTheme="minorHAnsi" w:hAnsiTheme="minorHAnsi" w:cstheme="minorHAnsi"/>
          <w:bCs/>
          <w:color w:val="000000" w:themeColor="text1"/>
          <w:sz w:val="22"/>
          <w:szCs w:val="22"/>
          <w:lang w:val="lt-LT"/>
        </w:rPr>
      </w:pPr>
    </w:p>
    <w:p w14:paraId="593A6EA6" w14:textId="3DD00FAE" w:rsidR="004C4359" w:rsidRPr="005A77C5" w:rsidRDefault="004C4359" w:rsidP="000C4720">
      <w:pPr>
        <w:shd w:val="clear" w:color="auto" w:fill="FFFFFF"/>
        <w:jc w:val="both"/>
        <w:rPr>
          <w:rFonts w:asciiTheme="minorHAnsi" w:hAnsiTheme="minorHAnsi" w:cstheme="minorHAnsi"/>
          <w:bCs/>
          <w:color w:val="000000" w:themeColor="text1"/>
          <w:sz w:val="22"/>
          <w:szCs w:val="22"/>
          <w:lang w:val="lt-LT"/>
        </w:rPr>
      </w:pPr>
      <w:r w:rsidRPr="005A77C5">
        <w:rPr>
          <w:rFonts w:asciiTheme="minorHAnsi" w:hAnsiTheme="minorHAnsi" w:cstheme="minorHAnsi"/>
          <w:bCs/>
          <w:color w:val="000000" w:themeColor="text1"/>
          <w:sz w:val="22"/>
          <w:szCs w:val="22"/>
          <w:lang w:val="lt-LT"/>
        </w:rPr>
        <w:t xml:space="preserve">Logistikos centre įrengti šliuzai (buferinės patalpos), skirti užtikrinti nepertraukiamą šalčio grandinę pristatomiems produktams. </w:t>
      </w:r>
      <w:r w:rsidR="00A871DF">
        <w:rPr>
          <w:rFonts w:asciiTheme="minorHAnsi" w:hAnsiTheme="minorHAnsi" w:cstheme="minorHAnsi"/>
          <w:bCs/>
          <w:color w:val="000000" w:themeColor="text1"/>
          <w:sz w:val="22"/>
          <w:szCs w:val="22"/>
          <w:lang w:val="lt-LT"/>
        </w:rPr>
        <w:t xml:space="preserve">Atvežtos prekės </w:t>
      </w:r>
      <w:r w:rsidRPr="005A77C5">
        <w:rPr>
          <w:rFonts w:asciiTheme="minorHAnsi" w:hAnsiTheme="minorHAnsi" w:cstheme="minorHAnsi"/>
          <w:bCs/>
          <w:color w:val="000000" w:themeColor="text1"/>
          <w:sz w:val="22"/>
          <w:szCs w:val="22"/>
          <w:lang w:val="lt-LT"/>
        </w:rPr>
        <w:t xml:space="preserve">iš transporto priemonės pateks į </w:t>
      </w:r>
      <w:r w:rsidR="00A871DF">
        <w:rPr>
          <w:rFonts w:asciiTheme="minorHAnsi" w:hAnsiTheme="minorHAnsi" w:cstheme="minorHAnsi"/>
          <w:bCs/>
          <w:color w:val="000000" w:themeColor="text1"/>
          <w:sz w:val="22"/>
          <w:szCs w:val="22"/>
          <w:lang w:val="lt-LT"/>
        </w:rPr>
        <w:t xml:space="preserve">šiuos </w:t>
      </w:r>
      <w:r w:rsidRPr="005A77C5">
        <w:rPr>
          <w:rFonts w:asciiTheme="minorHAnsi" w:hAnsiTheme="minorHAnsi" w:cstheme="minorHAnsi"/>
          <w:bCs/>
          <w:color w:val="000000" w:themeColor="text1"/>
          <w:sz w:val="22"/>
          <w:szCs w:val="22"/>
          <w:lang w:val="lt-LT"/>
        </w:rPr>
        <w:t xml:space="preserve">kontroliuojamos temperatūros </w:t>
      </w:r>
      <w:r w:rsidR="00A871DF">
        <w:rPr>
          <w:rFonts w:asciiTheme="minorHAnsi" w:hAnsiTheme="minorHAnsi" w:cstheme="minorHAnsi"/>
          <w:bCs/>
          <w:color w:val="000000" w:themeColor="text1"/>
          <w:sz w:val="22"/>
          <w:szCs w:val="22"/>
          <w:lang w:val="lt-LT"/>
        </w:rPr>
        <w:t>šliuzus</w:t>
      </w:r>
      <w:r w:rsidRPr="005A77C5">
        <w:rPr>
          <w:rFonts w:asciiTheme="minorHAnsi" w:hAnsiTheme="minorHAnsi" w:cstheme="minorHAnsi"/>
          <w:bCs/>
          <w:color w:val="000000" w:themeColor="text1"/>
          <w:sz w:val="22"/>
          <w:szCs w:val="22"/>
          <w:lang w:val="lt-LT"/>
        </w:rPr>
        <w:t>, o iš j</w:t>
      </w:r>
      <w:r w:rsidR="00F561FC">
        <w:rPr>
          <w:rFonts w:asciiTheme="minorHAnsi" w:hAnsiTheme="minorHAnsi" w:cstheme="minorHAnsi"/>
          <w:bCs/>
          <w:color w:val="000000" w:themeColor="text1"/>
          <w:sz w:val="22"/>
          <w:szCs w:val="22"/>
          <w:lang w:val="lt-LT"/>
        </w:rPr>
        <w:t>ų</w:t>
      </w:r>
      <w:r w:rsidRPr="005A77C5">
        <w:rPr>
          <w:rFonts w:asciiTheme="minorHAnsi" w:hAnsiTheme="minorHAnsi" w:cstheme="minorHAnsi"/>
          <w:bCs/>
          <w:color w:val="000000" w:themeColor="text1"/>
          <w:sz w:val="22"/>
          <w:szCs w:val="22"/>
          <w:lang w:val="lt-LT"/>
        </w:rPr>
        <w:t xml:space="preserve"> – į sandėliavimo patalpą.</w:t>
      </w:r>
      <w:r w:rsidR="00207A6A">
        <w:rPr>
          <w:rFonts w:asciiTheme="minorHAnsi" w:hAnsiTheme="minorHAnsi" w:cstheme="minorHAnsi"/>
          <w:bCs/>
          <w:color w:val="000000" w:themeColor="text1"/>
          <w:sz w:val="22"/>
          <w:szCs w:val="22"/>
          <w:lang w:val="lt-LT"/>
        </w:rPr>
        <w:t xml:space="preserve"> Tokiu būdu išvengiama ir šaldymui panaudojamos energijos nuostolių.</w:t>
      </w:r>
    </w:p>
    <w:p w14:paraId="5AE042FD" w14:textId="77777777" w:rsidR="004827C2" w:rsidRPr="005A77C5" w:rsidRDefault="004827C2" w:rsidP="000C4720">
      <w:pPr>
        <w:shd w:val="clear" w:color="auto" w:fill="FFFFFF"/>
        <w:jc w:val="both"/>
        <w:rPr>
          <w:rFonts w:asciiTheme="minorHAnsi" w:hAnsiTheme="minorHAnsi" w:cstheme="minorHAnsi"/>
          <w:bCs/>
          <w:color w:val="000000" w:themeColor="text1"/>
          <w:sz w:val="22"/>
          <w:szCs w:val="22"/>
          <w:lang w:val="lt-LT"/>
        </w:rPr>
      </w:pPr>
    </w:p>
    <w:p w14:paraId="6876C8D6" w14:textId="1E6CD35D" w:rsidR="004827C2" w:rsidRDefault="0062469F" w:rsidP="000C4720">
      <w:pPr>
        <w:shd w:val="clear" w:color="auto" w:fill="FFFFFF"/>
        <w:jc w:val="both"/>
        <w:rPr>
          <w:rFonts w:asciiTheme="minorHAnsi" w:hAnsiTheme="minorHAnsi" w:cstheme="minorHAnsi"/>
          <w:bCs/>
          <w:color w:val="000000" w:themeColor="text1"/>
          <w:sz w:val="22"/>
          <w:szCs w:val="22"/>
          <w:lang w:val="lt-LT"/>
        </w:rPr>
      </w:pPr>
      <w:r w:rsidRPr="005A77C5">
        <w:rPr>
          <w:rFonts w:asciiTheme="minorHAnsi" w:hAnsiTheme="minorHAnsi" w:cstheme="minorHAnsi"/>
          <w:bCs/>
          <w:color w:val="000000" w:themeColor="text1"/>
          <w:sz w:val="22"/>
          <w:szCs w:val="22"/>
          <w:lang w:val="lt-LT"/>
        </w:rPr>
        <w:lastRenderedPageBreak/>
        <w:t>Logistikos centr</w:t>
      </w:r>
      <w:r w:rsidR="00207A6A">
        <w:rPr>
          <w:rFonts w:asciiTheme="minorHAnsi" w:hAnsiTheme="minorHAnsi" w:cstheme="minorHAnsi"/>
          <w:bCs/>
          <w:color w:val="000000" w:themeColor="text1"/>
          <w:sz w:val="22"/>
          <w:szCs w:val="22"/>
          <w:lang w:val="lt-LT"/>
        </w:rPr>
        <w:t>ą</w:t>
      </w:r>
      <w:r w:rsidR="004827C2" w:rsidRPr="005A77C5">
        <w:rPr>
          <w:rFonts w:asciiTheme="minorHAnsi" w:hAnsiTheme="minorHAnsi" w:cstheme="minorHAnsi"/>
          <w:bCs/>
          <w:color w:val="000000" w:themeColor="text1"/>
          <w:sz w:val="22"/>
          <w:szCs w:val="22"/>
          <w:lang w:val="lt-LT"/>
        </w:rPr>
        <w:t xml:space="preserve"> </w:t>
      </w:r>
      <w:r w:rsidR="00F2734C">
        <w:rPr>
          <w:rFonts w:asciiTheme="minorHAnsi" w:hAnsiTheme="minorHAnsi" w:cstheme="minorHAnsi"/>
          <w:bCs/>
          <w:color w:val="000000" w:themeColor="text1"/>
          <w:sz w:val="22"/>
          <w:szCs w:val="22"/>
          <w:lang w:val="lt-LT"/>
        </w:rPr>
        <w:t>planuojama sertifikuoti</w:t>
      </w:r>
      <w:r w:rsidR="004827C2" w:rsidRPr="005A77C5">
        <w:rPr>
          <w:rFonts w:asciiTheme="minorHAnsi" w:hAnsiTheme="minorHAnsi" w:cstheme="minorHAnsi"/>
          <w:bCs/>
          <w:color w:val="000000" w:themeColor="text1"/>
          <w:sz w:val="22"/>
          <w:szCs w:val="22"/>
          <w:lang w:val="lt-LT"/>
        </w:rPr>
        <w:t xml:space="preserve"> pagal tarptautinį </w:t>
      </w:r>
      <w:r w:rsidR="00207A6A" w:rsidRPr="005A77C5">
        <w:rPr>
          <w:rFonts w:asciiTheme="minorHAnsi" w:hAnsiTheme="minorHAnsi" w:cstheme="minorHAnsi"/>
          <w:bCs/>
          <w:color w:val="000000" w:themeColor="text1"/>
          <w:sz w:val="22"/>
          <w:szCs w:val="22"/>
          <w:lang w:val="lt-LT"/>
        </w:rPr>
        <w:t xml:space="preserve">standartą </w:t>
      </w:r>
      <w:r w:rsidR="004827C2" w:rsidRPr="005A77C5">
        <w:rPr>
          <w:rFonts w:asciiTheme="minorHAnsi" w:hAnsiTheme="minorHAnsi" w:cstheme="minorHAnsi"/>
          <w:bCs/>
          <w:color w:val="000000" w:themeColor="text1"/>
          <w:sz w:val="22"/>
          <w:szCs w:val="22"/>
          <w:lang w:val="lt-LT"/>
        </w:rPr>
        <w:t>„Edge“, rodantį, kad įmonė savo veikloje vadovaujasi aukščiausiais tvarumo standartais.</w:t>
      </w:r>
      <w:r w:rsidR="000C4720" w:rsidRPr="005A77C5">
        <w:rPr>
          <w:rFonts w:asciiTheme="minorHAnsi" w:hAnsiTheme="minorHAnsi" w:cstheme="minorHAnsi"/>
          <w:bCs/>
          <w:color w:val="000000" w:themeColor="text1"/>
          <w:sz w:val="22"/>
          <w:szCs w:val="22"/>
          <w:lang w:val="lt-LT"/>
        </w:rPr>
        <w:t xml:space="preserve"> Vilniaus l</w:t>
      </w:r>
      <w:r w:rsidR="004C4359" w:rsidRPr="005A77C5">
        <w:rPr>
          <w:rFonts w:asciiTheme="minorHAnsi" w:hAnsiTheme="minorHAnsi" w:cstheme="minorHAnsi"/>
          <w:bCs/>
          <w:color w:val="000000" w:themeColor="text1"/>
          <w:sz w:val="22"/>
          <w:szCs w:val="22"/>
          <w:lang w:val="lt-LT"/>
        </w:rPr>
        <w:t xml:space="preserve">ogistikos centras taip pat </w:t>
      </w:r>
      <w:r w:rsidRPr="005A77C5">
        <w:rPr>
          <w:rFonts w:asciiTheme="minorHAnsi" w:hAnsiTheme="minorHAnsi" w:cstheme="minorHAnsi"/>
          <w:bCs/>
          <w:color w:val="000000" w:themeColor="text1"/>
          <w:sz w:val="22"/>
          <w:szCs w:val="22"/>
          <w:lang w:val="lt-LT"/>
        </w:rPr>
        <w:t>yra</w:t>
      </w:r>
      <w:r w:rsidR="004827C2" w:rsidRPr="005A77C5">
        <w:rPr>
          <w:rFonts w:asciiTheme="minorHAnsi" w:hAnsiTheme="minorHAnsi" w:cstheme="minorHAnsi"/>
          <w:bCs/>
          <w:color w:val="000000" w:themeColor="text1"/>
          <w:sz w:val="22"/>
          <w:szCs w:val="22"/>
          <w:lang w:val="lt-LT"/>
        </w:rPr>
        <w:t xml:space="preserve"> pirmasis statybos projekta</w:t>
      </w:r>
      <w:r w:rsidRPr="005A77C5">
        <w:rPr>
          <w:rFonts w:asciiTheme="minorHAnsi" w:hAnsiTheme="minorHAnsi" w:cstheme="minorHAnsi"/>
          <w:bCs/>
          <w:color w:val="000000" w:themeColor="text1"/>
          <w:sz w:val="22"/>
          <w:szCs w:val="22"/>
          <w:lang w:val="lt-LT"/>
        </w:rPr>
        <w:t>s „Lidl Lietuva“ istorijoje, kurio</w:t>
      </w:r>
      <w:r w:rsidR="004827C2" w:rsidRPr="005A77C5">
        <w:rPr>
          <w:rFonts w:asciiTheme="minorHAnsi" w:hAnsiTheme="minorHAnsi" w:cstheme="minorHAnsi"/>
          <w:bCs/>
          <w:color w:val="000000" w:themeColor="text1"/>
          <w:sz w:val="22"/>
          <w:szCs w:val="22"/>
          <w:lang w:val="lt-LT"/>
        </w:rPr>
        <w:t xml:space="preserve"> projektavimas </w:t>
      </w:r>
      <w:r w:rsidR="00856554">
        <w:rPr>
          <w:rFonts w:asciiTheme="minorHAnsi" w:hAnsiTheme="minorHAnsi" w:cstheme="minorHAnsi"/>
          <w:bCs/>
          <w:color w:val="000000" w:themeColor="text1"/>
          <w:sz w:val="22"/>
          <w:szCs w:val="22"/>
          <w:lang w:val="lt-LT"/>
        </w:rPr>
        <w:t xml:space="preserve">vyko virtualioje </w:t>
      </w:r>
      <w:r w:rsidR="00094F49" w:rsidRPr="005A77C5">
        <w:rPr>
          <w:rFonts w:asciiTheme="minorHAnsi" w:hAnsiTheme="minorHAnsi" w:cstheme="minorHAnsi"/>
          <w:bCs/>
          <w:color w:val="000000" w:themeColor="text1"/>
          <w:sz w:val="22"/>
          <w:szCs w:val="22"/>
          <w:lang w:val="lt-LT"/>
        </w:rPr>
        <w:t>3D aplinkoje</w:t>
      </w:r>
      <w:r w:rsidR="004827C2" w:rsidRPr="005A77C5">
        <w:rPr>
          <w:rFonts w:asciiTheme="minorHAnsi" w:hAnsiTheme="minorHAnsi" w:cstheme="minorHAnsi"/>
          <w:bCs/>
          <w:color w:val="000000" w:themeColor="text1"/>
          <w:sz w:val="22"/>
          <w:szCs w:val="22"/>
          <w:lang w:val="lt-LT"/>
        </w:rPr>
        <w:t xml:space="preserve">. </w:t>
      </w:r>
      <w:r w:rsidR="00E02A53" w:rsidRPr="005A77C5">
        <w:rPr>
          <w:rFonts w:asciiTheme="minorHAnsi" w:hAnsiTheme="minorHAnsi" w:cstheme="minorHAnsi"/>
          <w:bCs/>
          <w:color w:val="000000" w:themeColor="text1"/>
          <w:sz w:val="22"/>
          <w:szCs w:val="22"/>
          <w:lang w:val="lt-LT"/>
        </w:rPr>
        <w:t xml:space="preserve">Tai leido </w:t>
      </w:r>
      <w:r w:rsidR="00856554">
        <w:rPr>
          <w:rFonts w:asciiTheme="minorHAnsi" w:hAnsiTheme="minorHAnsi" w:cstheme="minorHAnsi"/>
          <w:bCs/>
          <w:color w:val="000000" w:themeColor="text1"/>
          <w:sz w:val="22"/>
          <w:szCs w:val="22"/>
          <w:lang w:val="lt-LT"/>
        </w:rPr>
        <w:t xml:space="preserve">pagreitinti </w:t>
      </w:r>
      <w:r w:rsidR="004C4359" w:rsidRPr="005A77C5">
        <w:rPr>
          <w:rFonts w:asciiTheme="minorHAnsi" w:hAnsiTheme="minorHAnsi" w:cstheme="minorHAnsi"/>
          <w:bCs/>
          <w:color w:val="000000" w:themeColor="text1"/>
          <w:sz w:val="22"/>
          <w:szCs w:val="22"/>
          <w:lang w:val="lt-LT"/>
        </w:rPr>
        <w:t>projektavim</w:t>
      </w:r>
      <w:r w:rsidR="00856554">
        <w:rPr>
          <w:rFonts w:asciiTheme="minorHAnsi" w:hAnsiTheme="minorHAnsi" w:cstheme="minorHAnsi"/>
          <w:bCs/>
          <w:color w:val="000000" w:themeColor="text1"/>
          <w:sz w:val="22"/>
          <w:szCs w:val="22"/>
          <w:lang w:val="lt-LT"/>
        </w:rPr>
        <w:t>ą</w:t>
      </w:r>
      <w:r w:rsidR="004C4359" w:rsidRPr="005A77C5">
        <w:rPr>
          <w:rFonts w:asciiTheme="minorHAnsi" w:hAnsiTheme="minorHAnsi" w:cstheme="minorHAnsi"/>
          <w:bCs/>
          <w:color w:val="000000" w:themeColor="text1"/>
          <w:sz w:val="22"/>
          <w:szCs w:val="22"/>
          <w:lang w:val="lt-LT"/>
        </w:rPr>
        <w:t xml:space="preserve">, </w:t>
      </w:r>
      <w:r w:rsidR="00E53B54">
        <w:rPr>
          <w:rFonts w:asciiTheme="minorHAnsi" w:hAnsiTheme="minorHAnsi" w:cstheme="minorHAnsi"/>
          <w:bCs/>
          <w:color w:val="000000" w:themeColor="text1"/>
          <w:sz w:val="22"/>
          <w:szCs w:val="22"/>
          <w:lang w:val="lt-LT"/>
        </w:rPr>
        <w:t xml:space="preserve">statybą ir </w:t>
      </w:r>
      <w:r w:rsidR="004827C2" w:rsidRPr="005A77C5">
        <w:rPr>
          <w:rFonts w:asciiTheme="minorHAnsi" w:hAnsiTheme="minorHAnsi" w:cstheme="minorHAnsi"/>
          <w:bCs/>
          <w:color w:val="000000" w:themeColor="text1"/>
          <w:sz w:val="22"/>
          <w:szCs w:val="22"/>
          <w:lang w:val="lt-LT"/>
        </w:rPr>
        <w:t xml:space="preserve">sumažinti </w:t>
      </w:r>
      <w:r w:rsidR="00E53B54">
        <w:rPr>
          <w:rFonts w:asciiTheme="minorHAnsi" w:hAnsiTheme="minorHAnsi" w:cstheme="minorHAnsi"/>
          <w:bCs/>
          <w:color w:val="000000" w:themeColor="text1"/>
          <w:sz w:val="22"/>
          <w:szCs w:val="22"/>
          <w:lang w:val="lt-LT"/>
        </w:rPr>
        <w:t xml:space="preserve">jos </w:t>
      </w:r>
      <w:r w:rsidR="004C4359" w:rsidRPr="005A77C5">
        <w:rPr>
          <w:rFonts w:asciiTheme="minorHAnsi" w:hAnsiTheme="minorHAnsi" w:cstheme="minorHAnsi"/>
          <w:bCs/>
          <w:color w:val="000000" w:themeColor="text1"/>
          <w:sz w:val="22"/>
          <w:szCs w:val="22"/>
          <w:lang w:val="lt-LT"/>
        </w:rPr>
        <w:t>kaštus</w:t>
      </w:r>
      <w:r w:rsidR="004827C2" w:rsidRPr="005A77C5">
        <w:rPr>
          <w:rFonts w:asciiTheme="minorHAnsi" w:hAnsiTheme="minorHAnsi" w:cstheme="minorHAnsi"/>
          <w:bCs/>
          <w:color w:val="000000" w:themeColor="text1"/>
          <w:sz w:val="22"/>
          <w:szCs w:val="22"/>
          <w:lang w:val="lt-LT"/>
        </w:rPr>
        <w:t>.</w:t>
      </w:r>
    </w:p>
    <w:p w14:paraId="01E2ECBF" w14:textId="77777777" w:rsidR="00554527" w:rsidRDefault="00554527" w:rsidP="000C4720">
      <w:pPr>
        <w:shd w:val="clear" w:color="auto" w:fill="FFFFFF"/>
        <w:jc w:val="both"/>
        <w:rPr>
          <w:rFonts w:asciiTheme="minorHAnsi" w:hAnsiTheme="minorHAnsi" w:cstheme="minorHAnsi"/>
          <w:bCs/>
          <w:color w:val="000000" w:themeColor="text1"/>
          <w:sz w:val="22"/>
          <w:szCs w:val="22"/>
          <w:lang w:val="lt-LT"/>
        </w:rPr>
      </w:pPr>
    </w:p>
    <w:p w14:paraId="110889CC" w14:textId="517EBB57" w:rsidR="00554527" w:rsidRPr="005A77C5" w:rsidRDefault="00E53B54" w:rsidP="00554527">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Logistikos centro s</w:t>
      </w:r>
      <w:r w:rsidR="00554527" w:rsidRPr="005A77C5">
        <w:rPr>
          <w:rFonts w:asciiTheme="minorHAnsi" w:hAnsiTheme="minorHAnsi" w:cstheme="minorHAnsi"/>
          <w:bCs/>
          <w:color w:val="000000" w:themeColor="text1"/>
          <w:sz w:val="22"/>
          <w:szCs w:val="22"/>
          <w:lang w:val="lt-LT"/>
        </w:rPr>
        <w:t xml:space="preserve">klype </w:t>
      </w:r>
      <w:r>
        <w:rPr>
          <w:rFonts w:asciiTheme="minorHAnsi" w:hAnsiTheme="minorHAnsi" w:cstheme="minorHAnsi"/>
          <w:bCs/>
          <w:color w:val="000000" w:themeColor="text1"/>
          <w:sz w:val="22"/>
          <w:szCs w:val="22"/>
          <w:lang w:val="lt-LT"/>
        </w:rPr>
        <w:t xml:space="preserve">buvo </w:t>
      </w:r>
      <w:r w:rsidR="00554527" w:rsidRPr="005A77C5">
        <w:rPr>
          <w:rFonts w:asciiTheme="minorHAnsi" w:hAnsiTheme="minorHAnsi" w:cstheme="minorHAnsi"/>
          <w:bCs/>
          <w:color w:val="000000" w:themeColor="text1"/>
          <w:sz w:val="22"/>
          <w:szCs w:val="22"/>
          <w:lang w:val="lt-LT"/>
        </w:rPr>
        <w:t xml:space="preserve">pasodinta </w:t>
      </w:r>
      <w:r w:rsidR="00554527">
        <w:rPr>
          <w:rFonts w:asciiTheme="minorHAnsi" w:hAnsiTheme="minorHAnsi" w:cstheme="minorHAnsi"/>
          <w:bCs/>
          <w:color w:val="000000" w:themeColor="text1"/>
          <w:sz w:val="22"/>
          <w:szCs w:val="22"/>
          <w:lang w:val="lt-LT"/>
        </w:rPr>
        <w:t>3</w:t>
      </w:r>
      <w:r>
        <w:rPr>
          <w:rFonts w:asciiTheme="minorHAnsi" w:hAnsiTheme="minorHAnsi" w:cstheme="minorHAnsi"/>
          <w:bCs/>
          <w:color w:val="000000" w:themeColor="text1"/>
          <w:sz w:val="22"/>
          <w:szCs w:val="22"/>
          <w:lang w:val="lt-LT"/>
        </w:rPr>
        <w:t>,</w:t>
      </w:r>
      <w:r w:rsidR="00554527">
        <w:rPr>
          <w:rFonts w:asciiTheme="minorHAnsi" w:hAnsiTheme="minorHAnsi" w:cstheme="minorHAnsi"/>
          <w:bCs/>
          <w:color w:val="000000" w:themeColor="text1"/>
          <w:sz w:val="22"/>
          <w:szCs w:val="22"/>
          <w:lang w:val="lt-LT"/>
        </w:rPr>
        <w:t>5</w:t>
      </w:r>
      <w:r>
        <w:rPr>
          <w:rFonts w:asciiTheme="minorHAnsi" w:hAnsiTheme="minorHAnsi" w:cstheme="minorHAnsi"/>
          <w:bCs/>
          <w:color w:val="000000" w:themeColor="text1"/>
          <w:sz w:val="22"/>
          <w:szCs w:val="22"/>
          <w:lang w:val="lt-LT"/>
        </w:rPr>
        <w:t xml:space="preserve"> tūkst</w:t>
      </w:r>
      <w:r w:rsidR="00566305">
        <w:rPr>
          <w:rFonts w:asciiTheme="minorHAnsi" w:hAnsiTheme="minorHAnsi" w:cstheme="minorHAnsi"/>
          <w:bCs/>
          <w:color w:val="000000" w:themeColor="text1"/>
          <w:sz w:val="22"/>
          <w:szCs w:val="22"/>
          <w:lang w:val="lt-LT"/>
        </w:rPr>
        <w:t>.</w:t>
      </w:r>
      <w:r>
        <w:rPr>
          <w:rFonts w:asciiTheme="minorHAnsi" w:hAnsiTheme="minorHAnsi" w:cstheme="minorHAnsi"/>
          <w:bCs/>
          <w:color w:val="000000" w:themeColor="text1"/>
          <w:sz w:val="22"/>
          <w:szCs w:val="22"/>
          <w:lang w:val="lt-LT"/>
        </w:rPr>
        <w:t xml:space="preserve"> </w:t>
      </w:r>
      <w:r w:rsidR="00554527">
        <w:rPr>
          <w:rFonts w:asciiTheme="minorHAnsi" w:hAnsiTheme="minorHAnsi" w:cstheme="minorHAnsi"/>
          <w:bCs/>
          <w:color w:val="000000" w:themeColor="text1"/>
          <w:sz w:val="22"/>
          <w:szCs w:val="22"/>
          <w:lang w:val="lt-LT"/>
        </w:rPr>
        <w:t>įvairų sodinukų ir augalų – medži</w:t>
      </w:r>
      <w:r w:rsidR="005027AC">
        <w:rPr>
          <w:rFonts w:asciiTheme="minorHAnsi" w:hAnsiTheme="minorHAnsi" w:cstheme="minorHAnsi"/>
          <w:bCs/>
          <w:color w:val="000000" w:themeColor="text1"/>
          <w:sz w:val="22"/>
          <w:szCs w:val="22"/>
          <w:lang w:val="lt-LT"/>
        </w:rPr>
        <w:t>ų</w:t>
      </w:r>
      <w:r w:rsidR="00554527">
        <w:rPr>
          <w:rFonts w:asciiTheme="minorHAnsi" w:hAnsiTheme="minorHAnsi" w:cstheme="minorHAnsi"/>
          <w:bCs/>
          <w:color w:val="000000" w:themeColor="text1"/>
          <w:sz w:val="22"/>
          <w:szCs w:val="22"/>
          <w:lang w:val="lt-LT"/>
        </w:rPr>
        <w:t>, krūm</w:t>
      </w:r>
      <w:r w:rsidR="005027AC">
        <w:rPr>
          <w:rFonts w:asciiTheme="minorHAnsi" w:hAnsiTheme="minorHAnsi" w:cstheme="minorHAnsi"/>
          <w:bCs/>
          <w:color w:val="000000" w:themeColor="text1"/>
          <w:sz w:val="22"/>
          <w:szCs w:val="22"/>
          <w:lang w:val="lt-LT"/>
        </w:rPr>
        <w:t>ų</w:t>
      </w:r>
      <w:r w:rsidR="00554527">
        <w:rPr>
          <w:rFonts w:asciiTheme="minorHAnsi" w:hAnsiTheme="minorHAnsi" w:cstheme="minorHAnsi"/>
          <w:bCs/>
          <w:color w:val="000000" w:themeColor="text1"/>
          <w:sz w:val="22"/>
          <w:szCs w:val="22"/>
          <w:lang w:val="lt-LT"/>
        </w:rPr>
        <w:t>, gyvatvor</w:t>
      </w:r>
      <w:r w:rsidR="005027AC">
        <w:rPr>
          <w:rFonts w:asciiTheme="minorHAnsi" w:hAnsiTheme="minorHAnsi" w:cstheme="minorHAnsi"/>
          <w:bCs/>
          <w:color w:val="000000" w:themeColor="text1"/>
          <w:sz w:val="22"/>
          <w:szCs w:val="22"/>
          <w:lang w:val="lt-LT"/>
        </w:rPr>
        <w:t>ių</w:t>
      </w:r>
      <w:r w:rsidR="00554527">
        <w:rPr>
          <w:rFonts w:asciiTheme="minorHAnsi" w:hAnsiTheme="minorHAnsi" w:cstheme="minorHAnsi"/>
          <w:bCs/>
          <w:color w:val="000000" w:themeColor="text1"/>
          <w:sz w:val="22"/>
          <w:szCs w:val="22"/>
          <w:lang w:val="lt-LT"/>
        </w:rPr>
        <w:t>, žolini</w:t>
      </w:r>
      <w:r w:rsidR="005027AC">
        <w:rPr>
          <w:rFonts w:asciiTheme="minorHAnsi" w:hAnsiTheme="minorHAnsi" w:cstheme="minorHAnsi"/>
          <w:bCs/>
          <w:color w:val="000000" w:themeColor="text1"/>
          <w:sz w:val="22"/>
          <w:szCs w:val="22"/>
          <w:lang w:val="lt-LT"/>
        </w:rPr>
        <w:t>ų</w:t>
      </w:r>
      <w:r w:rsidR="00554527">
        <w:rPr>
          <w:rFonts w:asciiTheme="minorHAnsi" w:hAnsiTheme="minorHAnsi" w:cstheme="minorHAnsi"/>
          <w:bCs/>
          <w:color w:val="000000" w:themeColor="text1"/>
          <w:sz w:val="22"/>
          <w:szCs w:val="22"/>
          <w:lang w:val="lt-LT"/>
        </w:rPr>
        <w:t xml:space="preserve"> augal</w:t>
      </w:r>
      <w:r w:rsidR="005027AC">
        <w:rPr>
          <w:rFonts w:asciiTheme="minorHAnsi" w:hAnsiTheme="minorHAnsi" w:cstheme="minorHAnsi"/>
          <w:bCs/>
          <w:color w:val="000000" w:themeColor="text1"/>
          <w:sz w:val="22"/>
          <w:szCs w:val="22"/>
          <w:lang w:val="lt-LT"/>
        </w:rPr>
        <w:t>ų</w:t>
      </w:r>
      <w:r w:rsidR="00554527">
        <w:rPr>
          <w:rFonts w:asciiTheme="minorHAnsi" w:hAnsiTheme="minorHAnsi" w:cstheme="minorHAnsi"/>
          <w:bCs/>
          <w:color w:val="000000" w:themeColor="text1"/>
          <w:sz w:val="22"/>
          <w:szCs w:val="22"/>
          <w:lang w:val="lt-LT"/>
        </w:rPr>
        <w:t xml:space="preserve">. </w:t>
      </w:r>
    </w:p>
    <w:p w14:paraId="354AC8DD" w14:textId="77777777" w:rsidR="00554527" w:rsidRDefault="00554527" w:rsidP="000C4720">
      <w:pPr>
        <w:shd w:val="clear" w:color="auto" w:fill="FFFFFF"/>
        <w:jc w:val="both"/>
        <w:rPr>
          <w:rFonts w:asciiTheme="minorHAnsi" w:hAnsiTheme="minorHAnsi" w:cstheme="minorHAnsi"/>
          <w:bCs/>
          <w:color w:val="000000" w:themeColor="text1"/>
          <w:sz w:val="22"/>
          <w:szCs w:val="22"/>
          <w:lang w:val="lt-LT"/>
        </w:rPr>
      </w:pPr>
    </w:p>
    <w:p w14:paraId="56A5FD11" w14:textId="58DB67F5" w:rsidR="00CA64AE" w:rsidRDefault="00CA64AE" w:rsidP="000C4720">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Logistikos centro </w:t>
      </w:r>
      <w:r w:rsidRPr="005A77C5">
        <w:rPr>
          <w:rFonts w:asciiTheme="minorHAnsi" w:hAnsiTheme="minorHAnsi" w:cstheme="minorHAnsi"/>
          <w:bCs/>
          <w:color w:val="000000" w:themeColor="text1"/>
          <w:sz w:val="22"/>
          <w:szCs w:val="22"/>
          <w:lang w:val="lt-LT"/>
        </w:rPr>
        <w:t xml:space="preserve">statybas įgyvendino generalinės rangos įmonė „Conres“. Skaičiuojama, kad aktyviausiu statybų periodu objekte vienu metu dirbo </w:t>
      </w:r>
      <w:r w:rsidR="00E4710C">
        <w:rPr>
          <w:rFonts w:asciiTheme="minorHAnsi" w:hAnsiTheme="minorHAnsi" w:cstheme="minorHAnsi"/>
          <w:bCs/>
          <w:color w:val="000000" w:themeColor="text1"/>
          <w:sz w:val="22"/>
          <w:szCs w:val="22"/>
          <w:lang w:val="lt-LT"/>
        </w:rPr>
        <w:t>daugiau nei 450</w:t>
      </w:r>
      <w:r w:rsidRPr="005A77C5">
        <w:rPr>
          <w:rFonts w:asciiTheme="minorHAnsi" w:hAnsiTheme="minorHAnsi" w:cstheme="minorHAnsi"/>
          <w:bCs/>
          <w:color w:val="000000" w:themeColor="text1"/>
          <w:sz w:val="22"/>
          <w:szCs w:val="22"/>
          <w:lang w:val="lt-LT"/>
        </w:rPr>
        <w:t xml:space="preserve"> darbuotojų.</w:t>
      </w:r>
    </w:p>
    <w:p w14:paraId="03901314" w14:textId="77777777" w:rsidR="00CA64AE" w:rsidRPr="005A77C5" w:rsidRDefault="00CA64AE" w:rsidP="000C4720">
      <w:pPr>
        <w:shd w:val="clear" w:color="auto" w:fill="FFFFFF"/>
        <w:jc w:val="both"/>
        <w:rPr>
          <w:rFonts w:asciiTheme="minorHAnsi" w:hAnsiTheme="minorHAnsi" w:cstheme="minorHAnsi"/>
          <w:bCs/>
          <w:color w:val="000000" w:themeColor="text1"/>
          <w:sz w:val="22"/>
          <w:szCs w:val="22"/>
          <w:lang w:val="lt-LT"/>
        </w:rPr>
      </w:pPr>
    </w:p>
    <w:p w14:paraId="5915084A" w14:textId="1D8BA23A" w:rsidR="00DD0EB8" w:rsidRPr="005A77C5" w:rsidRDefault="00FB13D2" w:rsidP="000C4720">
      <w:pPr>
        <w:shd w:val="clear" w:color="auto" w:fill="FFFFFF"/>
        <w:jc w:val="both"/>
        <w:rPr>
          <w:rFonts w:asciiTheme="minorHAnsi" w:hAnsiTheme="minorHAnsi" w:cstheme="minorHAnsi"/>
          <w:b/>
          <w:bCs/>
          <w:color w:val="000000" w:themeColor="text1"/>
          <w:sz w:val="22"/>
          <w:szCs w:val="22"/>
          <w:lang w:val="lt-LT"/>
        </w:rPr>
      </w:pPr>
      <w:r>
        <w:rPr>
          <w:rFonts w:asciiTheme="minorHAnsi" w:hAnsiTheme="minorHAnsi" w:cstheme="minorHAnsi"/>
          <w:b/>
          <w:bCs/>
          <w:color w:val="000000" w:themeColor="text1"/>
          <w:sz w:val="22"/>
          <w:szCs w:val="22"/>
          <w:lang w:val="lt-LT"/>
        </w:rPr>
        <w:t>Dėmesys darbuotojams ir daugiau nei 200 darbo vietų</w:t>
      </w:r>
    </w:p>
    <w:p w14:paraId="16EBE730" w14:textId="77777777" w:rsidR="00DD0EB8" w:rsidRPr="005A77C5" w:rsidRDefault="00DD0EB8" w:rsidP="000C4720">
      <w:pPr>
        <w:shd w:val="clear" w:color="auto" w:fill="FFFFFF"/>
        <w:jc w:val="both"/>
        <w:rPr>
          <w:rFonts w:asciiTheme="minorHAnsi" w:hAnsiTheme="minorHAnsi" w:cstheme="minorHAnsi"/>
          <w:bCs/>
          <w:color w:val="000000" w:themeColor="text1"/>
          <w:sz w:val="22"/>
          <w:szCs w:val="22"/>
          <w:lang w:val="lt-LT"/>
        </w:rPr>
      </w:pPr>
    </w:p>
    <w:p w14:paraId="559A7DFB" w14:textId="130A7E98" w:rsidR="00E743DE" w:rsidRDefault="00E65FA2" w:rsidP="000C4720">
      <w:pPr>
        <w:shd w:val="clear" w:color="auto" w:fill="FFFFFF"/>
        <w:jc w:val="both"/>
        <w:rPr>
          <w:rFonts w:asciiTheme="minorHAnsi" w:hAnsiTheme="minorHAnsi" w:cstheme="minorHAnsi"/>
          <w:bCs/>
          <w:color w:val="000000" w:themeColor="text1"/>
          <w:sz w:val="22"/>
          <w:szCs w:val="22"/>
          <w:lang w:val="lt-LT"/>
        </w:rPr>
      </w:pPr>
      <w:r w:rsidRPr="005A77C5">
        <w:rPr>
          <w:rFonts w:asciiTheme="minorHAnsi" w:hAnsiTheme="minorHAnsi" w:cstheme="minorHAnsi"/>
          <w:bCs/>
          <w:color w:val="000000" w:themeColor="text1"/>
          <w:sz w:val="22"/>
          <w:szCs w:val="22"/>
          <w:lang w:val="lt-LT"/>
        </w:rPr>
        <w:t>N</w:t>
      </w:r>
      <w:r w:rsidR="00E4333B" w:rsidRPr="005A77C5">
        <w:rPr>
          <w:rFonts w:asciiTheme="minorHAnsi" w:hAnsiTheme="minorHAnsi" w:cstheme="minorHAnsi"/>
          <w:bCs/>
          <w:color w:val="000000" w:themeColor="text1"/>
          <w:sz w:val="22"/>
          <w:szCs w:val="22"/>
          <w:lang w:val="lt-LT"/>
        </w:rPr>
        <w:t xml:space="preserve">aujame logistikos centre dirbs daugiau </w:t>
      </w:r>
      <w:r w:rsidR="006C4EA6">
        <w:rPr>
          <w:rFonts w:asciiTheme="minorHAnsi" w:hAnsiTheme="minorHAnsi" w:cstheme="minorHAnsi"/>
          <w:bCs/>
          <w:color w:val="000000" w:themeColor="text1"/>
          <w:sz w:val="22"/>
          <w:szCs w:val="22"/>
          <w:lang w:val="lt-LT"/>
        </w:rPr>
        <w:t xml:space="preserve">nei </w:t>
      </w:r>
      <w:r w:rsidR="00E4333B" w:rsidRPr="005A77C5">
        <w:rPr>
          <w:rFonts w:asciiTheme="minorHAnsi" w:hAnsiTheme="minorHAnsi" w:cstheme="minorHAnsi"/>
          <w:bCs/>
          <w:color w:val="000000" w:themeColor="text1"/>
          <w:sz w:val="22"/>
          <w:szCs w:val="22"/>
          <w:lang w:val="lt-LT"/>
        </w:rPr>
        <w:t xml:space="preserve">200 specialistų. </w:t>
      </w:r>
      <w:r w:rsidR="00EC4CE9" w:rsidRPr="005A77C5">
        <w:rPr>
          <w:rFonts w:asciiTheme="minorHAnsi" w:hAnsiTheme="minorHAnsi" w:cstheme="minorHAnsi"/>
          <w:bCs/>
          <w:color w:val="000000" w:themeColor="text1"/>
          <w:sz w:val="22"/>
          <w:szCs w:val="22"/>
          <w:lang w:val="lt-LT"/>
        </w:rPr>
        <w:t>Taip pat čia veiks</w:t>
      </w:r>
      <w:r w:rsidR="00DC010D">
        <w:rPr>
          <w:rFonts w:asciiTheme="minorHAnsi" w:hAnsiTheme="minorHAnsi" w:cstheme="minorHAnsi"/>
          <w:bCs/>
          <w:color w:val="000000" w:themeColor="text1"/>
          <w:sz w:val="22"/>
          <w:szCs w:val="22"/>
          <w:lang w:val="lt-LT"/>
        </w:rPr>
        <w:t xml:space="preserve"> įmonės</w:t>
      </w:r>
      <w:r w:rsidR="00EC4CE9" w:rsidRPr="005A77C5">
        <w:rPr>
          <w:rFonts w:asciiTheme="minorHAnsi" w:hAnsiTheme="minorHAnsi" w:cstheme="minorHAnsi"/>
          <w:bCs/>
          <w:color w:val="000000" w:themeColor="text1"/>
          <w:sz w:val="22"/>
          <w:szCs w:val="22"/>
          <w:lang w:val="lt-LT"/>
        </w:rPr>
        <w:t xml:space="preserve"> prekių srautų</w:t>
      </w:r>
      <w:r w:rsidR="000C4720" w:rsidRPr="005A77C5">
        <w:rPr>
          <w:rFonts w:asciiTheme="minorHAnsi" w:hAnsiTheme="minorHAnsi" w:cstheme="minorHAnsi"/>
          <w:bCs/>
          <w:color w:val="000000" w:themeColor="text1"/>
          <w:sz w:val="22"/>
          <w:szCs w:val="22"/>
          <w:lang w:val="lt-LT"/>
        </w:rPr>
        <w:t xml:space="preserve"> valdymo, </w:t>
      </w:r>
      <w:r w:rsidR="00DC010D">
        <w:rPr>
          <w:rFonts w:asciiTheme="minorHAnsi" w:hAnsiTheme="minorHAnsi" w:cstheme="minorHAnsi"/>
          <w:bCs/>
          <w:color w:val="000000" w:themeColor="text1"/>
          <w:sz w:val="22"/>
          <w:szCs w:val="22"/>
          <w:lang w:val="lt-LT"/>
        </w:rPr>
        <w:t xml:space="preserve">pardavimų ir </w:t>
      </w:r>
      <w:r w:rsidR="000C4720" w:rsidRPr="005A77C5">
        <w:rPr>
          <w:rFonts w:asciiTheme="minorHAnsi" w:hAnsiTheme="minorHAnsi" w:cstheme="minorHAnsi"/>
          <w:bCs/>
          <w:color w:val="000000" w:themeColor="text1"/>
          <w:sz w:val="22"/>
          <w:szCs w:val="22"/>
          <w:lang w:val="lt-LT"/>
        </w:rPr>
        <w:t xml:space="preserve">personalo </w:t>
      </w:r>
      <w:r w:rsidR="00DC010D">
        <w:rPr>
          <w:rFonts w:asciiTheme="minorHAnsi" w:hAnsiTheme="minorHAnsi" w:cstheme="minorHAnsi"/>
          <w:bCs/>
          <w:color w:val="000000" w:themeColor="text1"/>
          <w:sz w:val="22"/>
          <w:szCs w:val="22"/>
          <w:lang w:val="lt-LT"/>
        </w:rPr>
        <w:t>komandos</w:t>
      </w:r>
      <w:r w:rsidR="000C4720" w:rsidRPr="005A77C5">
        <w:rPr>
          <w:rFonts w:asciiTheme="minorHAnsi" w:hAnsiTheme="minorHAnsi" w:cstheme="minorHAnsi"/>
          <w:bCs/>
          <w:color w:val="000000" w:themeColor="text1"/>
          <w:sz w:val="22"/>
          <w:szCs w:val="22"/>
          <w:lang w:val="lt-LT"/>
        </w:rPr>
        <w:t xml:space="preserve">. </w:t>
      </w:r>
      <w:r w:rsidR="00E743DE">
        <w:rPr>
          <w:rFonts w:asciiTheme="minorHAnsi" w:hAnsiTheme="minorHAnsi" w:cstheme="minorHAnsi"/>
          <w:bCs/>
          <w:color w:val="000000" w:themeColor="text1"/>
          <w:sz w:val="22"/>
          <w:szCs w:val="22"/>
          <w:lang w:val="lt-LT"/>
        </w:rPr>
        <w:t xml:space="preserve">Logistikos centre įrengtos modernios </w:t>
      </w:r>
      <w:r w:rsidR="00025A14">
        <w:rPr>
          <w:rFonts w:asciiTheme="minorHAnsi" w:hAnsiTheme="minorHAnsi" w:cstheme="minorHAnsi"/>
          <w:bCs/>
          <w:color w:val="000000" w:themeColor="text1"/>
          <w:sz w:val="22"/>
          <w:szCs w:val="22"/>
          <w:lang w:val="lt-LT"/>
        </w:rPr>
        <w:t xml:space="preserve">ir patogios administracinės </w:t>
      </w:r>
      <w:r w:rsidR="00E743DE">
        <w:rPr>
          <w:rFonts w:asciiTheme="minorHAnsi" w:hAnsiTheme="minorHAnsi" w:cstheme="minorHAnsi"/>
          <w:bCs/>
          <w:color w:val="000000" w:themeColor="text1"/>
          <w:sz w:val="22"/>
          <w:szCs w:val="22"/>
          <w:lang w:val="lt-LT"/>
        </w:rPr>
        <w:t>darbo ir poilsio zonos</w:t>
      </w:r>
      <w:r w:rsidR="00DD13F0">
        <w:rPr>
          <w:rFonts w:asciiTheme="minorHAnsi" w:hAnsiTheme="minorHAnsi" w:cstheme="minorHAnsi"/>
          <w:bCs/>
          <w:color w:val="000000" w:themeColor="text1"/>
          <w:sz w:val="22"/>
          <w:szCs w:val="22"/>
          <w:lang w:val="lt-LT"/>
        </w:rPr>
        <w:t xml:space="preserve">. </w:t>
      </w:r>
      <w:r w:rsidR="00A25B09">
        <w:rPr>
          <w:rFonts w:asciiTheme="minorHAnsi" w:hAnsiTheme="minorHAnsi" w:cstheme="minorHAnsi"/>
          <w:bCs/>
          <w:color w:val="000000" w:themeColor="text1"/>
          <w:sz w:val="22"/>
          <w:szCs w:val="22"/>
          <w:lang w:val="lt-LT"/>
        </w:rPr>
        <w:t xml:space="preserve">Jame </w:t>
      </w:r>
      <w:r w:rsidR="00DD13F0">
        <w:rPr>
          <w:rFonts w:asciiTheme="minorHAnsi" w:hAnsiTheme="minorHAnsi" w:cstheme="minorHAnsi"/>
          <w:bCs/>
          <w:color w:val="000000" w:themeColor="text1"/>
          <w:sz w:val="22"/>
          <w:szCs w:val="22"/>
          <w:lang w:val="lt-LT"/>
        </w:rPr>
        <w:t xml:space="preserve">taip pat įkurtos </w:t>
      </w:r>
      <w:r w:rsidR="00DD3B07">
        <w:rPr>
          <w:rFonts w:asciiTheme="minorHAnsi" w:hAnsiTheme="minorHAnsi" w:cstheme="minorHAnsi"/>
          <w:bCs/>
          <w:color w:val="000000" w:themeColor="text1"/>
          <w:sz w:val="22"/>
          <w:szCs w:val="22"/>
          <w:lang w:val="lt-LT"/>
        </w:rPr>
        <w:t xml:space="preserve">patogios ir jaukios poilsio erdvės. </w:t>
      </w:r>
    </w:p>
    <w:p w14:paraId="58F10FAB" w14:textId="77777777" w:rsidR="00E50C14" w:rsidRDefault="00E50C14" w:rsidP="000C4720">
      <w:pPr>
        <w:shd w:val="clear" w:color="auto" w:fill="FFFFFF"/>
        <w:jc w:val="both"/>
        <w:rPr>
          <w:rFonts w:asciiTheme="minorHAnsi" w:hAnsiTheme="minorHAnsi" w:cstheme="minorHAnsi"/>
          <w:bCs/>
          <w:color w:val="000000" w:themeColor="text1"/>
          <w:sz w:val="22"/>
          <w:szCs w:val="22"/>
          <w:lang w:val="lt-LT"/>
        </w:rPr>
      </w:pPr>
    </w:p>
    <w:p w14:paraId="4C389226" w14:textId="26B50739" w:rsidR="00E50C14" w:rsidRDefault="00A25B09" w:rsidP="00E50C14">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D</w:t>
      </w:r>
      <w:r w:rsidR="00704915" w:rsidRPr="005A77C5">
        <w:rPr>
          <w:rFonts w:asciiTheme="minorHAnsi" w:hAnsiTheme="minorHAnsi" w:cstheme="minorHAnsi"/>
          <w:bCs/>
          <w:color w:val="000000" w:themeColor="text1"/>
          <w:sz w:val="22"/>
          <w:szCs w:val="22"/>
          <w:lang w:val="lt-LT"/>
        </w:rPr>
        <w:t xml:space="preserve">idžioji naujosios </w:t>
      </w:r>
      <w:r>
        <w:rPr>
          <w:rFonts w:asciiTheme="minorHAnsi" w:hAnsiTheme="minorHAnsi" w:cstheme="minorHAnsi"/>
          <w:bCs/>
          <w:color w:val="000000" w:themeColor="text1"/>
          <w:sz w:val="22"/>
          <w:szCs w:val="22"/>
          <w:lang w:val="lt-LT"/>
        </w:rPr>
        <w:t xml:space="preserve">netoli Lentvario dirbsiančios </w:t>
      </w:r>
      <w:r w:rsidR="00704915" w:rsidRPr="005A77C5">
        <w:rPr>
          <w:rFonts w:asciiTheme="minorHAnsi" w:hAnsiTheme="minorHAnsi" w:cstheme="minorHAnsi"/>
          <w:bCs/>
          <w:color w:val="000000" w:themeColor="text1"/>
          <w:sz w:val="22"/>
          <w:szCs w:val="22"/>
          <w:lang w:val="lt-LT"/>
        </w:rPr>
        <w:t xml:space="preserve">komandos dalis jau </w:t>
      </w:r>
      <w:r w:rsidR="00BA79EB">
        <w:rPr>
          <w:rFonts w:asciiTheme="minorHAnsi" w:hAnsiTheme="minorHAnsi" w:cstheme="minorHAnsi"/>
          <w:bCs/>
          <w:color w:val="000000" w:themeColor="text1"/>
          <w:sz w:val="22"/>
          <w:szCs w:val="22"/>
          <w:lang w:val="lt-LT"/>
        </w:rPr>
        <w:t>yra suformuota</w:t>
      </w:r>
      <w:r w:rsidR="00704915" w:rsidRPr="005A77C5">
        <w:rPr>
          <w:rFonts w:asciiTheme="minorHAnsi" w:hAnsiTheme="minorHAnsi" w:cstheme="minorHAnsi"/>
          <w:bCs/>
          <w:color w:val="000000" w:themeColor="text1"/>
          <w:sz w:val="22"/>
          <w:szCs w:val="22"/>
          <w:lang w:val="lt-LT"/>
        </w:rPr>
        <w:t xml:space="preserve">, </w:t>
      </w:r>
      <w:r w:rsidR="00BA79EB">
        <w:rPr>
          <w:rFonts w:asciiTheme="minorHAnsi" w:hAnsiTheme="minorHAnsi" w:cstheme="minorHAnsi"/>
          <w:bCs/>
          <w:color w:val="000000" w:themeColor="text1"/>
          <w:sz w:val="22"/>
          <w:szCs w:val="22"/>
          <w:lang w:val="lt-LT"/>
        </w:rPr>
        <w:t xml:space="preserve">tačiau „Lidl Lietuva“ </w:t>
      </w:r>
      <w:r w:rsidR="00704915" w:rsidRPr="005A77C5">
        <w:rPr>
          <w:rFonts w:asciiTheme="minorHAnsi" w:hAnsiTheme="minorHAnsi" w:cstheme="minorHAnsi"/>
          <w:bCs/>
          <w:color w:val="000000" w:themeColor="text1"/>
          <w:sz w:val="22"/>
          <w:szCs w:val="22"/>
          <w:lang w:val="lt-LT"/>
        </w:rPr>
        <w:t>vis dar kviečia</w:t>
      </w:r>
      <w:r w:rsidR="00BA79EB">
        <w:rPr>
          <w:rFonts w:asciiTheme="minorHAnsi" w:hAnsiTheme="minorHAnsi" w:cstheme="minorHAnsi"/>
          <w:bCs/>
          <w:color w:val="000000" w:themeColor="text1"/>
          <w:sz w:val="22"/>
          <w:szCs w:val="22"/>
          <w:lang w:val="lt-LT"/>
        </w:rPr>
        <w:t xml:space="preserve"> prisijungti </w:t>
      </w:r>
      <w:r w:rsidR="0005005E">
        <w:rPr>
          <w:rFonts w:asciiTheme="minorHAnsi" w:hAnsiTheme="minorHAnsi" w:cstheme="minorHAnsi"/>
          <w:bCs/>
          <w:color w:val="000000" w:themeColor="text1"/>
          <w:sz w:val="22"/>
          <w:szCs w:val="22"/>
          <w:lang w:val="lt-LT"/>
        </w:rPr>
        <w:t xml:space="preserve">norinčius naujajame logistikos centre dirbti </w:t>
      </w:r>
      <w:r w:rsidR="00FB1A19">
        <w:rPr>
          <w:rFonts w:asciiTheme="minorHAnsi" w:hAnsiTheme="minorHAnsi" w:cstheme="minorHAnsi"/>
          <w:bCs/>
          <w:color w:val="000000" w:themeColor="text1"/>
          <w:sz w:val="22"/>
          <w:szCs w:val="22"/>
          <w:lang w:val="lt-LT"/>
        </w:rPr>
        <w:t>užsakymų komplektuotoj</w:t>
      </w:r>
      <w:r w:rsidR="0005005E">
        <w:rPr>
          <w:rFonts w:asciiTheme="minorHAnsi" w:hAnsiTheme="minorHAnsi" w:cstheme="minorHAnsi"/>
          <w:bCs/>
          <w:color w:val="000000" w:themeColor="text1"/>
          <w:sz w:val="22"/>
          <w:szCs w:val="22"/>
          <w:lang w:val="lt-LT"/>
        </w:rPr>
        <w:t>ais</w:t>
      </w:r>
      <w:r w:rsidR="00CB45A5">
        <w:rPr>
          <w:rFonts w:asciiTheme="minorHAnsi" w:hAnsiTheme="minorHAnsi" w:cstheme="minorHAnsi"/>
          <w:bCs/>
          <w:color w:val="000000" w:themeColor="text1"/>
          <w:sz w:val="22"/>
          <w:szCs w:val="22"/>
          <w:lang w:val="lt-LT"/>
        </w:rPr>
        <w:t>.</w:t>
      </w:r>
    </w:p>
    <w:p w14:paraId="2032A471" w14:textId="77777777" w:rsidR="00FB1A19" w:rsidRDefault="00FB1A19" w:rsidP="00E50C14">
      <w:pPr>
        <w:shd w:val="clear" w:color="auto" w:fill="FFFFFF"/>
        <w:jc w:val="both"/>
        <w:rPr>
          <w:rFonts w:asciiTheme="minorHAnsi" w:hAnsiTheme="minorHAnsi" w:cstheme="minorHAnsi"/>
          <w:bCs/>
          <w:color w:val="000000" w:themeColor="text1"/>
          <w:sz w:val="22"/>
          <w:szCs w:val="22"/>
          <w:lang w:val="lt-LT"/>
        </w:rPr>
      </w:pPr>
    </w:p>
    <w:p w14:paraId="665C75F3" w14:textId="277E207D" w:rsidR="00FB1A19" w:rsidRPr="00E50C14" w:rsidRDefault="00FB1A19" w:rsidP="00E50C14">
      <w:pPr>
        <w:shd w:val="clear" w:color="auto" w:fill="FFFFFF"/>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D</w:t>
      </w:r>
      <w:r w:rsidRPr="005A77C5">
        <w:rPr>
          <w:rFonts w:asciiTheme="minorHAnsi" w:hAnsiTheme="minorHAnsi" w:cstheme="minorHAnsi"/>
          <w:bCs/>
          <w:color w:val="000000" w:themeColor="text1"/>
          <w:sz w:val="22"/>
          <w:szCs w:val="22"/>
          <w:lang w:val="lt-LT"/>
        </w:rPr>
        <w:t>idžiausią vidutinį atlyginimą tarp didžiųjų šalies prekybos tinklų</w:t>
      </w:r>
      <w:r>
        <w:rPr>
          <w:rFonts w:asciiTheme="minorHAnsi" w:hAnsiTheme="minorHAnsi" w:cstheme="minorHAnsi"/>
          <w:bCs/>
          <w:color w:val="000000" w:themeColor="text1"/>
          <w:sz w:val="22"/>
          <w:szCs w:val="22"/>
          <w:lang w:val="lt-LT"/>
        </w:rPr>
        <w:t xml:space="preserve"> </w:t>
      </w:r>
      <w:r w:rsidR="00183B1E">
        <w:rPr>
          <w:rFonts w:asciiTheme="minorHAnsi" w:hAnsiTheme="minorHAnsi" w:cstheme="minorHAnsi"/>
          <w:bCs/>
          <w:color w:val="000000" w:themeColor="text1"/>
          <w:sz w:val="22"/>
          <w:szCs w:val="22"/>
          <w:lang w:val="lt-LT"/>
        </w:rPr>
        <w:t>(</w:t>
      </w:r>
      <w:r>
        <w:rPr>
          <w:rFonts w:asciiTheme="minorHAnsi" w:hAnsiTheme="minorHAnsi" w:cstheme="minorHAnsi"/>
          <w:bCs/>
          <w:color w:val="000000" w:themeColor="text1"/>
          <w:sz w:val="22"/>
          <w:szCs w:val="22"/>
          <w:lang w:val="lt-LT"/>
        </w:rPr>
        <w:t>p</w:t>
      </w:r>
      <w:r w:rsidRPr="005A77C5">
        <w:rPr>
          <w:rFonts w:asciiTheme="minorHAnsi" w:hAnsiTheme="minorHAnsi" w:cstheme="minorHAnsi"/>
          <w:bCs/>
          <w:color w:val="000000" w:themeColor="text1"/>
          <w:sz w:val="22"/>
          <w:szCs w:val="22"/>
          <w:lang w:val="lt-LT"/>
        </w:rPr>
        <w:t>ortalo „Rekvizitai.lt“ duomenimis</w:t>
      </w:r>
      <w:r w:rsidR="00183B1E">
        <w:rPr>
          <w:rFonts w:asciiTheme="minorHAnsi" w:hAnsiTheme="minorHAnsi" w:cstheme="minorHAnsi"/>
          <w:bCs/>
          <w:color w:val="000000" w:themeColor="text1"/>
          <w:sz w:val="22"/>
          <w:szCs w:val="22"/>
          <w:lang w:val="lt-LT"/>
        </w:rPr>
        <w:t>)</w:t>
      </w:r>
      <w:r>
        <w:rPr>
          <w:rFonts w:asciiTheme="minorHAnsi" w:hAnsiTheme="minorHAnsi" w:cstheme="minorHAnsi"/>
          <w:bCs/>
          <w:color w:val="000000" w:themeColor="text1"/>
          <w:sz w:val="22"/>
          <w:szCs w:val="22"/>
          <w:lang w:val="lt-LT"/>
        </w:rPr>
        <w:t xml:space="preserve"> </w:t>
      </w:r>
      <w:r w:rsidR="00222AB4">
        <w:rPr>
          <w:rFonts w:asciiTheme="minorHAnsi" w:hAnsiTheme="minorHAnsi" w:cstheme="minorHAnsi"/>
          <w:bCs/>
          <w:color w:val="000000" w:themeColor="text1"/>
          <w:sz w:val="22"/>
          <w:szCs w:val="22"/>
          <w:lang w:val="lt-LT"/>
        </w:rPr>
        <w:t xml:space="preserve">siūlanti bendrovė visiems darbuotojams po bandomojo laikotarpio </w:t>
      </w:r>
      <w:r w:rsidR="00222AB4" w:rsidRPr="005A77C5">
        <w:rPr>
          <w:rFonts w:asciiTheme="minorHAnsi" w:hAnsiTheme="minorHAnsi" w:cstheme="minorHAnsi"/>
          <w:bCs/>
          <w:color w:val="000000" w:themeColor="text1"/>
          <w:sz w:val="22"/>
          <w:szCs w:val="22"/>
          <w:lang w:val="lt-LT"/>
        </w:rPr>
        <w:t xml:space="preserve">suteikia </w:t>
      </w:r>
      <w:r w:rsidR="00183B1E">
        <w:rPr>
          <w:rFonts w:asciiTheme="minorHAnsi" w:hAnsiTheme="minorHAnsi" w:cstheme="minorHAnsi"/>
          <w:bCs/>
          <w:color w:val="000000" w:themeColor="text1"/>
          <w:sz w:val="22"/>
          <w:szCs w:val="22"/>
          <w:lang w:val="lt-LT"/>
        </w:rPr>
        <w:t xml:space="preserve">papildomą </w:t>
      </w:r>
      <w:r w:rsidR="00222AB4" w:rsidRPr="005A77C5">
        <w:rPr>
          <w:rFonts w:asciiTheme="minorHAnsi" w:hAnsiTheme="minorHAnsi" w:cstheme="minorHAnsi"/>
          <w:bCs/>
          <w:color w:val="000000" w:themeColor="text1"/>
          <w:sz w:val="22"/>
          <w:szCs w:val="22"/>
          <w:lang w:val="lt-LT"/>
        </w:rPr>
        <w:t xml:space="preserve">sveikatos draudimą, kasmet </w:t>
      </w:r>
      <w:r w:rsidR="00222AB4">
        <w:rPr>
          <w:rFonts w:asciiTheme="minorHAnsi" w:hAnsiTheme="minorHAnsi" w:cstheme="minorHAnsi"/>
          <w:bCs/>
          <w:color w:val="000000" w:themeColor="text1"/>
          <w:sz w:val="22"/>
          <w:szCs w:val="22"/>
          <w:lang w:val="lt-LT"/>
        </w:rPr>
        <w:t>kviečia</w:t>
      </w:r>
      <w:r w:rsidR="00222AB4" w:rsidRPr="005A77C5">
        <w:rPr>
          <w:rFonts w:asciiTheme="minorHAnsi" w:hAnsiTheme="minorHAnsi" w:cstheme="minorHAnsi"/>
          <w:bCs/>
          <w:color w:val="000000" w:themeColor="text1"/>
          <w:sz w:val="22"/>
          <w:szCs w:val="22"/>
          <w:lang w:val="lt-LT"/>
        </w:rPr>
        <w:t xml:space="preserve"> darbuotoj</w:t>
      </w:r>
      <w:r w:rsidR="00222AB4">
        <w:rPr>
          <w:rFonts w:asciiTheme="minorHAnsi" w:hAnsiTheme="minorHAnsi" w:cstheme="minorHAnsi"/>
          <w:bCs/>
          <w:color w:val="000000" w:themeColor="text1"/>
          <w:sz w:val="22"/>
          <w:szCs w:val="22"/>
          <w:lang w:val="lt-LT"/>
        </w:rPr>
        <w:t>us</w:t>
      </w:r>
      <w:r w:rsidR="00222AB4" w:rsidRPr="005A77C5">
        <w:rPr>
          <w:rFonts w:asciiTheme="minorHAnsi" w:hAnsiTheme="minorHAnsi" w:cstheme="minorHAnsi"/>
          <w:bCs/>
          <w:color w:val="000000" w:themeColor="text1"/>
          <w:sz w:val="22"/>
          <w:szCs w:val="22"/>
          <w:lang w:val="lt-LT"/>
        </w:rPr>
        <w:t xml:space="preserve"> ir jų </w:t>
      </w:r>
      <w:r w:rsidR="00222AB4">
        <w:rPr>
          <w:rFonts w:asciiTheme="minorHAnsi" w:hAnsiTheme="minorHAnsi" w:cstheme="minorHAnsi"/>
          <w:bCs/>
          <w:color w:val="000000" w:themeColor="text1"/>
          <w:sz w:val="22"/>
          <w:szCs w:val="22"/>
          <w:lang w:val="lt-LT"/>
        </w:rPr>
        <w:t>vaikus</w:t>
      </w:r>
      <w:r w:rsidR="00222AB4" w:rsidRPr="005A77C5">
        <w:rPr>
          <w:rFonts w:asciiTheme="minorHAnsi" w:hAnsiTheme="minorHAnsi" w:cstheme="minorHAnsi"/>
          <w:bCs/>
          <w:color w:val="000000" w:themeColor="text1"/>
          <w:sz w:val="22"/>
          <w:szCs w:val="22"/>
          <w:lang w:val="lt-LT"/>
        </w:rPr>
        <w:t xml:space="preserve"> iki 14 metų nemokamai pasiskiepyti nuo gripo, dovanoja vitaminų rinkinius.</w:t>
      </w:r>
      <w:r w:rsidR="00704915" w:rsidRPr="00704915">
        <w:rPr>
          <w:rFonts w:asciiTheme="minorHAnsi" w:hAnsiTheme="minorHAnsi" w:cstheme="minorHAnsi"/>
          <w:bCs/>
          <w:color w:val="000000" w:themeColor="text1"/>
          <w:sz w:val="22"/>
          <w:szCs w:val="22"/>
          <w:lang w:val="lt-LT"/>
        </w:rPr>
        <w:t xml:space="preserve"> </w:t>
      </w:r>
      <w:r w:rsidR="00704915" w:rsidRPr="005A77C5">
        <w:rPr>
          <w:rFonts w:asciiTheme="minorHAnsi" w:hAnsiTheme="minorHAnsi" w:cstheme="minorHAnsi"/>
          <w:bCs/>
          <w:color w:val="000000" w:themeColor="text1"/>
          <w:sz w:val="22"/>
          <w:szCs w:val="22"/>
          <w:lang w:val="lt-LT"/>
        </w:rPr>
        <w:t xml:space="preserve">„Lidl Lietuva“ rūpinasi ir darbuotojų emocine sveikata – siūlo </w:t>
      </w:r>
      <w:r w:rsidR="0057745B">
        <w:rPr>
          <w:rFonts w:asciiTheme="minorHAnsi" w:hAnsiTheme="minorHAnsi" w:cstheme="minorHAnsi"/>
          <w:bCs/>
          <w:color w:val="000000" w:themeColor="text1"/>
          <w:sz w:val="22"/>
          <w:szCs w:val="22"/>
          <w:lang w:val="lt-LT"/>
        </w:rPr>
        <w:t xml:space="preserve">šios srities </w:t>
      </w:r>
      <w:r w:rsidR="00704915" w:rsidRPr="005A77C5">
        <w:rPr>
          <w:rFonts w:asciiTheme="minorHAnsi" w:hAnsiTheme="minorHAnsi" w:cstheme="minorHAnsi"/>
          <w:bCs/>
          <w:color w:val="000000" w:themeColor="text1"/>
          <w:sz w:val="22"/>
          <w:szCs w:val="22"/>
          <w:lang w:val="lt-LT"/>
        </w:rPr>
        <w:t>specialistų pagalbą</w:t>
      </w:r>
      <w:r w:rsidR="0057745B">
        <w:rPr>
          <w:rFonts w:asciiTheme="minorHAnsi" w:hAnsiTheme="minorHAnsi" w:cstheme="minorHAnsi"/>
          <w:bCs/>
          <w:color w:val="000000" w:themeColor="text1"/>
          <w:sz w:val="22"/>
          <w:szCs w:val="22"/>
          <w:lang w:val="lt-LT"/>
        </w:rPr>
        <w:t>, d</w:t>
      </w:r>
      <w:r w:rsidR="00704915" w:rsidRPr="005A77C5">
        <w:rPr>
          <w:rFonts w:asciiTheme="minorHAnsi" w:hAnsiTheme="minorHAnsi" w:cstheme="minorHAnsi"/>
          <w:bCs/>
          <w:color w:val="000000" w:themeColor="text1"/>
          <w:sz w:val="22"/>
          <w:szCs w:val="22"/>
          <w:lang w:val="lt-LT"/>
        </w:rPr>
        <w:t xml:space="preserve">arbuotojai gali gauti </w:t>
      </w:r>
      <w:r w:rsidR="0057745B">
        <w:rPr>
          <w:rFonts w:asciiTheme="minorHAnsi" w:hAnsiTheme="minorHAnsi" w:cstheme="minorHAnsi"/>
          <w:bCs/>
          <w:color w:val="000000" w:themeColor="text1"/>
          <w:sz w:val="22"/>
          <w:szCs w:val="22"/>
          <w:lang w:val="lt-LT"/>
        </w:rPr>
        <w:t xml:space="preserve">ir </w:t>
      </w:r>
      <w:r w:rsidR="00704915" w:rsidRPr="005A77C5">
        <w:rPr>
          <w:rFonts w:asciiTheme="minorHAnsi" w:hAnsiTheme="minorHAnsi" w:cstheme="minorHAnsi"/>
          <w:bCs/>
          <w:color w:val="000000" w:themeColor="text1"/>
          <w:sz w:val="22"/>
          <w:szCs w:val="22"/>
          <w:lang w:val="lt-LT"/>
        </w:rPr>
        <w:t>nemokamas anonimines konsultacijas teisiniais, asmeniniais ar finansiniais klausimais.</w:t>
      </w:r>
    </w:p>
    <w:p w14:paraId="7698CBD9" w14:textId="77777777" w:rsidR="002B5BC5" w:rsidRPr="005A77C5" w:rsidRDefault="002B5BC5" w:rsidP="002B5BC5">
      <w:pPr>
        <w:shd w:val="clear" w:color="auto" w:fill="FFFFFF"/>
        <w:jc w:val="both"/>
        <w:rPr>
          <w:rFonts w:asciiTheme="minorHAnsi" w:hAnsiTheme="minorHAnsi" w:cstheme="minorHAnsi"/>
          <w:bCs/>
          <w:color w:val="000000" w:themeColor="text1"/>
          <w:sz w:val="22"/>
          <w:szCs w:val="22"/>
          <w:lang w:val="lt-LT"/>
        </w:rPr>
      </w:pPr>
    </w:p>
    <w:p w14:paraId="58A54A9B" w14:textId="1AB7946C" w:rsidR="005C000E" w:rsidRDefault="00722714" w:rsidP="000C4720">
      <w:pPr>
        <w:jc w:val="both"/>
        <w:rPr>
          <w:rFonts w:asciiTheme="minorHAnsi" w:hAnsiTheme="minorHAnsi" w:cstheme="minorHAnsi"/>
          <w:b/>
          <w:bCs/>
          <w:sz w:val="22"/>
          <w:szCs w:val="22"/>
          <w:lang w:val="lt-LT"/>
        </w:rPr>
      </w:pPr>
      <w:r w:rsidRPr="00722714">
        <w:rPr>
          <w:rFonts w:ascii="Calibri" w:hAnsi="Calibri" w:cs="Calibri"/>
          <w:bCs/>
          <w:color w:val="000000" w:themeColor="text1"/>
          <w:sz w:val="22"/>
          <w:szCs w:val="22"/>
          <w:lang w:val="lt-LT" w:eastAsia="lt-LT"/>
        </w:rPr>
        <w:t>Šiuo metu įmonėje dirba 2,8 tūkst. darbuotojų. Lietuvoje veikia 72 „Lidl“ parduotuvės 27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r>
        <w:rPr>
          <w:rFonts w:ascii="Calibri" w:hAnsi="Calibri" w:cs="Calibri"/>
          <w:bCs/>
          <w:color w:val="000000" w:themeColor="text1"/>
          <w:sz w:val="22"/>
          <w:szCs w:val="22"/>
          <w:lang w:val="lt-LT" w:eastAsia="lt-LT"/>
        </w:rPr>
        <w:t>.</w:t>
      </w:r>
    </w:p>
    <w:p w14:paraId="4E0C07DF" w14:textId="77777777" w:rsidR="006422BA" w:rsidRDefault="006422BA" w:rsidP="000C4720">
      <w:pPr>
        <w:jc w:val="both"/>
        <w:rPr>
          <w:rFonts w:asciiTheme="minorHAnsi" w:hAnsiTheme="minorHAnsi" w:cstheme="minorHAnsi"/>
          <w:b/>
          <w:bCs/>
          <w:sz w:val="22"/>
          <w:szCs w:val="22"/>
          <w:lang w:val="lt-LT"/>
        </w:rPr>
      </w:pPr>
    </w:p>
    <w:p w14:paraId="5C70E66C" w14:textId="77777777" w:rsidR="00C44DF1" w:rsidRPr="005A77C5" w:rsidRDefault="00C44DF1" w:rsidP="000C4720">
      <w:pPr>
        <w:jc w:val="both"/>
        <w:rPr>
          <w:rFonts w:asciiTheme="minorHAnsi" w:hAnsiTheme="minorHAnsi" w:cstheme="minorHAnsi"/>
          <w:b/>
          <w:bCs/>
          <w:sz w:val="22"/>
          <w:szCs w:val="22"/>
          <w:lang w:val="lt-LT"/>
        </w:rPr>
      </w:pPr>
    </w:p>
    <w:p w14:paraId="4F41B4C9" w14:textId="7F326ACC" w:rsidR="00365615" w:rsidRPr="006422BA" w:rsidRDefault="0001400B" w:rsidP="005A216E">
      <w:pPr>
        <w:rPr>
          <w:rFonts w:ascii="Calibri" w:hAnsi="Calibri"/>
          <w:bCs/>
          <w:color w:val="0000FF" w:themeColor="hyperlink"/>
          <w:sz w:val="18"/>
          <w:szCs w:val="18"/>
          <w:u w:val="single"/>
          <w:lang w:val="lt-LT"/>
        </w:rPr>
      </w:pPr>
      <w:r w:rsidRPr="006422BA">
        <w:rPr>
          <w:rFonts w:ascii="Calibri" w:hAnsi="Calibri"/>
          <w:b/>
          <w:sz w:val="18"/>
          <w:szCs w:val="18"/>
          <w:lang w:val="lt-LT"/>
        </w:rPr>
        <w:t>Daugiau informacijos:</w:t>
      </w:r>
      <w:r w:rsidRPr="006422BA">
        <w:rPr>
          <w:rFonts w:ascii="Calibri" w:hAnsi="Calibri"/>
          <w:bCs/>
          <w:sz w:val="18"/>
          <w:szCs w:val="18"/>
          <w:lang w:val="lt-LT"/>
        </w:rPr>
        <w:br/>
      </w:r>
      <w:r w:rsidR="00BF1690" w:rsidRPr="006422BA">
        <w:rPr>
          <w:rFonts w:ascii="Calibri" w:hAnsi="Calibri"/>
          <w:bCs/>
          <w:sz w:val="18"/>
          <w:szCs w:val="18"/>
          <w:lang w:val="lt-LT"/>
        </w:rPr>
        <w:t>Lina Skersytė</w:t>
      </w:r>
      <w:r w:rsidR="00BF1690" w:rsidRPr="006422BA">
        <w:rPr>
          <w:rFonts w:ascii="Calibri" w:hAnsi="Calibri"/>
          <w:bCs/>
          <w:sz w:val="18"/>
          <w:szCs w:val="18"/>
          <w:lang w:val="lt-LT"/>
        </w:rPr>
        <w:br/>
        <w:t>Korporatyvinių reikalų ir komunikacijos departamentas</w:t>
      </w:r>
      <w:r w:rsidR="00BF1690" w:rsidRPr="006422BA">
        <w:rPr>
          <w:rFonts w:ascii="Calibri" w:hAnsi="Calibri"/>
          <w:bCs/>
          <w:sz w:val="18"/>
          <w:szCs w:val="18"/>
          <w:lang w:val="lt-LT"/>
        </w:rPr>
        <w:br/>
        <w:t>UAB „Lidl Lietuva“ </w:t>
      </w:r>
      <w:r w:rsidR="00BF1690" w:rsidRPr="006422BA">
        <w:rPr>
          <w:rFonts w:ascii="Calibri" w:hAnsi="Calibri"/>
          <w:bCs/>
          <w:sz w:val="18"/>
          <w:szCs w:val="18"/>
          <w:lang w:val="lt-LT"/>
        </w:rPr>
        <w:br/>
        <w:t>Tel. +370 5 267 3228, mob. tel. +370 680 53556</w:t>
      </w:r>
      <w:r w:rsidR="00BF1690" w:rsidRPr="006422BA">
        <w:rPr>
          <w:rFonts w:ascii="Calibri" w:hAnsi="Calibri"/>
          <w:bCs/>
          <w:sz w:val="18"/>
          <w:szCs w:val="18"/>
          <w:lang w:val="lt-LT"/>
        </w:rPr>
        <w:br/>
      </w:r>
      <w:hyperlink r:id="rId8" w:history="1">
        <w:r w:rsidR="00BF1690" w:rsidRPr="006422BA">
          <w:rPr>
            <w:rStyle w:val="Hyperlink"/>
            <w:rFonts w:ascii="Calibri" w:hAnsi="Calibri"/>
            <w:bCs/>
            <w:sz w:val="18"/>
            <w:szCs w:val="18"/>
            <w:lang w:val="lt-LT"/>
          </w:rPr>
          <w:t>lina.skersyte@lidl.lt</w:t>
        </w:r>
      </w:hyperlink>
    </w:p>
    <w:sectPr w:rsidR="00365615" w:rsidRPr="006422BA" w:rsidSect="002C1CA0">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75682" w14:textId="77777777" w:rsidR="00804405" w:rsidRDefault="00804405">
      <w:r>
        <w:separator/>
      </w:r>
    </w:p>
  </w:endnote>
  <w:endnote w:type="continuationSeparator" w:id="0">
    <w:p w14:paraId="33A01272" w14:textId="77777777" w:rsidR="00804405" w:rsidRDefault="00804405">
      <w:r>
        <w:continuationSeparator/>
      </w:r>
    </w:p>
  </w:endnote>
  <w:endnote w:type="continuationNotice" w:id="1">
    <w:p w14:paraId="07326947" w14:textId="77777777" w:rsidR="00804405" w:rsidRDefault="008044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en-GB" w:eastAsia="en-GB"/>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en-GB" w:eastAsia="en-GB"/>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6D7E8" w14:textId="77777777" w:rsidR="00804405" w:rsidRDefault="00804405">
      <w:r>
        <w:separator/>
      </w:r>
    </w:p>
  </w:footnote>
  <w:footnote w:type="continuationSeparator" w:id="0">
    <w:p w14:paraId="6106C9FE" w14:textId="77777777" w:rsidR="00804405" w:rsidRDefault="00804405">
      <w:r>
        <w:continuationSeparator/>
      </w:r>
    </w:p>
  </w:footnote>
  <w:footnote w:type="continuationNotice" w:id="1">
    <w:p w14:paraId="3532A41E" w14:textId="77777777" w:rsidR="00804405" w:rsidRDefault="008044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en-GB" w:eastAsia="en-GB"/>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GB" w:eastAsia="en-GB"/>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7704BE3"/>
    <w:multiLevelType w:val="multilevel"/>
    <w:tmpl w:val="0DD2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09755105">
    <w:abstractNumId w:val="1"/>
  </w:num>
  <w:num w:numId="2" w16cid:durableId="210119976">
    <w:abstractNumId w:val="9"/>
  </w:num>
  <w:num w:numId="3" w16cid:durableId="1823428943">
    <w:abstractNumId w:val="8"/>
  </w:num>
  <w:num w:numId="4" w16cid:durableId="2017031446">
    <w:abstractNumId w:val="5"/>
  </w:num>
  <w:num w:numId="5" w16cid:durableId="2049186345">
    <w:abstractNumId w:val="0"/>
  </w:num>
  <w:num w:numId="6" w16cid:durableId="15353210">
    <w:abstractNumId w:val="7"/>
  </w:num>
  <w:num w:numId="7" w16cid:durableId="1496219629">
    <w:abstractNumId w:val="6"/>
  </w:num>
  <w:num w:numId="8" w16cid:durableId="368192337">
    <w:abstractNumId w:val="3"/>
  </w:num>
  <w:num w:numId="9" w16cid:durableId="2055032706">
    <w:abstractNumId w:val="10"/>
  </w:num>
  <w:num w:numId="10" w16cid:durableId="1323464009">
    <w:abstractNumId w:val="2"/>
  </w:num>
  <w:num w:numId="11" w16cid:durableId="1923485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714"/>
    <w:rsid w:val="00001952"/>
    <w:rsid w:val="00004052"/>
    <w:rsid w:val="00007E3B"/>
    <w:rsid w:val="000105E9"/>
    <w:rsid w:val="00010D14"/>
    <w:rsid w:val="00011807"/>
    <w:rsid w:val="000123AE"/>
    <w:rsid w:val="0001400B"/>
    <w:rsid w:val="00014972"/>
    <w:rsid w:val="00015A51"/>
    <w:rsid w:val="00015C06"/>
    <w:rsid w:val="00016582"/>
    <w:rsid w:val="00016D41"/>
    <w:rsid w:val="00016E3D"/>
    <w:rsid w:val="00017C7C"/>
    <w:rsid w:val="000203A2"/>
    <w:rsid w:val="0002079D"/>
    <w:rsid w:val="00020D0A"/>
    <w:rsid w:val="00021128"/>
    <w:rsid w:val="00021EF1"/>
    <w:rsid w:val="00023270"/>
    <w:rsid w:val="00023667"/>
    <w:rsid w:val="000244F4"/>
    <w:rsid w:val="00024B95"/>
    <w:rsid w:val="00025A14"/>
    <w:rsid w:val="00026F4A"/>
    <w:rsid w:val="00030F70"/>
    <w:rsid w:val="00031F0A"/>
    <w:rsid w:val="0003245A"/>
    <w:rsid w:val="000368C1"/>
    <w:rsid w:val="00036AB7"/>
    <w:rsid w:val="00036DB9"/>
    <w:rsid w:val="00036F4B"/>
    <w:rsid w:val="00040A0C"/>
    <w:rsid w:val="00040C05"/>
    <w:rsid w:val="0004170C"/>
    <w:rsid w:val="00041D7C"/>
    <w:rsid w:val="000423C8"/>
    <w:rsid w:val="00044EBF"/>
    <w:rsid w:val="0005005E"/>
    <w:rsid w:val="00050643"/>
    <w:rsid w:val="00051C1A"/>
    <w:rsid w:val="0005215F"/>
    <w:rsid w:val="00053141"/>
    <w:rsid w:val="000536DD"/>
    <w:rsid w:val="00054F3B"/>
    <w:rsid w:val="00055DAB"/>
    <w:rsid w:val="000566A5"/>
    <w:rsid w:val="00056D4D"/>
    <w:rsid w:val="00057159"/>
    <w:rsid w:val="00060757"/>
    <w:rsid w:val="000701FB"/>
    <w:rsid w:val="000706B8"/>
    <w:rsid w:val="00070838"/>
    <w:rsid w:val="00073DBC"/>
    <w:rsid w:val="00073E54"/>
    <w:rsid w:val="00074315"/>
    <w:rsid w:val="000743CA"/>
    <w:rsid w:val="0007500B"/>
    <w:rsid w:val="00085291"/>
    <w:rsid w:val="000854A5"/>
    <w:rsid w:val="00087FB0"/>
    <w:rsid w:val="000903AE"/>
    <w:rsid w:val="00090919"/>
    <w:rsid w:val="000928F3"/>
    <w:rsid w:val="00092D85"/>
    <w:rsid w:val="00093E6A"/>
    <w:rsid w:val="00094659"/>
    <w:rsid w:val="00094F49"/>
    <w:rsid w:val="000961F1"/>
    <w:rsid w:val="00096C1F"/>
    <w:rsid w:val="000A0440"/>
    <w:rsid w:val="000A09B0"/>
    <w:rsid w:val="000A2032"/>
    <w:rsid w:val="000A2BE4"/>
    <w:rsid w:val="000A465E"/>
    <w:rsid w:val="000A5FA3"/>
    <w:rsid w:val="000A6B59"/>
    <w:rsid w:val="000A722B"/>
    <w:rsid w:val="000A783D"/>
    <w:rsid w:val="000B0A31"/>
    <w:rsid w:val="000B22C7"/>
    <w:rsid w:val="000B2B7F"/>
    <w:rsid w:val="000B3506"/>
    <w:rsid w:val="000B46EE"/>
    <w:rsid w:val="000B480E"/>
    <w:rsid w:val="000B50ED"/>
    <w:rsid w:val="000B6A90"/>
    <w:rsid w:val="000B7875"/>
    <w:rsid w:val="000B7A19"/>
    <w:rsid w:val="000C0CD1"/>
    <w:rsid w:val="000C17CC"/>
    <w:rsid w:val="000C230A"/>
    <w:rsid w:val="000C2521"/>
    <w:rsid w:val="000C2A7E"/>
    <w:rsid w:val="000C2EC7"/>
    <w:rsid w:val="000C32F9"/>
    <w:rsid w:val="000C4720"/>
    <w:rsid w:val="000C4DE6"/>
    <w:rsid w:val="000C68C8"/>
    <w:rsid w:val="000D0DFE"/>
    <w:rsid w:val="000D2DA6"/>
    <w:rsid w:val="000D2FEA"/>
    <w:rsid w:val="000D4D08"/>
    <w:rsid w:val="000D6712"/>
    <w:rsid w:val="000D7B12"/>
    <w:rsid w:val="000D7C63"/>
    <w:rsid w:val="000E122F"/>
    <w:rsid w:val="000E2F83"/>
    <w:rsid w:val="000E3A0B"/>
    <w:rsid w:val="000E3FAF"/>
    <w:rsid w:val="000E45B5"/>
    <w:rsid w:val="000E6584"/>
    <w:rsid w:val="000E6644"/>
    <w:rsid w:val="000E682E"/>
    <w:rsid w:val="000E7798"/>
    <w:rsid w:val="000E7E6C"/>
    <w:rsid w:val="000F0691"/>
    <w:rsid w:val="000F1A50"/>
    <w:rsid w:val="000F255E"/>
    <w:rsid w:val="000F2FD0"/>
    <w:rsid w:val="000F3334"/>
    <w:rsid w:val="000F4AA7"/>
    <w:rsid w:val="000F6BAB"/>
    <w:rsid w:val="00103AAF"/>
    <w:rsid w:val="00104AED"/>
    <w:rsid w:val="0010652B"/>
    <w:rsid w:val="00106BC8"/>
    <w:rsid w:val="00106C69"/>
    <w:rsid w:val="00107D0A"/>
    <w:rsid w:val="00111442"/>
    <w:rsid w:val="00120642"/>
    <w:rsid w:val="00121F8D"/>
    <w:rsid w:val="00122377"/>
    <w:rsid w:val="00122910"/>
    <w:rsid w:val="00123B0E"/>
    <w:rsid w:val="00123BED"/>
    <w:rsid w:val="00124861"/>
    <w:rsid w:val="00124A1C"/>
    <w:rsid w:val="001272E2"/>
    <w:rsid w:val="001273FF"/>
    <w:rsid w:val="0013233F"/>
    <w:rsid w:val="00132E55"/>
    <w:rsid w:val="00135556"/>
    <w:rsid w:val="0014019F"/>
    <w:rsid w:val="001404AE"/>
    <w:rsid w:val="001409A0"/>
    <w:rsid w:val="00144D5D"/>
    <w:rsid w:val="001462A0"/>
    <w:rsid w:val="00147117"/>
    <w:rsid w:val="00150D48"/>
    <w:rsid w:val="00151262"/>
    <w:rsid w:val="0015165A"/>
    <w:rsid w:val="00151EBE"/>
    <w:rsid w:val="00156F0B"/>
    <w:rsid w:val="00160064"/>
    <w:rsid w:val="0016071B"/>
    <w:rsid w:val="00162632"/>
    <w:rsid w:val="00162B6A"/>
    <w:rsid w:val="00163B48"/>
    <w:rsid w:val="001649FE"/>
    <w:rsid w:val="00167849"/>
    <w:rsid w:val="00167EDC"/>
    <w:rsid w:val="00170C99"/>
    <w:rsid w:val="00171A4E"/>
    <w:rsid w:val="00172092"/>
    <w:rsid w:val="00174E01"/>
    <w:rsid w:val="00177998"/>
    <w:rsid w:val="00181460"/>
    <w:rsid w:val="00182902"/>
    <w:rsid w:val="00183B1E"/>
    <w:rsid w:val="00184183"/>
    <w:rsid w:val="00184A19"/>
    <w:rsid w:val="00184C19"/>
    <w:rsid w:val="0018531F"/>
    <w:rsid w:val="00186045"/>
    <w:rsid w:val="00186873"/>
    <w:rsid w:val="00187895"/>
    <w:rsid w:val="00190ABF"/>
    <w:rsid w:val="00191713"/>
    <w:rsid w:val="00191F0F"/>
    <w:rsid w:val="00193868"/>
    <w:rsid w:val="001972BE"/>
    <w:rsid w:val="001A0778"/>
    <w:rsid w:val="001A0C24"/>
    <w:rsid w:val="001A1543"/>
    <w:rsid w:val="001A3637"/>
    <w:rsid w:val="001A50D8"/>
    <w:rsid w:val="001A5B12"/>
    <w:rsid w:val="001A793D"/>
    <w:rsid w:val="001A7B5D"/>
    <w:rsid w:val="001A7B6F"/>
    <w:rsid w:val="001B06B6"/>
    <w:rsid w:val="001B2C73"/>
    <w:rsid w:val="001B46AA"/>
    <w:rsid w:val="001B5FA6"/>
    <w:rsid w:val="001C0049"/>
    <w:rsid w:val="001C0848"/>
    <w:rsid w:val="001C3DA6"/>
    <w:rsid w:val="001C4732"/>
    <w:rsid w:val="001C4A99"/>
    <w:rsid w:val="001C5AA8"/>
    <w:rsid w:val="001C5BCD"/>
    <w:rsid w:val="001C5F13"/>
    <w:rsid w:val="001C78F3"/>
    <w:rsid w:val="001D1260"/>
    <w:rsid w:val="001D12F4"/>
    <w:rsid w:val="001D1A53"/>
    <w:rsid w:val="001D487E"/>
    <w:rsid w:val="001D6AA7"/>
    <w:rsid w:val="001D7706"/>
    <w:rsid w:val="001E0AD9"/>
    <w:rsid w:val="001E1FA0"/>
    <w:rsid w:val="001E3650"/>
    <w:rsid w:val="001E5071"/>
    <w:rsid w:val="001E641F"/>
    <w:rsid w:val="001E6FF5"/>
    <w:rsid w:val="001E7F34"/>
    <w:rsid w:val="001F0D65"/>
    <w:rsid w:val="001F2063"/>
    <w:rsid w:val="001F2C54"/>
    <w:rsid w:val="001F43C7"/>
    <w:rsid w:val="001F4583"/>
    <w:rsid w:val="001F5549"/>
    <w:rsid w:val="001F5632"/>
    <w:rsid w:val="001F59E6"/>
    <w:rsid w:val="001F7D58"/>
    <w:rsid w:val="0020030C"/>
    <w:rsid w:val="00200CE1"/>
    <w:rsid w:val="00202DDC"/>
    <w:rsid w:val="002045E2"/>
    <w:rsid w:val="002047CD"/>
    <w:rsid w:val="002050D8"/>
    <w:rsid w:val="00207903"/>
    <w:rsid w:val="002079C1"/>
    <w:rsid w:val="00207A6A"/>
    <w:rsid w:val="00210A31"/>
    <w:rsid w:val="00211CC4"/>
    <w:rsid w:val="00212485"/>
    <w:rsid w:val="002137F3"/>
    <w:rsid w:val="00214CC4"/>
    <w:rsid w:val="0021549D"/>
    <w:rsid w:val="002157C9"/>
    <w:rsid w:val="00220285"/>
    <w:rsid w:val="00220515"/>
    <w:rsid w:val="00221B0D"/>
    <w:rsid w:val="00222AB4"/>
    <w:rsid w:val="00222B7A"/>
    <w:rsid w:val="002236CF"/>
    <w:rsid w:val="002242A2"/>
    <w:rsid w:val="002245C2"/>
    <w:rsid w:val="00224A0E"/>
    <w:rsid w:val="00224D63"/>
    <w:rsid w:val="00225744"/>
    <w:rsid w:val="00230BBD"/>
    <w:rsid w:val="00230F26"/>
    <w:rsid w:val="00234A66"/>
    <w:rsid w:val="00236691"/>
    <w:rsid w:val="00237FEB"/>
    <w:rsid w:val="00240219"/>
    <w:rsid w:val="0024375F"/>
    <w:rsid w:val="002439E1"/>
    <w:rsid w:val="00245247"/>
    <w:rsid w:val="00245B5D"/>
    <w:rsid w:val="00245D42"/>
    <w:rsid w:val="0024702B"/>
    <w:rsid w:val="002474C6"/>
    <w:rsid w:val="00250433"/>
    <w:rsid w:val="00250C5B"/>
    <w:rsid w:val="00251007"/>
    <w:rsid w:val="002523A7"/>
    <w:rsid w:val="00253C7A"/>
    <w:rsid w:val="002548F4"/>
    <w:rsid w:val="0025536E"/>
    <w:rsid w:val="002579F7"/>
    <w:rsid w:val="00260406"/>
    <w:rsid w:val="00263803"/>
    <w:rsid w:val="00265DF9"/>
    <w:rsid w:val="00270101"/>
    <w:rsid w:val="00273D6C"/>
    <w:rsid w:val="00273F26"/>
    <w:rsid w:val="002757E4"/>
    <w:rsid w:val="00276759"/>
    <w:rsid w:val="002807F3"/>
    <w:rsid w:val="002814D6"/>
    <w:rsid w:val="00285988"/>
    <w:rsid w:val="002876D5"/>
    <w:rsid w:val="00290A9D"/>
    <w:rsid w:val="00290F6F"/>
    <w:rsid w:val="00290FEF"/>
    <w:rsid w:val="00291216"/>
    <w:rsid w:val="002933E5"/>
    <w:rsid w:val="002933F4"/>
    <w:rsid w:val="00293C2C"/>
    <w:rsid w:val="00293D78"/>
    <w:rsid w:val="002950E4"/>
    <w:rsid w:val="0029638F"/>
    <w:rsid w:val="00296A26"/>
    <w:rsid w:val="00296A44"/>
    <w:rsid w:val="002A1E0E"/>
    <w:rsid w:val="002A2940"/>
    <w:rsid w:val="002A37F7"/>
    <w:rsid w:val="002A4569"/>
    <w:rsid w:val="002A489F"/>
    <w:rsid w:val="002A4D06"/>
    <w:rsid w:val="002A5542"/>
    <w:rsid w:val="002A7736"/>
    <w:rsid w:val="002A7D59"/>
    <w:rsid w:val="002B1DE2"/>
    <w:rsid w:val="002B5ADD"/>
    <w:rsid w:val="002B5BC5"/>
    <w:rsid w:val="002B736A"/>
    <w:rsid w:val="002C1CA0"/>
    <w:rsid w:val="002C2735"/>
    <w:rsid w:val="002C2E67"/>
    <w:rsid w:val="002C338D"/>
    <w:rsid w:val="002C3B7A"/>
    <w:rsid w:val="002C4B3F"/>
    <w:rsid w:val="002C604A"/>
    <w:rsid w:val="002C66C1"/>
    <w:rsid w:val="002D43D5"/>
    <w:rsid w:val="002D4551"/>
    <w:rsid w:val="002E2DC4"/>
    <w:rsid w:val="002E4C0E"/>
    <w:rsid w:val="002E726D"/>
    <w:rsid w:val="002F0A04"/>
    <w:rsid w:val="002F1BF6"/>
    <w:rsid w:val="002F1EF5"/>
    <w:rsid w:val="002F2357"/>
    <w:rsid w:val="002F2DD1"/>
    <w:rsid w:val="002F2FAB"/>
    <w:rsid w:val="002F30F7"/>
    <w:rsid w:val="002F47FC"/>
    <w:rsid w:val="002F4F62"/>
    <w:rsid w:val="00300CCE"/>
    <w:rsid w:val="00301835"/>
    <w:rsid w:val="00303297"/>
    <w:rsid w:val="00303332"/>
    <w:rsid w:val="00303528"/>
    <w:rsid w:val="0030536B"/>
    <w:rsid w:val="00305718"/>
    <w:rsid w:val="00305979"/>
    <w:rsid w:val="00305D3C"/>
    <w:rsid w:val="00305ED4"/>
    <w:rsid w:val="003066C7"/>
    <w:rsid w:val="00307047"/>
    <w:rsid w:val="00307CD9"/>
    <w:rsid w:val="00307D36"/>
    <w:rsid w:val="003102CD"/>
    <w:rsid w:val="00311EF3"/>
    <w:rsid w:val="00312267"/>
    <w:rsid w:val="0031519B"/>
    <w:rsid w:val="00316E0D"/>
    <w:rsid w:val="00317C8E"/>
    <w:rsid w:val="00320542"/>
    <w:rsid w:val="00321116"/>
    <w:rsid w:val="00321795"/>
    <w:rsid w:val="003257C0"/>
    <w:rsid w:val="00325FDC"/>
    <w:rsid w:val="003304B8"/>
    <w:rsid w:val="003309ED"/>
    <w:rsid w:val="00331DF5"/>
    <w:rsid w:val="00333175"/>
    <w:rsid w:val="00336CE4"/>
    <w:rsid w:val="003413EF"/>
    <w:rsid w:val="00341980"/>
    <w:rsid w:val="003430BD"/>
    <w:rsid w:val="00345BA2"/>
    <w:rsid w:val="00345D4B"/>
    <w:rsid w:val="00354404"/>
    <w:rsid w:val="0035513B"/>
    <w:rsid w:val="00355B7B"/>
    <w:rsid w:val="003568AA"/>
    <w:rsid w:val="003575E8"/>
    <w:rsid w:val="00360CB6"/>
    <w:rsid w:val="00362B84"/>
    <w:rsid w:val="00363F8E"/>
    <w:rsid w:val="003655CB"/>
    <w:rsid w:val="00365615"/>
    <w:rsid w:val="00370ACE"/>
    <w:rsid w:val="00371A58"/>
    <w:rsid w:val="00371DF9"/>
    <w:rsid w:val="0037593D"/>
    <w:rsid w:val="00375B7B"/>
    <w:rsid w:val="00376112"/>
    <w:rsid w:val="00377281"/>
    <w:rsid w:val="00380970"/>
    <w:rsid w:val="00380A8C"/>
    <w:rsid w:val="00382C8A"/>
    <w:rsid w:val="003838F8"/>
    <w:rsid w:val="00384B5B"/>
    <w:rsid w:val="00385333"/>
    <w:rsid w:val="00385C5E"/>
    <w:rsid w:val="00390319"/>
    <w:rsid w:val="00391CBE"/>
    <w:rsid w:val="0039203E"/>
    <w:rsid w:val="00392E9B"/>
    <w:rsid w:val="00393240"/>
    <w:rsid w:val="00393CC7"/>
    <w:rsid w:val="003941B7"/>
    <w:rsid w:val="00394768"/>
    <w:rsid w:val="0039562E"/>
    <w:rsid w:val="00396FD2"/>
    <w:rsid w:val="003A0E37"/>
    <w:rsid w:val="003A178A"/>
    <w:rsid w:val="003A18C1"/>
    <w:rsid w:val="003A43AF"/>
    <w:rsid w:val="003A639A"/>
    <w:rsid w:val="003A69C7"/>
    <w:rsid w:val="003B05E1"/>
    <w:rsid w:val="003B1DF9"/>
    <w:rsid w:val="003B3BFA"/>
    <w:rsid w:val="003B3F46"/>
    <w:rsid w:val="003B4E27"/>
    <w:rsid w:val="003B74E6"/>
    <w:rsid w:val="003B7897"/>
    <w:rsid w:val="003C2757"/>
    <w:rsid w:val="003C3F8B"/>
    <w:rsid w:val="003C46F1"/>
    <w:rsid w:val="003C6276"/>
    <w:rsid w:val="003D029F"/>
    <w:rsid w:val="003D0CD1"/>
    <w:rsid w:val="003D0DF3"/>
    <w:rsid w:val="003D1610"/>
    <w:rsid w:val="003D196F"/>
    <w:rsid w:val="003D5FBF"/>
    <w:rsid w:val="003D64AD"/>
    <w:rsid w:val="003D7429"/>
    <w:rsid w:val="003D75C5"/>
    <w:rsid w:val="003E0C18"/>
    <w:rsid w:val="003E0D0E"/>
    <w:rsid w:val="003E394B"/>
    <w:rsid w:val="003E3956"/>
    <w:rsid w:val="003E5BEC"/>
    <w:rsid w:val="003F046F"/>
    <w:rsid w:val="003F2236"/>
    <w:rsid w:val="003F25A4"/>
    <w:rsid w:val="003F4B2B"/>
    <w:rsid w:val="003F5ABC"/>
    <w:rsid w:val="003F66D0"/>
    <w:rsid w:val="003F7B49"/>
    <w:rsid w:val="00400F75"/>
    <w:rsid w:val="004018B2"/>
    <w:rsid w:val="004041DA"/>
    <w:rsid w:val="00405680"/>
    <w:rsid w:val="004057FB"/>
    <w:rsid w:val="00406AF6"/>
    <w:rsid w:val="00410473"/>
    <w:rsid w:val="00410919"/>
    <w:rsid w:val="00410A8C"/>
    <w:rsid w:val="004114F0"/>
    <w:rsid w:val="004116E4"/>
    <w:rsid w:val="004124A8"/>
    <w:rsid w:val="00412D3C"/>
    <w:rsid w:val="00412DFD"/>
    <w:rsid w:val="0041346F"/>
    <w:rsid w:val="00413F9B"/>
    <w:rsid w:val="0041591C"/>
    <w:rsid w:val="00416E00"/>
    <w:rsid w:val="004174D3"/>
    <w:rsid w:val="004207F7"/>
    <w:rsid w:val="00422DE4"/>
    <w:rsid w:val="00427061"/>
    <w:rsid w:val="00432842"/>
    <w:rsid w:val="0043407E"/>
    <w:rsid w:val="00434859"/>
    <w:rsid w:val="0043645A"/>
    <w:rsid w:val="00436893"/>
    <w:rsid w:val="00441418"/>
    <w:rsid w:val="00441FA5"/>
    <w:rsid w:val="004437E6"/>
    <w:rsid w:val="004444C0"/>
    <w:rsid w:val="0044535C"/>
    <w:rsid w:val="004463C6"/>
    <w:rsid w:val="00447A90"/>
    <w:rsid w:val="00454747"/>
    <w:rsid w:val="00456954"/>
    <w:rsid w:val="00456984"/>
    <w:rsid w:val="0045771B"/>
    <w:rsid w:val="004605CB"/>
    <w:rsid w:val="00460977"/>
    <w:rsid w:val="00461FF5"/>
    <w:rsid w:val="0046275B"/>
    <w:rsid w:val="00462F77"/>
    <w:rsid w:val="00464A02"/>
    <w:rsid w:val="00465023"/>
    <w:rsid w:val="004706E3"/>
    <w:rsid w:val="00472335"/>
    <w:rsid w:val="00473E7A"/>
    <w:rsid w:val="00474C3E"/>
    <w:rsid w:val="0047551D"/>
    <w:rsid w:val="00475A80"/>
    <w:rsid w:val="0047607F"/>
    <w:rsid w:val="0047628A"/>
    <w:rsid w:val="004762D8"/>
    <w:rsid w:val="00476EE7"/>
    <w:rsid w:val="004804EE"/>
    <w:rsid w:val="00480EDC"/>
    <w:rsid w:val="00481CD9"/>
    <w:rsid w:val="004827B0"/>
    <w:rsid w:val="004827C2"/>
    <w:rsid w:val="0048423C"/>
    <w:rsid w:val="00485FDB"/>
    <w:rsid w:val="004903DB"/>
    <w:rsid w:val="00490AAC"/>
    <w:rsid w:val="004924F1"/>
    <w:rsid w:val="00492AB5"/>
    <w:rsid w:val="00492C07"/>
    <w:rsid w:val="00493145"/>
    <w:rsid w:val="004A0D3B"/>
    <w:rsid w:val="004A1069"/>
    <w:rsid w:val="004A121F"/>
    <w:rsid w:val="004A144B"/>
    <w:rsid w:val="004A1C3A"/>
    <w:rsid w:val="004A3135"/>
    <w:rsid w:val="004A31EF"/>
    <w:rsid w:val="004A507A"/>
    <w:rsid w:val="004A51DB"/>
    <w:rsid w:val="004A587B"/>
    <w:rsid w:val="004A5FFA"/>
    <w:rsid w:val="004A7C33"/>
    <w:rsid w:val="004B3B89"/>
    <w:rsid w:val="004B631A"/>
    <w:rsid w:val="004B7139"/>
    <w:rsid w:val="004B75FA"/>
    <w:rsid w:val="004C230C"/>
    <w:rsid w:val="004C23EE"/>
    <w:rsid w:val="004C2756"/>
    <w:rsid w:val="004C2D71"/>
    <w:rsid w:val="004C4359"/>
    <w:rsid w:val="004C63F3"/>
    <w:rsid w:val="004C79F9"/>
    <w:rsid w:val="004C7B9B"/>
    <w:rsid w:val="004C7E80"/>
    <w:rsid w:val="004D070E"/>
    <w:rsid w:val="004D072E"/>
    <w:rsid w:val="004D090E"/>
    <w:rsid w:val="004D3A1F"/>
    <w:rsid w:val="004D3E3E"/>
    <w:rsid w:val="004D5BFF"/>
    <w:rsid w:val="004E1621"/>
    <w:rsid w:val="004E17B5"/>
    <w:rsid w:val="004E2303"/>
    <w:rsid w:val="004E248C"/>
    <w:rsid w:val="004E2FAA"/>
    <w:rsid w:val="004E7C6D"/>
    <w:rsid w:val="004F03E4"/>
    <w:rsid w:val="004F0D3B"/>
    <w:rsid w:val="004F388B"/>
    <w:rsid w:val="004F5047"/>
    <w:rsid w:val="004F53E1"/>
    <w:rsid w:val="004F6652"/>
    <w:rsid w:val="0050201A"/>
    <w:rsid w:val="00502466"/>
    <w:rsid w:val="005027AC"/>
    <w:rsid w:val="00502893"/>
    <w:rsid w:val="00504572"/>
    <w:rsid w:val="00506530"/>
    <w:rsid w:val="005067CD"/>
    <w:rsid w:val="005067DA"/>
    <w:rsid w:val="005070FC"/>
    <w:rsid w:val="005076CE"/>
    <w:rsid w:val="00507790"/>
    <w:rsid w:val="00507FF0"/>
    <w:rsid w:val="0051000D"/>
    <w:rsid w:val="00510F76"/>
    <w:rsid w:val="005120AC"/>
    <w:rsid w:val="0051267D"/>
    <w:rsid w:val="005128A8"/>
    <w:rsid w:val="005137E6"/>
    <w:rsid w:val="00513D0F"/>
    <w:rsid w:val="00515D65"/>
    <w:rsid w:val="00515F20"/>
    <w:rsid w:val="005175B0"/>
    <w:rsid w:val="00517B69"/>
    <w:rsid w:val="005224EE"/>
    <w:rsid w:val="00522B82"/>
    <w:rsid w:val="00524221"/>
    <w:rsid w:val="005248BB"/>
    <w:rsid w:val="00525DC3"/>
    <w:rsid w:val="005278D5"/>
    <w:rsid w:val="00530C07"/>
    <w:rsid w:val="00531104"/>
    <w:rsid w:val="00531386"/>
    <w:rsid w:val="005314EF"/>
    <w:rsid w:val="005318B1"/>
    <w:rsid w:val="00532129"/>
    <w:rsid w:val="0053375F"/>
    <w:rsid w:val="005338FF"/>
    <w:rsid w:val="00537830"/>
    <w:rsid w:val="00537AFF"/>
    <w:rsid w:val="00540868"/>
    <w:rsid w:val="00541101"/>
    <w:rsid w:val="0054133F"/>
    <w:rsid w:val="00542386"/>
    <w:rsid w:val="00542FBD"/>
    <w:rsid w:val="005477C9"/>
    <w:rsid w:val="005507DA"/>
    <w:rsid w:val="00551148"/>
    <w:rsid w:val="00553467"/>
    <w:rsid w:val="00554527"/>
    <w:rsid w:val="005553FD"/>
    <w:rsid w:val="00556726"/>
    <w:rsid w:val="00556B53"/>
    <w:rsid w:val="00557287"/>
    <w:rsid w:val="00557E2E"/>
    <w:rsid w:val="00560B3B"/>
    <w:rsid w:val="005615AA"/>
    <w:rsid w:val="005636D1"/>
    <w:rsid w:val="00564B7D"/>
    <w:rsid w:val="005661B6"/>
    <w:rsid w:val="00566305"/>
    <w:rsid w:val="00566588"/>
    <w:rsid w:val="005670AF"/>
    <w:rsid w:val="00567942"/>
    <w:rsid w:val="00567F59"/>
    <w:rsid w:val="00570A5A"/>
    <w:rsid w:val="00572D06"/>
    <w:rsid w:val="005773C6"/>
    <w:rsid w:val="0057745B"/>
    <w:rsid w:val="0057774B"/>
    <w:rsid w:val="00577875"/>
    <w:rsid w:val="00577D89"/>
    <w:rsid w:val="005802C5"/>
    <w:rsid w:val="005814AF"/>
    <w:rsid w:val="005814FC"/>
    <w:rsid w:val="00582B4A"/>
    <w:rsid w:val="00583271"/>
    <w:rsid w:val="0058439C"/>
    <w:rsid w:val="005859B0"/>
    <w:rsid w:val="00585FB5"/>
    <w:rsid w:val="00587B97"/>
    <w:rsid w:val="0059418E"/>
    <w:rsid w:val="0059468D"/>
    <w:rsid w:val="00594D41"/>
    <w:rsid w:val="00596820"/>
    <w:rsid w:val="005A216E"/>
    <w:rsid w:val="005A5738"/>
    <w:rsid w:val="005A580D"/>
    <w:rsid w:val="005A5FF7"/>
    <w:rsid w:val="005A77C5"/>
    <w:rsid w:val="005B2101"/>
    <w:rsid w:val="005B2889"/>
    <w:rsid w:val="005B2E6C"/>
    <w:rsid w:val="005B3AA5"/>
    <w:rsid w:val="005B6410"/>
    <w:rsid w:val="005B6A9C"/>
    <w:rsid w:val="005B716F"/>
    <w:rsid w:val="005C000E"/>
    <w:rsid w:val="005C0BBE"/>
    <w:rsid w:val="005C21FA"/>
    <w:rsid w:val="005C3D4B"/>
    <w:rsid w:val="005C6294"/>
    <w:rsid w:val="005C715D"/>
    <w:rsid w:val="005D0E75"/>
    <w:rsid w:val="005D25AC"/>
    <w:rsid w:val="005D2AD8"/>
    <w:rsid w:val="005D55BC"/>
    <w:rsid w:val="005D5628"/>
    <w:rsid w:val="005D56E5"/>
    <w:rsid w:val="005D7E54"/>
    <w:rsid w:val="005E0FDD"/>
    <w:rsid w:val="005E1D6C"/>
    <w:rsid w:val="005E3CDB"/>
    <w:rsid w:val="005E5B00"/>
    <w:rsid w:val="005F1D0C"/>
    <w:rsid w:val="005F2242"/>
    <w:rsid w:val="005F544F"/>
    <w:rsid w:val="005F5862"/>
    <w:rsid w:val="005F63C0"/>
    <w:rsid w:val="005F6DA8"/>
    <w:rsid w:val="00600AED"/>
    <w:rsid w:val="00601526"/>
    <w:rsid w:val="00603E1D"/>
    <w:rsid w:val="00606D3E"/>
    <w:rsid w:val="00607217"/>
    <w:rsid w:val="00610592"/>
    <w:rsid w:val="00612503"/>
    <w:rsid w:val="00612CF7"/>
    <w:rsid w:val="006134A1"/>
    <w:rsid w:val="0061405A"/>
    <w:rsid w:val="006179CA"/>
    <w:rsid w:val="006214A1"/>
    <w:rsid w:val="00621661"/>
    <w:rsid w:val="00621A6A"/>
    <w:rsid w:val="00623266"/>
    <w:rsid w:val="00623F9E"/>
    <w:rsid w:val="0062469F"/>
    <w:rsid w:val="00625EC2"/>
    <w:rsid w:val="00626C58"/>
    <w:rsid w:val="0063005F"/>
    <w:rsid w:val="00631226"/>
    <w:rsid w:val="00635416"/>
    <w:rsid w:val="006379B9"/>
    <w:rsid w:val="00641B77"/>
    <w:rsid w:val="006422BA"/>
    <w:rsid w:val="006443A2"/>
    <w:rsid w:val="006449CC"/>
    <w:rsid w:val="00644B99"/>
    <w:rsid w:val="00645644"/>
    <w:rsid w:val="006460A6"/>
    <w:rsid w:val="006510C9"/>
    <w:rsid w:val="006516C8"/>
    <w:rsid w:val="006526FF"/>
    <w:rsid w:val="0065535C"/>
    <w:rsid w:val="00656470"/>
    <w:rsid w:val="006564C4"/>
    <w:rsid w:val="00657913"/>
    <w:rsid w:val="006603BF"/>
    <w:rsid w:val="00661040"/>
    <w:rsid w:val="006617A2"/>
    <w:rsid w:val="006627A7"/>
    <w:rsid w:val="0066453E"/>
    <w:rsid w:val="00666033"/>
    <w:rsid w:val="0066716C"/>
    <w:rsid w:val="006718CE"/>
    <w:rsid w:val="00672F5D"/>
    <w:rsid w:val="00677862"/>
    <w:rsid w:val="00677B5C"/>
    <w:rsid w:val="00677D08"/>
    <w:rsid w:val="006802E1"/>
    <w:rsid w:val="006809B5"/>
    <w:rsid w:val="00683E37"/>
    <w:rsid w:val="006858B8"/>
    <w:rsid w:val="00685901"/>
    <w:rsid w:val="006909F0"/>
    <w:rsid w:val="006911C8"/>
    <w:rsid w:val="00692124"/>
    <w:rsid w:val="00692CEF"/>
    <w:rsid w:val="00692D38"/>
    <w:rsid w:val="00693C09"/>
    <w:rsid w:val="006952FA"/>
    <w:rsid w:val="00696C0F"/>
    <w:rsid w:val="006970CD"/>
    <w:rsid w:val="00697EFB"/>
    <w:rsid w:val="006A0D35"/>
    <w:rsid w:val="006A1B81"/>
    <w:rsid w:val="006A22A8"/>
    <w:rsid w:val="006A4772"/>
    <w:rsid w:val="006A5441"/>
    <w:rsid w:val="006A67E3"/>
    <w:rsid w:val="006B08A6"/>
    <w:rsid w:val="006B0F10"/>
    <w:rsid w:val="006B1E87"/>
    <w:rsid w:val="006B4181"/>
    <w:rsid w:val="006C0017"/>
    <w:rsid w:val="006C07D9"/>
    <w:rsid w:val="006C2504"/>
    <w:rsid w:val="006C30B0"/>
    <w:rsid w:val="006C30F7"/>
    <w:rsid w:val="006C3481"/>
    <w:rsid w:val="006C37B7"/>
    <w:rsid w:val="006C4EA6"/>
    <w:rsid w:val="006C7494"/>
    <w:rsid w:val="006D134D"/>
    <w:rsid w:val="006D2794"/>
    <w:rsid w:val="006D398B"/>
    <w:rsid w:val="006D5D64"/>
    <w:rsid w:val="006E1AD8"/>
    <w:rsid w:val="006E1D89"/>
    <w:rsid w:val="006E1F1D"/>
    <w:rsid w:val="006E410F"/>
    <w:rsid w:val="006E66AF"/>
    <w:rsid w:val="006E6C38"/>
    <w:rsid w:val="006E773D"/>
    <w:rsid w:val="006F0DF8"/>
    <w:rsid w:val="006F2182"/>
    <w:rsid w:val="006F2C7C"/>
    <w:rsid w:val="006F3AAD"/>
    <w:rsid w:val="006F3B59"/>
    <w:rsid w:val="006F48D1"/>
    <w:rsid w:val="006F5349"/>
    <w:rsid w:val="006F57DB"/>
    <w:rsid w:val="006F6F56"/>
    <w:rsid w:val="006F7A60"/>
    <w:rsid w:val="007019D7"/>
    <w:rsid w:val="00702887"/>
    <w:rsid w:val="00704915"/>
    <w:rsid w:val="00704F63"/>
    <w:rsid w:val="00706430"/>
    <w:rsid w:val="0071160E"/>
    <w:rsid w:val="00711AAC"/>
    <w:rsid w:val="007136B5"/>
    <w:rsid w:val="00713B6D"/>
    <w:rsid w:val="0071416D"/>
    <w:rsid w:val="00714C10"/>
    <w:rsid w:val="007151C0"/>
    <w:rsid w:val="007167A2"/>
    <w:rsid w:val="00717649"/>
    <w:rsid w:val="00717BA9"/>
    <w:rsid w:val="00721B30"/>
    <w:rsid w:val="00722094"/>
    <w:rsid w:val="0072251B"/>
    <w:rsid w:val="00722714"/>
    <w:rsid w:val="00723571"/>
    <w:rsid w:val="00726582"/>
    <w:rsid w:val="00727F02"/>
    <w:rsid w:val="00731086"/>
    <w:rsid w:val="00732A94"/>
    <w:rsid w:val="00732EEE"/>
    <w:rsid w:val="007331F7"/>
    <w:rsid w:val="00733B71"/>
    <w:rsid w:val="00733BBB"/>
    <w:rsid w:val="007344B4"/>
    <w:rsid w:val="00736C61"/>
    <w:rsid w:val="0073723F"/>
    <w:rsid w:val="00737D85"/>
    <w:rsid w:val="00741929"/>
    <w:rsid w:val="00742114"/>
    <w:rsid w:val="0074404F"/>
    <w:rsid w:val="00745E70"/>
    <w:rsid w:val="00745F91"/>
    <w:rsid w:val="0075078D"/>
    <w:rsid w:val="00751767"/>
    <w:rsid w:val="007518C4"/>
    <w:rsid w:val="00751CE2"/>
    <w:rsid w:val="00752A51"/>
    <w:rsid w:val="00754699"/>
    <w:rsid w:val="00754E21"/>
    <w:rsid w:val="00754E52"/>
    <w:rsid w:val="007562EC"/>
    <w:rsid w:val="007601C4"/>
    <w:rsid w:val="00765918"/>
    <w:rsid w:val="00765AF5"/>
    <w:rsid w:val="00765EA4"/>
    <w:rsid w:val="00766A0F"/>
    <w:rsid w:val="00766FE3"/>
    <w:rsid w:val="00771182"/>
    <w:rsid w:val="007713EC"/>
    <w:rsid w:val="007718FF"/>
    <w:rsid w:val="00771C9E"/>
    <w:rsid w:val="007721C5"/>
    <w:rsid w:val="00774E10"/>
    <w:rsid w:val="00780803"/>
    <w:rsid w:val="00780885"/>
    <w:rsid w:val="00780FE5"/>
    <w:rsid w:val="0078113E"/>
    <w:rsid w:val="00781B2A"/>
    <w:rsid w:val="00781E49"/>
    <w:rsid w:val="0078226A"/>
    <w:rsid w:val="00785706"/>
    <w:rsid w:val="00786916"/>
    <w:rsid w:val="00790B73"/>
    <w:rsid w:val="007913B4"/>
    <w:rsid w:val="007925F5"/>
    <w:rsid w:val="00793517"/>
    <w:rsid w:val="007952D3"/>
    <w:rsid w:val="00795676"/>
    <w:rsid w:val="007973AF"/>
    <w:rsid w:val="00797E4F"/>
    <w:rsid w:val="007A0AF8"/>
    <w:rsid w:val="007A1458"/>
    <w:rsid w:val="007A29EF"/>
    <w:rsid w:val="007A39ED"/>
    <w:rsid w:val="007A4062"/>
    <w:rsid w:val="007A467E"/>
    <w:rsid w:val="007A4A3D"/>
    <w:rsid w:val="007B06DF"/>
    <w:rsid w:val="007B1FB5"/>
    <w:rsid w:val="007B2334"/>
    <w:rsid w:val="007B3430"/>
    <w:rsid w:val="007B5B58"/>
    <w:rsid w:val="007C045D"/>
    <w:rsid w:val="007C1696"/>
    <w:rsid w:val="007C1AA7"/>
    <w:rsid w:val="007C2C75"/>
    <w:rsid w:val="007C4F76"/>
    <w:rsid w:val="007C4FE8"/>
    <w:rsid w:val="007C5E5A"/>
    <w:rsid w:val="007C7D54"/>
    <w:rsid w:val="007D1739"/>
    <w:rsid w:val="007D173E"/>
    <w:rsid w:val="007D3EDE"/>
    <w:rsid w:val="007D4E77"/>
    <w:rsid w:val="007D70FE"/>
    <w:rsid w:val="007D7F69"/>
    <w:rsid w:val="007E01D5"/>
    <w:rsid w:val="007E1236"/>
    <w:rsid w:val="007E30E8"/>
    <w:rsid w:val="007E4765"/>
    <w:rsid w:val="007E660D"/>
    <w:rsid w:val="007E7133"/>
    <w:rsid w:val="007E786C"/>
    <w:rsid w:val="0080093C"/>
    <w:rsid w:val="00801A90"/>
    <w:rsid w:val="00801DE3"/>
    <w:rsid w:val="00803D75"/>
    <w:rsid w:val="00803DAD"/>
    <w:rsid w:val="00804405"/>
    <w:rsid w:val="00804B3E"/>
    <w:rsid w:val="008055E5"/>
    <w:rsid w:val="008068DA"/>
    <w:rsid w:val="00807650"/>
    <w:rsid w:val="00811486"/>
    <w:rsid w:val="008120E6"/>
    <w:rsid w:val="00812646"/>
    <w:rsid w:val="00812B69"/>
    <w:rsid w:val="00814567"/>
    <w:rsid w:val="008169EE"/>
    <w:rsid w:val="008201EE"/>
    <w:rsid w:val="0082181A"/>
    <w:rsid w:val="00821F27"/>
    <w:rsid w:val="00823B80"/>
    <w:rsid w:val="00825C84"/>
    <w:rsid w:val="008262F2"/>
    <w:rsid w:val="0082729A"/>
    <w:rsid w:val="0082760C"/>
    <w:rsid w:val="0082769C"/>
    <w:rsid w:val="00830A3C"/>
    <w:rsid w:val="008312F0"/>
    <w:rsid w:val="00832C8B"/>
    <w:rsid w:val="00833414"/>
    <w:rsid w:val="00833733"/>
    <w:rsid w:val="008339A5"/>
    <w:rsid w:val="008349D3"/>
    <w:rsid w:val="00835742"/>
    <w:rsid w:val="00835FCA"/>
    <w:rsid w:val="00842897"/>
    <w:rsid w:val="008435EE"/>
    <w:rsid w:val="0084452E"/>
    <w:rsid w:val="00844639"/>
    <w:rsid w:val="00845CFE"/>
    <w:rsid w:val="00845EE4"/>
    <w:rsid w:val="00846036"/>
    <w:rsid w:val="00846C07"/>
    <w:rsid w:val="00846FA3"/>
    <w:rsid w:val="00850164"/>
    <w:rsid w:val="00851302"/>
    <w:rsid w:val="0085150F"/>
    <w:rsid w:val="0085238E"/>
    <w:rsid w:val="00853FE6"/>
    <w:rsid w:val="00854864"/>
    <w:rsid w:val="008560B0"/>
    <w:rsid w:val="00856554"/>
    <w:rsid w:val="00856C1A"/>
    <w:rsid w:val="0086279D"/>
    <w:rsid w:val="00863BD4"/>
    <w:rsid w:val="00870371"/>
    <w:rsid w:val="00874204"/>
    <w:rsid w:val="0087765E"/>
    <w:rsid w:val="008801BD"/>
    <w:rsid w:val="008814D2"/>
    <w:rsid w:val="0088343E"/>
    <w:rsid w:val="00883B0B"/>
    <w:rsid w:val="00884FAB"/>
    <w:rsid w:val="0088502D"/>
    <w:rsid w:val="008863E8"/>
    <w:rsid w:val="00890D9F"/>
    <w:rsid w:val="00890EF6"/>
    <w:rsid w:val="00890FAB"/>
    <w:rsid w:val="008916A1"/>
    <w:rsid w:val="008918AE"/>
    <w:rsid w:val="008925E0"/>
    <w:rsid w:val="008928E7"/>
    <w:rsid w:val="008957CF"/>
    <w:rsid w:val="00896807"/>
    <w:rsid w:val="008A08FB"/>
    <w:rsid w:val="008A0BD3"/>
    <w:rsid w:val="008A133D"/>
    <w:rsid w:val="008A44A4"/>
    <w:rsid w:val="008A52F6"/>
    <w:rsid w:val="008A5EB0"/>
    <w:rsid w:val="008A6433"/>
    <w:rsid w:val="008B02F1"/>
    <w:rsid w:val="008B1B8D"/>
    <w:rsid w:val="008B224B"/>
    <w:rsid w:val="008B3806"/>
    <w:rsid w:val="008B4331"/>
    <w:rsid w:val="008B4EB3"/>
    <w:rsid w:val="008B53D2"/>
    <w:rsid w:val="008B7297"/>
    <w:rsid w:val="008B7743"/>
    <w:rsid w:val="008B78FB"/>
    <w:rsid w:val="008C0732"/>
    <w:rsid w:val="008C1036"/>
    <w:rsid w:val="008C2A2A"/>
    <w:rsid w:val="008C2B5D"/>
    <w:rsid w:val="008C2EB5"/>
    <w:rsid w:val="008C5C5D"/>
    <w:rsid w:val="008C64FA"/>
    <w:rsid w:val="008C725A"/>
    <w:rsid w:val="008D0A17"/>
    <w:rsid w:val="008D1A0B"/>
    <w:rsid w:val="008D1C20"/>
    <w:rsid w:val="008D24C3"/>
    <w:rsid w:val="008D2C6C"/>
    <w:rsid w:val="008D501C"/>
    <w:rsid w:val="008D51A7"/>
    <w:rsid w:val="008D5541"/>
    <w:rsid w:val="008E017F"/>
    <w:rsid w:val="008E05C0"/>
    <w:rsid w:val="008E0FF3"/>
    <w:rsid w:val="008E2E3E"/>
    <w:rsid w:val="008E3A66"/>
    <w:rsid w:val="008F0191"/>
    <w:rsid w:val="008F107B"/>
    <w:rsid w:val="008F1454"/>
    <w:rsid w:val="008F17DF"/>
    <w:rsid w:val="008F1B0A"/>
    <w:rsid w:val="008F22DE"/>
    <w:rsid w:val="008F31AF"/>
    <w:rsid w:val="008F450D"/>
    <w:rsid w:val="008F7EE5"/>
    <w:rsid w:val="00900D26"/>
    <w:rsid w:val="00900F71"/>
    <w:rsid w:val="00904A29"/>
    <w:rsid w:val="00905093"/>
    <w:rsid w:val="00905730"/>
    <w:rsid w:val="009067A3"/>
    <w:rsid w:val="00906F0E"/>
    <w:rsid w:val="00912F57"/>
    <w:rsid w:val="00913FAE"/>
    <w:rsid w:val="00915AF1"/>
    <w:rsid w:val="00915C73"/>
    <w:rsid w:val="00916D47"/>
    <w:rsid w:val="00917442"/>
    <w:rsid w:val="00917F93"/>
    <w:rsid w:val="0092225F"/>
    <w:rsid w:val="009225D5"/>
    <w:rsid w:val="00923241"/>
    <w:rsid w:val="0092390C"/>
    <w:rsid w:val="00924E66"/>
    <w:rsid w:val="009267CB"/>
    <w:rsid w:val="00927608"/>
    <w:rsid w:val="00927BCF"/>
    <w:rsid w:val="00930504"/>
    <w:rsid w:val="00932A30"/>
    <w:rsid w:val="00932C20"/>
    <w:rsid w:val="009344CE"/>
    <w:rsid w:val="009353B9"/>
    <w:rsid w:val="009354D2"/>
    <w:rsid w:val="009360E3"/>
    <w:rsid w:val="009365D2"/>
    <w:rsid w:val="00936EE5"/>
    <w:rsid w:val="00937615"/>
    <w:rsid w:val="00940D0F"/>
    <w:rsid w:val="00941E30"/>
    <w:rsid w:val="00943621"/>
    <w:rsid w:val="00943F71"/>
    <w:rsid w:val="00945D85"/>
    <w:rsid w:val="00946A76"/>
    <w:rsid w:val="0094725A"/>
    <w:rsid w:val="0095004C"/>
    <w:rsid w:val="009512AE"/>
    <w:rsid w:val="009512F6"/>
    <w:rsid w:val="00953F72"/>
    <w:rsid w:val="009551C0"/>
    <w:rsid w:val="00956872"/>
    <w:rsid w:val="00956F2B"/>
    <w:rsid w:val="00960817"/>
    <w:rsid w:val="00960E31"/>
    <w:rsid w:val="00961ABE"/>
    <w:rsid w:val="00962D06"/>
    <w:rsid w:val="009631CF"/>
    <w:rsid w:val="00963303"/>
    <w:rsid w:val="0096456A"/>
    <w:rsid w:val="00964E10"/>
    <w:rsid w:val="0096535D"/>
    <w:rsid w:val="009660E3"/>
    <w:rsid w:val="009674B9"/>
    <w:rsid w:val="009678C7"/>
    <w:rsid w:val="00973305"/>
    <w:rsid w:val="00973416"/>
    <w:rsid w:val="00973F3A"/>
    <w:rsid w:val="009745A9"/>
    <w:rsid w:val="0097490C"/>
    <w:rsid w:val="0097583D"/>
    <w:rsid w:val="00984188"/>
    <w:rsid w:val="009847D8"/>
    <w:rsid w:val="00985476"/>
    <w:rsid w:val="00985AFF"/>
    <w:rsid w:val="00986764"/>
    <w:rsid w:val="00990438"/>
    <w:rsid w:val="00990791"/>
    <w:rsid w:val="00990B11"/>
    <w:rsid w:val="00990D7E"/>
    <w:rsid w:val="00993896"/>
    <w:rsid w:val="00993BB6"/>
    <w:rsid w:val="00994108"/>
    <w:rsid w:val="00994C92"/>
    <w:rsid w:val="00994FA0"/>
    <w:rsid w:val="0099598E"/>
    <w:rsid w:val="00996C6E"/>
    <w:rsid w:val="00997950"/>
    <w:rsid w:val="00997FFB"/>
    <w:rsid w:val="009A09B9"/>
    <w:rsid w:val="009A0F56"/>
    <w:rsid w:val="009A1C84"/>
    <w:rsid w:val="009A6B12"/>
    <w:rsid w:val="009A6CF8"/>
    <w:rsid w:val="009B14DE"/>
    <w:rsid w:val="009B184D"/>
    <w:rsid w:val="009B3851"/>
    <w:rsid w:val="009B562E"/>
    <w:rsid w:val="009B7443"/>
    <w:rsid w:val="009B7685"/>
    <w:rsid w:val="009B77E2"/>
    <w:rsid w:val="009C039C"/>
    <w:rsid w:val="009C0691"/>
    <w:rsid w:val="009C0EC6"/>
    <w:rsid w:val="009C14F3"/>
    <w:rsid w:val="009C28EB"/>
    <w:rsid w:val="009C3AF3"/>
    <w:rsid w:val="009C503F"/>
    <w:rsid w:val="009C5AB8"/>
    <w:rsid w:val="009D0740"/>
    <w:rsid w:val="009D2316"/>
    <w:rsid w:val="009D3437"/>
    <w:rsid w:val="009D3737"/>
    <w:rsid w:val="009D3D01"/>
    <w:rsid w:val="009D3F44"/>
    <w:rsid w:val="009D5852"/>
    <w:rsid w:val="009D5B0A"/>
    <w:rsid w:val="009D5C25"/>
    <w:rsid w:val="009E0268"/>
    <w:rsid w:val="009E1ED7"/>
    <w:rsid w:val="009E28BB"/>
    <w:rsid w:val="009E382D"/>
    <w:rsid w:val="009E61FF"/>
    <w:rsid w:val="009E7591"/>
    <w:rsid w:val="009F0FB7"/>
    <w:rsid w:val="009F1BC0"/>
    <w:rsid w:val="009F2520"/>
    <w:rsid w:val="009F2BA8"/>
    <w:rsid w:val="009F36D7"/>
    <w:rsid w:val="00A018A0"/>
    <w:rsid w:val="00A01A8F"/>
    <w:rsid w:val="00A022DF"/>
    <w:rsid w:val="00A029AD"/>
    <w:rsid w:val="00A029EA"/>
    <w:rsid w:val="00A037A6"/>
    <w:rsid w:val="00A044B8"/>
    <w:rsid w:val="00A10BC3"/>
    <w:rsid w:val="00A115DF"/>
    <w:rsid w:val="00A11B63"/>
    <w:rsid w:val="00A15214"/>
    <w:rsid w:val="00A15287"/>
    <w:rsid w:val="00A200D9"/>
    <w:rsid w:val="00A2397F"/>
    <w:rsid w:val="00A247A4"/>
    <w:rsid w:val="00A25B09"/>
    <w:rsid w:val="00A32AD3"/>
    <w:rsid w:val="00A34C22"/>
    <w:rsid w:val="00A377C2"/>
    <w:rsid w:val="00A37FB3"/>
    <w:rsid w:val="00A4016B"/>
    <w:rsid w:val="00A40866"/>
    <w:rsid w:val="00A410EA"/>
    <w:rsid w:val="00A410F2"/>
    <w:rsid w:val="00A43D7D"/>
    <w:rsid w:val="00A45D16"/>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02CC"/>
    <w:rsid w:val="00A70D57"/>
    <w:rsid w:val="00A711FA"/>
    <w:rsid w:val="00A71213"/>
    <w:rsid w:val="00A7229E"/>
    <w:rsid w:val="00A74305"/>
    <w:rsid w:val="00A7487A"/>
    <w:rsid w:val="00A756F8"/>
    <w:rsid w:val="00A75C3A"/>
    <w:rsid w:val="00A76DE3"/>
    <w:rsid w:val="00A76FC6"/>
    <w:rsid w:val="00A80AA7"/>
    <w:rsid w:val="00A819AE"/>
    <w:rsid w:val="00A8413D"/>
    <w:rsid w:val="00A865AC"/>
    <w:rsid w:val="00A871DF"/>
    <w:rsid w:val="00A8784D"/>
    <w:rsid w:val="00A925FE"/>
    <w:rsid w:val="00A93A08"/>
    <w:rsid w:val="00A94EF5"/>
    <w:rsid w:val="00AA02BA"/>
    <w:rsid w:val="00AA02C8"/>
    <w:rsid w:val="00AA07EF"/>
    <w:rsid w:val="00AA0A97"/>
    <w:rsid w:val="00AA334C"/>
    <w:rsid w:val="00AA43E6"/>
    <w:rsid w:val="00AA5747"/>
    <w:rsid w:val="00AA736A"/>
    <w:rsid w:val="00AA782C"/>
    <w:rsid w:val="00AB1C61"/>
    <w:rsid w:val="00AB3384"/>
    <w:rsid w:val="00AB3DFA"/>
    <w:rsid w:val="00AB47B2"/>
    <w:rsid w:val="00AB4F80"/>
    <w:rsid w:val="00AB5D5F"/>
    <w:rsid w:val="00AB5F35"/>
    <w:rsid w:val="00AB7AA7"/>
    <w:rsid w:val="00AC5B1F"/>
    <w:rsid w:val="00AC6077"/>
    <w:rsid w:val="00AC6660"/>
    <w:rsid w:val="00AC7471"/>
    <w:rsid w:val="00AC78D1"/>
    <w:rsid w:val="00AD047D"/>
    <w:rsid w:val="00AD1770"/>
    <w:rsid w:val="00AD40AF"/>
    <w:rsid w:val="00AD44C6"/>
    <w:rsid w:val="00AD5DE7"/>
    <w:rsid w:val="00AD5F55"/>
    <w:rsid w:val="00AD69EB"/>
    <w:rsid w:val="00AD750F"/>
    <w:rsid w:val="00AD7964"/>
    <w:rsid w:val="00AE0815"/>
    <w:rsid w:val="00AE15DB"/>
    <w:rsid w:val="00AE4D6E"/>
    <w:rsid w:val="00AE4F81"/>
    <w:rsid w:val="00AE5B27"/>
    <w:rsid w:val="00AE6001"/>
    <w:rsid w:val="00AE6807"/>
    <w:rsid w:val="00AE6E21"/>
    <w:rsid w:val="00AF0A9E"/>
    <w:rsid w:val="00AF34CE"/>
    <w:rsid w:val="00AF54EF"/>
    <w:rsid w:val="00AF63A5"/>
    <w:rsid w:val="00AF74CB"/>
    <w:rsid w:val="00B01F76"/>
    <w:rsid w:val="00B024EB"/>
    <w:rsid w:val="00B051D0"/>
    <w:rsid w:val="00B06737"/>
    <w:rsid w:val="00B07179"/>
    <w:rsid w:val="00B10B77"/>
    <w:rsid w:val="00B11521"/>
    <w:rsid w:val="00B115ED"/>
    <w:rsid w:val="00B11DD9"/>
    <w:rsid w:val="00B1445D"/>
    <w:rsid w:val="00B15707"/>
    <w:rsid w:val="00B20C05"/>
    <w:rsid w:val="00B22372"/>
    <w:rsid w:val="00B22CB4"/>
    <w:rsid w:val="00B24125"/>
    <w:rsid w:val="00B2494B"/>
    <w:rsid w:val="00B24C83"/>
    <w:rsid w:val="00B31883"/>
    <w:rsid w:val="00B34564"/>
    <w:rsid w:val="00B35063"/>
    <w:rsid w:val="00B36366"/>
    <w:rsid w:val="00B36E40"/>
    <w:rsid w:val="00B40D88"/>
    <w:rsid w:val="00B4165C"/>
    <w:rsid w:val="00B41F6F"/>
    <w:rsid w:val="00B42CD0"/>
    <w:rsid w:val="00B441F1"/>
    <w:rsid w:val="00B44AEE"/>
    <w:rsid w:val="00B46716"/>
    <w:rsid w:val="00B473DA"/>
    <w:rsid w:val="00B47AC1"/>
    <w:rsid w:val="00B47B60"/>
    <w:rsid w:val="00B504C3"/>
    <w:rsid w:val="00B50E10"/>
    <w:rsid w:val="00B52912"/>
    <w:rsid w:val="00B53156"/>
    <w:rsid w:val="00B5358E"/>
    <w:rsid w:val="00B56590"/>
    <w:rsid w:val="00B6175D"/>
    <w:rsid w:val="00B625C8"/>
    <w:rsid w:val="00B62802"/>
    <w:rsid w:val="00B63BA4"/>
    <w:rsid w:val="00B66CF4"/>
    <w:rsid w:val="00B67926"/>
    <w:rsid w:val="00B67BF9"/>
    <w:rsid w:val="00B705E7"/>
    <w:rsid w:val="00B70E0D"/>
    <w:rsid w:val="00B7111A"/>
    <w:rsid w:val="00B763F5"/>
    <w:rsid w:val="00B76D6D"/>
    <w:rsid w:val="00B7710E"/>
    <w:rsid w:val="00B7766A"/>
    <w:rsid w:val="00B82229"/>
    <w:rsid w:val="00B8290D"/>
    <w:rsid w:val="00B83C89"/>
    <w:rsid w:val="00B83F7A"/>
    <w:rsid w:val="00B854D6"/>
    <w:rsid w:val="00B87967"/>
    <w:rsid w:val="00B9237E"/>
    <w:rsid w:val="00B92BA8"/>
    <w:rsid w:val="00B94264"/>
    <w:rsid w:val="00B95058"/>
    <w:rsid w:val="00B95623"/>
    <w:rsid w:val="00B96D19"/>
    <w:rsid w:val="00B96DA2"/>
    <w:rsid w:val="00B97E9F"/>
    <w:rsid w:val="00BA07DB"/>
    <w:rsid w:val="00BA3D09"/>
    <w:rsid w:val="00BA4268"/>
    <w:rsid w:val="00BA646A"/>
    <w:rsid w:val="00BA79EB"/>
    <w:rsid w:val="00BB0053"/>
    <w:rsid w:val="00BB066E"/>
    <w:rsid w:val="00BB0946"/>
    <w:rsid w:val="00BB16A4"/>
    <w:rsid w:val="00BB28D3"/>
    <w:rsid w:val="00BB497B"/>
    <w:rsid w:val="00BB4EEE"/>
    <w:rsid w:val="00BB58BB"/>
    <w:rsid w:val="00BB78C3"/>
    <w:rsid w:val="00BC0530"/>
    <w:rsid w:val="00BC390F"/>
    <w:rsid w:val="00BC39B8"/>
    <w:rsid w:val="00BC58F4"/>
    <w:rsid w:val="00BC788C"/>
    <w:rsid w:val="00BD0336"/>
    <w:rsid w:val="00BD1CB6"/>
    <w:rsid w:val="00BD3A8D"/>
    <w:rsid w:val="00BD41C0"/>
    <w:rsid w:val="00BD4B8E"/>
    <w:rsid w:val="00BD7419"/>
    <w:rsid w:val="00BD7AB8"/>
    <w:rsid w:val="00BE3D58"/>
    <w:rsid w:val="00BE5725"/>
    <w:rsid w:val="00BE7F01"/>
    <w:rsid w:val="00BF0AAE"/>
    <w:rsid w:val="00BF10AB"/>
    <w:rsid w:val="00BF1690"/>
    <w:rsid w:val="00BF4157"/>
    <w:rsid w:val="00BF51EF"/>
    <w:rsid w:val="00BF6391"/>
    <w:rsid w:val="00BF6DC4"/>
    <w:rsid w:val="00BF76AE"/>
    <w:rsid w:val="00C00D57"/>
    <w:rsid w:val="00C0175C"/>
    <w:rsid w:val="00C05D89"/>
    <w:rsid w:val="00C10198"/>
    <w:rsid w:val="00C11F6D"/>
    <w:rsid w:val="00C127F0"/>
    <w:rsid w:val="00C13723"/>
    <w:rsid w:val="00C157D2"/>
    <w:rsid w:val="00C16549"/>
    <w:rsid w:val="00C170C0"/>
    <w:rsid w:val="00C17864"/>
    <w:rsid w:val="00C17C85"/>
    <w:rsid w:val="00C2023D"/>
    <w:rsid w:val="00C215AF"/>
    <w:rsid w:val="00C21D74"/>
    <w:rsid w:val="00C23105"/>
    <w:rsid w:val="00C24662"/>
    <w:rsid w:val="00C25105"/>
    <w:rsid w:val="00C253C6"/>
    <w:rsid w:val="00C26D45"/>
    <w:rsid w:val="00C31753"/>
    <w:rsid w:val="00C32271"/>
    <w:rsid w:val="00C32F8A"/>
    <w:rsid w:val="00C33977"/>
    <w:rsid w:val="00C33E3F"/>
    <w:rsid w:val="00C361FB"/>
    <w:rsid w:val="00C36838"/>
    <w:rsid w:val="00C3709A"/>
    <w:rsid w:val="00C400F0"/>
    <w:rsid w:val="00C43D66"/>
    <w:rsid w:val="00C44DF1"/>
    <w:rsid w:val="00C45D35"/>
    <w:rsid w:val="00C4604D"/>
    <w:rsid w:val="00C47850"/>
    <w:rsid w:val="00C47B19"/>
    <w:rsid w:val="00C506D0"/>
    <w:rsid w:val="00C526FC"/>
    <w:rsid w:val="00C540C2"/>
    <w:rsid w:val="00C54CE1"/>
    <w:rsid w:val="00C61621"/>
    <w:rsid w:val="00C62446"/>
    <w:rsid w:val="00C646B3"/>
    <w:rsid w:val="00C65392"/>
    <w:rsid w:val="00C72339"/>
    <w:rsid w:val="00C76A71"/>
    <w:rsid w:val="00C80172"/>
    <w:rsid w:val="00C9018B"/>
    <w:rsid w:val="00C94926"/>
    <w:rsid w:val="00C953B8"/>
    <w:rsid w:val="00C96057"/>
    <w:rsid w:val="00C979D8"/>
    <w:rsid w:val="00CA0359"/>
    <w:rsid w:val="00CA20BC"/>
    <w:rsid w:val="00CA2749"/>
    <w:rsid w:val="00CA3661"/>
    <w:rsid w:val="00CA4DAC"/>
    <w:rsid w:val="00CA55F0"/>
    <w:rsid w:val="00CA64AE"/>
    <w:rsid w:val="00CA74BF"/>
    <w:rsid w:val="00CB32C7"/>
    <w:rsid w:val="00CB45A5"/>
    <w:rsid w:val="00CB4AFB"/>
    <w:rsid w:val="00CB62B5"/>
    <w:rsid w:val="00CB71E4"/>
    <w:rsid w:val="00CC0581"/>
    <w:rsid w:val="00CC12FF"/>
    <w:rsid w:val="00CC14CC"/>
    <w:rsid w:val="00CC2EF2"/>
    <w:rsid w:val="00CC482C"/>
    <w:rsid w:val="00CC5993"/>
    <w:rsid w:val="00CD08EC"/>
    <w:rsid w:val="00CD1895"/>
    <w:rsid w:val="00CD2145"/>
    <w:rsid w:val="00CD706A"/>
    <w:rsid w:val="00CD786C"/>
    <w:rsid w:val="00CE0778"/>
    <w:rsid w:val="00CE2B74"/>
    <w:rsid w:val="00CE406B"/>
    <w:rsid w:val="00CE4A04"/>
    <w:rsid w:val="00CE4B0D"/>
    <w:rsid w:val="00CE4F41"/>
    <w:rsid w:val="00CE4FA0"/>
    <w:rsid w:val="00CE4FDD"/>
    <w:rsid w:val="00CF0CE7"/>
    <w:rsid w:val="00CF1D02"/>
    <w:rsid w:val="00CF20E2"/>
    <w:rsid w:val="00CF2158"/>
    <w:rsid w:val="00CF55E8"/>
    <w:rsid w:val="00CF5E19"/>
    <w:rsid w:val="00CF6198"/>
    <w:rsid w:val="00CF77FD"/>
    <w:rsid w:val="00D025A8"/>
    <w:rsid w:val="00D065F9"/>
    <w:rsid w:val="00D06D77"/>
    <w:rsid w:val="00D070C5"/>
    <w:rsid w:val="00D073EC"/>
    <w:rsid w:val="00D07A5D"/>
    <w:rsid w:val="00D07AAE"/>
    <w:rsid w:val="00D11F7E"/>
    <w:rsid w:val="00D13F97"/>
    <w:rsid w:val="00D14E38"/>
    <w:rsid w:val="00D15764"/>
    <w:rsid w:val="00D15C6C"/>
    <w:rsid w:val="00D15F2F"/>
    <w:rsid w:val="00D20696"/>
    <w:rsid w:val="00D22734"/>
    <w:rsid w:val="00D22D33"/>
    <w:rsid w:val="00D310F2"/>
    <w:rsid w:val="00D312A9"/>
    <w:rsid w:val="00D355FF"/>
    <w:rsid w:val="00D413AC"/>
    <w:rsid w:val="00D44FBF"/>
    <w:rsid w:val="00D47F6B"/>
    <w:rsid w:val="00D52744"/>
    <w:rsid w:val="00D52B80"/>
    <w:rsid w:val="00D531C2"/>
    <w:rsid w:val="00D5351C"/>
    <w:rsid w:val="00D5353A"/>
    <w:rsid w:val="00D538FB"/>
    <w:rsid w:val="00D53AD5"/>
    <w:rsid w:val="00D53D8F"/>
    <w:rsid w:val="00D53E74"/>
    <w:rsid w:val="00D54173"/>
    <w:rsid w:val="00D60A17"/>
    <w:rsid w:val="00D62537"/>
    <w:rsid w:val="00D637C2"/>
    <w:rsid w:val="00D63B00"/>
    <w:rsid w:val="00D647A1"/>
    <w:rsid w:val="00D65A39"/>
    <w:rsid w:val="00D666AA"/>
    <w:rsid w:val="00D73AF1"/>
    <w:rsid w:val="00D76D84"/>
    <w:rsid w:val="00D8073C"/>
    <w:rsid w:val="00D82CD9"/>
    <w:rsid w:val="00D833BD"/>
    <w:rsid w:val="00D8365A"/>
    <w:rsid w:val="00D83F91"/>
    <w:rsid w:val="00D843E9"/>
    <w:rsid w:val="00D8488A"/>
    <w:rsid w:val="00D84C5B"/>
    <w:rsid w:val="00D86421"/>
    <w:rsid w:val="00D87CFA"/>
    <w:rsid w:val="00D92296"/>
    <w:rsid w:val="00D93D76"/>
    <w:rsid w:val="00D94733"/>
    <w:rsid w:val="00D94E6A"/>
    <w:rsid w:val="00D9502D"/>
    <w:rsid w:val="00D95145"/>
    <w:rsid w:val="00D95B95"/>
    <w:rsid w:val="00D96517"/>
    <w:rsid w:val="00DA0095"/>
    <w:rsid w:val="00DA4D20"/>
    <w:rsid w:val="00DA4EE9"/>
    <w:rsid w:val="00DA5232"/>
    <w:rsid w:val="00DB11F9"/>
    <w:rsid w:val="00DB1B93"/>
    <w:rsid w:val="00DB1F58"/>
    <w:rsid w:val="00DB3727"/>
    <w:rsid w:val="00DB4426"/>
    <w:rsid w:val="00DB4EC6"/>
    <w:rsid w:val="00DB6625"/>
    <w:rsid w:val="00DB6BB0"/>
    <w:rsid w:val="00DC010D"/>
    <w:rsid w:val="00DC31E2"/>
    <w:rsid w:val="00DC35FD"/>
    <w:rsid w:val="00DC4707"/>
    <w:rsid w:val="00DC50D2"/>
    <w:rsid w:val="00DC755E"/>
    <w:rsid w:val="00DD0EB8"/>
    <w:rsid w:val="00DD13F0"/>
    <w:rsid w:val="00DD1AC5"/>
    <w:rsid w:val="00DD2FA4"/>
    <w:rsid w:val="00DD3B07"/>
    <w:rsid w:val="00DD4198"/>
    <w:rsid w:val="00DD4562"/>
    <w:rsid w:val="00DD77CA"/>
    <w:rsid w:val="00DD7B48"/>
    <w:rsid w:val="00DE292A"/>
    <w:rsid w:val="00DE2993"/>
    <w:rsid w:val="00DE6BA9"/>
    <w:rsid w:val="00DE76C4"/>
    <w:rsid w:val="00DE7FEA"/>
    <w:rsid w:val="00DF05E7"/>
    <w:rsid w:val="00DF36B5"/>
    <w:rsid w:val="00E02A53"/>
    <w:rsid w:val="00E02FFC"/>
    <w:rsid w:val="00E03D11"/>
    <w:rsid w:val="00E04DF2"/>
    <w:rsid w:val="00E05BEF"/>
    <w:rsid w:val="00E07045"/>
    <w:rsid w:val="00E11C12"/>
    <w:rsid w:val="00E1339D"/>
    <w:rsid w:val="00E15452"/>
    <w:rsid w:val="00E208E3"/>
    <w:rsid w:val="00E20FEA"/>
    <w:rsid w:val="00E220FA"/>
    <w:rsid w:val="00E2482B"/>
    <w:rsid w:val="00E24956"/>
    <w:rsid w:val="00E25D64"/>
    <w:rsid w:val="00E27D66"/>
    <w:rsid w:val="00E31C31"/>
    <w:rsid w:val="00E32644"/>
    <w:rsid w:val="00E354FD"/>
    <w:rsid w:val="00E3756B"/>
    <w:rsid w:val="00E4333B"/>
    <w:rsid w:val="00E43C61"/>
    <w:rsid w:val="00E44627"/>
    <w:rsid w:val="00E4710C"/>
    <w:rsid w:val="00E47FF9"/>
    <w:rsid w:val="00E50C14"/>
    <w:rsid w:val="00E532EA"/>
    <w:rsid w:val="00E5341E"/>
    <w:rsid w:val="00E53B54"/>
    <w:rsid w:val="00E54AF3"/>
    <w:rsid w:val="00E55C7C"/>
    <w:rsid w:val="00E57192"/>
    <w:rsid w:val="00E608D4"/>
    <w:rsid w:val="00E62A23"/>
    <w:rsid w:val="00E62B1F"/>
    <w:rsid w:val="00E6375E"/>
    <w:rsid w:val="00E63F9F"/>
    <w:rsid w:val="00E643DB"/>
    <w:rsid w:val="00E65D7E"/>
    <w:rsid w:val="00E65FA2"/>
    <w:rsid w:val="00E668C6"/>
    <w:rsid w:val="00E71044"/>
    <w:rsid w:val="00E71EF3"/>
    <w:rsid w:val="00E72127"/>
    <w:rsid w:val="00E73210"/>
    <w:rsid w:val="00E743DE"/>
    <w:rsid w:val="00E748A1"/>
    <w:rsid w:val="00E74BED"/>
    <w:rsid w:val="00E75415"/>
    <w:rsid w:val="00E757EE"/>
    <w:rsid w:val="00E75E47"/>
    <w:rsid w:val="00E814BA"/>
    <w:rsid w:val="00E818B8"/>
    <w:rsid w:val="00E83976"/>
    <w:rsid w:val="00E84A8C"/>
    <w:rsid w:val="00E85E6D"/>
    <w:rsid w:val="00E8654F"/>
    <w:rsid w:val="00E869DC"/>
    <w:rsid w:val="00E86D37"/>
    <w:rsid w:val="00E902EE"/>
    <w:rsid w:val="00E90F48"/>
    <w:rsid w:val="00E93FCD"/>
    <w:rsid w:val="00E94280"/>
    <w:rsid w:val="00E94429"/>
    <w:rsid w:val="00E94FE9"/>
    <w:rsid w:val="00E95C04"/>
    <w:rsid w:val="00E96019"/>
    <w:rsid w:val="00EA0A77"/>
    <w:rsid w:val="00EA1246"/>
    <w:rsid w:val="00EA228C"/>
    <w:rsid w:val="00EA49DA"/>
    <w:rsid w:val="00EA6181"/>
    <w:rsid w:val="00EA776D"/>
    <w:rsid w:val="00EA7A3B"/>
    <w:rsid w:val="00EB0FF1"/>
    <w:rsid w:val="00EB109D"/>
    <w:rsid w:val="00EB40CD"/>
    <w:rsid w:val="00EB498B"/>
    <w:rsid w:val="00EB5780"/>
    <w:rsid w:val="00EB7B55"/>
    <w:rsid w:val="00EC1FBA"/>
    <w:rsid w:val="00EC4CE9"/>
    <w:rsid w:val="00ED0D5F"/>
    <w:rsid w:val="00ED0F75"/>
    <w:rsid w:val="00ED1700"/>
    <w:rsid w:val="00ED2153"/>
    <w:rsid w:val="00ED287B"/>
    <w:rsid w:val="00ED2E68"/>
    <w:rsid w:val="00ED2F6B"/>
    <w:rsid w:val="00ED6FEF"/>
    <w:rsid w:val="00EE1468"/>
    <w:rsid w:val="00EE304C"/>
    <w:rsid w:val="00EE3EA6"/>
    <w:rsid w:val="00EE56C8"/>
    <w:rsid w:val="00EE5A25"/>
    <w:rsid w:val="00EE6EDC"/>
    <w:rsid w:val="00EF1DEC"/>
    <w:rsid w:val="00EF4DF9"/>
    <w:rsid w:val="00EF61D8"/>
    <w:rsid w:val="00EF631C"/>
    <w:rsid w:val="00EF6A5D"/>
    <w:rsid w:val="00F0297A"/>
    <w:rsid w:val="00F02FE1"/>
    <w:rsid w:val="00F038A7"/>
    <w:rsid w:val="00F04E9A"/>
    <w:rsid w:val="00F075D1"/>
    <w:rsid w:val="00F1065B"/>
    <w:rsid w:val="00F10C14"/>
    <w:rsid w:val="00F10E7C"/>
    <w:rsid w:val="00F11144"/>
    <w:rsid w:val="00F12035"/>
    <w:rsid w:val="00F12706"/>
    <w:rsid w:val="00F1323E"/>
    <w:rsid w:val="00F170BA"/>
    <w:rsid w:val="00F21D66"/>
    <w:rsid w:val="00F22F34"/>
    <w:rsid w:val="00F24BCB"/>
    <w:rsid w:val="00F261F0"/>
    <w:rsid w:val="00F2734C"/>
    <w:rsid w:val="00F2785B"/>
    <w:rsid w:val="00F3086E"/>
    <w:rsid w:val="00F30DBA"/>
    <w:rsid w:val="00F31ECB"/>
    <w:rsid w:val="00F328ED"/>
    <w:rsid w:val="00F33B4B"/>
    <w:rsid w:val="00F33B9E"/>
    <w:rsid w:val="00F341BB"/>
    <w:rsid w:val="00F342BE"/>
    <w:rsid w:val="00F34670"/>
    <w:rsid w:val="00F34927"/>
    <w:rsid w:val="00F356EC"/>
    <w:rsid w:val="00F3656F"/>
    <w:rsid w:val="00F4140E"/>
    <w:rsid w:val="00F432AE"/>
    <w:rsid w:val="00F436DF"/>
    <w:rsid w:val="00F43ADC"/>
    <w:rsid w:val="00F447FE"/>
    <w:rsid w:val="00F44B2B"/>
    <w:rsid w:val="00F461F8"/>
    <w:rsid w:val="00F50367"/>
    <w:rsid w:val="00F50CB2"/>
    <w:rsid w:val="00F51518"/>
    <w:rsid w:val="00F51A17"/>
    <w:rsid w:val="00F521BA"/>
    <w:rsid w:val="00F53111"/>
    <w:rsid w:val="00F5351E"/>
    <w:rsid w:val="00F55599"/>
    <w:rsid w:val="00F5580F"/>
    <w:rsid w:val="00F55F5D"/>
    <w:rsid w:val="00F561FC"/>
    <w:rsid w:val="00F56A3C"/>
    <w:rsid w:val="00F5722F"/>
    <w:rsid w:val="00F57F22"/>
    <w:rsid w:val="00F57FFD"/>
    <w:rsid w:val="00F60891"/>
    <w:rsid w:val="00F612E0"/>
    <w:rsid w:val="00F6310A"/>
    <w:rsid w:val="00F63E1F"/>
    <w:rsid w:val="00F65250"/>
    <w:rsid w:val="00F660B4"/>
    <w:rsid w:val="00F67317"/>
    <w:rsid w:val="00F7151E"/>
    <w:rsid w:val="00F71591"/>
    <w:rsid w:val="00F71AB1"/>
    <w:rsid w:val="00F74313"/>
    <w:rsid w:val="00F745A4"/>
    <w:rsid w:val="00F7524B"/>
    <w:rsid w:val="00F77AB5"/>
    <w:rsid w:val="00F80059"/>
    <w:rsid w:val="00F80A0A"/>
    <w:rsid w:val="00F816A8"/>
    <w:rsid w:val="00F82148"/>
    <w:rsid w:val="00F829B9"/>
    <w:rsid w:val="00F83CC0"/>
    <w:rsid w:val="00F85BD2"/>
    <w:rsid w:val="00F878B3"/>
    <w:rsid w:val="00F87D24"/>
    <w:rsid w:val="00F9053E"/>
    <w:rsid w:val="00F97E86"/>
    <w:rsid w:val="00FA0AEB"/>
    <w:rsid w:val="00FA16B8"/>
    <w:rsid w:val="00FA1BCE"/>
    <w:rsid w:val="00FA2E16"/>
    <w:rsid w:val="00FA3794"/>
    <w:rsid w:val="00FA37F7"/>
    <w:rsid w:val="00FA57AF"/>
    <w:rsid w:val="00FA5A4F"/>
    <w:rsid w:val="00FA5E15"/>
    <w:rsid w:val="00FA6118"/>
    <w:rsid w:val="00FA7236"/>
    <w:rsid w:val="00FA7F96"/>
    <w:rsid w:val="00FB13D2"/>
    <w:rsid w:val="00FB18D9"/>
    <w:rsid w:val="00FB1A19"/>
    <w:rsid w:val="00FB3AF8"/>
    <w:rsid w:val="00FB6085"/>
    <w:rsid w:val="00FC0F73"/>
    <w:rsid w:val="00FC20D7"/>
    <w:rsid w:val="00FC4121"/>
    <w:rsid w:val="00FC6084"/>
    <w:rsid w:val="00FC65E5"/>
    <w:rsid w:val="00FC7011"/>
    <w:rsid w:val="00FD07CA"/>
    <w:rsid w:val="00FD1353"/>
    <w:rsid w:val="00FD2AED"/>
    <w:rsid w:val="00FD3B50"/>
    <w:rsid w:val="00FD3C92"/>
    <w:rsid w:val="00FD4222"/>
    <w:rsid w:val="00FD4CDC"/>
    <w:rsid w:val="00FE0FED"/>
    <w:rsid w:val="00FE1AC0"/>
    <w:rsid w:val="00FE1D46"/>
    <w:rsid w:val="00FE1F8A"/>
    <w:rsid w:val="00FE30A0"/>
    <w:rsid w:val="00FE3A80"/>
    <w:rsid w:val="00FE4341"/>
    <w:rsid w:val="00FE48FA"/>
    <w:rsid w:val="00FE5A3B"/>
    <w:rsid w:val="00FE73BA"/>
    <w:rsid w:val="00FE7EDB"/>
    <w:rsid w:val="00FF021A"/>
    <w:rsid w:val="00FF0EAA"/>
    <w:rsid w:val="00FF4EEC"/>
    <w:rsid w:val="00FF6358"/>
    <w:rsid w:val="00FF68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customStyle="1" w:styleId="UnresolvedMention3">
    <w:name w:val="Unresolved Mention3"/>
    <w:basedOn w:val="DefaultParagraphFont"/>
    <w:rsid w:val="00D47F6B"/>
    <w:rPr>
      <w:color w:val="605E5C"/>
      <w:shd w:val="clear" w:color="auto" w:fill="E1DFDD"/>
    </w:rPr>
  </w:style>
  <w:style w:type="character" w:styleId="UnresolvedMention">
    <w:name w:val="Unresolved Mention"/>
    <w:basedOn w:val="DefaultParagraphFont"/>
    <w:rsid w:val="00472335"/>
    <w:rPr>
      <w:color w:val="605E5C"/>
      <w:shd w:val="clear" w:color="auto" w:fill="E1DFDD"/>
    </w:rPr>
  </w:style>
  <w:style w:type="character" w:styleId="FollowedHyperlink">
    <w:name w:val="FollowedHyperlink"/>
    <w:basedOn w:val="DefaultParagraphFont"/>
    <w:unhideWhenUsed/>
    <w:rsid w:val="00E743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69544">
      <w:bodyDiv w:val="1"/>
      <w:marLeft w:val="0"/>
      <w:marRight w:val="0"/>
      <w:marTop w:val="0"/>
      <w:marBottom w:val="0"/>
      <w:divBdr>
        <w:top w:val="none" w:sz="0" w:space="0" w:color="auto"/>
        <w:left w:val="none" w:sz="0" w:space="0" w:color="auto"/>
        <w:bottom w:val="none" w:sz="0" w:space="0" w:color="auto"/>
        <w:right w:val="none" w:sz="0" w:space="0" w:color="auto"/>
      </w:divBdr>
    </w:div>
    <w:div w:id="49770826">
      <w:bodyDiv w:val="1"/>
      <w:marLeft w:val="0"/>
      <w:marRight w:val="0"/>
      <w:marTop w:val="0"/>
      <w:marBottom w:val="0"/>
      <w:divBdr>
        <w:top w:val="none" w:sz="0" w:space="0" w:color="auto"/>
        <w:left w:val="none" w:sz="0" w:space="0" w:color="auto"/>
        <w:bottom w:val="none" w:sz="0" w:space="0" w:color="auto"/>
        <w:right w:val="none" w:sz="0" w:space="0" w:color="auto"/>
      </w:divBdr>
    </w:div>
    <w:div w:id="55932254">
      <w:bodyDiv w:val="1"/>
      <w:marLeft w:val="0"/>
      <w:marRight w:val="0"/>
      <w:marTop w:val="0"/>
      <w:marBottom w:val="0"/>
      <w:divBdr>
        <w:top w:val="none" w:sz="0" w:space="0" w:color="auto"/>
        <w:left w:val="none" w:sz="0" w:space="0" w:color="auto"/>
        <w:bottom w:val="none" w:sz="0" w:space="0" w:color="auto"/>
        <w:right w:val="none" w:sz="0" w:space="0" w:color="auto"/>
      </w:divBdr>
    </w:div>
    <w:div w:id="71708351">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09664181">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64600881">
      <w:bodyDiv w:val="1"/>
      <w:marLeft w:val="0"/>
      <w:marRight w:val="0"/>
      <w:marTop w:val="0"/>
      <w:marBottom w:val="0"/>
      <w:divBdr>
        <w:top w:val="none" w:sz="0" w:space="0" w:color="auto"/>
        <w:left w:val="none" w:sz="0" w:space="0" w:color="auto"/>
        <w:bottom w:val="none" w:sz="0" w:space="0" w:color="auto"/>
        <w:right w:val="none" w:sz="0" w:space="0" w:color="auto"/>
      </w:divBdr>
    </w:div>
    <w:div w:id="367680637">
      <w:bodyDiv w:val="1"/>
      <w:marLeft w:val="0"/>
      <w:marRight w:val="0"/>
      <w:marTop w:val="0"/>
      <w:marBottom w:val="0"/>
      <w:divBdr>
        <w:top w:val="none" w:sz="0" w:space="0" w:color="auto"/>
        <w:left w:val="none" w:sz="0" w:space="0" w:color="auto"/>
        <w:bottom w:val="none" w:sz="0" w:space="0" w:color="auto"/>
        <w:right w:val="none" w:sz="0" w:space="0" w:color="auto"/>
      </w:divBdr>
    </w:div>
    <w:div w:id="409815232">
      <w:bodyDiv w:val="1"/>
      <w:marLeft w:val="0"/>
      <w:marRight w:val="0"/>
      <w:marTop w:val="0"/>
      <w:marBottom w:val="0"/>
      <w:divBdr>
        <w:top w:val="none" w:sz="0" w:space="0" w:color="auto"/>
        <w:left w:val="none" w:sz="0" w:space="0" w:color="auto"/>
        <w:bottom w:val="none" w:sz="0" w:space="0" w:color="auto"/>
        <w:right w:val="none" w:sz="0" w:space="0" w:color="auto"/>
      </w:divBdr>
    </w:div>
    <w:div w:id="465784251">
      <w:bodyDiv w:val="1"/>
      <w:marLeft w:val="0"/>
      <w:marRight w:val="0"/>
      <w:marTop w:val="0"/>
      <w:marBottom w:val="0"/>
      <w:divBdr>
        <w:top w:val="none" w:sz="0" w:space="0" w:color="auto"/>
        <w:left w:val="none" w:sz="0" w:space="0" w:color="auto"/>
        <w:bottom w:val="none" w:sz="0" w:space="0" w:color="auto"/>
        <w:right w:val="none" w:sz="0" w:space="0" w:color="auto"/>
      </w:divBdr>
    </w:div>
    <w:div w:id="56099169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0377294">
      <w:bodyDiv w:val="1"/>
      <w:marLeft w:val="0"/>
      <w:marRight w:val="0"/>
      <w:marTop w:val="0"/>
      <w:marBottom w:val="0"/>
      <w:divBdr>
        <w:top w:val="none" w:sz="0" w:space="0" w:color="auto"/>
        <w:left w:val="none" w:sz="0" w:space="0" w:color="auto"/>
        <w:bottom w:val="none" w:sz="0" w:space="0" w:color="auto"/>
        <w:right w:val="none" w:sz="0" w:space="0" w:color="auto"/>
      </w:divBdr>
    </w:div>
    <w:div w:id="678510320">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687021462">
      <w:bodyDiv w:val="1"/>
      <w:marLeft w:val="0"/>
      <w:marRight w:val="0"/>
      <w:marTop w:val="0"/>
      <w:marBottom w:val="0"/>
      <w:divBdr>
        <w:top w:val="none" w:sz="0" w:space="0" w:color="auto"/>
        <w:left w:val="none" w:sz="0" w:space="0" w:color="auto"/>
        <w:bottom w:val="none" w:sz="0" w:space="0" w:color="auto"/>
        <w:right w:val="none" w:sz="0" w:space="0" w:color="auto"/>
      </w:divBdr>
      <w:divsChild>
        <w:div w:id="64499634">
          <w:marLeft w:val="0"/>
          <w:marRight w:val="0"/>
          <w:marTop w:val="0"/>
          <w:marBottom w:val="0"/>
          <w:divBdr>
            <w:top w:val="none" w:sz="0" w:space="0" w:color="auto"/>
            <w:left w:val="none" w:sz="0" w:space="0" w:color="auto"/>
            <w:bottom w:val="none" w:sz="0" w:space="0" w:color="auto"/>
            <w:right w:val="none" w:sz="0" w:space="0" w:color="auto"/>
          </w:divBdr>
        </w:div>
        <w:div w:id="1437139247">
          <w:marLeft w:val="0"/>
          <w:marRight w:val="0"/>
          <w:marTop w:val="0"/>
          <w:marBottom w:val="0"/>
          <w:divBdr>
            <w:top w:val="none" w:sz="0" w:space="0" w:color="auto"/>
            <w:left w:val="none" w:sz="0" w:space="0" w:color="auto"/>
            <w:bottom w:val="none" w:sz="0" w:space="0" w:color="auto"/>
            <w:right w:val="none" w:sz="0" w:space="0" w:color="auto"/>
          </w:divBdr>
        </w:div>
        <w:div w:id="1918635399">
          <w:marLeft w:val="0"/>
          <w:marRight w:val="0"/>
          <w:marTop w:val="0"/>
          <w:marBottom w:val="0"/>
          <w:divBdr>
            <w:top w:val="none" w:sz="0" w:space="0" w:color="auto"/>
            <w:left w:val="none" w:sz="0" w:space="0" w:color="auto"/>
            <w:bottom w:val="none" w:sz="0" w:space="0" w:color="auto"/>
            <w:right w:val="none" w:sz="0" w:space="0" w:color="auto"/>
          </w:divBdr>
        </w:div>
        <w:div w:id="1916696681">
          <w:marLeft w:val="0"/>
          <w:marRight w:val="0"/>
          <w:marTop w:val="0"/>
          <w:marBottom w:val="0"/>
          <w:divBdr>
            <w:top w:val="none" w:sz="0" w:space="0" w:color="auto"/>
            <w:left w:val="none" w:sz="0" w:space="0" w:color="auto"/>
            <w:bottom w:val="none" w:sz="0" w:space="0" w:color="auto"/>
            <w:right w:val="none" w:sz="0" w:space="0" w:color="auto"/>
          </w:divBdr>
        </w:div>
        <w:div w:id="1850681818">
          <w:marLeft w:val="0"/>
          <w:marRight w:val="0"/>
          <w:marTop w:val="0"/>
          <w:marBottom w:val="0"/>
          <w:divBdr>
            <w:top w:val="none" w:sz="0" w:space="0" w:color="auto"/>
            <w:left w:val="none" w:sz="0" w:space="0" w:color="auto"/>
            <w:bottom w:val="none" w:sz="0" w:space="0" w:color="auto"/>
            <w:right w:val="none" w:sz="0" w:space="0" w:color="auto"/>
          </w:divBdr>
        </w:div>
      </w:divsChild>
    </w:div>
    <w:div w:id="691732983">
      <w:bodyDiv w:val="1"/>
      <w:marLeft w:val="0"/>
      <w:marRight w:val="0"/>
      <w:marTop w:val="0"/>
      <w:marBottom w:val="0"/>
      <w:divBdr>
        <w:top w:val="none" w:sz="0" w:space="0" w:color="auto"/>
        <w:left w:val="none" w:sz="0" w:space="0" w:color="auto"/>
        <w:bottom w:val="none" w:sz="0" w:space="0" w:color="auto"/>
        <w:right w:val="none" w:sz="0" w:space="0" w:color="auto"/>
      </w:divBdr>
    </w:div>
    <w:div w:id="778646917">
      <w:bodyDiv w:val="1"/>
      <w:marLeft w:val="0"/>
      <w:marRight w:val="0"/>
      <w:marTop w:val="0"/>
      <w:marBottom w:val="0"/>
      <w:divBdr>
        <w:top w:val="none" w:sz="0" w:space="0" w:color="auto"/>
        <w:left w:val="none" w:sz="0" w:space="0" w:color="auto"/>
        <w:bottom w:val="none" w:sz="0" w:space="0" w:color="auto"/>
        <w:right w:val="none" w:sz="0" w:space="0" w:color="auto"/>
      </w:divBdr>
    </w:div>
    <w:div w:id="781193084">
      <w:bodyDiv w:val="1"/>
      <w:marLeft w:val="0"/>
      <w:marRight w:val="0"/>
      <w:marTop w:val="0"/>
      <w:marBottom w:val="0"/>
      <w:divBdr>
        <w:top w:val="none" w:sz="0" w:space="0" w:color="auto"/>
        <w:left w:val="none" w:sz="0" w:space="0" w:color="auto"/>
        <w:bottom w:val="none" w:sz="0" w:space="0" w:color="auto"/>
        <w:right w:val="none" w:sz="0" w:space="0" w:color="auto"/>
      </w:divBdr>
    </w:div>
    <w:div w:id="804814144">
      <w:bodyDiv w:val="1"/>
      <w:marLeft w:val="0"/>
      <w:marRight w:val="0"/>
      <w:marTop w:val="0"/>
      <w:marBottom w:val="0"/>
      <w:divBdr>
        <w:top w:val="none" w:sz="0" w:space="0" w:color="auto"/>
        <w:left w:val="none" w:sz="0" w:space="0" w:color="auto"/>
        <w:bottom w:val="none" w:sz="0" w:space="0" w:color="auto"/>
        <w:right w:val="none" w:sz="0" w:space="0" w:color="auto"/>
      </w:divBdr>
    </w:div>
    <w:div w:id="80589684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3861631">
      <w:bodyDiv w:val="1"/>
      <w:marLeft w:val="0"/>
      <w:marRight w:val="0"/>
      <w:marTop w:val="0"/>
      <w:marBottom w:val="0"/>
      <w:divBdr>
        <w:top w:val="none" w:sz="0" w:space="0" w:color="auto"/>
        <w:left w:val="none" w:sz="0" w:space="0" w:color="auto"/>
        <w:bottom w:val="none" w:sz="0" w:space="0" w:color="auto"/>
        <w:right w:val="none" w:sz="0" w:space="0" w:color="auto"/>
      </w:divBdr>
    </w:div>
    <w:div w:id="850026753">
      <w:bodyDiv w:val="1"/>
      <w:marLeft w:val="0"/>
      <w:marRight w:val="0"/>
      <w:marTop w:val="0"/>
      <w:marBottom w:val="0"/>
      <w:divBdr>
        <w:top w:val="none" w:sz="0" w:space="0" w:color="auto"/>
        <w:left w:val="none" w:sz="0" w:space="0" w:color="auto"/>
        <w:bottom w:val="none" w:sz="0" w:space="0" w:color="auto"/>
        <w:right w:val="none" w:sz="0" w:space="0" w:color="auto"/>
      </w:divBdr>
    </w:div>
    <w:div w:id="876427872">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64581118">
      <w:bodyDiv w:val="1"/>
      <w:marLeft w:val="0"/>
      <w:marRight w:val="0"/>
      <w:marTop w:val="0"/>
      <w:marBottom w:val="0"/>
      <w:divBdr>
        <w:top w:val="none" w:sz="0" w:space="0" w:color="auto"/>
        <w:left w:val="none" w:sz="0" w:space="0" w:color="auto"/>
        <w:bottom w:val="none" w:sz="0" w:space="0" w:color="auto"/>
        <w:right w:val="none" w:sz="0" w:space="0" w:color="auto"/>
      </w:divBdr>
    </w:div>
    <w:div w:id="975373000">
      <w:bodyDiv w:val="1"/>
      <w:marLeft w:val="0"/>
      <w:marRight w:val="0"/>
      <w:marTop w:val="0"/>
      <w:marBottom w:val="0"/>
      <w:divBdr>
        <w:top w:val="none" w:sz="0" w:space="0" w:color="auto"/>
        <w:left w:val="none" w:sz="0" w:space="0" w:color="auto"/>
        <w:bottom w:val="none" w:sz="0" w:space="0" w:color="auto"/>
        <w:right w:val="none" w:sz="0" w:space="0" w:color="auto"/>
      </w:divBdr>
    </w:div>
    <w:div w:id="1042170855">
      <w:bodyDiv w:val="1"/>
      <w:marLeft w:val="0"/>
      <w:marRight w:val="0"/>
      <w:marTop w:val="0"/>
      <w:marBottom w:val="0"/>
      <w:divBdr>
        <w:top w:val="none" w:sz="0" w:space="0" w:color="auto"/>
        <w:left w:val="none" w:sz="0" w:space="0" w:color="auto"/>
        <w:bottom w:val="none" w:sz="0" w:space="0" w:color="auto"/>
        <w:right w:val="none" w:sz="0" w:space="0" w:color="auto"/>
      </w:divBdr>
      <w:divsChild>
        <w:div w:id="296223620">
          <w:marLeft w:val="0"/>
          <w:marRight w:val="0"/>
          <w:marTop w:val="0"/>
          <w:marBottom w:val="0"/>
          <w:divBdr>
            <w:top w:val="none" w:sz="0" w:space="0" w:color="auto"/>
            <w:left w:val="none" w:sz="0" w:space="0" w:color="auto"/>
            <w:bottom w:val="none" w:sz="0" w:space="0" w:color="auto"/>
            <w:right w:val="none" w:sz="0" w:space="0" w:color="auto"/>
          </w:divBdr>
        </w:div>
        <w:div w:id="756830889">
          <w:marLeft w:val="0"/>
          <w:marRight w:val="0"/>
          <w:marTop w:val="0"/>
          <w:marBottom w:val="0"/>
          <w:divBdr>
            <w:top w:val="none" w:sz="0" w:space="0" w:color="auto"/>
            <w:left w:val="none" w:sz="0" w:space="0" w:color="auto"/>
            <w:bottom w:val="none" w:sz="0" w:space="0" w:color="auto"/>
            <w:right w:val="none" w:sz="0" w:space="0" w:color="auto"/>
          </w:divBdr>
        </w:div>
        <w:div w:id="1072972433">
          <w:marLeft w:val="0"/>
          <w:marRight w:val="0"/>
          <w:marTop w:val="0"/>
          <w:marBottom w:val="0"/>
          <w:divBdr>
            <w:top w:val="none" w:sz="0" w:space="0" w:color="auto"/>
            <w:left w:val="none" w:sz="0" w:space="0" w:color="auto"/>
            <w:bottom w:val="none" w:sz="0" w:space="0" w:color="auto"/>
            <w:right w:val="none" w:sz="0" w:space="0" w:color="auto"/>
          </w:divBdr>
        </w:div>
        <w:div w:id="1538272624">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84456951">
      <w:bodyDiv w:val="1"/>
      <w:marLeft w:val="0"/>
      <w:marRight w:val="0"/>
      <w:marTop w:val="0"/>
      <w:marBottom w:val="0"/>
      <w:divBdr>
        <w:top w:val="none" w:sz="0" w:space="0" w:color="auto"/>
        <w:left w:val="none" w:sz="0" w:space="0" w:color="auto"/>
        <w:bottom w:val="none" w:sz="0" w:space="0" w:color="auto"/>
        <w:right w:val="none" w:sz="0" w:space="0" w:color="auto"/>
      </w:divBdr>
    </w:div>
    <w:div w:id="1091122308">
      <w:bodyDiv w:val="1"/>
      <w:marLeft w:val="0"/>
      <w:marRight w:val="0"/>
      <w:marTop w:val="0"/>
      <w:marBottom w:val="0"/>
      <w:divBdr>
        <w:top w:val="none" w:sz="0" w:space="0" w:color="auto"/>
        <w:left w:val="none" w:sz="0" w:space="0" w:color="auto"/>
        <w:bottom w:val="none" w:sz="0" w:space="0" w:color="auto"/>
        <w:right w:val="none" w:sz="0" w:space="0" w:color="auto"/>
      </w:divBdr>
    </w:div>
    <w:div w:id="1093478209">
      <w:bodyDiv w:val="1"/>
      <w:marLeft w:val="0"/>
      <w:marRight w:val="0"/>
      <w:marTop w:val="0"/>
      <w:marBottom w:val="0"/>
      <w:divBdr>
        <w:top w:val="none" w:sz="0" w:space="0" w:color="auto"/>
        <w:left w:val="none" w:sz="0" w:space="0" w:color="auto"/>
        <w:bottom w:val="none" w:sz="0" w:space="0" w:color="auto"/>
        <w:right w:val="none" w:sz="0" w:space="0" w:color="auto"/>
      </w:divBdr>
    </w:div>
    <w:div w:id="1110317043">
      <w:bodyDiv w:val="1"/>
      <w:marLeft w:val="0"/>
      <w:marRight w:val="0"/>
      <w:marTop w:val="0"/>
      <w:marBottom w:val="0"/>
      <w:divBdr>
        <w:top w:val="none" w:sz="0" w:space="0" w:color="auto"/>
        <w:left w:val="none" w:sz="0" w:space="0" w:color="auto"/>
        <w:bottom w:val="none" w:sz="0" w:space="0" w:color="auto"/>
        <w:right w:val="none" w:sz="0" w:space="0" w:color="auto"/>
      </w:divBdr>
    </w:div>
    <w:div w:id="111085410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03056448">
      <w:bodyDiv w:val="1"/>
      <w:marLeft w:val="0"/>
      <w:marRight w:val="0"/>
      <w:marTop w:val="0"/>
      <w:marBottom w:val="0"/>
      <w:divBdr>
        <w:top w:val="none" w:sz="0" w:space="0" w:color="auto"/>
        <w:left w:val="none" w:sz="0" w:space="0" w:color="auto"/>
        <w:bottom w:val="none" w:sz="0" w:space="0" w:color="auto"/>
        <w:right w:val="none" w:sz="0" w:space="0" w:color="auto"/>
      </w:divBdr>
    </w:div>
    <w:div w:id="1206408305">
      <w:bodyDiv w:val="1"/>
      <w:marLeft w:val="0"/>
      <w:marRight w:val="0"/>
      <w:marTop w:val="0"/>
      <w:marBottom w:val="0"/>
      <w:divBdr>
        <w:top w:val="none" w:sz="0" w:space="0" w:color="auto"/>
        <w:left w:val="none" w:sz="0" w:space="0" w:color="auto"/>
        <w:bottom w:val="none" w:sz="0" w:space="0" w:color="auto"/>
        <w:right w:val="none" w:sz="0" w:space="0" w:color="auto"/>
      </w:divBdr>
    </w:div>
    <w:div w:id="1222251233">
      <w:bodyDiv w:val="1"/>
      <w:marLeft w:val="0"/>
      <w:marRight w:val="0"/>
      <w:marTop w:val="0"/>
      <w:marBottom w:val="0"/>
      <w:divBdr>
        <w:top w:val="none" w:sz="0" w:space="0" w:color="auto"/>
        <w:left w:val="none" w:sz="0" w:space="0" w:color="auto"/>
        <w:bottom w:val="none" w:sz="0" w:space="0" w:color="auto"/>
        <w:right w:val="none" w:sz="0" w:space="0" w:color="auto"/>
      </w:divBdr>
    </w:div>
    <w:div w:id="1281834830">
      <w:bodyDiv w:val="1"/>
      <w:marLeft w:val="0"/>
      <w:marRight w:val="0"/>
      <w:marTop w:val="0"/>
      <w:marBottom w:val="0"/>
      <w:divBdr>
        <w:top w:val="none" w:sz="0" w:space="0" w:color="auto"/>
        <w:left w:val="none" w:sz="0" w:space="0" w:color="auto"/>
        <w:bottom w:val="none" w:sz="0" w:space="0" w:color="auto"/>
        <w:right w:val="none" w:sz="0" w:space="0" w:color="auto"/>
      </w:divBdr>
    </w:div>
    <w:div w:id="1345671335">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67217289">
      <w:bodyDiv w:val="1"/>
      <w:marLeft w:val="0"/>
      <w:marRight w:val="0"/>
      <w:marTop w:val="0"/>
      <w:marBottom w:val="0"/>
      <w:divBdr>
        <w:top w:val="none" w:sz="0" w:space="0" w:color="auto"/>
        <w:left w:val="none" w:sz="0" w:space="0" w:color="auto"/>
        <w:bottom w:val="none" w:sz="0" w:space="0" w:color="auto"/>
        <w:right w:val="none" w:sz="0" w:space="0" w:color="auto"/>
      </w:divBdr>
    </w:div>
    <w:div w:id="1375546541">
      <w:bodyDiv w:val="1"/>
      <w:marLeft w:val="0"/>
      <w:marRight w:val="0"/>
      <w:marTop w:val="0"/>
      <w:marBottom w:val="0"/>
      <w:divBdr>
        <w:top w:val="none" w:sz="0" w:space="0" w:color="auto"/>
        <w:left w:val="none" w:sz="0" w:space="0" w:color="auto"/>
        <w:bottom w:val="none" w:sz="0" w:space="0" w:color="auto"/>
        <w:right w:val="none" w:sz="0" w:space="0" w:color="auto"/>
      </w:divBdr>
    </w:div>
    <w:div w:id="1380740528">
      <w:bodyDiv w:val="1"/>
      <w:marLeft w:val="0"/>
      <w:marRight w:val="0"/>
      <w:marTop w:val="0"/>
      <w:marBottom w:val="0"/>
      <w:divBdr>
        <w:top w:val="none" w:sz="0" w:space="0" w:color="auto"/>
        <w:left w:val="none" w:sz="0" w:space="0" w:color="auto"/>
        <w:bottom w:val="none" w:sz="0" w:space="0" w:color="auto"/>
        <w:right w:val="none" w:sz="0" w:space="0" w:color="auto"/>
      </w:divBdr>
    </w:div>
    <w:div w:id="1406414042">
      <w:bodyDiv w:val="1"/>
      <w:marLeft w:val="0"/>
      <w:marRight w:val="0"/>
      <w:marTop w:val="0"/>
      <w:marBottom w:val="0"/>
      <w:divBdr>
        <w:top w:val="none" w:sz="0" w:space="0" w:color="auto"/>
        <w:left w:val="none" w:sz="0" w:space="0" w:color="auto"/>
        <w:bottom w:val="none" w:sz="0" w:space="0" w:color="auto"/>
        <w:right w:val="none" w:sz="0" w:space="0" w:color="auto"/>
      </w:divBdr>
    </w:div>
    <w:div w:id="1419449855">
      <w:bodyDiv w:val="1"/>
      <w:marLeft w:val="0"/>
      <w:marRight w:val="0"/>
      <w:marTop w:val="0"/>
      <w:marBottom w:val="0"/>
      <w:divBdr>
        <w:top w:val="none" w:sz="0" w:space="0" w:color="auto"/>
        <w:left w:val="none" w:sz="0" w:space="0" w:color="auto"/>
        <w:bottom w:val="none" w:sz="0" w:space="0" w:color="auto"/>
        <w:right w:val="none" w:sz="0" w:space="0" w:color="auto"/>
      </w:divBdr>
    </w:div>
    <w:div w:id="1434085420">
      <w:bodyDiv w:val="1"/>
      <w:marLeft w:val="0"/>
      <w:marRight w:val="0"/>
      <w:marTop w:val="0"/>
      <w:marBottom w:val="0"/>
      <w:divBdr>
        <w:top w:val="none" w:sz="0" w:space="0" w:color="auto"/>
        <w:left w:val="none" w:sz="0" w:space="0" w:color="auto"/>
        <w:bottom w:val="none" w:sz="0" w:space="0" w:color="auto"/>
        <w:right w:val="none" w:sz="0" w:space="0" w:color="auto"/>
      </w:divBdr>
    </w:div>
    <w:div w:id="1475173517">
      <w:bodyDiv w:val="1"/>
      <w:marLeft w:val="0"/>
      <w:marRight w:val="0"/>
      <w:marTop w:val="0"/>
      <w:marBottom w:val="0"/>
      <w:divBdr>
        <w:top w:val="none" w:sz="0" w:space="0" w:color="auto"/>
        <w:left w:val="none" w:sz="0" w:space="0" w:color="auto"/>
        <w:bottom w:val="none" w:sz="0" w:space="0" w:color="auto"/>
        <w:right w:val="none" w:sz="0" w:space="0" w:color="auto"/>
      </w:divBdr>
    </w:div>
    <w:div w:id="1510632913">
      <w:bodyDiv w:val="1"/>
      <w:marLeft w:val="0"/>
      <w:marRight w:val="0"/>
      <w:marTop w:val="0"/>
      <w:marBottom w:val="0"/>
      <w:divBdr>
        <w:top w:val="none" w:sz="0" w:space="0" w:color="auto"/>
        <w:left w:val="none" w:sz="0" w:space="0" w:color="auto"/>
        <w:bottom w:val="none" w:sz="0" w:space="0" w:color="auto"/>
        <w:right w:val="none" w:sz="0" w:space="0" w:color="auto"/>
      </w:divBdr>
    </w:div>
    <w:div w:id="156887777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86324497">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32265343">
      <w:bodyDiv w:val="1"/>
      <w:marLeft w:val="0"/>
      <w:marRight w:val="0"/>
      <w:marTop w:val="0"/>
      <w:marBottom w:val="0"/>
      <w:divBdr>
        <w:top w:val="none" w:sz="0" w:space="0" w:color="auto"/>
        <w:left w:val="none" w:sz="0" w:space="0" w:color="auto"/>
        <w:bottom w:val="none" w:sz="0" w:space="0" w:color="auto"/>
        <w:right w:val="none" w:sz="0" w:space="0" w:color="auto"/>
      </w:divBdr>
    </w:div>
    <w:div w:id="17470247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16143815">
      <w:bodyDiv w:val="1"/>
      <w:marLeft w:val="0"/>
      <w:marRight w:val="0"/>
      <w:marTop w:val="0"/>
      <w:marBottom w:val="0"/>
      <w:divBdr>
        <w:top w:val="none" w:sz="0" w:space="0" w:color="auto"/>
        <w:left w:val="none" w:sz="0" w:space="0" w:color="auto"/>
        <w:bottom w:val="none" w:sz="0" w:space="0" w:color="auto"/>
        <w:right w:val="none" w:sz="0" w:space="0" w:color="auto"/>
      </w:divBdr>
    </w:div>
    <w:div w:id="1909918706">
      <w:bodyDiv w:val="1"/>
      <w:marLeft w:val="0"/>
      <w:marRight w:val="0"/>
      <w:marTop w:val="0"/>
      <w:marBottom w:val="0"/>
      <w:divBdr>
        <w:top w:val="none" w:sz="0" w:space="0" w:color="auto"/>
        <w:left w:val="none" w:sz="0" w:space="0" w:color="auto"/>
        <w:bottom w:val="none" w:sz="0" w:space="0" w:color="auto"/>
        <w:right w:val="none" w:sz="0" w:space="0" w:color="auto"/>
      </w:divBdr>
    </w:div>
    <w:div w:id="1910341009">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31352913">
      <w:bodyDiv w:val="1"/>
      <w:marLeft w:val="0"/>
      <w:marRight w:val="0"/>
      <w:marTop w:val="0"/>
      <w:marBottom w:val="0"/>
      <w:divBdr>
        <w:top w:val="none" w:sz="0" w:space="0" w:color="auto"/>
        <w:left w:val="none" w:sz="0" w:space="0" w:color="auto"/>
        <w:bottom w:val="none" w:sz="0" w:space="0" w:color="auto"/>
        <w:right w:val="none" w:sz="0" w:space="0" w:color="auto"/>
      </w:divBdr>
    </w:div>
    <w:div w:id="1950623721">
      <w:bodyDiv w:val="1"/>
      <w:marLeft w:val="0"/>
      <w:marRight w:val="0"/>
      <w:marTop w:val="0"/>
      <w:marBottom w:val="0"/>
      <w:divBdr>
        <w:top w:val="none" w:sz="0" w:space="0" w:color="auto"/>
        <w:left w:val="none" w:sz="0" w:space="0" w:color="auto"/>
        <w:bottom w:val="none" w:sz="0" w:space="0" w:color="auto"/>
        <w:right w:val="none" w:sz="0" w:space="0" w:color="auto"/>
      </w:divBdr>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1962298230">
      <w:bodyDiv w:val="1"/>
      <w:marLeft w:val="0"/>
      <w:marRight w:val="0"/>
      <w:marTop w:val="0"/>
      <w:marBottom w:val="0"/>
      <w:divBdr>
        <w:top w:val="none" w:sz="0" w:space="0" w:color="auto"/>
        <w:left w:val="none" w:sz="0" w:space="0" w:color="auto"/>
        <w:bottom w:val="none" w:sz="0" w:space="0" w:color="auto"/>
        <w:right w:val="none" w:sz="0" w:space="0" w:color="auto"/>
      </w:divBdr>
    </w:div>
    <w:div w:id="1967538207">
      <w:bodyDiv w:val="1"/>
      <w:marLeft w:val="0"/>
      <w:marRight w:val="0"/>
      <w:marTop w:val="0"/>
      <w:marBottom w:val="0"/>
      <w:divBdr>
        <w:top w:val="none" w:sz="0" w:space="0" w:color="auto"/>
        <w:left w:val="none" w:sz="0" w:space="0" w:color="auto"/>
        <w:bottom w:val="none" w:sz="0" w:space="0" w:color="auto"/>
        <w:right w:val="none" w:sz="0" w:space="0" w:color="auto"/>
      </w:divBdr>
    </w:div>
    <w:div w:id="1997295263">
      <w:bodyDiv w:val="1"/>
      <w:marLeft w:val="0"/>
      <w:marRight w:val="0"/>
      <w:marTop w:val="0"/>
      <w:marBottom w:val="0"/>
      <w:divBdr>
        <w:top w:val="none" w:sz="0" w:space="0" w:color="auto"/>
        <w:left w:val="none" w:sz="0" w:space="0" w:color="auto"/>
        <w:bottom w:val="none" w:sz="0" w:space="0" w:color="auto"/>
        <w:right w:val="none" w:sz="0" w:space="0" w:color="auto"/>
      </w:divBdr>
      <w:divsChild>
        <w:div w:id="1050306887">
          <w:marLeft w:val="0"/>
          <w:marRight w:val="0"/>
          <w:marTop w:val="0"/>
          <w:marBottom w:val="0"/>
          <w:divBdr>
            <w:top w:val="none" w:sz="0" w:space="0" w:color="auto"/>
            <w:left w:val="none" w:sz="0" w:space="0" w:color="auto"/>
            <w:bottom w:val="none" w:sz="0" w:space="0" w:color="auto"/>
            <w:right w:val="none" w:sz="0" w:space="0" w:color="auto"/>
          </w:divBdr>
        </w:div>
      </w:divsChild>
    </w:div>
    <w:div w:id="1998535952">
      <w:bodyDiv w:val="1"/>
      <w:marLeft w:val="0"/>
      <w:marRight w:val="0"/>
      <w:marTop w:val="0"/>
      <w:marBottom w:val="0"/>
      <w:divBdr>
        <w:top w:val="none" w:sz="0" w:space="0" w:color="auto"/>
        <w:left w:val="none" w:sz="0" w:space="0" w:color="auto"/>
        <w:bottom w:val="none" w:sz="0" w:space="0" w:color="auto"/>
        <w:right w:val="none" w:sz="0" w:space="0" w:color="auto"/>
      </w:divBdr>
    </w:div>
    <w:div w:id="2006082212">
      <w:bodyDiv w:val="1"/>
      <w:marLeft w:val="0"/>
      <w:marRight w:val="0"/>
      <w:marTop w:val="0"/>
      <w:marBottom w:val="0"/>
      <w:divBdr>
        <w:top w:val="none" w:sz="0" w:space="0" w:color="auto"/>
        <w:left w:val="none" w:sz="0" w:space="0" w:color="auto"/>
        <w:bottom w:val="none" w:sz="0" w:space="0" w:color="auto"/>
        <w:right w:val="none" w:sz="0" w:space="0" w:color="auto"/>
      </w:divBdr>
    </w:div>
    <w:div w:id="2026008862">
      <w:bodyDiv w:val="1"/>
      <w:marLeft w:val="0"/>
      <w:marRight w:val="0"/>
      <w:marTop w:val="0"/>
      <w:marBottom w:val="0"/>
      <w:divBdr>
        <w:top w:val="none" w:sz="0" w:space="0" w:color="auto"/>
        <w:left w:val="none" w:sz="0" w:space="0" w:color="auto"/>
        <w:bottom w:val="none" w:sz="0" w:space="0" w:color="auto"/>
        <w:right w:val="none" w:sz="0" w:space="0" w:color="auto"/>
      </w:divBdr>
    </w:div>
    <w:div w:id="2090617406">
      <w:bodyDiv w:val="1"/>
      <w:marLeft w:val="0"/>
      <w:marRight w:val="0"/>
      <w:marTop w:val="0"/>
      <w:marBottom w:val="0"/>
      <w:divBdr>
        <w:top w:val="none" w:sz="0" w:space="0" w:color="auto"/>
        <w:left w:val="none" w:sz="0" w:space="0" w:color="auto"/>
        <w:bottom w:val="none" w:sz="0" w:space="0" w:color="auto"/>
        <w:right w:val="none" w:sz="0" w:space="0" w:color="auto"/>
      </w:divBdr>
    </w:div>
    <w:div w:id="2124417476">
      <w:bodyDiv w:val="1"/>
      <w:marLeft w:val="0"/>
      <w:marRight w:val="0"/>
      <w:marTop w:val="0"/>
      <w:marBottom w:val="0"/>
      <w:divBdr>
        <w:top w:val="none" w:sz="0" w:space="0" w:color="auto"/>
        <w:left w:val="none" w:sz="0" w:space="0" w:color="auto"/>
        <w:bottom w:val="none" w:sz="0" w:space="0" w:color="auto"/>
        <w:right w:val="none" w:sz="0" w:space="0" w:color="auto"/>
      </w:divBdr>
    </w:div>
    <w:div w:id="214114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1AC73-34DE-F642-AD0C-7CA78F96AB9E}">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6</TotalTime>
  <Pages>2</Pages>
  <Words>3724</Words>
  <Characters>2123</Characters>
  <Application>Microsoft Office Word</Application>
  <DocSecurity>0</DocSecurity>
  <Lines>17</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Headline</vt:lpstr>
      <vt:lpstr>Vilnius, 2024 m. gegužes  17 d.</vt:lpstr>
    </vt:vector>
  </TitlesOfParts>
  <Company>LIDL Stiftung &amp; Co. KG</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Greta Jankaitytė</cp:lastModifiedBy>
  <cp:revision>124</cp:revision>
  <cp:lastPrinted>2017-05-17T10:42:00Z</cp:lastPrinted>
  <dcterms:created xsi:type="dcterms:W3CDTF">2024-05-10T11:28:00Z</dcterms:created>
  <dcterms:modified xsi:type="dcterms:W3CDTF">2024-05-17T06:31:00Z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2abfcbda328f996adc87bf945455987008c08ea5938ca137b9e09ee1609d3f1c</vt:lpwstr>
  </property>
</Properties>
</file>