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A439D" w14:textId="77777777" w:rsidR="009D6E26" w:rsidRPr="008C0CE0" w:rsidRDefault="009D6E26" w:rsidP="009D6E26">
      <w:pPr>
        <w:spacing w:after="0"/>
        <w:jc w:val="both"/>
        <w:rPr>
          <w:rFonts w:ascii="Calibri" w:eastAsia="Calibri" w:hAnsi="Calibri" w:cs="Calibri"/>
          <w:color w:val="000000"/>
          <w:sz w:val="18"/>
          <w:szCs w:val="18"/>
        </w:rPr>
      </w:pPr>
      <w:r w:rsidRPr="008C0CE0">
        <w:rPr>
          <w:rFonts w:ascii="Calibri" w:eastAsia="Calibri" w:hAnsi="Calibri" w:cs="Calibri"/>
          <w:color w:val="000000"/>
          <w:sz w:val="18"/>
          <w:szCs w:val="18"/>
        </w:rPr>
        <w:t>Pranešimas žiniasklaidai</w:t>
      </w:r>
    </w:p>
    <w:p w14:paraId="228101CF" w14:textId="2332C16A" w:rsidR="009D6E26" w:rsidRDefault="009D6E26" w:rsidP="009D6E26">
      <w:pPr>
        <w:spacing w:after="0"/>
        <w:jc w:val="both"/>
        <w:rPr>
          <w:rFonts w:ascii="Calibri" w:eastAsia="Calibri" w:hAnsi="Calibri" w:cs="Calibri"/>
          <w:color w:val="000000"/>
          <w:sz w:val="18"/>
          <w:szCs w:val="18"/>
        </w:rPr>
      </w:pPr>
      <w:r w:rsidRPr="008C0CE0">
        <w:rPr>
          <w:rFonts w:ascii="Calibri" w:eastAsia="Calibri" w:hAnsi="Calibri" w:cs="Calibri"/>
          <w:color w:val="000000"/>
          <w:sz w:val="18"/>
          <w:szCs w:val="18"/>
        </w:rPr>
        <w:t xml:space="preserve">2025 m. kovo </w:t>
      </w:r>
      <w:r>
        <w:rPr>
          <w:rFonts w:ascii="Calibri" w:eastAsia="Calibri" w:hAnsi="Calibri" w:cs="Calibri"/>
          <w:color w:val="000000"/>
          <w:sz w:val="18"/>
          <w:szCs w:val="18"/>
        </w:rPr>
        <w:t>25</w:t>
      </w:r>
      <w:r w:rsidRPr="008C0CE0">
        <w:rPr>
          <w:rFonts w:ascii="Calibri" w:eastAsia="Calibri" w:hAnsi="Calibri" w:cs="Calibri"/>
          <w:color w:val="000000"/>
          <w:sz w:val="18"/>
          <w:szCs w:val="18"/>
        </w:rPr>
        <w:t xml:space="preserve"> d.</w:t>
      </w:r>
    </w:p>
    <w:p w14:paraId="50001D13" w14:textId="77777777" w:rsidR="009D6E26" w:rsidRPr="009D6E26" w:rsidRDefault="009D6E26" w:rsidP="009D6E26">
      <w:pPr>
        <w:spacing w:after="0"/>
        <w:jc w:val="both"/>
        <w:rPr>
          <w:rFonts w:ascii="Calibri" w:eastAsia="Calibri" w:hAnsi="Calibri" w:cs="Calibri"/>
          <w:color w:val="000000"/>
          <w:sz w:val="18"/>
          <w:szCs w:val="18"/>
        </w:rPr>
      </w:pPr>
    </w:p>
    <w:p w14:paraId="56848810" w14:textId="03B190EC" w:rsidR="00F40BA2" w:rsidRPr="001D5314" w:rsidRDefault="007F7B18" w:rsidP="001D5314">
      <w:pPr>
        <w:jc w:val="both"/>
        <w:rPr>
          <w:rFonts w:ascii="Calibri" w:hAnsi="Calibri" w:cs="Calibri"/>
          <w:b/>
          <w:bCs/>
        </w:rPr>
      </w:pPr>
      <w:r w:rsidRPr="001D5314">
        <w:rPr>
          <w:rFonts w:ascii="Calibri" w:hAnsi="Calibri" w:cs="Calibri"/>
          <w:b/>
          <w:bCs/>
        </w:rPr>
        <w:t>Svarbi žinia</w:t>
      </w:r>
      <w:r w:rsidR="001D7F78" w:rsidRPr="001D5314">
        <w:rPr>
          <w:rFonts w:ascii="Calibri" w:hAnsi="Calibri" w:cs="Calibri"/>
          <w:b/>
          <w:bCs/>
        </w:rPr>
        <w:t xml:space="preserve"> „Maximos“ pirkėjams: </w:t>
      </w:r>
      <w:r w:rsidRPr="001D5314">
        <w:rPr>
          <w:rFonts w:ascii="Calibri" w:hAnsi="Calibri" w:cs="Calibri"/>
          <w:b/>
          <w:bCs/>
        </w:rPr>
        <w:t>parduotuvėse atsiranda naujos spalvos kain</w:t>
      </w:r>
      <w:r w:rsidR="00E75A73">
        <w:rPr>
          <w:rFonts w:ascii="Calibri" w:hAnsi="Calibri" w:cs="Calibri"/>
          <w:b/>
          <w:bCs/>
        </w:rPr>
        <w:t xml:space="preserve">ų </w:t>
      </w:r>
      <w:r w:rsidRPr="001D5314">
        <w:rPr>
          <w:rFonts w:ascii="Calibri" w:hAnsi="Calibri" w:cs="Calibri"/>
          <w:b/>
          <w:bCs/>
        </w:rPr>
        <w:t>etiket</w:t>
      </w:r>
      <w:r w:rsidR="00876A73" w:rsidRPr="001D5314">
        <w:rPr>
          <w:rFonts w:ascii="Calibri" w:hAnsi="Calibri" w:cs="Calibri"/>
          <w:b/>
          <w:bCs/>
        </w:rPr>
        <w:t>ė</w:t>
      </w:r>
      <w:r w:rsidR="00E75A73">
        <w:rPr>
          <w:rFonts w:ascii="Calibri" w:hAnsi="Calibri" w:cs="Calibri"/>
          <w:b/>
          <w:bCs/>
        </w:rPr>
        <w:t>s</w:t>
      </w:r>
    </w:p>
    <w:p w14:paraId="5C5D048E" w14:textId="51A27942" w:rsidR="00FD5663" w:rsidRDefault="001D7F78" w:rsidP="001D7F78">
      <w:pPr>
        <w:jc w:val="both"/>
        <w:rPr>
          <w:rFonts w:ascii="Calibri" w:hAnsi="Calibri" w:cs="Calibri"/>
          <w:b/>
          <w:bCs/>
        </w:rPr>
      </w:pPr>
      <w:bookmarkStart w:id="0" w:name="_Hlk193787436"/>
      <w:r w:rsidRPr="007F7B18">
        <w:rPr>
          <w:rFonts w:ascii="Calibri" w:hAnsi="Calibri" w:cs="Calibri"/>
          <w:b/>
          <w:bCs/>
        </w:rPr>
        <w:t>Lietuviško prekybos tinklo „Maxima“ parduotuvėse</w:t>
      </w:r>
      <w:r w:rsidR="00F40BA2">
        <w:rPr>
          <w:rFonts w:ascii="Calibri" w:hAnsi="Calibri" w:cs="Calibri"/>
          <w:b/>
          <w:bCs/>
        </w:rPr>
        <w:t xml:space="preserve"> nuo šio antradienio</w:t>
      </w:r>
      <w:r w:rsidRPr="007F7B18">
        <w:rPr>
          <w:rFonts w:ascii="Calibri" w:hAnsi="Calibri" w:cs="Calibri"/>
          <w:b/>
          <w:bCs/>
        </w:rPr>
        <w:t xml:space="preserve"> </w:t>
      </w:r>
      <w:r w:rsidR="00FD5663">
        <w:rPr>
          <w:rFonts w:ascii="Calibri" w:hAnsi="Calibri" w:cs="Calibri"/>
          <w:b/>
          <w:bCs/>
        </w:rPr>
        <w:t>įvesta</w:t>
      </w:r>
      <w:r w:rsidR="00876A73">
        <w:rPr>
          <w:rFonts w:ascii="Calibri" w:hAnsi="Calibri" w:cs="Calibri"/>
          <w:b/>
          <w:bCs/>
        </w:rPr>
        <w:t xml:space="preserve"> naujos spalvos kainų etiketė. Nuo šiol </w:t>
      </w:r>
      <w:r w:rsidRPr="007F7B18">
        <w:rPr>
          <w:rFonts w:ascii="Calibri" w:hAnsi="Calibri" w:cs="Calibri"/>
          <w:b/>
          <w:bCs/>
        </w:rPr>
        <w:t>pirkėjų patogumui lentynose bus aiškiau išskirt</w:t>
      </w:r>
      <w:r w:rsidR="00876A73">
        <w:rPr>
          <w:rFonts w:ascii="Calibri" w:hAnsi="Calibri" w:cs="Calibri"/>
          <w:b/>
          <w:bCs/>
        </w:rPr>
        <w:t>i</w:t>
      </w:r>
      <w:r w:rsidR="00FD5663">
        <w:rPr>
          <w:rFonts w:ascii="Calibri" w:hAnsi="Calibri" w:cs="Calibri"/>
          <w:b/>
          <w:bCs/>
        </w:rPr>
        <w:t xml:space="preserve"> visada gerą kainą užtikrinantys </w:t>
      </w:r>
      <w:r w:rsidR="00E609DF">
        <w:rPr>
          <w:rFonts w:ascii="Calibri" w:hAnsi="Calibri" w:cs="Calibri"/>
          <w:b/>
          <w:bCs/>
        </w:rPr>
        <w:t xml:space="preserve">„Maximos“ </w:t>
      </w:r>
      <w:r w:rsidR="00FD5663">
        <w:rPr>
          <w:rFonts w:ascii="Calibri" w:hAnsi="Calibri" w:cs="Calibri"/>
          <w:b/>
          <w:bCs/>
        </w:rPr>
        <w:t xml:space="preserve">privataus prekės ženklo „Well Done“ produktai – jie bus žymimi oranžine kainos etikete. </w:t>
      </w:r>
      <w:r w:rsidR="00FD5663" w:rsidRPr="00FD5663">
        <w:rPr>
          <w:rFonts w:ascii="Calibri" w:hAnsi="Calibri" w:cs="Calibri"/>
          <w:b/>
          <w:bCs/>
        </w:rPr>
        <w:t>Taip pirkėja</w:t>
      </w:r>
      <w:r w:rsidR="00C4538F">
        <w:rPr>
          <w:rFonts w:ascii="Calibri" w:hAnsi="Calibri" w:cs="Calibri"/>
          <w:b/>
          <w:bCs/>
        </w:rPr>
        <w:t xml:space="preserve">i galės </w:t>
      </w:r>
      <w:r w:rsidR="00FD5663" w:rsidRPr="00FD5663">
        <w:rPr>
          <w:rFonts w:ascii="Calibri" w:hAnsi="Calibri" w:cs="Calibri"/>
          <w:b/>
          <w:bCs/>
        </w:rPr>
        <w:t xml:space="preserve">lengviau pastebėti </w:t>
      </w:r>
      <w:r w:rsidR="00251085">
        <w:rPr>
          <w:rFonts w:ascii="Calibri" w:hAnsi="Calibri" w:cs="Calibri"/>
          <w:b/>
          <w:bCs/>
        </w:rPr>
        <w:t>visada geras kainas ir</w:t>
      </w:r>
      <w:r w:rsidR="00FD5663" w:rsidRPr="00FD5663">
        <w:rPr>
          <w:rFonts w:ascii="Calibri" w:hAnsi="Calibri" w:cs="Calibri"/>
          <w:b/>
          <w:bCs/>
        </w:rPr>
        <w:t xml:space="preserve"> apsiperkant sutaupyti dar daugiau.</w:t>
      </w:r>
      <w:r w:rsidR="007277AA" w:rsidRPr="007277AA">
        <w:t xml:space="preserve"> </w:t>
      </w:r>
    </w:p>
    <w:p w14:paraId="216EBD8D" w14:textId="1FE3A91D" w:rsidR="00CB26A6" w:rsidRPr="00CB26A6" w:rsidRDefault="00CB26A6" w:rsidP="001D7F78">
      <w:pPr>
        <w:jc w:val="both"/>
        <w:rPr>
          <w:rFonts w:ascii="Calibri" w:hAnsi="Calibri" w:cs="Calibri"/>
          <w:b/>
          <w:bCs/>
        </w:rPr>
      </w:pPr>
      <w:r w:rsidRPr="00FD5663">
        <w:rPr>
          <w:rFonts w:ascii="Calibri" w:hAnsi="Calibri" w:cs="Calibri"/>
          <w:b/>
          <w:bCs/>
        </w:rPr>
        <w:t>Oranžinė spalva – visada gera „Well Done“ kaina</w:t>
      </w:r>
    </w:p>
    <w:p w14:paraId="3769A336" w14:textId="32ACDC89" w:rsidR="00DE7709" w:rsidRDefault="00DE7709" w:rsidP="001D7F78">
      <w:pPr>
        <w:jc w:val="both"/>
        <w:rPr>
          <w:rFonts w:ascii="Calibri" w:hAnsi="Calibri" w:cs="Calibri"/>
        </w:rPr>
      </w:pPr>
      <w:r w:rsidRPr="001D7F78">
        <w:rPr>
          <w:rFonts w:ascii="Calibri" w:hAnsi="Calibri" w:cs="Calibri"/>
        </w:rPr>
        <w:t xml:space="preserve">„Prekės kaina etiketėje yra esminė informacija, į kurią dėmesį kreipia, ko gero, kiekvienas mūsų pirkėjas. </w:t>
      </w:r>
      <w:r w:rsidR="00D858CA">
        <w:rPr>
          <w:rFonts w:ascii="Calibri" w:hAnsi="Calibri" w:cs="Calibri"/>
        </w:rPr>
        <w:t>Siekiame,</w:t>
      </w:r>
      <w:r w:rsidRPr="001D7F78">
        <w:rPr>
          <w:rFonts w:ascii="Calibri" w:hAnsi="Calibri" w:cs="Calibri"/>
        </w:rPr>
        <w:t xml:space="preserve"> </w:t>
      </w:r>
      <w:r w:rsidR="00D858CA">
        <w:rPr>
          <w:rFonts w:ascii="Calibri" w:hAnsi="Calibri" w:cs="Calibri"/>
        </w:rPr>
        <w:t>k</w:t>
      </w:r>
      <w:r w:rsidRPr="001D7F78">
        <w:rPr>
          <w:rFonts w:ascii="Calibri" w:hAnsi="Calibri" w:cs="Calibri"/>
        </w:rPr>
        <w:t xml:space="preserve">ad mūsų parduotuvėse </w:t>
      </w:r>
      <w:r w:rsidR="0033799E">
        <w:rPr>
          <w:rFonts w:ascii="Calibri" w:hAnsi="Calibri" w:cs="Calibri"/>
        </w:rPr>
        <w:t>geros</w:t>
      </w:r>
      <w:r w:rsidR="009959DB">
        <w:rPr>
          <w:rFonts w:ascii="Calibri" w:hAnsi="Calibri" w:cs="Calibri"/>
        </w:rPr>
        <w:t xml:space="preserve"> kainos </w:t>
      </w:r>
      <w:r w:rsidRPr="001D7F78">
        <w:rPr>
          <w:rFonts w:ascii="Calibri" w:hAnsi="Calibri" w:cs="Calibri"/>
        </w:rPr>
        <w:t>būtų aiškiai matom</w:t>
      </w:r>
      <w:r w:rsidR="0033799E">
        <w:rPr>
          <w:rFonts w:ascii="Calibri" w:hAnsi="Calibri" w:cs="Calibri"/>
        </w:rPr>
        <w:t>os</w:t>
      </w:r>
      <w:r w:rsidR="00D858CA">
        <w:rPr>
          <w:rFonts w:ascii="Calibri" w:hAnsi="Calibri" w:cs="Calibri"/>
        </w:rPr>
        <w:t xml:space="preserve"> visiems pirkėjams ir </w:t>
      </w:r>
      <w:r w:rsidR="00DE34A5">
        <w:rPr>
          <w:rFonts w:ascii="Calibri" w:hAnsi="Calibri" w:cs="Calibri"/>
        </w:rPr>
        <w:t xml:space="preserve">kad </w:t>
      </w:r>
      <w:r w:rsidR="00D858CA">
        <w:rPr>
          <w:rFonts w:ascii="Calibri" w:hAnsi="Calibri" w:cs="Calibri"/>
        </w:rPr>
        <w:t xml:space="preserve">pasinaudoję jomis, </w:t>
      </w:r>
      <w:r w:rsidR="002301AF">
        <w:rPr>
          <w:rFonts w:ascii="Calibri" w:hAnsi="Calibri" w:cs="Calibri"/>
        </w:rPr>
        <w:t>jie g</w:t>
      </w:r>
      <w:r w:rsidR="00D858CA">
        <w:rPr>
          <w:rFonts w:ascii="Calibri" w:hAnsi="Calibri" w:cs="Calibri"/>
        </w:rPr>
        <w:t>alėtų sutaupyti dar labiau.</w:t>
      </w:r>
      <w:r w:rsidR="003D518B">
        <w:rPr>
          <w:rFonts w:ascii="Calibri" w:hAnsi="Calibri" w:cs="Calibri"/>
        </w:rPr>
        <w:t xml:space="preserve"> </w:t>
      </w:r>
      <w:r w:rsidR="007C19AA">
        <w:rPr>
          <w:rFonts w:ascii="Calibri" w:hAnsi="Calibri" w:cs="Calibri"/>
        </w:rPr>
        <w:t>Būtent todėl nuo šiol įvedame naujos spalvos – oranžinės – kainos etiketę, kuri p</w:t>
      </w:r>
      <w:r w:rsidR="006879E5">
        <w:rPr>
          <w:rFonts w:ascii="Calibri" w:hAnsi="Calibri" w:cs="Calibri"/>
        </w:rPr>
        <w:t>irkėjams p</w:t>
      </w:r>
      <w:r w:rsidR="007C19AA">
        <w:rPr>
          <w:rFonts w:ascii="Calibri" w:hAnsi="Calibri" w:cs="Calibri"/>
        </w:rPr>
        <w:t xml:space="preserve">adės </w:t>
      </w:r>
      <w:r w:rsidR="0079102E">
        <w:rPr>
          <w:rFonts w:ascii="Calibri" w:hAnsi="Calibri" w:cs="Calibri"/>
        </w:rPr>
        <w:t xml:space="preserve">atpažinti puikia kokybe ir visada gera </w:t>
      </w:r>
      <w:r w:rsidR="00970578">
        <w:rPr>
          <w:rFonts w:ascii="Calibri" w:hAnsi="Calibri" w:cs="Calibri"/>
        </w:rPr>
        <w:t xml:space="preserve">įprasta </w:t>
      </w:r>
      <w:r w:rsidR="0079102E">
        <w:rPr>
          <w:rFonts w:ascii="Calibri" w:hAnsi="Calibri" w:cs="Calibri"/>
        </w:rPr>
        <w:t>kaina pasižyminčius mūsų privataus prekės ženklo „Well Done“ produktus“, – teigia „Maximos“ Komunikacijos ir korporatyvinių ryšių departamento direktorė Indrė Trakimaitė-Šeškuvienė.</w:t>
      </w:r>
    </w:p>
    <w:p w14:paraId="55DA7DB3" w14:textId="2D133E51" w:rsidR="005E533D" w:rsidRDefault="00A23B2A" w:rsidP="001D7F78">
      <w:pPr>
        <w:jc w:val="both"/>
        <w:rPr>
          <w:rFonts w:ascii="Calibri" w:hAnsi="Calibri" w:cs="Calibri"/>
        </w:rPr>
      </w:pPr>
      <w:r>
        <w:rPr>
          <w:rFonts w:ascii="Calibri" w:hAnsi="Calibri" w:cs="Calibri"/>
        </w:rPr>
        <w:t>Pastaraisiais metais prekybos tinklui vystant šį privatų prekės ženklą didžiulis dėmesys buvo skiriamas ne tik kokybiško asortimento plėtrai, bet ir visada geros įprastos kainos užtikrinimui. Šias pastangas vertina ir pirkėjai</w:t>
      </w:r>
      <w:r w:rsidR="005F4634">
        <w:rPr>
          <w:rFonts w:ascii="Calibri" w:hAnsi="Calibri" w:cs="Calibri"/>
        </w:rPr>
        <w:t xml:space="preserve"> –</w:t>
      </w:r>
      <w:r>
        <w:rPr>
          <w:rFonts w:ascii="Calibri" w:hAnsi="Calibri" w:cs="Calibri"/>
        </w:rPr>
        <w:t xml:space="preserve"> I. Trakimaitė-Šeškuvienė</w:t>
      </w:r>
      <w:r w:rsidR="005F4634">
        <w:rPr>
          <w:rFonts w:ascii="Calibri" w:hAnsi="Calibri" w:cs="Calibri"/>
        </w:rPr>
        <w:t xml:space="preserve"> pastebi, kad</w:t>
      </w:r>
      <w:r>
        <w:rPr>
          <w:rFonts w:ascii="Calibri" w:hAnsi="Calibri" w:cs="Calibri"/>
        </w:rPr>
        <w:t xml:space="preserve"> š</w:t>
      </w:r>
      <w:r w:rsidR="008B413C">
        <w:rPr>
          <w:rFonts w:ascii="Calibri" w:hAnsi="Calibri" w:cs="Calibri"/>
        </w:rPr>
        <w:t>i</w:t>
      </w:r>
      <w:r w:rsidR="005E533D">
        <w:rPr>
          <w:rFonts w:ascii="Calibri" w:hAnsi="Calibri" w:cs="Calibri"/>
        </w:rPr>
        <w:t xml:space="preserve">o </w:t>
      </w:r>
      <w:r w:rsidR="008B413C">
        <w:rPr>
          <w:rFonts w:ascii="Calibri" w:hAnsi="Calibri" w:cs="Calibri"/>
        </w:rPr>
        <w:t>privat</w:t>
      </w:r>
      <w:r w:rsidR="005E533D">
        <w:rPr>
          <w:rFonts w:ascii="Calibri" w:hAnsi="Calibri" w:cs="Calibri"/>
        </w:rPr>
        <w:t xml:space="preserve">aus </w:t>
      </w:r>
      <w:r w:rsidR="008B413C">
        <w:rPr>
          <w:rFonts w:ascii="Calibri" w:hAnsi="Calibri" w:cs="Calibri"/>
        </w:rPr>
        <w:t>prekės ženkl</w:t>
      </w:r>
      <w:r w:rsidR="005E533D">
        <w:rPr>
          <w:rFonts w:ascii="Calibri" w:hAnsi="Calibri" w:cs="Calibri"/>
        </w:rPr>
        <w:t>o produktai</w:t>
      </w:r>
      <w:r>
        <w:rPr>
          <w:rFonts w:ascii="Calibri" w:hAnsi="Calibri" w:cs="Calibri"/>
        </w:rPr>
        <w:t xml:space="preserve"> </w:t>
      </w:r>
      <w:r w:rsidR="008B413C">
        <w:rPr>
          <w:rFonts w:ascii="Calibri" w:hAnsi="Calibri" w:cs="Calibri"/>
        </w:rPr>
        <w:t>yra vien</w:t>
      </w:r>
      <w:r w:rsidR="005E533D">
        <w:rPr>
          <w:rFonts w:ascii="Calibri" w:hAnsi="Calibri" w:cs="Calibri"/>
        </w:rPr>
        <w:t>i</w:t>
      </w:r>
      <w:r w:rsidR="008B413C">
        <w:rPr>
          <w:rFonts w:ascii="Calibri" w:hAnsi="Calibri" w:cs="Calibri"/>
        </w:rPr>
        <w:t xml:space="preserve"> populiariausių</w:t>
      </w:r>
      <w:r w:rsidR="005E533D">
        <w:rPr>
          <w:rFonts w:ascii="Calibri" w:hAnsi="Calibri" w:cs="Calibri"/>
        </w:rPr>
        <w:t xml:space="preserve"> pirkėjų </w:t>
      </w:r>
      <w:r w:rsidR="002122D3">
        <w:rPr>
          <w:rFonts w:ascii="Calibri" w:hAnsi="Calibri" w:cs="Calibri"/>
        </w:rPr>
        <w:t xml:space="preserve">pasirinkimų pirkinių </w:t>
      </w:r>
      <w:r w:rsidR="005E533D">
        <w:rPr>
          <w:rFonts w:ascii="Calibri" w:hAnsi="Calibri" w:cs="Calibri"/>
        </w:rPr>
        <w:t xml:space="preserve">krepšeliuose. </w:t>
      </w:r>
    </w:p>
    <w:p w14:paraId="14DCB5A7" w14:textId="4EB96B42" w:rsidR="00C3531A" w:rsidRDefault="00B74486" w:rsidP="001D7F78">
      <w:pPr>
        <w:jc w:val="both"/>
        <w:rPr>
          <w:rFonts w:ascii="Calibri" w:hAnsi="Calibri" w:cs="Calibri"/>
        </w:rPr>
      </w:pPr>
      <w:r>
        <w:rPr>
          <w:rFonts w:ascii="Calibri" w:hAnsi="Calibri" w:cs="Calibri"/>
        </w:rPr>
        <w:t>„</w:t>
      </w:r>
      <w:r w:rsidR="00C46D3F">
        <w:rPr>
          <w:rFonts w:ascii="Calibri" w:hAnsi="Calibri" w:cs="Calibri"/>
        </w:rPr>
        <w:t>Prieš dvejus metus</w:t>
      </w:r>
      <w:r w:rsidR="001F6059">
        <w:rPr>
          <w:rFonts w:ascii="Calibri" w:hAnsi="Calibri" w:cs="Calibri"/>
        </w:rPr>
        <w:t xml:space="preserve"> Baltijos šalių</w:t>
      </w:r>
      <w:r w:rsidR="00C46D3F">
        <w:rPr>
          <w:rFonts w:ascii="Calibri" w:hAnsi="Calibri" w:cs="Calibri"/>
        </w:rPr>
        <w:t xml:space="preserve"> pirkėjams pristatytas šis didžiausias </w:t>
      </w:r>
      <w:r w:rsidR="00443DF7">
        <w:rPr>
          <w:rFonts w:ascii="Calibri" w:hAnsi="Calibri" w:cs="Calibri"/>
        </w:rPr>
        <w:t>tinklo privatus prekės ženkl</w:t>
      </w:r>
      <w:r w:rsidR="00C46D3F">
        <w:rPr>
          <w:rFonts w:ascii="Calibri" w:hAnsi="Calibri" w:cs="Calibri"/>
        </w:rPr>
        <w:t>as</w:t>
      </w:r>
      <w:r w:rsidR="00833078">
        <w:rPr>
          <w:rFonts w:ascii="Calibri" w:hAnsi="Calibri" w:cs="Calibri"/>
        </w:rPr>
        <w:t xml:space="preserve"> buvo tikslingai sukurtas </w:t>
      </w:r>
      <w:r w:rsidR="00740FBD">
        <w:rPr>
          <w:rFonts w:ascii="Calibri" w:hAnsi="Calibri" w:cs="Calibri"/>
        </w:rPr>
        <w:t xml:space="preserve">siekiant palengvinti </w:t>
      </w:r>
      <w:r w:rsidR="00EA53FC">
        <w:rPr>
          <w:rFonts w:ascii="Calibri" w:hAnsi="Calibri" w:cs="Calibri"/>
        </w:rPr>
        <w:t>šeimų</w:t>
      </w:r>
      <w:r w:rsidR="00740FBD">
        <w:rPr>
          <w:rFonts w:ascii="Calibri" w:hAnsi="Calibri" w:cs="Calibri"/>
        </w:rPr>
        <w:t xml:space="preserve"> kasdienybę </w:t>
      </w:r>
      <w:r w:rsidR="00B35BAC">
        <w:rPr>
          <w:rFonts w:ascii="Calibri" w:hAnsi="Calibri" w:cs="Calibri"/>
        </w:rPr>
        <w:t>mėgaujantis savo pačių ruoštais patiekalais paprasčiau</w:t>
      </w:r>
      <w:r w:rsidR="000B5344">
        <w:rPr>
          <w:rFonts w:ascii="Calibri" w:hAnsi="Calibri" w:cs="Calibri"/>
        </w:rPr>
        <w:t xml:space="preserve"> ir, svarbiausia, </w:t>
      </w:r>
      <w:r w:rsidR="00B35BAC">
        <w:rPr>
          <w:rFonts w:ascii="Calibri" w:hAnsi="Calibri" w:cs="Calibri"/>
        </w:rPr>
        <w:t>pigia</w:t>
      </w:r>
      <w:r w:rsidR="000B5344">
        <w:rPr>
          <w:rFonts w:ascii="Calibri" w:hAnsi="Calibri" w:cs="Calibri"/>
        </w:rPr>
        <w:t>u</w:t>
      </w:r>
      <w:r w:rsidR="00B35BAC">
        <w:rPr>
          <w:rFonts w:ascii="Calibri" w:hAnsi="Calibri" w:cs="Calibri"/>
        </w:rPr>
        <w:t>. Patraukliu kainos ir kokybės santykių pasižymintys produktai pirkėjų itin mėgstami ir dėl plataus asortimento, patenkinančio kiekvienos šeimos narių poreikius ir skonį.</w:t>
      </w:r>
      <w:r w:rsidR="000D155D">
        <w:rPr>
          <w:rFonts w:ascii="Calibri" w:hAnsi="Calibri" w:cs="Calibri"/>
        </w:rPr>
        <w:t xml:space="preserve"> Šiuo metu prekės ženklas „Well Done“ suteikia galimybę rinktis iš </w:t>
      </w:r>
      <w:r w:rsidR="00A348EB">
        <w:rPr>
          <w:rFonts w:ascii="Calibri" w:hAnsi="Calibri" w:cs="Calibri"/>
        </w:rPr>
        <w:t xml:space="preserve">maždaug </w:t>
      </w:r>
      <w:r w:rsidR="00A348EB">
        <w:rPr>
          <w:rFonts w:ascii="Calibri" w:hAnsi="Calibri" w:cs="Calibri"/>
          <w:lang w:val="en-US"/>
        </w:rPr>
        <w:t>750</w:t>
      </w:r>
      <w:r w:rsidR="00A348EB">
        <w:rPr>
          <w:rFonts w:ascii="Calibri" w:hAnsi="Calibri" w:cs="Calibri"/>
        </w:rPr>
        <w:t xml:space="preserve"> skirtingų maisto produktų įvairiose kategorijose, įskaitant </w:t>
      </w:r>
      <w:r w:rsidR="00A348EB" w:rsidRPr="00026349">
        <w:rPr>
          <w:rFonts w:ascii="Calibri" w:hAnsi="Calibri" w:cs="Calibri"/>
        </w:rPr>
        <w:t>pieno produktus ir kiaušinius, šviežius vaisius ir daržoves, mėsos ir žuvies gaminius</w:t>
      </w:r>
      <w:r w:rsidR="00C3531A">
        <w:rPr>
          <w:rFonts w:ascii="Calibri" w:hAnsi="Calibri" w:cs="Calibri"/>
        </w:rPr>
        <w:t xml:space="preserve">, </w:t>
      </w:r>
      <w:r w:rsidR="00A348EB" w:rsidRPr="00026349">
        <w:rPr>
          <w:rFonts w:ascii="Calibri" w:hAnsi="Calibri" w:cs="Calibri"/>
        </w:rPr>
        <w:t>kepinius, šaldytus produktus bei daugybę kitų</w:t>
      </w:r>
      <w:r w:rsidR="00C3531A">
        <w:rPr>
          <w:rFonts w:ascii="Calibri" w:hAnsi="Calibri" w:cs="Calibri"/>
        </w:rPr>
        <w:t>“, – teigia I. Trakimaitė-Šeškuvienė.</w:t>
      </w:r>
    </w:p>
    <w:p w14:paraId="2261B622" w14:textId="6EA396CA" w:rsidR="001F58D2" w:rsidRPr="00C3531A" w:rsidRDefault="00181D16" w:rsidP="001D7F78">
      <w:pPr>
        <w:jc w:val="both"/>
        <w:rPr>
          <w:rFonts w:ascii="Calibri" w:hAnsi="Calibri" w:cs="Calibri"/>
        </w:rPr>
      </w:pPr>
      <w:r w:rsidRPr="004C34C2">
        <w:rPr>
          <w:rFonts w:ascii="Calibri" w:hAnsi="Calibri" w:cs="Calibri"/>
          <w:b/>
          <w:bCs/>
        </w:rPr>
        <w:t>Kit</w:t>
      </w:r>
      <w:r w:rsidR="004C34C2" w:rsidRPr="004C34C2">
        <w:rPr>
          <w:rFonts w:ascii="Calibri" w:hAnsi="Calibri" w:cs="Calibri"/>
          <w:b/>
          <w:bCs/>
        </w:rPr>
        <w:t xml:space="preserve">ų </w:t>
      </w:r>
      <w:r w:rsidRPr="004C34C2">
        <w:rPr>
          <w:rFonts w:ascii="Calibri" w:hAnsi="Calibri" w:cs="Calibri"/>
          <w:b/>
          <w:bCs/>
        </w:rPr>
        <w:t>spalv</w:t>
      </w:r>
      <w:r w:rsidR="004C34C2" w:rsidRPr="004C34C2">
        <w:rPr>
          <w:rFonts w:ascii="Calibri" w:hAnsi="Calibri" w:cs="Calibri"/>
          <w:b/>
          <w:bCs/>
        </w:rPr>
        <w:t>ų</w:t>
      </w:r>
      <w:r w:rsidRPr="004C34C2">
        <w:rPr>
          <w:rFonts w:ascii="Calibri" w:hAnsi="Calibri" w:cs="Calibri"/>
          <w:b/>
          <w:bCs/>
        </w:rPr>
        <w:t xml:space="preserve"> kainų etik</w:t>
      </w:r>
      <w:r w:rsidR="004C34C2" w:rsidRPr="004C34C2">
        <w:rPr>
          <w:rFonts w:ascii="Calibri" w:hAnsi="Calibri" w:cs="Calibri"/>
          <w:b/>
          <w:bCs/>
        </w:rPr>
        <w:t>ečių reikšmės „Maximoje“</w:t>
      </w:r>
    </w:p>
    <w:p w14:paraId="09743B6D" w14:textId="41021719" w:rsidR="001A57C4" w:rsidRDefault="004C34C2" w:rsidP="004C34C2">
      <w:pPr>
        <w:jc w:val="both"/>
      </w:pPr>
      <w:r>
        <w:rPr>
          <w:rFonts w:ascii="Calibri" w:hAnsi="Calibri" w:cs="Calibri"/>
        </w:rPr>
        <w:t xml:space="preserve">Prekybos </w:t>
      </w:r>
      <w:r w:rsidR="00C3531A">
        <w:rPr>
          <w:rFonts w:ascii="Calibri" w:hAnsi="Calibri" w:cs="Calibri"/>
        </w:rPr>
        <w:t>tinklo atstovė</w:t>
      </w:r>
      <w:r>
        <w:rPr>
          <w:rFonts w:ascii="Calibri" w:hAnsi="Calibri" w:cs="Calibri"/>
        </w:rPr>
        <w:t xml:space="preserve"> tuo pačiu primena ir kitų</w:t>
      </w:r>
      <w:r w:rsidR="00F01662">
        <w:rPr>
          <w:rFonts w:ascii="Calibri" w:hAnsi="Calibri" w:cs="Calibri"/>
        </w:rPr>
        <w:t>,</w:t>
      </w:r>
      <w:r>
        <w:rPr>
          <w:rFonts w:ascii="Calibri" w:hAnsi="Calibri" w:cs="Calibri"/>
        </w:rPr>
        <w:t xml:space="preserve"> parduotuvėje esančių</w:t>
      </w:r>
      <w:r w:rsidR="00F01662">
        <w:rPr>
          <w:rFonts w:ascii="Calibri" w:hAnsi="Calibri" w:cs="Calibri"/>
        </w:rPr>
        <w:t xml:space="preserve">, </w:t>
      </w:r>
      <w:r>
        <w:rPr>
          <w:rFonts w:ascii="Calibri" w:hAnsi="Calibri" w:cs="Calibri"/>
        </w:rPr>
        <w:t>kainų etikečių</w:t>
      </w:r>
      <w:r w:rsidR="00F01662">
        <w:rPr>
          <w:rFonts w:ascii="Calibri" w:hAnsi="Calibri" w:cs="Calibri"/>
        </w:rPr>
        <w:t xml:space="preserve"> </w:t>
      </w:r>
      <w:r>
        <w:rPr>
          <w:rFonts w:ascii="Calibri" w:hAnsi="Calibri" w:cs="Calibri"/>
        </w:rPr>
        <w:t xml:space="preserve">spalvų reikšmes. </w:t>
      </w:r>
      <w:r w:rsidRPr="001D7F78">
        <w:rPr>
          <w:rFonts w:ascii="Calibri" w:hAnsi="Calibri" w:cs="Calibri"/>
        </w:rPr>
        <w:t xml:space="preserve">Įprasta prekės kaina pirkėjams </w:t>
      </w:r>
      <w:r w:rsidR="00F01662">
        <w:rPr>
          <w:rFonts w:ascii="Calibri" w:hAnsi="Calibri" w:cs="Calibri"/>
        </w:rPr>
        <w:t xml:space="preserve">visada </w:t>
      </w:r>
      <w:r w:rsidRPr="001D7F78">
        <w:rPr>
          <w:rFonts w:ascii="Calibri" w:hAnsi="Calibri" w:cs="Calibri"/>
        </w:rPr>
        <w:t>atpažįstama baltos arba baltos su mėlyna spalvos etiketėse.</w:t>
      </w:r>
      <w:r w:rsidRPr="00C646CE">
        <w:t xml:space="preserve"> </w:t>
      </w:r>
    </w:p>
    <w:p w14:paraId="34487199" w14:textId="47AAD557" w:rsidR="00B11C4F" w:rsidRDefault="00A44F5A" w:rsidP="001D7F78">
      <w:pPr>
        <w:jc w:val="both"/>
        <w:rPr>
          <w:rFonts w:ascii="Calibri" w:hAnsi="Calibri" w:cs="Calibri"/>
        </w:rPr>
      </w:pPr>
      <w:r>
        <w:t>„</w:t>
      </w:r>
      <w:r w:rsidR="004C34C2" w:rsidRPr="00C646CE">
        <w:rPr>
          <w:rFonts w:ascii="Calibri" w:hAnsi="Calibri" w:cs="Calibri"/>
        </w:rPr>
        <w:t>Baltos spalvos fone žymim</w:t>
      </w:r>
      <w:r w:rsidR="001D5314">
        <w:rPr>
          <w:rFonts w:ascii="Calibri" w:hAnsi="Calibri" w:cs="Calibri"/>
        </w:rPr>
        <w:t>a</w:t>
      </w:r>
      <w:r w:rsidR="004C34C2" w:rsidRPr="00C646CE">
        <w:rPr>
          <w:rFonts w:ascii="Calibri" w:hAnsi="Calibri" w:cs="Calibri"/>
        </w:rPr>
        <w:t xml:space="preserve"> įprasta prekės kaina perkant be „Ačiū“ lojalumo kortelės, o kaina mėlynos spalvos fone – galiojanti su „Ačiū“ kortele. Raudonose etiketėse </w:t>
      </w:r>
      <w:r>
        <w:rPr>
          <w:rFonts w:ascii="Calibri" w:hAnsi="Calibri" w:cs="Calibri"/>
        </w:rPr>
        <w:t xml:space="preserve">– </w:t>
      </w:r>
      <w:r w:rsidR="004C34C2" w:rsidRPr="00C646CE">
        <w:rPr>
          <w:rFonts w:ascii="Calibri" w:hAnsi="Calibri" w:cs="Calibri"/>
        </w:rPr>
        <w:t xml:space="preserve">išskirtos nuolaidų ir specialių </w:t>
      </w:r>
      <w:r w:rsidR="00713980">
        <w:rPr>
          <w:rFonts w:ascii="Calibri" w:hAnsi="Calibri" w:cs="Calibri"/>
        </w:rPr>
        <w:t>akcijų</w:t>
      </w:r>
      <w:r w:rsidR="004C34C2" w:rsidRPr="00C646CE">
        <w:rPr>
          <w:rFonts w:ascii="Calibri" w:hAnsi="Calibri" w:cs="Calibri"/>
        </w:rPr>
        <w:t xml:space="preserve"> metu galiojančios kainos.</w:t>
      </w:r>
      <w:r w:rsidR="00A04CBE">
        <w:rPr>
          <w:rFonts w:ascii="Calibri" w:hAnsi="Calibri" w:cs="Calibri"/>
        </w:rPr>
        <w:t xml:space="preserve"> Taip žymimos prekės, įtrauktos </w:t>
      </w:r>
      <w:r w:rsidR="00A04CBE" w:rsidRPr="001D7F78">
        <w:rPr>
          <w:rFonts w:ascii="Calibri" w:hAnsi="Calibri" w:cs="Calibri"/>
        </w:rPr>
        <w:t xml:space="preserve">į kassavaitinį prekybos tinklo „Laimingų kainų“ ar kitų akcijų leidinį, </w:t>
      </w:r>
      <w:r w:rsidR="00A04CBE">
        <w:rPr>
          <w:rFonts w:ascii="Calibri" w:hAnsi="Calibri" w:cs="Calibri"/>
        </w:rPr>
        <w:t>taip pat tos</w:t>
      </w:r>
      <w:r w:rsidR="00A04CBE" w:rsidRPr="001D7F78">
        <w:rPr>
          <w:rFonts w:ascii="Calibri" w:hAnsi="Calibri" w:cs="Calibri"/>
        </w:rPr>
        <w:t>, kurioms taikom</w:t>
      </w:r>
      <w:r w:rsidR="00F3074C">
        <w:rPr>
          <w:rFonts w:ascii="Calibri" w:hAnsi="Calibri" w:cs="Calibri"/>
        </w:rPr>
        <w:t xml:space="preserve">os </w:t>
      </w:r>
      <w:r w:rsidR="00A04CBE" w:rsidRPr="001D7F78">
        <w:rPr>
          <w:rFonts w:ascii="Calibri" w:hAnsi="Calibri" w:cs="Calibri"/>
        </w:rPr>
        <w:t>special</w:t>
      </w:r>
      <w:r w:rsidR="00F3074C">
        <w:rPr>
          <w:rFonts w:ascii="Calibri" w:hAnsi="Calibri" w:cs="Calibri"/>
        </w:rPr>
        <w:t>ios</w:t>
      </w:r>
      <w:r w:rsidR="00A04CBE" w:rsidRPr="001D7F78">
        <w:rPr>
          <w:rFonts w:ascii="Calibri" w:hAnsi="Calibri" w:cs="Calibri"/>
        </w:rPr>
        <w:t xml:space="preserve"> </w:t>
      </w:r>
      <w:r w:rsidR="00F3074C">
        <w:rPr>
          <w:rFonts w:ascii="Calibri" w:hAnsi="Calibri" w:cs="Calibri"/>
        </w:rPr>
        <w:t>akcijos</w:t>
      </w:r>
      <w:r w:rsidR="00A04CBE" w:rsidRPr="001D7F78">
        <w:rPr>
          <w:rFonts w:ascii="Calibri" w:hAnsi="Calibri" w:cs="Calibri"/>
        </w:rPr>
        <w:t xml:space="preserve"> – jie gali būti taikomi vienai prekei arba perkant tam tikrą nurodytą kiekį konkrečių prekių. </w:t>
      </w:r>
    </w:p>
    <w:p w14:paraId="5C229A25" w14:textId="3B367C39" w:rsidR="001D7F78" w:rsidRPr="00C54AA0" w:rsidRDefault="00A04CBE" w:rsidP="001D7F78">
      <w:pPr>
        <w:jc w:val="both"/>
        <w:rPr>
          <w:rFonts w:ascii="Calibri" w:hAnsi="Calibri" w:cs="Calibri"/>
        </w:rPr>
      </w:pPr>
      <w:r w:rsidRPr="001D7F78">
        <w:rPr>
          <w:rFonts w:ascii="Calibri" w:hAnsi="Calibri" w:cs="Calibri"/>
        </w:rPr>
        <w:t xml:space="preserve">Raudonomis etiketėmis žymimi </w:t>
      </w:r>
      <w:r>
        <w:rPr>
          <w:rFonts w:ascii="Calibri" w:hAnsi="Calibri" w:cs="Calibri"/>
        </w:rPr>
        <w:t xml:space="preserve">ir </w:t>
      </w:r>
      <w:r w:rsidRPr="001D7F78">
        <w:rPr>
          <w:rFonts w:ascii="Calibri" w:hAnsi="Calibri" w:cs="Calibri"/>
        </w:rPr>
        <w:t xml:space="preserve">pasiūlymai, kai perkant vieną prekę – kita tokia pati gaunama nemokamai </w:t>
      </w:r>
      <w:r w:rsidR="00C24B31">
        <w:rPr>
          <w:rFonts w:ascii="Calibri" w:hAnsi="Calibri" w:cs="Calibri"/>
        </w:rPr>
        <w:t>arba</w:t>
      </w:r>
      <w:r w:rsidR="00A819BF">
        <w:rPr>
          <w:rFonts w:ascii="Calibri" w:hAnsi="Calibri" w:cs="Calibri"/>
        </w:rPr>
        <w:t>, kai suteikiama nuolaida visai prekių</w:t>
      </w:r>
      <w:r w:rsidR="00C54AA0">
        <w:rPr>
          <w:rFonts w:ascii="Calibri" w:hAnsi="Calibri" w:cs="Calibri"/>
        </w:rPr>
        <w:t xml:space="preserve"> kategorijai ir panašiai</w:t>
      </w:r>
      <w:r w:rsidR="001D7F78" w:rsidRPr="001D7F78">
        <w:rPr>
          <w:rFonts w:ascii="Calibri" w:hAnsi="Calibri" w:cs="Calibri"/>
        </w:rPr>
        <w:t xml:space="preserve">“, – paaiškina Indrė Trakimaitė-Šeškuvienė, prekybos tinklo „Maxima“ Komunikacijos ir korporatyvinių </w:t>
      </w:r>
      <w:r w:rsidR="001A57C4">
        <w:rPr>
          <w:rFonts w:ascii="Calibri" w:hAnsi="Calibri" w:cs="Calibri"/>
        </w:rPr>
        <w:t>ryšių</w:t>
      </w:r>
      <w:r w:rsidR="001D7F78" w:rsidRPr="001D7F78">
        <w:rPr>
          <w:rFonts w:ascii="Calibri" w:hAnsi="Calibri" w:cs="Calibri"/>
        </w:rPr>
        <w:t xml:space="preserve"> departamento direktorė.</w:t>
      </w:r>
    </w:p>
    <w:p w14:paraId="7721AB62" w14:textId="2D9D6815" w:rsidR="008C3278" w:rsidRDefault="009575B9" w:rsidP="001D7F78">
      <w:pPr>
        <w:jc w:val="both"/>
        <w:rPr>
          <w:rFonts w:ascii="Calibri" w:hAnsi="Calibri" w:cs="Calibri"/>
        </w:rPr>
      </w:pPr>
      <w:r>
        <w:rPr>
          <w:rFonts w:ascii="Calibri" w:hAnsi="Calibri" w:cs="Calibri"/>
        </w:rPr>
        <w:t xml:space="preserve">Skirtingų spalvų kainų etiketėse pirkėjams taip pat yra pateikiamas prekės pavadinimas, </w:t>
      </w:r>
      <w:r w:rsidR="001D7F78" w:rsidRPr="001D7F78">
        <w:rPr>
          <w:rFonts w:ascii="Calibri" w:hAnsi="Calibri" w:cs="Calibri"/>
        </w:rPr>
        <w:t xml:space="preserve">brūkšninis kodas, kilogramo, litro ar vieneto kaina ir informacija apie prekės kilmės šalį. Tam tikrais atvejais, kainų etiketėse </w:t>
      </w:r>
      <w:r>
        <w:rPr>
          <w:rFonts w:ascii="Calibri" w:hAnsi="Calibri" w:cs="Calibri"/>
        </w:rPr>
        <w:t>gali būti</w:t>
      </w:r>
      <w:r w:rsidR="001D7F78" w:rsidRPr="001D7F78">
        <w:rPr>
          <w:rFonts w:ascii="Calibri" w:hAnsi="Calibri" w:cs="Calibri"/>
        </w:rPr>
        <w:t xml:space="preserve"> nurodomas didžiausias galimas įsigyti vieno apsipirkimo metu prekių kiekis už akcinę kainą ar įprastą kainą su „Ačiū“ kortele.</w:t>
      </w:r>
    </w:p>
    <w:p w14:paraId="79A5610E" w14:textId="77777777" w:rsidR="00302D0B" w:rsidRDefault="00302D0B" w:rsidP="001D7F78">
      <w:pPr>
        <w:jc w:val="both"/>
        <w:rPr>
          <w:rFonts w:ascii="Calibri" w:hAnsi="Calibri" w:cs="Calibri"/>
        </w:rPr>
      </w:pPr>
    </w:p>
    <w:bookmarkEnd w:id="0"/>
    <w:p w14:paraId="6CE3AD65" w14:textId="77777777" w:rsidR="00302D0B" w:rsidRPr="00302D0B" w:rsidRDefault="00302D0B" w:rsidP="00302D0B">
      <w:pPr>
        <w:jc w:val="both"/>
        <w:rPr>
          <w:rFonts w:ascii="Calibri" w:hAnsi="Calibri" w:cs="Calibri"/>
          <w:b/>
          <w:bCs/>
          <w:i/>
          <w:iCs/>
          <w:sz w:val="18"/>
          <w:szCs w:val="18"/>
        </w:rPr>
      </w:pPr>
      <w:r w:rsidRPr="00302D0B">
        <w:rPr>
          <w:rFonts w:ascii="Calibri" w:hAnsi="Calibri" w:cs="Calibri"/>
          <w:b/>
          <w:bCs/>
          <w:i/>
          <w:iCs/>
          <w:sz w:val="18"/>
          <w:szCs w:val="18"/>
        </w:rPr>
        <w:lastRenderedPageBreak/>
        <w:t>Apie prekybos tinklą „Maxima“</w:t>
      </w:r>
    </w:p>
    <w:p w14:paraId="757FF8F8" w14:textId="77777777" w:rsidR="00302D0B" w:rsidRPr="00302D0B" w:rsidRDefault="00302D0B" w:rsidP="00302D0B">
      <w:pPr>
        <w:jc w:val="both"/>
        <w:rPr>
          <w:rFonts w:ascii="Calibri" w:hAnsi="Calibri" w:cs="Calibri"/>
          <w:i/>
          <w:iCs/>
          <w:sz w:val="18"/>
          <w:szCs w:val="18"/>
        </w:rPr>
      </w:pPr>
      <w:r w:rsidRPr="00302D0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w:t>
      </w:r>
    </w:p>
    <w:p w14:paraId="497F36E8" w14:textId="77777777" w:rsidR="00302D0B" w:rsidRPr="00302D0B" w:rsidRDefault="00302D0B" w:rsidP="00302D0B">
      <w:pPr>
        <w:jc w:val="both"/>
        <w:rPr>
          <w:rFonts w:ascii="Calibri" w:hAnsi="Calibri" w:cs="Calibri"/>
          <w:b/>
          <w:bCs/>
          <w:sz w:val="18"/>
          <w:szCs w:val="18"/>
        </w:rPr>
      </w:pPr>
      <w:r w:rsidRPr="00302D0B">
        <w:rPr>
          <w:rFonts w:ascii="Calibri" w:hAnsi="Calibri" w:cs="Calibri"/>
          <w:b/>
          <w:bCs/>
          <w:sz w:val="18"/>
          <w:szCs w:val="18"/>
        </w:rPr>
        <w:t>Daugiau informacijos:</w:t>
      </w:r>
    </w:p>
    <w:p w14:paraId="306A4304" w14:textId="77777777" w:rsidR="00302D0B" w:rsidRPr="00302D0B" w:rsidRDefault="00302D0B" w:rsidP="00302D0B">
      <w:pPr>
        <w:jc w:val="both"/>
        <w:rPr>
          <w:rFonts w:ascii="Calibri" w:hAnsi="Calibri" w:cs="Calibri"/>
          <w:sz w:val="18"/>
          <w:szCs w:val="18"/>
        </w:rPr>
      </w:pPr>
      <w:r w:rsidRPr="00302D0B">
        <w:rPr>
          <w:rFonts w:ascii="Calibri" w:hAnsi="Calibri" w:cs="Calibri"/>
          <w:sz w:val="18"/>
          <w:szCs w:val="18"/>
        </w:rPr>
        <w:t>El. paštas</w:t>
      </w:r>
      <w:r w:rsidRPr="00302D0B">
        <w:rPr>
          <w:rFonts w:ascii="Calibri" w:hAnsi="Calibri" w:cs="Calibri"/>
          <w:sz w:val="18"/>
          <w:szCs w:val="18"/>
          <w:u w:val="single"/>
        </w:rPr>
        <w:t> </w:t>
      </w:r>
      <w:hyperlink r:id="rId10" w:tgtFrame="_blank" w:history="1">
        <w:r w:rsidRPr="00302D0B">
          <w:rPr>
            <w:rStyle w:val="Hyperlink"/>
            <w:rFonts w:ascii="Calibri" w:hAnsi="Calibri" w:cs="Calibri"/>
            <w:sz w:val="18"/>
            <w:szCs w:val="18"/>
          </w:rPr>
          <w:t>komunikacija@maxima.lt</w:t>
        </w:r>
      </w:hyperlink>
    </w:p>
    <w:p w14:paraId="7799B708" w14:textId="77777777" w:rsidR="00302D0B" w:rsidRPr="00302D0B" w:rsidRDefault="00302D0B" w:rsidP="00302D0B">
      <w:pPr>
        <w:jc w:val="both"/>
        <w:rPr>
          <w:rFonts w:ascii="Calibri" w:hAnsi="Calibri" w:cs="Calibri"/>
          <w:b/>
          <w:bCs/>
        </w:rPr>
      </w:pPr>
    </w:p>
    <w:p w14:paraId="23FD31E1" w14:textId="77777777" w:rsidR="00302D0B" w:rsidRPr="001D7F78" w:rsidRDefault="00302D0B" w:rsidP="001D7F78">
      <w:pPr>
        <w:jc w:val="both"/>
        <w:rPr>
          <w:rFonts w:ascii="Calibri" w:hAnsi="Calibri" w:cs="Calibri"/>
        </w:rPr>
      </w:pPr>
    </w:p>
    <w:sectPr w:rsidR="00302D0B" w:rsidRPr="001D7F78">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3CFA8" w14:textId="77777777" w:rsidR="00166FAF" w:rsidRDefault="00166FAF" w:rsidP="009D6E26">
      <w:pPr>
        <w:spacing w:after="0" w:line="240" w:lineRule="auto"/>
      </w:pPr>
      <w:r>
        <w:separator/>
      </w:r>
    </w:p>
  </w:endnote>
  <w:endnote w:type="continuationSeparator" w:id="0">
    <w:p w14:paraId="087B2FE0" w14:textId="77777777" w:rsidR="00166FAF" w:rsidRDefault="00166FAF" w:rsidP="009D6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1E307" w14:textId="77777777" w:rsidR="00166FAF" w:rsidRDefault="00166FAF" w:rsidP="009D6E26">
      <w:pPr>
        <w:spacing w:after="0" w:line="240" w:lineRule="auto"/>
      </w:pPr>
      <w:r>
        <w:separator/>
      </w:r>
    </w:p>
  </w:footnote>
  <w:footnote w:type="continuationSeparator" w:id="0">
    <w:p w14:paraId="118F5397" w14:textId="77777777" w:rsidR="00166FAF" w:rsidRDefault="00166FAF" w:rsidP="009D6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50DAD" w14:textId="748397AC" w:rsidR="000A34B5" w:rsidRDefault="000A34B5">
    <w:pPr>
      <w:pStyle w:val="Header"/>
    </w:pPr>
    <w:r>
      <w:rPr>
        <w:noProof/>
      </w:rPr>
      <w:drawing>
        <wp:inline distT="0" distB="0" distL="0" distR="0" wp14:anchorId="30317B56" wp14:editId="3E0C2F69">
          <wp:extent cx="1804670" cy="396240"/>
          <wp:effectExtent l="0" t="0" r="5080" b="3810"/>
          <wp:docPr id="1139120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3962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AB3DEE"/>
    <w:multiLevelType w:val="hybridMultilevel"/>
    <w:tmpl w:val="3E941E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38777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F78"/>
    <w:rsid w:val="00026349"/>
    <w:rsid w:val="000664C6"/>
    <w:rsid w:val="0006650F"/>
    <w:rsid w:val="000708D6"/>
    <w:rsid w:val="000A34B5"/>
    <w:rsid w:val="000B5344"/>
    <w:rsid w:val="000C424A"/>
    <w:rsid w:val="000D155D"/>
    <w:rsid w:val="000E00DE"/>
    <w:rsid w:val="00166FAF"/>
    <w:rsid w:val="00181D16"/>
    <w:rsid w:val="001A57C4"/>
    <w:rsid w:val="001C7BD9"/>
    <w:rsid w:val="001D5314"/>
    <w:rsid w:val="001D7F78"/>
    <w:rsid w:val="001F58D2"/>
    <w:rsid w:val="001F6059"/>
    <w:rsid w:val="002122D3"/>
    <w:rsid w:val="002301AF"/>
    <w:rsid w:val="00251085"/>
    <w:rsid w:val="00252778"/>
    <w:rsid w:val="00255E83"/>
    <w:rsid w:val="00302D0B"/>
    <w:rsid w:val="0033799E"/>
    <w:rsid w:val="00385573"/>
    <w:rsid w:val="003D518B"/>
    <w:rsid w:val="003E333E"/>
    <w:rsid w:val="00443DF7"/>
    <w:rsid w:val="004C34C2"/>
    <w:rsid w:val="005E533D"/>
    <w:rsid w:val="005F4634"/>
    <w:rsid w:val="006879E5"/>
    <w:rsid w:val="006A6DB7"/>
    <w:rsid w:val="006D10CC"/>
    <w:rsid w:val="00707DF7"/>
    <w:rsid w:val="00713980"/>
    <w:rsid w:val="007277AA"/>
    <w:rsid w:val="00740FBD"/>
    <w:rsid w:val="0078627A"/>
    <w:rsid w:val="0079102E"/>
    <w:rsid w:val="007A2B0C"/>
    <w:rsid w:val="007C19AA"/>
    <w:rsid w:val="007E35B4"/>
    <w:rsid w:val="007F7B18"/>
    <w:rsid w:val="00833078"/>
    <w:rsid w:val="00856236"/>
    <w:rsid w:val="00874134"/>
    <w:rsid w:val="00876A73"/>
    <w:rsid w:val="008B413C"/>
    <w:rsid w:val="008C3278"/>
    <w:rsid w:val="009575B9"/>
    <w:rsid w:val="00962789"/>
    <w:rsid w:val="00970578"/>
    <w:rsid w:val="009959DB"/>
    <w:rsid w:val="009D6E26"/>
    <w:rsid w:val="009F6F8F"/>
    <w:rsid w:val="00A04CBE"/>
    <w:rsid w:val="00A23B2A"/>
    <w:rsid w:val="00A348EB"/>
    <w:rsid w:val="00A44F5A"/>
    <w:rsid w:val="00A501F2"/>
    <w:rsid w:val="00A819BF"/>
    <w:rsid w:val="00A84F79"/>
    <w:rsid w:val="00B11C4F"/>
    <w:rsid w:val="00B17454"/>
    <w:rsid w:val="00B35BAC"/>
    <w:rsid w:val="00B71C94"/>
    <w:rsid w:val="00B74486"/>
    <w:rsid w:val="00BB631E"/>
    <w:rsid w:val="00C155E6"/>
    <w:rsid w:val="00C24B31"/>
    <w:rsid w:val="00C3531A"/>
    <w:rsid w:val="00C367F3"/>
    <w:rsid w:val="00C4538F"/>
    <w:rsid w:val="00C46D3F"/>
    <w:rsid w:val="00C54AA0"/>
    <w:rsid w:val="00C646CE"/>
    <w:rsid w:val="00C85CEE"/>
    <w:rsid w:val="00C971A2"/>
    <w:rsid w:val="00CB26A6"/>
    <w:rsid w:val="00D858CA"/>
    <w:rsid w:val="00DE34A5"/>
    <w:rsid w:val="00DE7709"/>
    <w:rsid w:val="00E5276A"/>
    <w:rsid w:val="00E609DF"/>
    <w:rsid w:val="00E75A73"/>
    <w:rsid w:val="00E928E9"/>
    <w:rsid w:val="00EA53FC"/>
    <w:rsid w:val="00EE6C4F"/>
    <w:rsid w:val="00F01662"/>
    <w:rsid w:val="00F01A42"/>
    <w:rsid w:val="00F243CE"/>
    <w:rsid w:val="00F3074C"/>
    <w:rsid w:val="00F35611"/>
    <w:rsid w:val="00F40BA2"/>
    <w:rsid w:val="00FD56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C02563"/>
  <w15:chartTrackingRefBased/>
  <w15:docId w15:val="{E2677E23-1698-4904-BE5D-614717989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7F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7F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7F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7F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7F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7F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7F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7F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7F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F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7F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7F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7F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7F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7F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7F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7F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7F78"/>
    <w:rPr>
      <w:rFonts w:eastAsiaTheme="majorEastAsia" w:cstheme="majorBidi"/>
      <w:color w:val="272727" w:themeColor="text1" w:themeTint="D8"/>
    </w:rPr>
  </w:style>
  <w:style w:type="paragraph" w:styleId="Title">
    <w:name w:val="Title"/>
    <w:basedOn w:val="Normal"/>
    <w:next w:val="Normal"/>
    <w:link w:val="TitleChar"/>
    <w:uiPriority w:val="10"/>
    <w:qFormat/>
    <w:rsid w:val="001D7F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7F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7F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7F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7F78"/>
    <w:pPr>
      <w:spacing w:before="160"/>
      <w:jc w:val="center"/>
    </w:pPr>
    <w:rPr>
      <w:i/>
      <w:iCs/>
      <w:color w:val="404040" w:themeColor="text1" w:themeTint="BF"/>
    </w:rPr>
  </w:style>
  <w:style w:type="character" w:customStyle="1" w:styleId="QuoteChar">
    <w:name w:val="Quote Char"/>
    <w:basedOn w:val="DefaultParagraphFont"/>
    <w:link w:val="Quote"/>
    <w:uiPriority w:val="29"/>
    <w:rsid w:val="001D7F78"/>
    <w:rPr>
      <w:i/>
      <w:iCs/>
      <w:color w:val="404040" w:themeColor="text1" w:themeTint="BF"/>
    </w:rPr>
  </w:style>
  <w:style w:type="paragraph" w:styleId="ListParagraph">
    <w:name w:val="List Paragraph"/>
    <w:basedOn w:val="Normal"/>
    <w:uiPriority w:val="34"/>
    <w:qFormat/>
    <w:rsid w:val="001D7F78"/>
    <w:pPr>
      <w:ind w:left="720"/>
      <w:contextualSpacing/>
    </w:pPr>
  </w:style>
  <w:style w:type="character" w:styleId="IntenseEmphasis">
    <w:name w:val="Intense Emphasis"/>
    <w:basedOn w:val="DefaultParagraphFont"/>
    <w:uiPriority w:val="21"/>
    <w:qFormat/>
    <w:rsid w:val="001D7F78"/>
    <w:rPr>
      <w:i/>
      <w:iCs/>
      <w:color w:val="0F4761" w:themeColor="accent1" w:themeShade="BF"/>
    </w:rPr>
  </w:style>
  <w:style w:type="paragraph" w:styleId="IntenseQuote">
    <w:name w:val="Intense Quote"/>
    <w:basedOn w:val="Normal"/>
    <w:next w:val="Normal"/>
    <w:link w:val="IntenseQuoteChar"/>
    <w:uiPriority w:val="30"/>
    <w:qFormat/>
    <w:rsid w:val="001D7F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7F78"/>
    <w:rPr>
      <w:i/>
      <w:iCs/>
      <w:color w:val="0F4761" w:themeColor="accent1" w:themeShade="BF"/>
    </w:rPr>
  </w:style>
  <w:style w:type="character" w:styleId="IntenseReference">
    <w:name w:val="Intense Reference"/>
    <w:basedOn w:val="DefaultParagraphFont"/>
    <w:uiPriority w:val="32"/>
    <w:qFormat/>
    <w:rsid w:val="001D7F78"/>
    <w:rPr>
      <w:b/>
      <w:bCs/>
      <w:smallCaps/>
      <w:color w:val="0F4761" w:themeColor="accent1" w:themeShade="BF"/>
      <w:spacing w:val="5"/>
    </w:rPr>
  </w:style>
  <w:style w:type="paragraph" w:styleId="Header">
    <w:name w:val="header"/>
    <w:basedOn w:val="Normal"/>
    <w:link w:val="HeaderChar"/>
    <w:uiPriority w:val="99"/>
    <w:unhideWhenUsed/>
    <w:rsid w:val="009D6E26"/>
    <w:pPr>
      <w:tabs>
        <w:tab w:val="center" w:pos="4819"/>
        <w:tab w:val="right" w:pos="9638"/>
      </w:tabs>
      <w:spacing w:after="0" w:line="240" w:lineRule="auto"/>
    </w:pPr>
  </w:style>
  <w:style w:type="character" w:customStyle="1" w:styleId="HeaderChar">
    <w:name w:val="Header Char"/>
    <w:basedOn w:val="DefaultParagraphFont"/>
    <w:link w:val="Header"/>
    <w:uiPriority w:val="99"/>
    <w:rsid w:val="009D6E26"/>
  </w:style>
  <w:style w:type="paragraph" w:styleId="Footer">
    <w:name w:val="footer"/>
    <w:basedOn w:val="Normal"/>
    <w:link w:val="FooterChar"/>
    <w:uiPriority w:val="99"/>
    <w:unhideWhenUsed/>
    <w:rsid w:val="009D6E26"/>
    <w:pPr>
      <w:tabs>
        <w:tab w:val="center" w:pos="4819"/>
        <w:tab w:val="right" w:pos="9638"/>
      </w:tabs>
      <w:spacing w:after="0" w:line="240" w:lineRule="auto"/>
    </w:pPr>
  </w:style>
  <w:style w:type="character" w:customStyle="1" w:styleId="FooterChar">
    <w:name w:val="Footer Char"/>
    <w:basedOn w:val="DefaultParagraphFont"/>
    <w:link w:val="Footer"/>
    <w:uiPriority w:val="99"/>
    <w:rsid w:val="009D6E26"/>
  </w:style>
  <w:style w:type="character" w:styleId="Hyperlink">
    <w:name w:val="Hyperlink"/>
    <w:basedOn w:val="DefaultParagraphFont"/>
    <w:uiPriority w:val="99"/>
    <w:unhideWhenUsed/>
    <w:rsid w:val="00302D0B"/>
    <w:rPr>
      <w:color w:val="467886" w:themeColor="hyperlink"/>
      <w:u w:val="single"/>
    </w:rPr>
  </w:style>
  <w:style w:type="character" w:styleId="UnresolvedMention">
    <w:name w:val="Unresolved Mention"/>
    <w:basedOn w:val="DefaultParagraphFont"/>
    <w:uiPriority w:val="99"/>
    <w:semiHidden/>
    <w:unhideWhenUsed/>
    <w:rsid w:val="00302D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292EEB28-EA7C-47CC-BA27-4DB511A2F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C17D0C-56CB-4E80-9FFE-A4B2264E8FFD}">
  <ds:schemaRefs>
    <ds:schemaRef ds:uri="http://schemas.microsoft.com/sharepoint/v3/contenttype/forms"/>
  </ds:schemaRefs>
</ds:datastoreItem>
</file>

<file path=customXml/itemProps3.xml><?xml version="1.0" encoding="utf-8"?>
<ds:datastoreItem xmlns:ds="http://schemas.openxmlformats.org/officeDocument/2006/customXml" ds:itemID="{1B14F715-D415-41A9-9799-44451B3CB173}">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2680</Words>
  <Characters>1529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15</cp:revision>
  <dcterms:created xsi:type="dcterms:W3CDTF">2025-03-24T10:04:00Z</dcterms:created>
  <dcterms:modified xsi:type="dcterms:W3CDTF">2025-03-25T07:42:00Z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