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191EC" w14:textId="1DECFFF5" w:rsidR="000108E8" w:rsidRPr="000108E8" w:rsidRDefault="000108E8" w:rsidP="000108E8">
      <w:pPr>
        <w:pStyle w:val="Heading2"/>
        <w:spacing w:before="0" w:after="120" w:line="276" w:lineRule="auto"/>
        <w:jc w:val="both"/>
        <w:rPr>
          <w:rFonts w:ascii="Arial" w:eastAsia="Arial" w:hAnsi="Arial" w:cs="Arial"/>
          <w:i/>
          <w:iCs/>
          <w:color w:val="000000" w:themeColor="text1"/>
          <w:sz w:val="20"/>
          <w:szCs w:val="20"/>
          <w:lang w:val="lt-LT"/>
        </w:rPr>
      </w:pPr>
      <w:r w:rsidRPr="000108E8">
        <w:rPr>
          <w:rFonts w:ascii="Arial" w:eastAsia="Arial" w:hAnsi="Arial" w:cs="Arial"/>
          <w:i/>
          <w:iCs/>
          <w:color w:val="000000" w:themeColor="text1"/>
          <w:sz w:val="20"/>
          <w:szCs w:val="20"/>
          <w:lang w:val="lt-LT"/>
        </w:rPr>
        <w:t>Pranešimas žiniasklaidai,</w:t>
      </w:r>
    </w:p>
    <w:p w14:paraId="0DD1EF12" w14:textId="320F5026" w:rsidR="000108E8" w:rsidRPr="000108E8" w:rsidRDefault="000108E8" w:rsidP="000108E8">
      <w:pPr>
        <w:spacing w:after="360"/>
        <w:rPr>
          <w:rFonts w:ascii="Arial" w:hAnsi="Arial" w:cs="Arial"/>
          <w:i/>
          <w:iCs/>
          <w:sz w:val="20"/>
          <w:szCs w:val="20"/>
          <w:lang w:val="lt-LT"/>
        </w:rPr>
      </w:pPr>
      <w:r w:rsidRPr="000108E8">
        <w:rPr>
          <w:rFonts w:ascii="Arial" w:hAnsi="Arial" w:cs="Arial"/>
          <w:i/>
          <w:iCs/>
          <w:sz w:val="20"/>
          <w:szCs w:val="20"/>
          <w:lang w:val="lt-LT"/>
        </w:rPr>
        <w:t>2025 m. kovo 27 d.</w:t>
      </w:r>
    </w:p>
    <w:p w14:paraId="4D1ABBC7" w14:textId="3C8D6D94" w:rsidR="00E109F8" w:rsidRPr="000108E8" w:rsidRDefault="632EFD30" w:rsidP="000108E8">
      <w:pPr>
        <w:pStyle w:val="Heading2"/>
        <w:spacing w:before="0" w:after="240" w:line="276" w:lineRule="auto"/>
        <w:jc w:val="both"/>
        <w:rPr>
          <w:rFonts w:ascii="Arial" w:eastAsia="Arial" w:hAnsi="Arial" w:cs="Arial"/>
          <w:b/>
          <w:bCs/>
          <w:color w:val="000000" w:themeColor="text1"/>
          <w:sz w:val="28"/>
          <w:szCs w:val="28"/>
          <w:lang w:val="lt-LT"/>
        </w:rPr>
      </w:pPr>
      <w:r w:rsidRPr="000108E8">
        <w:rPr>
          <w:rFonts w:ascii="Arial" w:eastAsia="Arial" w:hAnsi="Arial" w:cs="Arial"/>
          <w:b/>
          <w:bCs/>
          <w:color w:val="000000" w:themeColor="text1"/>
          <w:sz w:val="28"/>
          <w:szCs w:val="28"/>
          <w:lang w:val="lt-LT"/>
        </w:rPr>
        <w:t>Išmanieji namai investicijai – šansas padidinti nekilnojamo</w:t>
      </w:r>
      <w:r w:rsidR="00233566" w:rsidRPr="000108E8">
        <w:rPr>
          <w:rFonts w:ascii="Arial" w:eastAsia="Arial" w:hAnsi="Arial" w:cs="Arial"/>
          <w:b/>
          <w:bCs/>
          <w:color w:val="000000" w:themeColor="text1"/>
          <w:sz w:val="28"/>
          <w:szCs w:val="28"/>
          <w:lang w:val="lt-LT"/>
        </w:rPr>
        <w:t>jo</w:t>
      </w:r>
      <w:r w:rsidRPr="000108E8">
        <w:rPr>
          <w:rFonts w:ascii="Arial" w:eastAsia="Arial" w:hAnsi="Arial" w:cs="Arial"/>
          <w:b/>
          <w:bCs/>
          <w:color w:val="000000" w:themeColor="text1"/>
          <w:sz w:val="28"/>
          <w:szCs w:val="28"/>
          <w:lang w:val="lt-LT"/>
        </w:rPr>
        <w:t xml:space="preserve"> turto vertę</w:t>
      </w:r>
    </w:p>
    <w:p w14:paraId="3B43F5E7" w14:textId="1A0F83D9" w:rsidR="698DEF20" w:rsidRPr="000108E8" w:rsidRDefault="632EFD30" w:rsidP="000108E8">
      <w:pPr>
        <w:spacing w:after="240" w:line="276" w:lineRule="auto"/>
        <w:jc w:val="both"/>
        <w:rPr>
          <w:rFonts w:ascii="Arial" w:eastAsia="Arial" w:hAnsi="Arial" w:cs="Arial"/>
          <w:b/>
          <w:bCs/>
          <w:color w:val="000000" w:themeColor="text1"/>
          <w:lang w:val="lt-LT"/>
        </w:rPr>
      </w:pPr>
      <w:r w:rsidRPr="000108E8">
        <w:rPr>
          <w:rFonts w:ascii="Arial" w:eastAsia="Arial" w:hAnsi="Arial" w:cs="Arial"/>
          <w:b/>
          <w:bCs/>
          <w:color w:val="000000" w:themeColor="text1"/>
          <w:lang w:val="lt-LT"/>
        </w:rPr>
        <w:t>Nekilnojamo</w:t>
      </w:r>
      <w:r w:rsidR="00233566" w:rsidRPr="000108E8">
        <w:rPr>
          <w:rFonts w:ascii="Arial" w:eastAsia="Arial" w:hAnsi="Arial" w:cs="Arial"/>
          <w:b/>
          <w:bCs/>
          <w:color w:val="000000" w:themeColor="text1"/>
          <w:lang w:val="lt-LT"/>
        </w:rPr>
        <w:t>jo</w:t>
      </w:r>
      <w:r w:rsidRPr="000108E8">
        <w:rPr>
          <w:rFonts w:ascii="Arial" w:eastAsia="Arial" w:hAnsi="Arial" w:cs="Arial"/>
          <w:b/>
          <w:bCs/>
          <w:color w:val="000000" w:themeColor="text1"/>
          <w:lang w:val="lt-LT"/>
        </w:rPr>
        <w:t xml:space="preserve"> turto vertę galima pa</w:t>
      </w:r>
      <w:r w:rsidR="6F99D4C7" w:rsidRPr="000108E8">
        <w:rPr>
          <w:rFonts w:ascii="Arial" w:eastAsia="Arial" w:hAnsi="Arial" w:cs="Arial"/>
          <w:b/>
          <w:bCs/>
          <w:color w:val="000000" w:themeColor="text1"/>
          <w:lang w:val="lt-LT"/>
        </w:rPr>
        <w:t>didinti</w:t>
      </w:r>
      <w:r w:rsidRPr="000108E8">
        <w:rPr>
          <w:rFonts w:ascii="Arial" w:eastAsia="Arial" w:hAnsi="Arial" w:cs="Arial"/>
          <w:b/>
          <w:bCs/>
          <w:color w:val="000000" w:themeColor="text1"/>
          <w:lang w:val="lt-LT"/>
        </w:rPr>
        <w:t xml:space="preserve"> ir išlaikyti ilgiau keliais būdais. Vienas iš jų – įdiegti patogumo ir išskirtinumo suteikiančias išmaniųjų namų sistemas. Tačiau investuotojai, nuomotojai ir NT vystytojai </w:t>
      </w:r>
      <w:r w:rsidR="30AAC16B" w:rsidRPr="000108E8">
        <w:rPr>
          <w:rFonts w:ascii="Arial" w:eastAsia="Arial" w:hAnsi="Arial" w:cs="Arial"/>
          <w:b/>
          <w:bCs/>
          <w:color w:val="000000" w:themeColor="text1"/>
          <w:lang w:val="lt-LT"/>
        </w:rPr>
        <w:t xml:space="preserve">jas </w:t>
      </w:r>
      <w:r w:rsidRPr="000108E8">
        <w:rPr>
          <w:rFonts w:ascii="Arial" w:eastAsia="Arial" w:hAnsi="Arial" w:cs="Arial"/>
          <w:b/>
          <w:bCs/>
          <w:color w:val="000000" w:themeColor="text1"/>
          <w:lang w:val="lt-LT"/>
        </w:rPr>
        <w:t>dar tik jaukinasi, nes šiuo metu absoliu</w:t>
      </w:r>
      <w:r w:rsidR="507DB97E" w:rsidRPr="000108E8">
        <w:rPr>
          <w:rFonts w:ascii="Arial" w:eastAsia="Arial" w:hAnsi="Arial" w:cs="Arial"/>
          <w:b/>
          <w:bCs/>
          <w:color w:val="000000" w:themeColor="text1"/>
          <w:lang w:val="lt-LT"/>
        </w:rPr>
        <w:t>ti</w:t>
      </w:r>
      <w:r w:rsidRPr="000108E8">
        <w:rPr>
          <w:rFonts w:ascii="Arial" w:eastAsia="Arial" w:hAnsi="Arial" w:cs="Arial"/>
          <w:b/>
          <w:bCs/>
          <w:color w:val="000000" w:themeColor="text1"/>
          <w:lang w:val="lt-LT"/>
        </w:rPr>
        <w:t xml:space="preserve"> daugum</w:t>
      </w:r>
      <w:r w:rsidR="095825A1" w:rsidRPr="000108E8">
        <w:rPr>
          <w:rFonts w:ascii="Arial" w:eastAsia="Arial" w:hAnsi="Arial" w:cs="Arial"/>
          <w:b/>
          <w:bCs/>
          <w:color w:val="000000" w:themeColor="text1"/>
          <w:lang w:val="lt-LT"/>
        </w:rPr>
        <w:t>a</w:t>
      </w:r>
      <w:r w:rsidRPr="000108E8">
        <w:rPr>
          <w:rFonts w:ascii="Arial" w:eastAsia="Arial" w:hAnsi="Arial" w:cs="Arial"/>
          <w:b/>
          <w:bCs/>
          <w:color w:val="000000" w:themeColor="text1"/>
          <w:lang w:val="lt-LT"/>
        </w:rPr>
        <w:t xml:space="preserve"> naujų būstų parduoda</w:t>
      </w:r>
      <w:r w:rsidR="7951E5C1" w:rsidRPr="000108E8">
        <w:rPr>
          <w:rFonts w:ascii="Arial" w:eastAsia="Arial" w:hAnsi="Arial" w:cs="Arial"/>
          <w:b/>
          <w:bCs/>
          <w:color w:val="000000" w:themeColor="text1"/>
          <w:lang w:val="lt-LT"/>
        </w:rPr>
        <w:t>ma</w:t>
      </w:r>
      <w:r w:rsidRPr="000108E8">
        <w:rPr>
          <w:rFonts w:ascii="Arial" w:eastAsia="Arial" w:hAnsi="Arial" w:cs="Arial"/>
          <w:b/>
          <w:bCs/>
          <w:color w:val="000000" w:themeColor="text1"/>
          <w:lang w:val="lt-LT"/>
        </w:rPr>
        <w:t xml:space="preserve"> be pilnos apdailos</w:t>
      </w:r>
      <w:r w:rsidR="15C5EA22" w:rsidRPr="000108E8">
        <w:rPr>
          <w:rFonts w:ascii="Arial" w:eastAsia="Arial" w:hAnsi="Arial" w:cs="Arial"/>
          <w:b/>
          <w:bCs/>
          <w:color w:val="000000" w:themeColor="text1"/>
          <w:lang w:val="lt-LT"/>
        </w:rPr>
        <w:t xml:space="preserve"> – vadinasi, ir be jau naudojimui paruoštų išmaniųjų namų sistemų.</w:t>
      </w:r>
    </w:p>
    <w:p w14:paraId="3ED1E3C6" w14:textId="47E20113" w:rsidR="00E109F8" w:rsidRPr="000108E8" w:rsidRDefault="632EFD30" w:rsidP="000108E8">
      <w:pPr>
        <w:spacing w:after="120" w:line="276" w:lineRule="auto"/>
        <w:jc w:val="both"/>
        <w:rPr>
          <w:rFonts w:ascii="Arial" w:eastAsia="Arial" w:hAnsi="Arial" w:cs="Arial"/>
          <w:b/>
          <w:bCs/>
          <w:color w:val="000000" w:themeColor="text1"/>
          <w:lang w:val="lt-LT"/>
        </w:rPr>
      </w:pPr>
      <w:r w:rsidRPr="000108E8">
        <w:rPr>
          <w:rFonts w:ascii="Arial" w:eastAsia="Arial" w:hAnsi="Arial" w:cs="Arial"/>
          <w:b/>
          <w:bCs/>
          <w:color w:val="000000" w:themeColor="text1"/>
          <w:lang w:val="lt-LT"/>
        </w:rPr>
        <w:t>Išmaniųjų namų sistema – daugiau nei tik patogumas</w:t>
      </w:r>
    </w:p>
    <w:p w14:paraId="686E15B7" w14:textId="763CE4EF" w:rsidR="698DEF20" w:rsidRPr="000108E8" w:rsidRDefault="632EFD30" w:rsidP="000108E8">
      <w:pPr>
        <w:spacing w:after="24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 xml:space="preserve">Namai, kurie gali prisitaikyti prie gyventojų poreikių, jau seniai nebėra tik fantastinių filmų scenarijų dalis. Šiuolaikinės išmaniųjų namų sistemos leidžia patogiai valdyti apšvietimą, šildymą, vėdinimą, automatizuoti šias funkcijas arba derinti jas kartu, taip kuriant išmaniuosius scenarijus. </w:t>
      </w:r>
      <w:r w:rsidR="35F26CED" w:rsidRPr="000108E8">
        <w:rPr>
          <w:rFonts w:ascii="Arial" w:eastAsia="Arial" w:hAnsi="Arial" w:cs="Arial"/>
          <w:color w:val="000000" w:themeColor="text1"/>
          <w:lang w:val="lt-LT"/>
        </w:rPr>
        <w:t>Su šiomis sistemo</w:t>
      </w:r>
      <w:r w:rsidR="001B059D" w:rsidRPr="000108E8">
        <w:rPr>
          <w:rFonts w:ascii="Arial" w:eastAsia="Arial" w:hAnsi="Arial" w:cs="Arial"/>
          <w:color w:val="000000" w:themeColor="text1"/>
          <w:lang w:val="lt-LT"/>
        </w:rPr>
        <w:t>mi</w:t>
      </w:r>
      <w:r w:rsidR="35F26CED" w:rsidRPr="000108E8">
        <w:rPr>
          <w:rFonts w:ascii="Arial" w:eastAsia="Arial" w:hAnsi="Arial" w:cs="Arial"/>
          <w:color w:val="000000" w:themeColor="text1"/>
          <w:lang w:val="lt-LT"/>
        </w:rPr>
        <w:t xml:space="preserve">s </w:t>
      </w:r>
      <w:r w:rsidRPr="000108E8">
        <w:rPr>
          <w:rFonts w:ascii="Arial" w:eastAsia="Arial" w:hAnsi="Arial" w:cs="Arial"/>
          <w:color w:val="000000" w:themeColor="text1"/>
          <w:lang w:val="lt-LT"/>
        </w:rPr>
        <w:t>namai tampa lyg gyvu organizmu, galinčiu savarankiškai keisti įvairius parametrus siekiant maksimalaus energinio efektyvumo ir komforto.</w:t>
      </w:r>
      <w:r w:rsidR="41644489" w:rsidRPr="000108E8">
        <w:rPr>
          <w:rFonts w:ascii="Arial" w:eastAsia="Arial" w:hAnsi="Arial" w:cs="Arial"/>
          <w:color w:val="000000" w:themeColor="text1"/>
          <w:lang w:val="lt-LT"/>
        </w:rPr>
        <w:t xml:space="preserve"> </w:t>
      </w:r>
      <w:r w:rsidRPr="000108E8">
        <w:rPr>
          <w:rFonts w:ascii="Arial" w:eastAsia="Arial" w:hAnsi="Arial" w:cs="Arial"/>
          <w:color w:val="000000" w:themeColor="text1"/>
          <w:lang w:val="lt-LT"/>
        </w:rPr>
        <w:t xml:space="preserve">Tačiau </w:t>
      </w:r>
      <w:r w:rsidR="3AEF4F37" w:rsidRPr="000108E8">
        <w:rPr>
          <w:rFonts w:ascii="Arial" w:eastAsia="Arial" w:hAnsi="Arial" w:cs="Arial"/>
          <w:color w:val="000000" w:themeColor="text1"/>
          <w:lang w:val="lt-LT"/>
        </w:rPr>
        <w:t xml:space="preserve">NT vystytojų klientai šių sprendimų negauna – tuo jie </w:t>
      </w:r>
      <w:r w:rsidR="3765D841" w:rsidRPr="000108E8">
        <w:rPr>
          <w:rFonts w:ascii="Arial" w:eastAsia="Arial" w:hAnsi="Arial" w:cs="Arial"/>
          <w:color w:val="000000" w:themeColor="text1"/>
          <w:lang w:val="lt-LT"/>
        </w:rPr>
        <w:t xml:space="preserve">turi </w:t>
      </w:r>
      <w:r w:rsidR="3AEF4F37" w:rsidRPr="000108E8">
        <w:rPr>
          <w:rFonts w:ascii="Arial" w:eastAsia="Arial" w:hAnsi="Arial" w:cs="Arial"/>
          <w:color w:val="000000" w:themeColor="text1"/>
          <w:lang w:val="lt-LT"/>
        </w:rPr>
        <w:t>pasirūpinti patys</w:t>
      </w:r>
      <w:r w:rsidR="64792555" w:rsidRPr="000108E8">
        <w:rPr>
          <w:rFonts w:ascii="Arial" w:eastAsia="Arial" w:hAnsi="Arial" w:cs="Arial"/>
          <w:color w:val="000000" w:themeColor="text1"/>
          <w:lang w:val="lt-LT"/>
        </w:rPr>
        <w:t xml:space="preserve">, nes </w:t>
      </w:r>
      <w:r w:rsidR="49E5FF8B" w:rsidRPr="000108E8">
        <w:rPr>
          <w:rFonts w:ascii="Arial" w:eastAsia="Arial" w:hAnsi="Arial" w:cs="Arial"/>
          <w:color w:val="000000" w:themeColor="text1"/>
          <w:lang w:val="lt-LT"/>
        </w:rPr>
        <w:t>t</w:t>
      </w:r>
      <w:r w:rsidR="00353F50">
        <w:rPr>
          <w:rFonts w:ascii="Arial" w:eastAsia="Arial" w:hAnsi="Arial" w:cs="Arial"/>
          <w:color w:val="000000" w:themeColor="text1"/>
          <w:lang w:val="lt-LT"/>
        </w:rPr>
        <w:t>ą</w:t>
      </w:r>
      <w:r w:rsidR="3AEF4F37" w:rsidRPr="000108E8">
        <w:rPr>
          <w:rFonts w:ascii="Arial" w:eastAsia="Arial" w:hAnsi="Arial" w:cs="Arial"/>
          <w:color w:val="000000" w:themeColor="text1"/>
          <w:lang w:val="lt-LT"/>
        </w:rPr>
        <w:t xml:space="preserve"> </w:t>
      </w:r>
      <w:r w:rsidR="53AA55F9" w:rsidRPr="000108E8">
        <w:rPr>
          <w:rFonts w:ascii="Arial" w:eastAsia="Arial" w:hAnsi="Arial" w:cs="Arial"/>
          <w:color w:val="000000" w:themeColor="text1"/>
          <w:lang w:val="lt-LT"/>
        </w:rPr>
        <w:t xml:space="preserve">lemia Lietuvos NT rinkos ypatumai. </w:t>
      </w:r>
    </w:p>
    <w:p w14:paraId="217815B7" w14:textId="69E6E186" w:rsidR="00E109F8" w:rsidRPr="000108E8" w:rsidRDefault="632EFD30" w:rsidP="000108E8">
      <w:pPr>
        <w:spacing w:after="120" w:line="276" w:lineRule="auto"/>
        <w:jc w:val="both"/>
        <w:rPr>
          <w:rFonts w:ascii="Arial" w:eastAsia="Arial" w:hAnsi="Arial" w:cs="Arial"/>
          <w:b/>
          <w:bCs/>
          <w:color w:val="000000" w:themeColor="text1"/>
          <w:lang w:val="lt-LT"/>
        </w:rPr>
      </w:pPr>
      <w:r w:rsidRPr="000108E8">
        <w:rPr>
          <w:rFonts w:ascii="Arial" w:eastAsia="Arial" w:hAnsi="Arial" w:cs="Arial"/>
          <w:b/>
          <w:bCs/>
          <w:color w:val="000000" w:themeColor="text1"/>
          <w:lang w:val="lt-LT"/>
        </w:rPr>
        <w:t>Populiarinti padėtų didesni būstų su apdaila pardavimai</w:t>
      </w:r>
    </w:p>
    <w:p w14:paraId="10DA861B" w14:textId="57AC7C04" w:rsidR="698DEF20" w:rsidRPr="000108E8" w:rsidRDefault="632EFD30" w:rsidP="000108E8">
      <w:pPr>
        <w:spacing w:after="12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 xml:space="preserve">Kaip teigia </w:t>
      </w:r>
      <w:r w:rsidR="00F25B25" w:rsidRPr="000108E8">
        <w:rPr>
          <w:rFonts w:ascii="Arial" w:eastAsia="Arial" w:hAnsi="Arial" w:cs="Arial"/>
          <w:color w:val="000000" w:themeColor="text1"/>
          <w:lang w:val="lt-LT"/>
        </w:rPr>
        <w:t>Tomas Žiaugra</w:t>
      </w:r>
      <w:r w:rsidRPr="000108E8">
        <w:rPr>
          <w:rFonts w:ascii="Arial" w:eastAsia="Arial" w:hAnsi="Arial" w:cs="Arial"/>
          <w:color w:val="000000" w:themeColor="text1"/>
          <w:lang w:val="lt-LT"/>
        </w:rPr>
        <w:t xml:space="preserve">, „EIKA Development“ plėtros </w:t>
      </w:r>
      <w:r w:rsidR="00F25B25" w:rsidRPr="000108E8">
        <w:rPr>
          <w:rFonts w:ascii="Arial" w:eastAsia="Arial" w:hAnsi="Arial" w:cs="Arial"/>
          <w:color w:val="000000" w:themeColor="text1"/>
          <w:lang w:val="lt-LT"/>
        </w:rPr>
        <w:t>departamento direktorius</w:t>
      </w:r>
      <w:r w:rsidRPr="000108E8">
        <w:rPr>
          <w:rFonts w:ascii="Arial" w:eastAsia="Arial" w:hAnsi="Arial" w:cs="Arial"/>
          <w:color w:val="000000" w:themeColor="text1"/>
          <w:lang w:val="lt-LT"/>
        </w:rPr>
        <w:t xml:space="preserve">, išmaniosios namų sistemos šiuo metu yra išskirtinumas NT rinkoje ir tikrai gali </w:t>
      </w:r>
      <w:r w:rsidR="2070B4BE" w:rsidRPr="000108E8">
        <w:rPr>
          <w:rFonts w:ascii="Arial" w:eastAsia="Arial" w:hAnsi="Arial" w:cs="Arial"/>
          <w:color w:val="000000" w:themeColor="text1"/>
          <w:lang w:val="lt-LT"/>
        </w:rPr>
        <w:t>suteikti pridėtinės vertės.</w:t>
      </w:r>
      <w:r w:rsidRPr="000108E8">
        <w:rPr>
          <w:rFonts w:ascii="Arial" w:eastAsia="Arial" w:hAnsi="Arial" w:cs="Arial"/>
          <w:color w:val="000000" w:themeColor="text1"/>
          <w:lang w:val="lt-LT"/>
        </w:rPr>
        <w:t xml:space="preserve"> Tačiau jos dar nėra lemiam</w:t>
      </w:r>
      <w:r w:rsidR="388A2C25" w:rsidRPr="000108E8">
        <w:rPr>
          <w:rFonts w:ascii="Arial" w:eastAsia="Arial" w:hAnsi="Arial" w:cs="Arial"/>
          <w:color w:val="000000" w:themeColor="text1"/>
          <w:lang w:val="lt-LT"/>
        </w:rPr>
        <w:t>as</w:t>
      </w:r>
      <w:r w:rsidRPr="000108E8">
        <w:rPr>
          <w:rFonts w:ascii="Arial" w:eastAsia="Arial" w:hAnsi="Arial" w:cs="Arial"/>
          <w:color w:val="000000" w:themeColor="text1"/>
          <w:lang w:val="lt-LT"/>
        </w:rPr>
        <w:t xml:space="preserve"> veiksn</w:t>
      </w:r>
      <w:r w:rsidR="51E8C3C5" w:rsidRPr="000108E8">
        <w:rPr>
          <w:rFonts w:ascii="Arial" w:eastAsia="Arial" w:hAnsi="Arial" w:cs="Arial"/>
          <w:color w:val="000000" w:themeColor="text1"/>
          <w:lang w:val="lt-LT"/>
        </w:rPr>
        <w:t xml:space="preserve">ys </w:t>
      </w:r>
      <w:r w:rsidRPr="000108E8">
        <w:rPr>
          <w:rFonts w:ascii="Arial" w:eastAsia="Arial" w:hAnsi="Arial" w:cs="Arial"/>
          <w:color w:val="000000" w:themeColor="text1"/>
          <w:lang w:val="lt-LT"/>
        </w:rPr>
        <w:t xml:space="preserve">renkantis būstą – žmonės jį renkasi pirmiausia pagal </w:t>
      </w:r>
      <w:r w:rsidR="298B2D27" w:rsidRPr="000108E8">
        <w:rPr>
          <w:rFonts w:ascii="Arial" w:eastAsia="Arial" w:hAnsi="Arial" w:cs="Arial"/>
          <w:color w:val="000000" w:themeColor="text1"/>
          <w:lang w:val="lt-LT"/>
        </w:rPr>
        <w:t>kainą</w:t>
      </w:r>
      <w:r w:rsidRPr="000108E8">
        <w:rPr>
          <w:rFonts w:ascii="Arial" w:eastAsia="Arial" w:hAnsi="Arial" w:cs="Arial"/>
          <w:color w:val="000000" w:themeColor="text1"/>
          <w:lang w:val="lt-LT"/>
        </w:rPr>
        <w:t xml:space="preserve"> ir lokaciją. </w:t>
      </w:r>
      <w:r w:rsidR="1E7D43D5" w:rsidRPr="000108E8">
        <w:rPr>
          <w:rFonts w:ascii="Arial" w:eastAsia="Arial" w:hAnsi="Arial" w:cs="Arial"/>
          <w:color w:val="000000" w:themeColor="text1"/>
          <w:lang w:val="lt-LT"/>
        </w:rPr>
        <w:t>Bet</w:t>
      </w:r>
      <w:r w:rsidRPr="000108E8">
        <w:rPr>
          <w:rFonts w:ascii="Arial" w:eastAsia="Arial" w:hAnsi="Arial" w:cs="Arial"/>
          <w:color w:val="000000" w:themeColor="text1"/>
          <w:lang w:val="lt-LT"/>
        </w:rPr>
        <w:t xml:space="preserve"> tai galėtų pasikeisti:</w:t>
      </w:r>
    </w:p>
    <w:p w14:paraId="1148EED6" w14:textId="0F1E9373" w:rsidR="00E109F8" w:rsidRPr="000108E8" w:rsidRDefault="632EFD30" w:rsidP="000108E8">
      <w:pPr>
        <w:spacing w:after="24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„Siekiant skatinti išmaniųjų technologijų naudojimą būsto rinkoje, turėt</w:t>
      </w:r>
      <w:r w:rsidR="5722CC9F" w:rsidRPr="000108E8">
        <w:rPr>
          <w:rFonts w:ascii="Arial" w:eastAsia="Arial" w:hAnsi="Arial" w:cs="Arial"/>
          <w:color w:val="000000" w:themeColor="text1"/>
          <w:lang w:val="lt-LT"/>
        </w:rPr>
        <w:t>ų augti būstų su pilna apdaila paklausa.</w:t>
      </w:r>
      <w:r w:rsidRPr="000108E8">
        <w:rPr>
          <w:rFonts w:ascii="Arial" w:eastAsia="Arial" w:hAnsi="Arial" w:cs="Arial"/>
          <w:color w:val="000000" w:themeColor="text1"/>
          <w:lang w:val="lt-LT"/>
        </w:rPr>
        <w:t xml:space="preserve"> </w:t>
      </w:r>
      <w:r w:rsidR="1F3E14B8" w:rsidRPr="000108E8">
        <w:rPr>
          <w:rFonts w:ascii="Arial" w:eastAsia="Arial" w:hAnsi="Arial" w:cs="Arial"/>
          <w:color w:val="000000" w:themeColor="text1"/>
          <w:lang w:val="lt-LT"/>
        </w:rPr>
        <w:t>Deja,</w:t>
      </w:r>
      <w:r w:rsidRPr="000108E8">
        <w:rPr>
          <w:rFonts w:ascii="Arial" w:eastAsia="Arial" w:hAnsi="Arial" w:cs="Arial"/>
          <w:color w:val="000000" w:themeColor="text1"/>
          <w:lang w:val="lt-LT"/>
        </w:rPr>
        <w:t xml:space="preserve"> jų pardavimai nėra tokie dideli kaip būstų su daline apdaila</w:t>
      </w:r>
      <w:r w:rsidR="5C9B4866" w:rsidRPr="000108E8">
        <w:rPr>
          <w:rFonts w:ascii="Arial" w:eastAsia="Arial" w:hAnsi="Arial" w:cs="Arial"/>
          <w:color w:val="000000" w:themeColor="text1"/>
          <w:lang w:val="lt-LT"/>
        </w:rPr>
        <w:t>, nes</w:t>
      </w:r>
      <w:r w:rsidRPr="000108E8">
        <w:rPr>
          <w:rFonts w:ascii="Arial" w:eastAsia="Arial" w:hAnsi="Arial" w:cs="Arial"/>
          <w:color w:val="000000" w:themeColor="text1"/>
          <w:lang w:val="lt-LT"/>
        </w:rPr>
        <w:t xml:space="preserve"> kas penktas klientas </w:t>
      </w:r>
      <w:r w:rsidR="18ECC616" w:rsidRPr="000108E8">
        <w:rPr>
          <w:rFonts w:ascii="Arial" w:eastAsia="Arial" w:hAnsi="Arial" w:cs="Arial"/>
          <w:color w:val="000000" w:themeColor="text1"/>
          <w:lang w:val="lt-LT"/>
        </w:rPr>
        <w:t xml:space="preserve">pats </w:t>
      </w:r>
      <w:r w:rsidRPr="000108E8">
        <w:rPr>
          <w:rFonts w:ascii="Arial" w:eastAsia="Arial" w:hAnsi="Arial" w:cs="Arial"/>
          <w:color w:val="000000" w:themeColor="text1"/>
          <w:lang w:val="lt-LT"/>
        </w:rPr>
        <w:t>atlieka pakeitimus įsigytame būste</w:t>
      </w:r>
      <w:r w:rsidR="25E09AC3" w:rsidRPr="000108E8">
        <w:rPr>
          <w:rFonts w:ascii="Arial" w:eastAsia="Arial" w:hAnsi="Arial" w:cs="Arial"/>
          <w:color w:val="000000" w:themeColor="text1"/>
          <w:lang w:val="lt-LT"/>
        </w:rPr>
        <w:t>.</w:t>
      </w:r>
      <w:r w:rsidRPr="000108E8">
        <w:rPr>
          <w:rFonts w:ascii="Arial" w:eastAsia="Arial" w:hAnsi="Arial" w:cs="Arial"/>
          <w:color w:val="000000" w:themeColor="text1"/>
          <w:lang w:val="lt-LT"/>
        </w:rPr>
        <w:t xml:space="preserve"> </w:t>
      </w:r>
      <w:r w:rsidR="1C8BC983" w:rsidRPr="000108E8">
        <w:rPr>
          <w:rFonts w:ascii="Arial" w:eastAsia="Arial" w:hAnsi="Arial" w:cs="Arial"/>
          <w:color w:val="000000" w:themeColor="text1"/>
          <w:lang w:val="lt-LT"/>
        </w:rPr>
        <w:t>T</w:t>
      </w:r>
      <w:r w:rsidRPr="000108E8">
        <w:rPr>
          <w:rFonts w:ascii="Arial" w:eastAsia="Arial" w:hAnsi="Arial" w:cs="Arial"/>
          <w:color w:val="000000" w:themeColor="text1"/>
          <w:lang w:val="lt-LT"/>
        </w:rPr>
        <w:t>ai reiškia, kad dalis NT vystytojų investicijų yra savotiškai „išmetamos“.</w:t>
      </w:r>
      <w:r w:rsidR="009A26D0" w:rsidRPr="000108E8">
        <w:rPr>
          <w:rFonts w:ascii="Arial" w:eastAsia="Arial" w:hAnsi="Arial" w:cs="Arial"/>
          <w:color w:val="000000" w:themeColor="text1"/>
          <w:lang w:val="lt-LT"/>
        </w:rPr>
        <w:t xml:space="preserve"> </w:t>
      </w:r>
      <w:r w:rsidR="7A114EDB" w:rsidRPr="000108E8">
        <w:rPr>
          <w:rFonts w:ascii="Arial" w:eastAsia="Arial" w:hAnsi="Arial" w:cs="Arial"/>
          <w:color w:val="000000" w:themeColor="text1"/>
          <w:lang w:val="lt-LT"/>
        </w:rPr>
        <w:t xml:space="preserve">Kitaip tariant, </w:t>
      </w:r>
      <w:r w:rsidR="63430A94" w:rsidRPr="000108E8">
        <w:rPr>
          <w:rFonts w:ascii="Arial" w:eastAsia="Arial" w:hAnsi="Arial" w:cs="Arial"/>
          <w:color w:val="000000" w:themeColor="text1"/>
          <w:lang w:val="lt-LT"/>
        </w:rPr>
        <w:t>NT vystytojus investuoti ir įrengti išmani</w:t>
      </w:r>
      <w:r w:rsidR="00C02DFE" w:rsidRPr="000108E8">
        <w:rPr>
          <w:rFonts w:ascii="Arial" w:eastAsia="Arial" w:hAnsi="Arial" w:cs="Arial"/>
          <w:color w:val="000000" w:themeColor="text1"/>
          <w:lang w:val="lt-LT"/>
        </w:rPr>
        <w:t>ąsia</w:t>
      </w:r>
      <w:r w:rsidR="63430A94" w:rsidRPr="000108E8">
        <w:rPr>
          <w:rFonts w:ascii="Arial" w:eastAsia="Arial" w:hAnsi="Arial" w:cs="Arial"/>
          <w:color w:val="000000" w:themeColor="text1"/>
          <w:lang w:val="lt-LT"/>
        </w:rPr>
        <w:t xml:space="preserve">s namų sistemas dar projekto pradžioje paskatintų auganti pilnai įrengtų būstų paklausa, kur </w:t>
      </w:r>
      <w:r w:rsidRPr="000108E8">
        <w:rPr>
          <w:rFonts w:ascii="Arial" w:eastAsia="Arial" w:hAnsi="Arial" w:cs="Arial"/>
          <w:color w:val="000000" w:themeColor="text1"/>
          <w:lang w:val="lt-LT"/>
        </w:rPr>
        <w:t>pirkėjams reikėtų</w:t>
      </w:r>
      <w:r w:rsidR="0C342699" w:rsidRPr="000108E8">
        <w:rPr>
          <w:rFonts w:ascii="Arial" w:eastAsia="Arial" w:hAnsi="Arial" w:cs="Arial"/>
          <w:color w:val="000000" w:themeColor="text1"/>
          <w:lang w:val="lt-LT"/>
        </w:rPr>
        <w:t xml:space="preserve"> </w:t>
      </w:r>
      <w:r w:rsidRPr="000108E8">
        <w:rPr>
          <w:rFonts w:ascii="Arial" w:eastAsia="Arial" w:hAnsi="Arial" w:cs="Arial"/>
          <w:color w:val="000000" w:themeColor="text1"/>
          <w:lang w:val="lt-LT"/>
        </w:rPr>
        <w:t xml:space="preserve">pasirūpinti </w:t>
      </w:r>
      <w:r w:rsidR="634CA905" w:rsidRPr="000108E8">
        <w:rPr>
          <w:rFonts w:ascii="Arial" w:eastAsia="Arial" w:hAnsi="Arial" w:cs="Arial"/>
          <w:color w:val="000000" w:themeColor="text1"/>
          <w:lang w:val="lt-LT"/>
        </w:rPr>
        <w:t xml:space="preserve">tik </w:t>
      </w:r>
      <w:r w:rsidRPr="000108E8">
        <w:rPr>
          <w:rFonts w:ascii="Arial" w:eastAsia="Arial" w:hAnsi="Arial" w:cs="Arial"/>
          <w:color w:val="000000" w:themeColor="text1"/>
          <w:lang w:val="lt-LT"/>
        </w:rPr>
        <w:t>minimaliais dalykais</w:t>
      </w:r>
      <w:r w:rsidR="610D31D8" w:rsidRPr="000108E8">
        <w:rPr>
          <w:rFonts w:ascii="Arial" w:eastAsia="Arial" w:hAnsi="Arial" w:cs="Arial"/>
          <w:color w:val="000000" w:themeColor="text1"/>
          <w:lang w:val="lt-LT"/>
        </w:rPr>
        <w:t>.</w:t>
      </w:r>
      <w:r w:rsidRPr="000108E8">
        <w:rPr>
          <w:rFonts w:ascii="Arial" w:eastAsia="Arial" w:hAnsi="Arial" w:cs="Arial"/>
          <w:color w:val="000000" w:themeColor="text1"/>
          <w:lang w:val="lt-LT"/>
        </w:rPr>
        <w:t xml:space="preserve"> </w:t>
      </w:r>
      <w:r w:rsidR="0F365FED" w:rsidRPr="000108E8">
        <w:rPr>
          <w:rFonts w:ascii="Arial" w:eastAsia="Arial" w:hAnsi="Arial" w:cs="Arial"/>
          <w:color w:val="000000" w:themeColor="text1"/>
          <w:lang w:val="lt-LT"/>
        </w:rPr>
        <w:t>T</w:t>
      </w:r>
      <w:r w:rsidRPr="000108E8">
        <w:rPr>
          <w:rFonts w:ascii="Arial" w:eastAsia="Arial" w:hAnsi="Arial" w:cs="Arial"/>
          <w:color w:val="000000" w:themeColor="text1"/>
          <w:lang w:val="lt-LT"/>
        </w:rPr>
        <w:t>aip pat</w:t>
      </w:r>
      <w:r w:rsidR="45EEB7BA" w:rsidRPr="000108E8">
        <w:rPr>
          <w:rFonts w:ascii="Arial" w:eastAsia="Arial" w:hAnsi="Arial" w:cs="Arial"/>
          <w:color w:val="000000" w:themeColor="text1"/>
          <w:lang w:val="lt-LT"/>
        </w:rPr>
        <w:t>, rinkoje</w:t>
      </w:r>
      <w:r w:rsidRPr="000108E8">
        <w:rPr>
          <w:rFonts w:ascii="Arial" w:eastAsia="Arial" w:hAnsi="Arial" w:cs="Arial"/>
          <w:color w:val="000000" w:themeColor="text1"/>
          <w:lang w:val="lt-LT"/>
        </w:rPr>
        <w:t xml:space="preserve"> turi nusistovėti standartiniai </w:t>
      </w:r>
      <w:r w:rsidR="40BB3947" w:rsidRPr="000108E8">
        <w:rPr>
          <w:rFonts w:ascii="Arial" w:eastAsia="Arial" w:hAnsi="Arial" w:cs="Arial"/>
          <w:color w:val="000000" w:themeColor="text1"/>
          <w:lang w:val="lt-LT"/>
        </w:rPr>
        <w:t>toki</w:t>
      </w:r>
      <w:r w:rsidRPr="000108E8">
        <w:rPr>
          <w:rFonts w:ascii="Arial" w:eastAsia="Arial" w:hAnsi="Arial" w:cs="Arial"/>
          <w:color w:val="000000" w:themeColor="text1"/>
          <w:lang w:val="lt-LT"/>
        </w:rPr>
        <w:t xml:space="preserve">ų sprendimų paketai, </w:t>
      </w:r>
      <w:r w:rsidR="100585D5" w:rsidRPr="000108E8">
        <w:rPr>
          <w:rFonts w:ascii="Arial" w:eastAsia="Arial" w:hAnsi="Arial" w:cs="Arial"/>
          <w:color w:val="000000" w:themeColor="text1"/>
          <w:lang w:val="lt-LT"/>
        </w:rPr>
        <w:t>iš kurių pirkėjai galėtų rinktis</w:t>
      </w:r>
      <w:r w:rsidRPr="000108E8">
        <w:rPr>
          <w:rFonts w:ascii="Arial" w:eastAsia="Arial" w:hAnsi="Arial" w:cs="Arial"/>
          <w:color w:val="000000" w:themeColor="text1"/>
          <w:lang w:val="lt-LT"/>
        </w:rPr>
        <w:t>“, – įžvalgomis dali</w:t>
      </w:r>
      <w:r w:rsidR="00505470" w:rsidRPr="000108E8">
        <w:rPr>
          <w:rFonts w:ascii="Arial" w:eastAsia="Arial" w:hAnsi="Arial" w:cs="Arial"/>
          <w:color w:val="000000" w:themeColor="text1"/>
          <w:lang w:val="lt-LT"/>
        </w:rPr>
        <w:t>j</w:t>
      </w:r>
      <w:r w:rsidRPr="000108E8">
        <w:rPr>
          <w:rFonts w:ascii="Arial" w:eastAsia="Arial" w:hAnsi="Arial" w:cs="Arial"/>
          <w:color w:val="000000" w:themeColor="text1"/>
          <w:lang w:val="lt-LT"/>
        </w:rPr>
        <w:t xml:space="preserve">asi </w:t>
      </w:r>
      <w:r w:rsidR="00F25B25" w:rsidRPr="000108E8">
        <w:rPr>
          <w:rFonts w:ascii="Arial" w:eastAsia="Arial" w:hAnsi="Arial" w:cs="Arial"/>
          <w:color w:val="000000" w:themeColor="text1"/>
          <w:lang w:val="lt-LT"/>
        </w:rPr>
        <w:t>T</w:t>
      </w:r>
      <w:r w:rsidRPr="000108E8">
        <w:rPr>
          <w:rFonts w:ascii="Arial" w:eastAsia="Arial" w:hAnsi="Arial" w:cs="Arial"/>
          <w:color w:val="000000" w:themeColor="text1"/>
          <w:lang w:val="lt-LT"/>
        </w:rPr>
        <w:t xml:space="preserve">. </w:t>
      </w:r>
      <w:r w:rsidR="00F25B25" w:rsidRPr="000108E8">
        <w:rPr>
          <w:rFonts w:ascii="Arial" w:eastAsia="Arial" w:hAnsi="Arial" w:cs="Arial"/>
          <w:color w:val="000000" w:themeColor="text1"/>
          <w:lang w:val="lt-LT"/>
        </w:rPr>
        <w:t>Žiaugra</w:t>
      </w:r>
      <w:r w:rsidRPr="000108E8">
        <w:rPr>
          <w:rFonts w:ascii="Arial" w:eastAsia="Arial" w:hAnsi="Arial" w:cs="Arial"/>
          <w:color w:val="000000" w:themeColor="text1"/>
          <w:lang w:val="lt-LT"/>
        </w:rPr>
        <w:t>.</w:t>
      </w:r>
    </w:p>
    <w:p w14:paraId="3DD18134" w14:textId="4CBC77F8" w:rsidR="00E109F8" w:rsidRPr="000108E8" w:rsidRDefault="2EF0FE7D" w:rsidP="000108E8">
      <w:pPr>
        <w:spacing w:after="120" w:line="276" w:lineRule="auto"/>
        <w:jc w:val="both"/>
        <w:rPr>
          <w:rFonts w:ascii="Arial" w:eastAsia="Arial" w:hAnsi="Arial" w:cs="Arial"/>
          <w:b/>
          <w:bCs/>
          <w:color w:val="000000" w:themeColor="text1"/>
          <w:lang w:val="lt-LT"/>
        </w:rPr>
      </w:pPr>
      <w:r w:rsidRPr="000108E8">
        <w:rPr>
          <w:rFonts w:ascii="Arial" w:eastAsia="Arial" w:hAnsi="Arial" w:cs="Arial"/>
          <w:b/>
          <w:bCs/>
          <w:color w:val="000000" w:themeColor="text1"/>
          <w:lang w:val="lt-LT"/>
        </w:rPr>
        <w:t>Progresą</w:t>
      </w:r>
      <w:r w:rsidR="632EFD30" w:rsidRPr="000108E8">
        <w:rPr>
          <w:rFonts w:ascii="Arial" w:eastAsia="Arial" w:hAnsi="Arial" w:cs="Arial"/>
          <w:b/>
          <w:bCs/>
          <w:color w:val="000000" w:themeColor="text1"/>
          <w:lang w:val="lt-LT"/>
        </w:rPr>
        <w:t xml:space="preserve"> lėtina </w:t>
      </w:r>
      <w:r w:rsidR="5DE8C805" w:rsidRPr="000108E8">
        <w:rPr>
          <w:rFonts w:ascii="Arial" w:eastAsia="Arial" w:hAnsi="Arial" w:cs="Arial"/>
          <w:b/>
          <w:bCs/>
          <w:color w:val="000000" w:themeColor="text1"/>
          <w:lang w:val="lt-LT"/>
        </w:rPr>
        <w:t xml:space="preserve">ir </w:t>
      </w:r>
      <w:r w:rsidR="632EFD30" w:rsidRPr="000108E8">
        <w:rPr>
          <w:rFonts w:ascii="Arial" w:eastAsia="Arial" w:hAnsi="Arial" w:cs="Arial"/>
          <w:b/>
          <w:bCs/>
          <w:color w:val="000000" w:themeColor="text1"/>
          <w:lang w:val="lt-LT"/>
        </w:rPr>
        <w:t>lietuvių įpročiai</w:t>
      </w:r>
    </w:p>
    <w:p w14:paraId="489C1405" w14:textId="7988E9DD" w:rsidR="698DEF20" w:rsidRPr="000108E8" w:rsidRDefault="632EFD30" w:rsidP="000108E8">
      <w:pPr>
        <w:spacing w:after="12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 xml:space="preserve">M. </w:t>
      </w:r>
      <w:r w:rsidR="00F25B25" w:rsidRPr="000108E8">
        <w:rPr>
          <w:rFonts w:ascii="Arial" w:eastAsia="Arial" w:hAnsi="Arial" w:cs="Arial"/>
          <w:color w:val="000000" w:themeColor="text1"/>
          <w:lang w:val="lt-LT"/>
        </w:rPr>
        <w:t xml:space="preserve">Žiaugrai </w:t>
      </w:r>
      <w:r w:rsidRPr="000108E8">
        <w:rPr>
          <w:rFonts w:ascii="Arial" w:eastAsia="Arial" w:hAnsi="Arial" w:cs="Arial"/>
          <w:color w:val="000000" w:themeColor="text1"/>
          <w:lang w:val="lt-LT"/>
        </w:rPr>
        <w:t xml:space="preserve">pritaria ir Lietuvos nekilnojamojo turto plėtros asociacijos </w:t>
      </w:r>
      <w:r w:rsidR="4B380FB8" w:rsidRPr="000108E8">
        <w:rPr>
          <w:rFonts w:ascii="Arial" w:eastAsia="Arial" w:hAnsi="Arial" w:cs="Arial"/>
          <w:color w:val="000000" w:themeColor="text1"/>
          <w:lang w:val="lt-LT"/>
        </w:rPr>
        <w:t xml:space="preserve">(LNTPA) </w:t>
      </w:r>
      <w:r w:rsidRPr="000108E8">
        <w:rPr>
          <w:rFonts w:ascii="Arial" w:eastAsia="Arial" w:hAnsi="Arial" w:cs="Arial"/>
          <w:color w:val="000000" w:themeColor="text1"/>
          <w:lang w:val="lt-LT"/>
        </w:rPr>
        <w:t>prezidentas Mindaugas Statulevičius. Pilnai įrengtų būstų</w:t>
      </w:r>
      <w:r w:rsidR="2DB2BBC8" w:rsidRPr="000108E8">
        <w:rPr>
          <w:rFonts w:ascii="Arial" w:eastAsia="Arial" w:hAnsi="Arial" w:cs="Arial"/>
          <w:color w:val="000000" w:themeColor="text1"/>
          <w:lang w:val="lt-LT"/>
        </w:rPr>
        <w:t xml:space="preserve"> su </w:t>
      </w:r>
      <w:r w:rsidRPr="000108E8">
        <w:rPr>
          <w:rFonts w:ascii="Arial" w:eastAsia="Arial" w:hAnsi="Arial" w:cs="Arial"/>
          <w:color w:val="000000" w:themeColor="text1"/>
          <w:lang w:val="lt-LT"/>
        </w:rPr>
        <w:t>jau įdiegt</w:t>
      </w:r>
      <w:r w:rsidR="67C5B4DF" w:rsidRPr="000108E8">
        <w:rPr>
          <w:rFonts w:ascii="Arial" w:eastAsia="Arial" w:hAnsi="Arial" w:cs="Arial"/>
          <w:color w:val="000000" w:themeColor="text1"/>
          <w:lang w:val="lt-LT"/>
        </w:rPr>
        <w:t>omis</w:t>
      </w:r>
      <w:r w:rsidRPr="000108E8">
        <w:rPr>
          <w:rFonts w:ascii="Arial" w:eastAsia="Arial" w:hAnsi="Arial" w:cs="Arial"/>
          <w:color w:val="000000" w:themeColor="text1"/>
          <w:lang w:val="lt-LT"/>
        </w:rPr>
        <w:t xml:space="preserve"> išmaniųjų namų sistem</w:t>
      </w:r>
      <w:r w:rsidR="03494A38" w:rsidRPr="000108E8">
        <w:rPr>
          <w:rFonts w:ascii="Arial" w:eastAsia="Arial" w:hAnsi="Arial" w:cs="Arial"/>
          <w:color w:val="000000" w:themeColor="text1"/>
          <w:lang w:val="lt-LT"/>
        </w:rPr>
        <w:t>omis</w:t>
      </w:r>
      <w:r w:rsidRPr="000108E8">
        <w:rPr>
          <w:rFonts w:ascii="Arial" w:eastAsia="Arial" w:hAnsi="Arial" w:cs="Arial"/>
          <w:color w:val="000000" w:themeColor="text1"/>
          <w:lang w:val="lt-LT"/>
        </w:rPr>
        <w:t xml:space="preserve"> poreikis yra dar nedidelis</w:t>
      </w:r>
      <w:r w:rsidR="70C27E0F" w:rsidRPr="000108E8">
        <w:rPr>
          <w:rFonts w:ascii="Arial" w:eastAsia="Arial" w:hAnsi="Arial" w:cs="Arial"/>
          <w:color w:val="000000" w:themeColor="text1"/>
          <w:lang w:val="lt-LT"/>
        </w:rPr>
        <w:t xml:space="preserve"> dėl </w:t>
      </w:r>
      <w:r w:rsidR="7B27F68D" w:rsidRPr="000108E8">
        <w:rPr>
          <w:rFonts w:ascii="Arial" w:eastAsia="Arial" w:hAnsi="Arial" w:cs="Arial"/>
          <w:color w:val="000000" w:themeColor="text1"/>
          <w:lang w:val="lt-LT"/>
        </w:rPr>
        <w:t>Lietuvos gyventojų įpročių:</w:t>
      </w:r>
    </w:p>
    <w:p w14:paraId="65D7CDC1" w14:textId="1C1C23E9" w:rsidR="698DEF20" w:rsidRPr="000108E8" w:rsidRDefault="632EFD30" w:rsidP="000108E8">
      <w:pPr>
        <w:spacing w:after="12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lastRenderedPageBreak/>
        <w:t xml:space="preserve">„Lietuviai </w:t>
      </w:r>
      <w:r w:rsidR="004D3B22">
        <w:rPr>
          <w:rFonts w:ascii="Arial" w:eastAsia="Arial" w:hAnsi="Arial" w:cs="Arial"/>
          <w:color w:val="000000" w:themeColor="text1"/>
          <w:lang w:val="lt-LT"/>
        </w:rPr>
        <w:t xml:space="preserve">dažniausiai vis dar </w:t>
      </w:r>
      <w:r w:rsidRPr="000108E8">
        <w:rPr>
          <w:rFonts w:ascii="Arial" w:eastAsia="Arial" w:hAnsi="Arial" w:cs="Arial"/>
          <w:color w:val="000000" w:themeColor="text1"/>
          <w:lang w:val="lt-LT"/>
        </w:rPr>
        <w:t>linkę įsigyti būstą, kurį galėtų įsirengti patys. Žmonės mano, kad pilnos apdailos atveju vystytojai gali pasiūlyti tik labai suvienodintus projektus</w:t>
      </w:r>
      <w:r w:rsidR="669B4ADC" w:rsidRPr="000108E8">
        <w:rPr>
          <w:rFonts w:ascii="Arial" w:eastAsia="Arial" w:hAnsi="Arial" w:cs="Arial"/>
          <w:color w:val="000000" w:themeColor="text1"/>
          <w:lang w:val="lt-LT"/>
        </w:rPr>
        <w:t>, kuri</w:t>
      </w:r>
      <w:r w:rsidR="181D8F56" w:rsidRPr="000108E8">
        <w:rPr>
          <w:rFonts w:ascii="Arial" w:eastAsia="Arial" w:hAnsi="Arial" w:cs="Arial"/>
          <w:color w:val="000000" w:themeColor="text1"/>
          <w:lang w:val="lt-LT"/>
        </w:rPr>
        <w:t>uose</w:t>
      </w:r>
      <w:r w:rsidRPr="000108E8">
        <w:rPr>
          <w:rFonts w:ascii="Arial" w:eastAsia="Arial" w:hAnsi="Arial" w:cs="Arial"/>
          <w:color w:val="000000" w:themeColor="text1"/>
          <w:lang w:val="lt-LT"/>
        </w:rPr>
        <w:t xml:space="preserve"> jie pasigenda išskirtinumo. Taip pat jie nori </w:t>
      </w:r>
      <w:r w:rsidR="00C7230F">
        <w:rPr>
          <w:rFonts w:ascii="Arial" w:eastAsia="Arial" w:hAnsi="Arial" w:cs="Arial"/>
          <w:color w:val="000000" w:themeColor="text1"/>
          <w:lang w:val="lt-LT"/>
        </w:rPr>
        <w:t xml:space="preserve">ir </w:t>
      </w:r>
      <w:r w:rsidRPr="000108E8">
        <w:rPr>
          <w:rFonts w:ascii="Arial" w:eastAsia="Arial" w:hAnsi="Arial" w:cs="Arial"/>
          <w:color w:val="000000" w:themeColor="text1"/>
          <w:lang w:val="lt-LT"/>
        </w:rPr>
        <w:t>taupyti – mano, kad įsirengti patiems yra gerokai pigiau. Tačiau tai po truputį keičiasi</w:t>
      </w:r>
      <w:r w:rsidR="36F80CC9" w:rsidRPr="000108E8">
        <w:rPr>
          <w:rFonts w:ascii="Arial" w:eastAsia="Arial" w:hAnsi="Arial" w:cs="Arial"/>
          <w:color w:val="000000" w:themeColor="text1"/>
          <w:lang w:val="lt-LT"/>
        </w:rPr>
        <w:t xml:space="preserve">. </w:t>
      </w:r>
      <w:r w:rsidRPr="000108E8">
        <w:rPr>
          <w:rFonts w:ascii="Arial" w:eastAsia="Arial" w:hAnsi="Arial" w:cs="Arial"/>
          <w:color w:val="000000" w:themeColor="text1"/>
          <w:lang w:val="lt-LT"/>
        </w:rPr>
        <w:t xml:space="preserve">Jau įrengtame būste galima iškart gyventi, suteikiama garantija </w:t>
      </w:r>
      <w:r w:rsidR="00C7230F">
        <w:rPr>
          <w:rFonts w:ascii="Arial" w:eastAsia="Arial" w:hAnsi="Arial" w:cs="Arial"/>
          <w:color w:val="000000" w:themeColor="text1"/>
          <w:lang w:val="lt-LT"/>
        </w:rPr>
        <w:t xml:space="preserve">pilnos </w:t>
      </w:r>
      <w:r w:rsidRPr="000108E8">
        <w:rPr>
          <w:rFonts w:ascii="Arial" w:eastAsia="Arial" w:hAnsi="Arial" w:cs="Arial"/>
          <w:color w:val="000000" w:themeColor="text1"/>
          <w:lang w:val="lt-LT"/>
        </w:rPr>
        <w:t>apdailos darbams</w:t>
      </w:r>
      <w:r w:rsidR="00C7230F">
        <w:rPr>
          <w:rFonts w:ascii="Arial" w:eastAsia="Arial" w:hAnsi="Arial" w:cs="Arial"/>
          <w:color w:val="000000" w:themeColor="text1"/>
          <w:lang w:val="lt-LT"/>
        </w:rPr>
        <w:t>, palankesnės ir finansavimo įrengimo darbams sąlygos</w:t>
      </w:r>
      <w:r w:rsidR="51AE5748" w:rsidRPr="000108E8">
        <w:rPr>
          <w:rFonts w:ascii="Arial" w:eastAsia="Arial" w:hAnsi="Arial" w:cs="Arial"/>
          <w:color w:val="000000" w:themeColor="text1"/>
          <w:lang w:val="lt-LT"/>
        </w:rPr>
        <w:t>.</w:t>
      </w:r>
      <w:r w:rsidRPr="000108E8">
        <w:rPr>
          <w:rFonts w:ascii="Arial" w:eastAsia="Arial" w:hAnsi="Arial" w:cs="Arial"/>
          <w:color w:val="000000" w:themeColor="text1"/>
          <w:lang w:val="lt-LT"/>
        </w:rPr>
        <w:t xml:space="preserve"> </w:t>
      </w:r>
      <w:r w:rsidR="1E84BC2E" w:rsidRPr="000108E8">
        <w:rPr>
          <w:rFonts w:ascii="Arial" w:eastAsia="Arial" w:hAnsi="Arial" w:cs="Arial"/>
          <w:color w:val="000000" w:themeColor="text1"/>
          <w:lang w:val="lt-LT"/>
        </w:rPr>
        <w:t>Į</w:t>
      </w:r>
      <w:r w:rsidRPr="000108E8">
        <w:rPr>
          <w:rFonts w:ascii="Arial" w:eastAsia="Arial" w:hAnsi="Arial" w:cs="Arial"/>
          <w:color w:val="000000" w:themeColor="text1"/>
          <w:lang w:val="lt-LT"/>
        </w:rPr>
        <w:t>r</w:t>
      </w:r>
      <w:r w:rsidR="4E54FA47" w:rsidRPr="000108E8">
        <w:rPr>
          <w:rFonts w:ascii="Arial" w:eastAsia="Arial" w:hAnsi="Arial" w:cs="Arial"/>
          <w:color w:val="000000" w:themeColor="text1"/>
          <w:lang w:val="lt-LT"/>
        </w:rPr>
        <w:t>e</w:t>
      </w:r>
      <w:r w:rsidRPr="000108E8">
        <w:rPr>
          <w:rFonts w:ascii="Arial" w:eastAsia="Arial" w:hAnsi="Arial" w:cs="Arial"/>
          <w:color w:val="000000" w:themeColor="text1"/>
          <w:lang w:val="lt-LT"/>
        </w:rPr>
        <w:t>ngti būstai ypač aktualūs investuotojams, kurie nori kuo greičiau startuoti su būsto nuoma“, – paaiškina LNTPA prezidentas M. Statulevičius.</w:t>
      </w:r>
    </w:p>
    <w:p w14:paraId="78EF78D5" w14:textId="08B3225A" w:rsidR="698DEF20" w:rsidRPr="000108E8" w:rsidRDefault="632EFD30" w:rsidP="000108E8">
      <w:pPr>
        <w:spacing w:after="12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Eksperto teigimu, išmaniu</w:t>
      </w:r>
      <w:r w:rsidR="00214DFA" w:rsidRPr="000108E8">
        <w:rPr>
          <w:rFonts w:ascii="Arial" w:eastAsia="Arial" w:hAnsi="Arial" w:cs="Arial"/>
          <w:color w:val="000000" w:themeColor="text1"/>
          <w:lang w:val="lt-LT"/>
        </w:rPr>
        <w:t>osiu</w:t>
      </w:r>
      <w:r w:rsidRPr="000108E8">
        <w:rPr>
          <w:rFonts w:ascii="Arial" w:eastAsia="Arial" w:hAnsi="Arial" w:cs="Arial"/>
          <w:color w:val="000000" w:themeColor="text1"/>
          <w:lang w:val="lt-LT"/>
        </w:rPr>
        <w:t>s sprendimus labiau vertina reiklesni nuom</w:t>
      </w:r>
      <w:r w:rsidR="337E8482" w:rsidRPr="000108E8">
        <w:rPr>
          <w:rFonts w:ascii="Arial" w:eastAsia="Arial" w:hAnsi="Arial" w:cs="Arial"/>
          <w:color w:val="000000" w:themeColor="text1"/>
          <w:lang w:val="lt-LT"/>
        </w:rPr>
        <w:t>in</w:t>
      </w:r>
      <w:r w:rsidRPr="000108E8">
        <w:rPr>
          <w:rFonts w:ascii="Arial" w:eastAsia="Arial" w:hAnsi="Arial" w:cs="Arial"/>
          <w:color w:val="000000" w:themeColor="text1"/>
          <w:lang w:val="lt-LT"/>
        </w:rPr>
        <w:t>inkai ar investuojant</w:t>
      </w:r>
      <w:r w:rsidR="00214DFA" w:rsidRPr="000108E8">
        <w:rPr>
          <w:rFonts w:ascii="Arial" w:eastAsia="Arial" w:hAnsi="Arial" w:cs="Arial"/>
          <w:color w:val="000000" w:themeColor="text1"/>
          <w:lang w:val="lt-LT"/>
        </w:rPr>
        <w:t>ieji</w:t>
      </w:r>
      <w:r w:rsidRPr="000108E8">
        <w:rPr>
          <w:rFonts w:ascii="Arial" w:eastAsia="Arial" w:hAnsi="Arial" w:cs="Arial"/>
          <w:color w:val="000000" w:themeColor="text1"/>
          <w:lang w:val="lt-LT"/>
        </w:rPr>
        <w:t xml:space="preserve"> į prabangesnio segmento būstus</w:t>
      </w:r>
      <w:r w:rsidR="58F50679" w:rsidRPr="000108E8">
        <w:rPr>
          <w:rFonts w:ascii="Arial" w:eastAsia="Arial" w:hAnsi="Arial" w:cs="Arial"/>
          <w:color w:val="000000" w:themeColor="text1"/>
          <w:lang w:val="lt-LT"/>
        </w:rPr>
        <w:t>, nes t</w:t>
      </w:r>
      <w:r w:rsidR="4DBCCFCB" w:rsidRPr="000108E8">
        <w:rPr>
          <w:rFonts w:ascii="Arial" w:eastAsia="Arial" w:hAnsi="Arial" w:cs="Arial"/>
          <w:color w:val="000000" w:themeColor="text1"/>
          <w:lang w:val="lt-LT"/>
        </w:rPr>
        <w:t>okie sprendimai</w:t>
      </w:r>
      <w:r w:rsidRPr="000108E8">
        <w:rPr>
          <w:rFonts w:ascii="Arial" w:eastAsia="Arial" w:hAnsi="Arial" w:cs="Arial"/>
          <w:color w:val="000000" w:themeColor="text1"/>
          <w:lang w:val="lt-LT"/>
        </w:rPr>
        <w:t xml:space="preserve"> suteikia daugiau komforto</w:t>
      </w:r>
      <w:r w:rsidR="4B261209" w:rsidRPr="000108E8">
        <w:rPr>
          <w:rFonts w:ascii="Arial" w:eastAsia="Arial" w:hAnsi="Arial" w:cs="Arial"/>
          <w:color w:val="000000" w:themeColor="text1"/>
          <w:lang w:val="lt-LT"/>
        </w:rPr>
        <w:t>,</w:t>
      </w:r>
      <w:r w:rsidRPr="000108E8">
        <w:rPr>
          <w:rFonts w:ascii="Arial" w:eastAsia="Arial" w:hAnsi="Arial" w:cs="Arial"/>
          <w:color w:val="000000" w:themeColor="text1"/>
          <w:lang w:val="lt-LT"/>
        </w:rPr>
        <w:t xml:space="preserve"> siejamo su prabangesniu būstu. </w:t>
      </w:r>
    </w:p>
    <w:p w14:paraId="7EFAC5A8" w14:textId="5B39969C" w:rsidR="5B02B05F" w:rsidRPr="000108E8" w:rsidRDefault="632EFD30" w:rsidP="000108E8">
      <w:pPr>
        <w:spacing w:after="24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 xml:space="preserve">„Manau, kad rinkos standartu išmanieji </w:t>
      </w:r>
      <w:r w:rsidR="27F239FE" w:rsidRPr="000108E8">
        <w:rPr>
          <w:rFonts w:ascii="Arial" w:eastAsia="Arial" w:hAnsi="Arial" w:cs="Arial"/>
          <w:color w:val="000000" w:themeColor="text1"/>
          <w:lang w:val="lt-LT"/>
        </w:rPr>
        <w:t xml:space="preserve">namai </w:t>
      </w:r>
      <w:r w:rsidRPr="000108E8">
        <w:rPr>
          <w:rFonts w:ascii="Arial" w:eastAsia="Arial" w:hAnsi="Arial" w:cs="Arial"/>
          <w:color w:val="000000" w:themeColor="text1"/>
          <w:lang w:val="lt-LT"/>
        </w:rPr>
        <w:t>Lietuvoje taps per artimiausius trejus</w:t>
      </w:r>
      <w:r w:rsidR="00F65FC5" w:rsidRPr="000108E8">
        <w:rPr>
          <w:rFonts w:ascii="Arial" w:eastAsia="Arial" w:hAnsi="Arial" w:cs="Arial"/>
          <w:color w:val="000000" w:themeColor="text1"/>
          <w:lang w:val="lt-LT"/>
        </w:rPr>
        <w:t>–</w:t>
      </w:r>
      <w:r w:rsidRPr="000108E8">
        <w:rPr>
          <w:rFonts w:ascii="Arial" w:eastAsia="Arial" w:hAnsi="Arial" w:cs="Arial"/>
          <w:color w:val="000000" w:themeColor="text1"/>
          <w:lang w:val="lt-LT"/>
        </w:rPr>
        <w:t xml:space="preserve">ketverius metus. NT rinka yra gana nepaslanki, čia inovacijos kelią skinasi </w:t>
      </w:r>
      <w:r w:rsidR="55280F66" w:rsidRPr="000108E8">
        <w:rPr>
          <w:rFonts w:ascii="Arial" w:eastAsia="Arial" w:hAnsi="Arial" w:cs="Arial"/>
          <w:color w:val="000000" w:themeColor="text1"/>
          <w:lang w:val="lt-LT"/>
        </w:rPr>
        <w:t xml:space="preserve">pakankamai </w:t>
      </w:r>
      <w:r w:rsidRPr="000108E8">
        <w:rPr>
          <w:rFonts w:ascii="Arial" w:eastAsia="Arial" w:hAnsi="Arial" w:cs="Arial"/>
          <w:color w:val="000000" w:themeColor="text1"/>
          <w:lang w:val="lt-LT"/>
        </w:rPr>
        <w:t>lėtai. Bet kai jos ateina</w:t>
      </w:r>
      <w:r w:rsidR="6C566974" w:rsidRPr="000108E8">
        <w:rPr>
          <w:rFonts w:ascii="Arial" w:eastAsia="Arial" w:hAnsi="Arial" w:cs="Arial"/>
          <w:color w:val="000000" w:themeColor="text1"/>
          <w:lang w:val="lt-LT"/>
        </w:rPr>
        <w:t xml:space="preserve"> –</w:t>
      </w:r>
      <w:r w:rsidRPr="000108E8">
        <w:rPr>
          <w:rFonts w:ascii="Arial" w:eastAsia="Arial" w:hAnsi="Arial" w:cs="Arial"/>
          <w:color w:val="000000" w:themeColor="text1"/>
          <w:lang w:val="lt-LT"/>
        </w:rPr>
        <w:t xml:space="preserve"> lieka ilgam. Tad išmaniųjų namų sistemos </w:t>
      </w:r>
      <w:r w:rsidR="5E90C445" w:rsidRPr="000108E8">
        <w:rPr>
          <w:rFonts w:ascii="Arial" w:eastAsia="Arial" w:hAnsi="Arial" w:cs="Arial"/>
          <w:color w:val="000000" w:themeColor="text1"/>
          <w:lang w:val="lt-LT"/>
        </w:rPr>
        <w:t xml:space="preserve">Lietuvoje </w:t>
      </w:r>
      <w:r w:rsidRPr="000108E8">
        <w:rPr>
          <w:rFonts w:ascii="Arial" w:eastAsia="Arial" w:hAnsi="Arial" w:cs="Arial"/>
          <w:color w:val="000000" w:themeColor="text1"/>
          <w:lang w:val="lt-LT"/>
        </w:rPr>
        <w:t xml:space="preserve">dar </w:t>
      </w:r>
      <w:r w:rsidR="48705FDA" w:rsidRPr="000108E8">
        <w:rPr>
          <w:rFonts w:ascii="Arial" w:eastAsia="Arial" w:hAnsi="Arial" w:cs="Arial"/>
          <w:color w:val="000000" w:themeColor="text1"/>
          <w:lang w:val="lt-LT"/>
        </w:rPr>
        <w:t xml:space="preserve">tik </w:t>
      </w:r>
      <w:r w:rsidRPr="000108E8">
        <w:rPr>
          <w:rFonts w:ascii="Arial" w:eastAsia="Arial" w:hAnsi="Arial" w:cs="Arial"/>
          <w:color w:val="000000" w:themeColor="text1"/>
          <w:lang w:val="lt-LT"/>
        </w:rPr>
        <w:t xml:space="preserve">skinasi kelią“, – </w:t>
      </w:r>
      <w:r w:rsidR="300774DD" w:rsidRPr="000108E8">
        <w:rPr>
          <w:rFonts w:ascii="Arial" w:eastAsia="Arial" w:hAnsi="Arial" w:cs="Arial"/>
          <w:color w:val="000000" w:themeColor="text1"/>
          <w:lang w:val="lt-LT"/>
        </w:rPr>
        <w:t>papildo</w:t>
      </w:r>
      <w:r w:rsidRPr="000108E8">
        <w:rPr>
          <w:rFonts w:ascii="Arial" w:eastAsia="Arial" w:hAnsi="Arial" w:cs="Arial"/>
          <w:color w:val="000000" w:themeColor="text1"/>
          <w:lang w:val="lt-LT"/>
        </w:rPr>
        <w:t xml:space="preserve"> M. Statulevičius.</w:t>
      </w:r>
    </w:p>
    <w:p w14:paraId="4E2A9E2B" w14:textId="3E3B4BC7" w:rsidR="0B0AA639" w:rsidRPr="000108E8" w:rsidRDefault="0B0AA639" w:rsidP="000108E8">
      <w:pPr>
        <w:spacing w:after="120" w:line="276" w:lineRule="auto"/>
        <w:jc w:val="both"/>
      </w:pPr>
      <w:r w:rsidRPr="000108E8">
        <w:rPr>
          <w:rFonts w:ascii="Arial" w:eastAsia="Arial" w:hAnsi="Arial" w:cs="Arial"/>
          <w:b/>
          <w:bCs/>
          <w:color w:val="000000" w:themeColor="text1"/>
          <w:lang w:val="lt-LT"/>
        </w:rPr>
        <w:t>Daugiau išmaniųjų namų Lietuvoje – jau netrukus</w:t>
      </w:r>
    </w:p>
    <w:p w14:paraId="437081F7" w14:textId="4B53B630" w:rsidR="531F1EB5" w:rsidRPr="000108E8" w:rsidRDefault="632EFD30" w:rsidP="000108E8">
      <w:pPr>
        <w:spacing w:after="12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 xml:space="preserve">Raimundas Skurdenis, „JUNG Vilnius“ direktorius, </w:t>
      </w:r>
      <w:r w:rsidR="36AC7CDD" w:rsidRPr="000108E8">
        <w:rPr>
          <w:rFonts w:ascii="Arial" w:eastAsia="Arial" w:hAnsi="Arial" w:cs="Arial"/>
          <w:color w:val="000000" w:themeColor="text1"/>
          <w:lang w:val="lt-LT"/>
        </w:rPr>
        <w:t>atkreipia dėmesį į užsienio šalių praktiką: ten b</w:t>
      </w:r>
      <w:r w:rsidR="09B2DB41" w:rsidRPr="000108E8">
        <w:rPr>
          <w:rFonts w:ascii="Arial" w:eastAsia="Arial" w:hAnsi="Arial" w:cs="Arial"/>
          <w:color w:val="000000" w:themeColor="text1"/>
          <w:lang w:val="lt-LT"/>
        </w:rPr>
        <w:t>u</w:t>
      </w:r>
      <w:r w:rsidR="36AC7CDD" w:rsidRPr="000108E8">
        <w:rPr>
          <w:rFonts w:ascii="Arial" w:eastAsia="Arial" w:hAnsi="Arial" w:cs="Arial"/>
          <w:color w:val="000000" w:themeColor="text1"/>
          <w:lang w:val="lt-LT"/>
        </w:rPr>
        <w:t xml:space="preserve">tų su pilna apdaila parduodama vis daugiau. Todėl ir Lietuvoje tendencija pirkti būstą tik su daline apdaila ilgainiui </w:t>
      </w:r>
      <w:r w:rsidR="219D123F" w:rsidRPr="000108E8">
        <w:rPr>
          <w:rFonts w:ascii="Arial" w:eastAsia="Arial" w:hAnsi="Arial" w:cs="Arial"/>
          <w:color w:val="000000" w:themeColor="text1"/>
          <w:lang w:val="lt-LT"/>
        </w:rPr>
        <w:t xml:space="preserve">turėtų keistis. </w:t>
      </w:r>
      <w:r w:rsidR="53A111FA" w:rsidRPr="000108E8">
        <w:rPr>
          <w:rFonts w:ascii="Arial" w:eastAsia="Arial" w:hAnsi="Arial" w:cs="Arial"/>
          <w:color w:val="000000" w:themeColor="text1"/>
          <w:lang w:val="lt-LT"/>
        </w:rPr>
        <w:t xml:space="preserve">Jau įrengtuose butuose turėtų būti diegiama </w:t>
      </w:r>
      <w:r w:rsidR="219D123F" w:rsidRPr="000108E8">
        <w:rPr>
          <w:rFonts w:ascii="Arial" w:eastAsia="Arial" w:hAnsi="Arial" w:cs="Arial"/>
          <w:color w:val="000000" w:themeColor="text1"/>
          <w:lang w:val="lt-LT"/>
        </w:rPr>
        <w:t>bent jau bazin</w:t>
      </w:r>
      <w:r w:rsidR="4B374B5E" w:rsidRPr="000108E8">
        <w:rPr>
          <w:rFonts w:ascii="Arial" w:eastAsia="Arial" w:hAnsi="Arial" w:cs="Arial"/>
          <w:color w:val="000000" w:themeColor="text1"/>
          <w:lang w:val="lt-LT"/>
        </w:rPr>
        <w:t>ė</w:t>
      </w:r>
      <w:r w:rsidR="219D123F" w:rsidRPr="000108E8">
        <w:rPr>
          <w:rFonts w:ascii="Arial" w:eastAsia="Arial" w:hAnsi="Arial" w:cs="Arial"/>
          <w:color w:val="000000" w:themeColor="text1"/>
          <w:lang w:val="lt-LT"/>
        </w:rPr>
        <w:t xml:space="preserve"> išmaniųjų namų sistema, kuri aprėptų pagrindines funkcijas ir kurią vėliau būtų galima išplėsti</w:t>
      </w:r>
      <w:r w:rsidR="1BFFD4B8" w:rsidRPr="000108E8">
        <w:rPr>
          <w:rFonts w:ascii="Arial" w:eastAsia="Arial" w:hAnsi="Arial" w:cs="Arial"/>
          <w:color w:val="000000" w:themeColor="text1"/>
          <w:lang w:val="lt-LT"/>
        </w:rPr>
        <w:t xml:space="preserve"> pagal poreikį</w:t>
      </w:r>
      <w:r w:rsidR="219D123F" w:rsidRPr="000108E8">
        <w:rPr>
          <w:rFonts w:ascii="Arial" w:eastAsia="Arial" w:hAnsi="Arial" w:cs="Arial"/>
          <w:color w:val="000000" w:themeColor="text1"/>
          <w:lang w:val="lt-LT"/>
        </w:rPr>
        <w:t>:</w:t>
      </w:r>
    </w:p>
    <w:p w14:paraId="145A114E" w14:textId="65812F45" w:rsidR="531F1EB5" w:rsidRPr="000108E8" w:rsidRDefault="35D22260" w:rsidP="000108E8">
      <w:pPr>
        <w:spacing w:after="120" w:line="276" w:lineRule="auto"/>
        <w:jc w:val="both"/>
        <w:rPr>
          <w:rFonts w:ascii="Arial" w:eastAsia="Arial" w:hAnsi="Arial" w:cs="Arial"/>
          <w:color w:val="000000" w:themeColor="text1"/>
          <w:lang w:val="lt-LT"/>
        </w:rPr>
      </w:pPr>
      <w:r w:rsidRPr="000108E8">
        <w:rPr>
          <w:rFonts w:ascii="Arial" w:eastAsia="Arial" w:hAnsi="Arial" w:cs="Arial"/>
          <w:color w:val="000000" w:themeColor="text1"/>
          <w:lang w:val="lt-LT"/>
        </w:rPr>
        <w:t xml:space="preserve">„Tokia sistema apimtų </w:t>
      </w:r>
      <w:r w:rsidR="506A2517" w:rsidRPr="000108E8">
        <w:rPr>
          <w:rFonts w:ascii="Arial" w:eastAsia="Arial" w:hAnsi="Arial" w:cs="Arial"/>
          <w:color w:val="000000" w:themeColor="text1"/>
          <w:lang w:val="lt-LT"/>
        </w:rPr>
        <w:t xml:space="preserve">vieningą </w:t>
      </w:r>
      <w:r w:rsidR="01FC386A" w:rsidRPr="000108E8">
        <w:rPr>
          <w:rFonts w:ascii="Arial" w:eastAsia="Arial" w:hAnsi="Arial" w:cs="Arial"/>
          <w:color w:val="000000" w:themeColor="text1"/>
          <w:lang w:val="lt-LT"/>
        </w:rPr>
        <w:t xml:space="preserve">ir patogų </w:t>
      </w:r>
      <w:r w:rsidRPr="000108E8">
        <w:rPr>
          <w:rFonts w:ascii="Arial" w:eastAsia="Arial" w:hAnsi="Arial" w:cs="Arial"/>
          <w:color w:val="000000" w:themeColor="text1"/>
          <w:lang w:val="lt-LT"/>
        </w:rPr>
        <w:t>apšvietimo, klimato kontrolės, namų saugos ir panaši</w:t>
      </w:r>
      <w:r w:rsidR="21935EDA" w:rsidRPr="000108E8">
        <w:rPr>
          <w:rFonts w:ascii="Arial" w:eastAsia="Arial" w:hAnsi="Arial" w:cs="Arial"/>
          <w:color w:val="000000" w:themeColor="text1"/>
          <w:lang w:val="lt-LT"/>
        </w:rPr>
        <w:t>ų</w:t>
      </w:r>
      <w:r w:rsidRPr="000108E8">
        <w:rPr>
          <w:rFonts w:ascii="Arial" w:eastAsia="Arial" w:hAnsi="Arial" w:cs="Arial"/>
          <w:color w:val="000000" w:themeColor="text1"/>
          <w:lang w:val="lt-LT"/>
        </w:rPr>
        <w:t xml:space="preserve"> funkcij</w:t>
      </w:r>
      <w:r w:rsidR="36CEBD14" w:rsidRPr="000108E8">
        <w:rPr>
          <w:rFonts w:ascii="Arial" w:eastAsia="Arial" w:hAnsi="Arial" w:cs="Arial"/>
          <w:color w:val="000000" w:themeColor="text1"/>
          <w:lang w:val="lt-LT"/>
        </w:rPr>
        <w:t xml:space="preserve">ų </w:t>
      </w:r>
      <w:r w:rsidR="752D85D4" w:rsidRPr="000108E8">
        <w:rPr>
          <w:rFonts w:ascii="Arial" w:eastAsia="Arial" w:hAnsi="Arial" w:cs="Arial"/>
          <w:color w:val="000000" w:themeColor="text1"/>
          <w:lang w:val="lt-LT"/>
        </w:rPr>
        <w:t>bendrą veiki</w:t>
      </w:r>
      <w:r w:rsidR="36CEBD14" w:rsidRPr="000108E8">
        <w:rPr>
          <w:rFonts w:ascii="Arial" w:eastAsia="Arial" w:hAnsi="Arial" w:cs="Arial"/>
          <w:color w:val="000000" w:themeColor="text1"/>
          <w:lang w:val="lt-LT"/>
        </w:rPr>
        <w:t>mą</w:t>
      </w:r>
      <w:r w:rsidRPr="000108E8">
        <w:rPr>
          <w:rFonts w:ascii="Arial" w:eastAsia="Arial" w:hAnsi="Arial" w:cs="Arial"/>
          <w:color w:val="000000" w:themeColor="text1"/>
          <w:lang w:val="lt-LT"/>
        </w:rPr>
        <w:t xml:space="preserve">. </w:t>
      </w:r>
      <w:r w:rsidR="09A70787" w:rsidRPr="000108E8">
        <w:rPr>
          <w:rFonts w:ascii="Arial" w:eastAsia="Arial" w:hAnsi="Arial" w:cs="Arial"/>
          <w:color w:val="000000" w:themeColor="text1"/>
          <w:lang w:val="lt-LT"/>
        </w:rPr>
        <w:t>Išmanus</w:t>
      </w:r>
      <w:r w:rsidR="6357CBE5" w:rsidRPr="000108E8">
        <w:rPr>
          <w:rFonts w:ascii="Arial" w:eastAsia="Arial" w:hAnsi="Arial" w:cs="Arial"/>
          <w:color w:val="000000" w:themeColor="text1"/>
          <w:lang w:val="lt-LT"/>
        </w:rPr>
        <w:t xml:space="preserve"> būstas išliktų </w:t>
      </w:r>
      <w:r w:rsidR="17825FE2" w:rsidRPr="000108E8">
        <w:rPr>
          <w:rFonts w:ascii="Arial" w:eastAsia="Arial" w:hAnsi="Arial" w:cs="Arial"/>
          <w:color w:val="000000" w:themeColor="text1"/>
          <w:lang w:val="lt-LT"/>
        </w:rPr>
        <w:t>šiuolaikišku</w:t>
      </w:r>
      <w:r w:rsidR="6357CBE5" w:rsidRPr="000108E8">
        <w:rPr>
          <w:rFonts w:ascii="Arial" w:eastAsia="Arial" w:hAnsi="Arial" w:cs="Arial"/>
          <w:color w:val="000000" w:themeColor="text1"/>
          <w:lang w:val="lt-LT"/>
        </w:rPr>
        <w:t xml:space="preserve"> ir turėtų didesnę vertę ateityje, kai dauguma būstų jau bus išmanūs. Bazinė išmani</w:t>
      </w:r>
      <w:r w:rsidR="7BFAC640" w:rsidRPr="000108E8">
        <w:rPr>
          <w:rFonts w:ascii="Arial" w:eastAsia="Arial" w:hAnsi="Arial" w:cs="Arial"/>
          <w:color w:val="000000" w:themeColor="text1"/>
          <w:lang w:val="lt-LT"/>
        </w:rPr>
        <w:t xml:space="preserve">ųjų namų sistema taip pat būtų gerokai pigesnė nei individualus projektas, </w:t>
      </w:r>
      <w:r w:rsidR="7D66FCF0" w:rsidRPr="000108E8">
        <w:rPr>
          <w:rFonts w:ascii="Arial" w:eastAsia="Arial" w:hAnsi="Arial" w:cs="Arial"/>
          <w:color w:val="000000" w:themeColor="text1"/>
          <w:lang w:val="lt-LT"/>
        </w:rPr>
        <w:t xml:space="preserve">kurį reikėtų diegti vėliau, </w:t>
      </w:r>
      <w:r w:rsidR="7BFAC640" w:rsidRPr="000108E8">
        <w:rPr>
          <w:rFonts w:ascii="Arial" w:eastAsia="Arial" w:hAnsi="Arial" w:cs="Arial"/>
          <w:color w:val="000000" w:themeColor="text1"/>
          <w:lang w:val="lt-LT"/>
        </w:rPr>
        <w:t>nes NT vystytojai, bendradarbiaudami su tokių sistemų gaminto</w:t>
      </w:r>
      <w:r w:rsidR="5F9675B3" w:rsidRPr="000108E8">
        <w:rPr>
          <w:rFonts w:ascii="Arial" w:eastAsia="Arial" w:hAnsi="Arial" w:cs="Arial"/>
          <w:color w:val="000000" w:themeColor="text1"/>
          <w:lang w:val="lt-LT"/>
        </w:rPr>
        <w:t>jais</w:t>
      </w:r>
      <w:r w:rsidR="491DA136" w:rsidRPr="000108E8">
        <w:rPr>
          <w:rFonts w:ascii="Arial" w:eastAsia="Arial" w:hAnsi="Arial" w:cs="Arial"/>
          <w:color w:val="000000" w:themeColor="text1"/>
          <w:lang w:val="lt-LT"/>
        </w:rPr>
        <w:t>,</w:t>
      </w:r>
      <w:r w:rsidR="5F9675B3" w:rsidRPr="000108E8">
        <w:rPr>
          <w:rFonts w:ascii="Arial" w:eastAsia="Arial" w:hAnsi="Arial" w:cs="Arial"/>
          <w:color w:val="000000" w:themeColor="text1"/>
          <w:lang w:val="lt-LT"/>
        </w:rPr>
        <w:t xml:space="preserve"> jas galėtų </w:t>
      </w:r>
      <w:r w:rsidR="5793E12A" w:rsidRPr="000108E8">
        <w:rPr>
          <w:rFonts w:ascii="Arial" w:eastAsia="Arial" w:hAnsi="Arial" w:cs="Arial"/>
          <w:color w:val="000000" w:themeColor="text1"/>
          <w:lang w:val="lt-LT"/>
        </w:rPr>
        <w:t xml:space="preserve">įsigyti </w:t>
      </w:r>
      <w:r w:rsidR="5F9675B3" w:rsidRPr="000108E8">
        <w:rPr>
          <w:rFonts w:ascii="Arial" w:eastAsia="Arial" w:hAnsi="Arial" w:cs="Arial"/>
          <w:color w:val="000000" w:themeColor="text1"/>
          <w:lang w:val="lt-LT"/>
        </w:rPr>
        <w:t>pigiau.</w:t>
      </w:r>
      <w:r w:rsidR="09F91344" w:rsidRPr="000108E8">
        <w:rPr>
          <w:rFonts w:ascii="Arial" w:eastAsia="Arial" w:hAnsi="Arial" w:cs="Arial"/>
          <w:color w:val="000000" w:themeColor="text1"/>
          <w:lang w:val="lt-LT"/>
        </w:rPr>
        <w:t xml:space="preserve"> </w:t>
      </w:r>
    </w:p>
    <w:p w14:paraId="7DF27EBD" w14:textId="73F21976" w:rsidR="2BA2DA34" w:rsidRPr="000108E8" w:rsidRDefault="2BA2DA34" w:rsidP="000108E8">
      <w:pPr>
        <w:spacing w:after="120" w:line="276" w:lineRule="auto"/>
        <w:jc w:val="both"/>
        <w:rPr>
          <w:rFonts w:ascii="Arial" w:eastAsia="Arial" w:hAnsi="Arial" w:cs="Arial"/>
          <w:b/>
          <w:bCs/>
          <w:color w:val="000000" w:themeColor="text1"/>
          <w:lang w:val="lt-LT"/>
        </w:rPr>
      </w:pPr>
      <w:r w:rsidRPr="000108E8">
        <w:rPr>
          <w:rFonts w:ascii="Arial" w:eastAsia="Arial" w:hAnsi="Arial" w:cs="Arial"/>
          <w:color w:val="000000" w:themeColor="text1"/>
          <w:lang w:val="lt-LT"/>
        </w:rPr>
        <w:t>B</w:t>
      </w:r>
      <w:r w:rsidR="776E6A2E" w:rsidRPr="000108E8">
        <w:rPr>
          <w:rFonts w:ascii="Arial" w:eastAsia="Arial" w:hAnsi="Arial" w:cs="Arial"/>
          <w:color w:val="000000" w:themeColor="text1"/>
          <w:lang w:val="lt-LT"/>
        </w:rPr>
        <w:t>ū</w:t>
      </w:r>
      <w:r w:rsidRPr="000108E8">
        <w:rPr>
          <w:rFonts w:ascii="Arial" w:eastAsia="Arial" w:hAnsi="Arial" w:cs="Arial"/>
          <w:color w:val="000000" w:themeColor="text1"/>
          <w:lang w:val="lt-LT"/>
        </w:rPr>
        <w:t xml:space="preserve">tent tai ir leistų ateityje </w:t>
      </w:r>
      <w:r w:rsidR="0A36DB74" w:rsidRPr="000108E8">
        <w:rPr>
          <w:rFonts w:ascii="Arial" w:eastAsia="Arial" w:hAnsi="Arial" w:cs="Arial"/>
          <w:color w:val="000000" w:themeColor="text1"/>
          <w:lang w:val="lt-LT"/>
        </w:rPr>
        <w:t>išmaniųjų</w:t>
      </w:r>
      <w:r w:rsidRPr="000108E8">
        <w:rPr>
          <w:rFonts w:ascii="Arial" w:eastAsia="Arial" w:hAnsi="Arial" w:cs="Arial"/>
          <w:color w:val="000000" w:themeColor="text1"/>
          <w:lang w:val="lt-LT"/>
        </w:rPr>
        <w:t xml:space="preserve"> namų privalumais naudotis daugiau žmonių</w:t>
      </w:r>
      <w:r w:rsidR="31C19062" w:rsidRPr="000108E8">
        <w:rPr>
          <w:rFonts w:ascii="Arial" w:eastAsia="Arial" w:hAnsi="Arial" w:cs="Arial"/>
          <w:color w:val="000000" w:themeColor="text1"/>
          <w:lang w:val="lt-LT"/>
        </w:rPr>
        <w:t xml:space="preserve"> – jie gyventų patogiau ir sutaupytų energijos.</w:t>
      </w:r>
      <w:r w:rsidRPr="000108E8">
        <w:rPr>
          <w:rFonts w:ascii="Arial" w:eastAsia="Arial" w:hAnsi="Arial" w:cs="Arial"/>
          <w:color w:val="000000" w:themeColor="text1"/>
          <w:lang w:val="lt-LT"/>
        </w:rPr>
        <w:t xml:space="preserve"> Nuomotojai taip pat laimėtų, nes turėtų papildomą savo turto kontrolę: </w:t>
      </w:r>
      <w:r w:rsidR="2C0840C6" w:rsidRPr="000108E8">
        <w:rPr>
          <w:rFonts w:ascii="Arial" w:eastAsia="Arial" w:hAnsi="Arial" w:cs="Arial"/>
          <w:color w:val="000000" w:themeColor="text1"/>
          <w:lang w:val="lt-LT"/>
        </w:rPr>
        <w:t>žinotų kas vyksta bute, ar resursai nėra švaistomi</w:t>
      </w:r>
      <w:r w:rsidR="42FC17B2" w:rsidRPr="000108E8">
        <w:rPr>
          <w:rFonts w:ascii="Arial" w:eastAsia="Arial" w:hAnsi="Arial" w:cs="Arial"/>
          <w:color w:val="000000" w:themeColor="text1"/>
          <w:lang w:val="lt-LT"/>
        </w:rPr>
        <w:t xml:space="preserve"> ir pan.“</w:t>
      </w:r>
      <w:r w:rsidR="3A3EFB8E" w:rsidRPr="000108E8">
        <w:rPr>
          <w:rFonts w:ascii="Aptos" w:eastAsia="Aptos" w:hAnsi="Aptos" w:cs="Aptos"/>
          <w:color w:val="212121"/>
          <w:lang w:val="lt-LT"/>
        </w:rPr>
        <w:t xml:space="preserve"> </w:t>
      </w:r>
    </w:p>
    <w:p w14:paraId="033D3BAC" w14:textId="27FF501F" w:rsidR="3A3EFB8E" w:rsidRPr="000108E8" w:rsidRDefault="3A3EFB8E" w:rsidP="000108E8">
      <w:pPr>
        <w:spacing w:after="120" w:line="276" w:lineRule="auto"/>
        <w:jc w:val="both"/>
        <w:rPr>
          <w:rFonts w:ascii="Arial" w:eastAsia="Aptos" w:hAnsi="Arial" w:cs="Arial"/>
          <w:color w:val="212121"/>
          <w:lang w:val="lt-LT"/>
        </w:rPr>
      </w:pPr>
    </w:p>
    <w:p w14:paraId="1B509236" w14:textId="43C2CAF5" w:rsidR="000108E8" w:rsidRPr="000108E8" w:rsidRDefault="000108E8" w:rsidP="000108E8">
      <w:pPr>
        <w:spacing w:after="0" w:line="276" w:lineRule="auto"/>
        <w:jc w:val="both"/>
        <w:rPr>
          <w:rFonts w:ascii="Arial" w:eastAsia="Aptos" w:hAnsi="Arial" w:cs="Arial"/>
          <w:b/>
          <w:bCs/>
          <w:color w:val="212121"/>
          <w:lang w:val="lt-LT"/>
        </w:rPr>
      </w:pPr>
      <w:r w:rsidRPr="000108E8">
        <w:rPr>
          <w:rFonts w:ascii="Arial" w:eastAsia="Aptos" w:hAnsi="Arial" w:cs="Arial"/>
          <w:b/>
          <w:bCs/>
          <w:color w:val="212121"/>
          <w:lang w:val="lt-LT"/>
        </w:rPr>
        <w:t>Daugiau:</w:t>
      </w:r>
    </w:p>
    <w:p w14:paraId="0DF948C4" w14:textId="3FA62506" w:rsidR="000108E8" w:rsidRPr="000108E8" w:rsidRDefault="000108E8" w:rsidP="000108E8">
      <w:pPr>
        <w:spacing w:after="0" w:line="276" w:lineRule="auto"/>
        <w:jc w:val="both"/>
        <w:rPr>
          <w:rFonts w:ascii="Arial" w:eastAsia="Aptos" w:hAnsi="Arial" w:cs="Arial"/>
          <w:color w:val="212121"/>
          <w:lang w:val="lt-LT"/>
        </w:rPr>
      </w:pPr>
      <w:r w:rsidRPr="000108E8">
        <w:rPr>
          <w:rFonts w:ascii="Arial" w:eastAsia="Aptos" w:hAnsi="Arial" w:cs="Arial"/>
          <w:color w:val="212121"/>
          <w:lang w:val="lt-LT"/>
        </w:rPr>
        <w:t>Erika Mičiulienė, „Berta</w:t>
      </w:r>
      <w:r w:rsidRPr="000108E8">
        <w:rPr>
          <w:rFonts w:ascii="Arial" w:eastAsia="Aptos" w:hAnsi="Arial" w:cs="Arial"/>
          <w:color w:val="212121"/>
        </w:rPr>
        <w:t>&amp;Agency” projekt</w:t>
      </w:r>
      <w:r w:rsidRPr="000108E8">
        <w:rPr>
          <w:rFonts w:ascii="Arial" w:eastAsia="Aptos" w:hAnsi="Arial" w:cs="Arial"/>
          <w:color w:val="212121"/>
          <w:lang w:val="lt-LT"/>
        </w:rPr>
        <w:t>ų vadovė</w:t>
      </w:r>
    </w:p>
    <w:p w14:paraId="34D51B12" w14:textId="6EF7B381" w:rsidR="000108E8" w:rsidRPr="000108E8" w:rsidRDefault="000108E8" w:rsidP="000108E8">
      <w:pPr>
        <w:spacing w:after="0" w:line="276" w:lineRule="auto"/>
        <w:jc w:val="both"/>
        <w:rPr>
          <w:rFonts w:ascii="Arial" w:eastAsia="Aptos" w:hAnsi="Arial" w:cs="Arial"/>
          <w:color w:val="212121"/>
        </w:rPr>
      </w:pPr>
      <w:hyperlink r:id="rId8" w:history="1">
        <w:r w:rsidRPr="000108E8">
          <w:rPr>
            <w:rStyle w:val="Hyperlink"/>
            <w:rFonts w:ascii="Arial" w:eastAsia="Aptos" w:hAnsi="Arial" w:cs="Arial"/>
            <w:lang w:val="lt-LT"/>
          </w:rPr>
          <w:t>erika</w:t>
        </w:r>
        <w:r w:rsidRPr="000108E8">
          <w:rPr>
            <w:rStyle w:val="Hyperlink"/>
            <w:rFonts w:ascii="Arial" w:eastAsia="Aptos" w:hAnsi="Arial" w:cs="Arial"/>
          </w:rPr>
          <w:t>@berta.lt</w:t>
        </w:r>
      </w:hyperlink>
    </w:p>
    <w:p w14:paraId="4E1A5EE5" w14:textId="5780E51E" w:rsidR="000108E8" w:rsidRPr="000108E8" w:rsidRDefault="000108E8" w:rsidP="000108E8">
      <w:pPr>
        <w:spacing w:after="0" w:line="276" w:lineRule="auto"/>
        <w:jc w:val="both"/>
        <w:rPr>
          <w:rFonts w:ascii="Arial" w:hAnsi="Arial" w:cs="Arial"/>
        </w:rPr>
      </w:pPr>
      <w:r w:rsidRPr="000108E8">
        <w:rPr>
          <w:rFonts w:ascii="Arial" w:eastAsia="Aptos" w:hAnsi="Arial" w:cs="Arial"/>
          <w:color w:val="212121"/>
        </w:rPr>
        <w:t>+370 69 026 050</w:t>
      </w:r>
    </w:p>
    <w:sectPr w:rsidR="000108E8" w:rsidRPr="00010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F782B96"/>
    <w:rsid w:val="000108E8"/>
    <w:rsid w:val="001B059D"/>
    <w:rsid w:val="00214DFA"/>
    <w:rsid w:val="00233566"/>
    <w:rsid w:val="00237AB8"/>
    <w:rsid w:val="00353F50"/>
    <w:rsid w:val="003D00E4"/>
    <w:rsid w:val="004672A3"/>
    <w:rsid w:val="004D3B22"/>
    <w:rsid w:val="00505470"/>
    <w:rsid w:val="00665718"/>
    <w:rsid w:val="00712C59"/>
    <w:rsid w:val="00765422"/>
    <w:rsid w:val="0079097C"/>
    <w:rsid w:val="00914434"/>
    <w:rsid w:val="009A26D0"/>
    <w:rsid w:val="00A0610F"/>
    <w:rsid w:val="00A22500"/>
    <w:rsid w:val="00A659F2"/>
    <w:rsid w:val="00B85B5F"/>
    <w:rsid w:val="00BA426E"/>
    <w:rsid w:val="00BE073C"/>
    <w:rsid w:val="00C020BD"/>
    <w:rsid w:val="00C02DFE"/>
    <w:rsid w:val="00C7230F"/>
    <w:rsid w:val="00E109F8"/>
    <w:rsid w:val="00E75EC6"/>
    <w:rsid w:val="00F25B25"/>
    <w:rsid w:val="00F65FC5"/>
    <w:rsid w:val="01FC386A"/>
    <w:rsid w:val="0206C3F9"/>
    <w:rsid w:val="0268EBD5"/>
    <w:rsid w:val="02F3ADA2"/>
    <w:rsid w:val="03494A38"/>
    <w:rsid w:val="046D2F8D"/>
    <w:rsid w:val="04A6DB53"/>
    <w:rsid w:val="04D36252"/>
    <w:rsid w:val="0894261A"/>
    <w:rsid w:val="08E45368"/>
    <w:rsid w:val="095825A1"/>
    <w:rsid w:val="09A70787"/>
    <w:rsid w:val="09B2DB41"/>
    <w:rsid w:val="09CC6ECC"/>
    <w:rsid w:val="09F91344"/>
    <w:rsid w:val="0A09F193"/>
    <w:rsid w:val="0A36DB74"/>
    <w:rsid w:val="0AA11388"/>
    <w:rsid w:val="0AC085FB"/>
    <w:rsid w:val="0B0AA639"/>
    <w:rsid w:val="0B50FE48"/>
    <w:rsid w:val="0BD56DD1"/>
    <w:rsid w:val="0C342699"/>
    <w:rsid w:val="0D875E07"/>
    <w:rsid w:val="0E3E225A"/>
    <w:rsid w:val="0F365FED"/>
    <w:rsid w:val="0F782B96"/>
    <w:rsid w:val="0F81EF28"/>
    <w:rsid w:val="100585D5"/>
    <w:rsid w:val="1109A0D1"/>
    <w:rsid w:val="11261F89"/>
    <w:rsid w:val="1168F7A8"/>
    <w:rsid w:val="119962CE"/>
    <w:rsid w:val="11BC963C"/>
    <w:rsid w:val="13FAB896"/>
    <w:rsid w:val="15C5EA22"/>
    <w:rsid w:val="15C96E6E"/>
    <w:rsid w:val="17825FE2"/>
    <w:rsid w:val="181D8F56"/>
    <w:rsid w:val="182F4BD6"/>
    <w:rsid w:val="18DA33BB"/>
    <w:rsid w:val="18ECC616"/>
    <w:rsid w:val="1952F845"/>
    <w:rsid w:val="1A597929"/>
    <w:rsid w:val="1ABFE1E2"/>
    <w:rsid w:val="1BFFD4B8"/>
    <w:rsid w:val="1C7D4E33"/>
    <w:rsid w:val="1C8BC983"/>
    <w:rsid w:val="1CC262D5"/>
    <w:rsid w:val="1D2B70C3"/>
    <w:rsid w:val="1DA7A0BA"/>
    <w:rsid w:val="1E0800BA"/>
    <w:rsid w:val="1E7C39E2"/>
    <w:rsid w:val="1E7D43D5"/>
    <w:rsid w:val="1E84BC2E"/>
    <w:rsid w:val="1EC3B292"/>
    <w:rsid w:val="1ECC2F98"/>
    <w:rsid w:val="1F1E5B07"/>
    <w:rsid w:val="1F3E14B8"/>
    <w:rsid w:val="1F5E4C07"/>
    <w:rsid w:val="2070B4BE"/>
    <w:rsid w:val="2086296B"/>
    <w:rsid w:val="20F75602"/>
    <w:rsid w:val="21935EDA"/>
    <w:rsid w:val="219D123F"/>
    <w:rsid w:val="21B5FC68"/>
    <w:rsid w:val="232EC6DC"/>
    <w:rsid w:val="24BD215F"/>
    <w:rsid w:val="2528F9DA"/>
    <w:rsid w:val="25E09AC3"/>
    <w:rsid w:val="27313008"/>
    <w:rsid w:val="27F239FE"/>
    <w:rsid w:val="27F75979"/>
    <w:rsid w:val="2824F6D3"/>
    <w:rsid w:val="298B2D27"/>
    <w:rsid w:val="29CF30E2"/>
    <w:rsid w:val="2B1C4E88"/>
    <w:rsid w:val="2B4B221F"/>
    <w:rsid w:val="2BA2DA34"/>
    <w:rsid w:val="2BE79CD1"/>
    <w:rsid w:val="2C0840C6"/>
    <w:rsid w:val="2CDD6EA1"/>
    <w:rsid w:val="2DB2BBC8"/>
    <w:rsid w:val="2EBCE427"/>
    <w:rsid w:val="2EF0FE7D"/>
    <w:rsid w:val="2F5FC9FA"/>
    <w:rsid w:val="300774DD"/>
    <w:rsid w:val="300833D1"/>
    <w:rsid w:val="30AAC16B"/>
    <w:rsid w:val="30DDB9A4"/>
    <w:rsid w:val="30F14751"/>
    <w:rsid w:val="31C19062"/>
    <w:rsid w:val="3243CBF5"/>
    <w:rsid w:val="3267C20B"/>
    <w:rsid w:val="335EB367"/>
    <w:rsid w:val="337E8482"/>
    <w:rsid w:val="34EFAC4F"/>
    <w:rsid w:val="352338AE"/>
    <w:rsid w:val="35D22260"/>
    <w:rsid w:val="35DB7117"/>
    <w:rsid w:val="35E13485"/>
    <w:rsid w:val="35F26CED"/>
    <w:rsid w:val="36AC7CDD"/>
    <w:rsid w:val="36CEBD14"/>
    <w:rsid w:val="36CFC790"/>
    <w:rsid w:val="36F80CC9"/>
    <w:rsid w:val="3765D841"/>
    <w:rsid w:val="3877ED74"/>
    <w:rsid w:val="388A2C25"/>
    <w:rsid w:val="3A332BF2"/>
    <w:rsid w:val="3A3EFB8E"/>
    <w:rsid w:val="3AEF4F37"/>
    <w:rsid w:val="3B615295"/>
    <w:rsid w:val="3CAD01BC"/>
    <w:rsid w:val="3D2E5DB3"/>
    <w:rsid w:val="3D3FEF07"/>
    <w:rsid w:val="3D98E3F6"/>
    <w:rsid w:val="3E56F354"/>
    <w:rsid w:val="3E964BC0"/>
    <w:rsid w:val="3EAC5C5D"/>
    <w:rsid w:val="40538150"/>
    <w:rsid w:val="40BB3947"/>
    <w:rsid w:val="40E84336"/>
    <w:rsid w:val="4157E5D1"/>
    <w:rsid w:val="41644489"/>
    <w:rsid w:val="42FC17B2"/>
    <w:rsid w:val="431832BD"/>
    <w:rsid w:val="436FBE4B"/>
    <w:rsid w:val="45AB2E8D"/>
    <w:rsid w:val="45EEB7BA"/>
    <w:rsid w:val="4855F712"/>
    <w:rsid w:val="48705FDA"/>
    <w:rsid w:val="491DA136"/>
    <w:rsid w:val="492CACFD"/>
    <w:rsid w:val="49E5FF8B"/>
    <w:rsid w:val="4A7A0834"/>
    <w:rsid w:val="4AA0BB52"/>
    <w:rsid w:val="4B261209"/>
    <w:rsid w:val="4B374B5E"/>
    <w:rsid w:val="4B380FB8"/>
    <w:rsid w:val="4B468E33"/>
    <w:rsid w:val="4B82CF53"/>
    <w:rsid w:val="4BFBFB9B"/>
    <w:rsid w:val="4C393D48"/>
    <w:rsid w:val="4D6BEF81"/>
    <w:rsid w:val="4DBCCFCB"/>
    <w:rsid w:val="4E54FA47"/>
    <w:rsid w:val="4EE5D46A"/>
    <w:rsid w:val="506A2517"/>
    <w:rsid w:val="507DB97E"/>
    <w:rsid w:val="51AE5748"/>
    <w:rsid w:val="51E8C3C5"/>
    <w:rsid w:val="526381AB"/>
    <w:rsid w:val="52F2C2F6"/>
    <w:rsid w:val="530E5D17"/>
    <w:rsid w:val="531F1EB5"/>
    <w:rsid w:val="53A111FA"/>
    <w:rsid w:val="53AA55F9"/>
    <w:rsid w:val="5440DFA5"/>
    <w:rsid w:val="5453F7A1"/>
    <w:rsid w:val="54BC8C40"/>
    <w:rsid w:val="55280F66"/>
    <w:rsid w:val="55329678"/>
    <w:rsid w:val="55464E2F"/>
    <w:rsid w:val="570A8179"/>
    <w:rsid w:val="57172329"/>
    <w:rsid w:val="5722CC9F"/>
    <w:rsid w:val="5793E12A"/>
    <w:rsid w:val="58DEB111"/>
    <w:rsid w:val="58F50679"/>
    <w:rsid w:val="591D6F0F"/>
    <w:rsid w:val="595FE362"/>
    <w:rsid w:val="5A0CE052"/>
    <w:rsid w:val="5ABD0DBA"/>
    <w:rsid w:val="5AC86E9A"/>
    <w:rsid w:val="5B02B05F"/>
    <w:rsid w:val="5C9B4866"/>
    <w:rsid w:val="5DE8C805"/>
    <w:rsid w:val="5E90C445"/>
    <w:rsid w:val="5F2F3384"/>
    <w:rsid w:val="5F9675B3"/>
    <w:rsid w:val="610D31D8"/>
    <w:rsid w:val="612FC45A"/>
    <w:rsid w:val="61D843FF"/>
    <w:rsid w:val="6329F86E"/>
    <w:rsid w:val="632EFD30"/>
    <w:rsid w:val="63430A94"/>
    <w:rsid w:val="634CA905"/>
    <w:rsid w:val="6357CBE5"/>
    <w:rsid w:val="63A5BBBB"/>
    <w:rsid w:val="64792555"/>
    <w:rsid w:val="65A47A61"/>
    <w:rsid w:val="6640E1E3"/>
    <w:rsid w:val="669B4ADC"/>
    <w:rsid w:val="66FE1D9A"/>
    <w:rsid w:val="67C5B4DF"/>
    <w:rsid w:val="682C3EFD"/>
    <w:rsid w:val="698DEF20"/>
    <w:rsid w:val="69B94E8A"/>
    <w:rsid w:val="6B409D0A"/>
    <w:rsid w:val="6BA8DF93"/>
    <w:rsid w:val="6C566974"/>
    <w:rsid w:val="6C67872A"/>
    <w:rsid w:val="6D3B17B4"/>
    <w:rsid w:val="6F99D4C7"/>
    <w:rsid w:val="706658C8"/>
    <w:rsid w:val="70C27E0F"/>
    <w:rsid w:val="73034F33"/>
    <w:rsid w:val="743EE600"/>
    <w:rsid w:val="7517BBFC"/>
    <w:rsid w:val="752D85D4"/>
    <w:rsid w:val="75853DC4"/>
    <w:rsid w:val="75FA6E6D"/>
    <w:rsid w:val="7660575B"/>
    <w:rsid w:val="76981885"/>
    <w:rsid w:val="776E6A2E"/>
    <w:rsid w:val="7825B995"/>
    <w:rsid w:val="7951E5C1"/>
    <w:rsid w:val="796A204A"/>
    <w:rsid w:val="7989FBA2"/>
    <w:rsid w:val="7A114EDB"/>
    <w:rsid w:val="7AB6A186"/>
    <w:rsid w:val="7B1421DB"/>
    <w:rsid w:val="7B27F68D"/>
    <w:rsid w:val="7B44A1AC"/>
    <w:rsid w:val="7BBE4D10"/>
    <w:rsid w:val="7BFAC640"/>
    <w:rsid w:val="7C641769"/>
    <w:rsid w:val="7D067128"/>
    <w:rsid w:val="7D66FCF0"/>
    <w:rsid w:val="7FFB7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82B96"/>
  <w15:chartTrackingRefBased/>
  <w15:docId w15:val="{D7277414-46EA-491B-B74C-38D05255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Revision">
    <w:name w:val="Revision"/>
    <w:hidden/>
    <w:uiPriority w:val="99"/>
    <w:semiHidden/>
    <w:rsid w:val="00233566"/>
    <w:pPr>
      <w:spacing w:after="0" w:line="240" w:lineRule="auto"/>
    </w:pPr>
  </w:style>
  <w:style w:type="character" w:styleId="CommentReference">
    <w:name w:val="annotation reference"/>
    <w:basedOn w:val="DefaultParagraphFont"/>
    <w:uiPriority w:val="99"/>
    <w:semiHidden/>
    <w:unhideWhenUsed/>
    <w:rsid w:val="00C020BD"/>
    <w:rPr>
      <w:sz w:val="16"/>
      <w:szCs w:val="16"/>
    </w:rPr>
  </w:style>
  <w:style w:type="paragraph" w:styleId="CommentText">
    <w:name w:val="annotation text"/>
    <w:basedOn w:val="Normal"/>
    <w:link w:val="CommentTextChar"/>
    <w:uiPriority w:val="99"/>
    <w:unhideWhenUsed/>
    <w:rsid w:val="00C020BD"/>
    <w:pPr>
      <w:spacing w:line="240" w:lineRule="auto"/>
    </w:pPr>
    <w:rPr>
      <w:sz w:val="20"/>
      <w:szCs w:val="20"/>
    </w:rPr>
  </w:style>
  <w:style w:type="character" w:customStyle="1" w:styleId="CommentTextChar">
    <w:name w:val="Comment Text Char"/>
    <w:basedOn w:val="DefaultParagraphFont"/>
    <w:link w:val="CommentText"/>
    <w:uiPriority w:val="99"/>
    <w:rsid w:val="00C020BD"/>
    <w:rPr>
      <w:sz w:val="20"/>
      <w:szCs w:val="20"/>
    </w:rPr>
  </w:style>
  <w:style w:type="paragraph" w:styleId="CommentSubject">
    <w:name w:val="annotation subject"/>
    <w:basedOn w:val="CommentText"/>
    <w:next w:val="CommentText"/>
    <w:link w:val="CommentSubjectChar"/>
    <w:uiPriority w:val="99"/>
    <w:semiHidden/>
    <w:unhideWhenUsed/>
    <w:rsid w:val="00C020BD"/>
    <w:rPr>
      <w:b/>
      <w:bCs/>
    </w:rPr>
  </w:style>
  <w:style w:type="character" w:customStyle="1" w:styleId="CommentSubjectChar">
    <w:name w:val="Comment Subject Char"/>
    <w:basedOn w:val="CommentTextChar"/>
    <w:link w:val="CommentSubject"/>
    <w:uiPriority w:val="99"/>
    <w:semiHidden/>
    <w:rsid w:val="00C020BD"/>
    <w:rPr>
      <w:b/>
      <w:bCs/>
      <w:sz w:val="20"/>
      <w:szCs w:val="20"/>
    </w:rPr>
  </w:style>
  <w:style w:type="character" w:styleId="Hyperlink">
    <w:name w:val="Hyperlink"/>
    <w:basedOn w:val="DefaultParagraphFont"/>
    <w:uiPriority w:val="99"/>
    <w:unhideWhenUsed/>
    <w:rsid w:val="000108E8"/>
    <w:rPr>
      <w:color w:val="467886" w:themeColor="hyperlink"/>
      <w:u w:val="single"/>
    </w:rPr>
  </w:style>
  <w:style w:type="character" w:styleId="UnresolvedMention">
    <w:name w:val="Unresolved Mention"/>
    <w:basedOn w:val="DefaultParagraphFont"/>
    <w:uiPriority w:val="99"/>
    <w:semiHidden/>
    <w:unhideWhenUsed/>
    <w:rsid w:val="000108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a@berta.l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632924691C4FE4983DC3FBC642AD3A9" ma:contentTypeVersion="18" ma:contentTypeDescription="Create a new document." ma:contentTypeScope="" ma:versionID="5e817937409d7b00b3905c0a3e78c47b">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5374b78b2cd3492f18bcc9737590f6a3"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757011-7668-44A0-A94D-D437DE32D3AC}">
  <ds:schemaRefs>
    <ds:schemaRef ds:uri="http://schemas.microsoft.com/office/2006/metadata/properties"/>
    <ds:schemaRef ds:uri="http://schemas.microsoft.com/office/infopath/2007/PartnerControls"/>
    <ds:schemaRef ds:uri="86ba487b-4ba0-436e-b1f5-30b1f07f8295"/>
    <ds:schemaRef ds:uri="8350c5c8-cd26-4c13-a399-61a86dd6c107"/>
  </ds:schemaRefs>
</ds:datastoreItem>
</file>

<file path=customXml/itemProps2.xml><?xml version="1.0" encoding="utf-8"?>
<ds:datastoreItem xmlns:ds="http://schemas.openxmlformats.org/officeDocument/2006/customXml" ds:itemID="{EA40E77D-6B80-45C1-ABBA-BE439B2D0F8E}">
  <ds:schemaRefs>
    <ds:schemaRef ds:uri="http://schemas.microsoft.com/sharepoint/v3/contenttype/forms"/>
  </ds:schemaRefs>
</ds:datastoreItem>
</file>

<file path=customXml/itemProps3.xml><?xml version="1.0" encoding="utf-8"?>
<ds:datastoreItem xmlns:ds="http://schemas.openxmlformats.org/officeDocument/2006/customXml" ds:itemID="{235782C6-A1B3-4BDD-8395-6945E670F40F}">
  <ds:schemaRefs>
    <ds:schemaRef ds:uri="http://schemas.openxmlformats.org/officeDocument/2006/bibliography"/>
  </ds:schemaRefs>
</ds:datastoreItem>
</file>

<file path=customXml/itemProps4.xml><?xml version="1.0" encoding="utf-8"?>
<ds:datastoreItem xmlns:ds="http://schemas.openxmlformats.org/officeDocument/2006/customXml" ds:itemID="{8E5A8C5D-BDE6-48DD-9F72-2D2F2A019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a487b-4ba0-436e-b1f5-30b1f07f8295"/>
    <ds:schemaRef ds:uri="8350c5c8-cd26-4c13-a399-61a86dd6c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727</Words>
  <Characters>4147</Characters>
  <Application>Microsoft Office Word</Application>
  <DocSecurity>0</DocSecurity>
  <Lines>34</Lines>
  <Paragraphs>9</Paragraphs>
  <ScaleCrop>false</ScaleCrop>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Gediminas&amp;Berta</dc:creator>
  <cp:keywords/>
  <dc:description/>
  <cp:lastModifiedBy>Erika&amp;Berta</cp:lastModifiedBy>
  <cp:revision>9</cp:revision>
  <dcterms:created xsi:type="dcterms:W3CDTF">2025-03-26T11:19:00Z</dcterms:created>
  <dcterms:modified xsi:type="dcterms:W3CDTF">2025-03-26T11:57:00Z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