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E39C3" w14:textId="73AC9C1E" w:rsidR="00677FCC" w:rsidRPr="00C960C2" w:rsidRDefault="00677FCC" w:rsidP="00C960C2">
      <w:pPr>
        <w:shd w:val="clear" w:color="auto" w:fill="FFFFFF" w:themeFill="background1"/>
        <w:spacing w:after="0" w:line="240" w:lineRule="auto"/>
        <w:jc w:val="both"/>
        <w:rPr>
          <w:rFonts w:ascii="Arial" w:eastAsia="Arial" w:hAnsi="Arial" w:cs="Arial"/>
          <w:i/>
          <w:iCs/>
          <w:color w:val="000000" w:themeColor="text1"/>
          <w:sz w:val="20"/>
          <w:szCs w:val="20"/>
          <w:lang w:val="lt-LT"/>
        </w:rPr>
      </w:pPr>
      <w:r w:rsidRPr="00C960C2">
        <w:rPr>
          <w:rFonts w:ascii="Arial" w:eastAsia="Arial" w:hAnsi="Arial" w:cs="Arial"/>
          <w:i/>
          <w:iCs/>
          <w:color w:val="000000" w:themeColor="text1"/>
          <w:sz w:val="20"/>
          <w:szCs w:val="20"/>
          <w:lang w:val="lt-LT"/>
        </w:rPr>
        <w:t>Pranešimas žiniasklaidai,</w:t>
      </w:r>
    </w:p>
    <w:p w14:paraId="669775E4" w14:textId="5DEECBDA" w:rsidR="00C960C2" w:rsidRPr="00C960C2" w:rsidRDefault="00C960C2" w:rsidP="00C960C2">
      <w:pPr>
        <w:shd w:val="clear" w:color="auto" w:fill="FFFFFF" w:themeFill="background1"/>
        <w:spacing w:after="240" w:line="240" w:lineRule="auto"/>
        <w:jc w:val="both"/>
        <w:rPr>
          <w:rFonts w:ascii="Arial" w:eastAsia="Arial" w:hAnsi="Arial" w:cs="Arial"/>
          <w:i/>
          <w:iCs/>
          <w:color w:val="000000" w:themeColor="text1"/>
          <w:sz w:val="20"/>
          <w:szCs w:val="20"/>
        </w:rPr>
      </w:pPr>
      <w:r w:rsidRPr="00C960C2">
        <w:rPr>
          <w:rFonts w:ascii="Arial" w:eastAsia="Arial" w:hAnsi="Arial" w:cs="Arial"/>
          <w:i/>
          <w:iCs/>
          <w:color w:val="000000" w:themeColor="text1"/>
          <w:sz w:val="20"/>
          <w:szCs w:val="20"/>
          <w:lang w:val="lt-LT"/>
        </w:rPr>
        <w:t xml:space="preserve">2025 m. balandžio </w:t>
      </w:r>
      <w:r w:rsidRPr="00C960C2">
        <w:rPr>
          <w:rFonts w:ascii="Arial" w:eastAsia="Arial" w:hAnsi="Arial" w:cs="Arial"/>
          <w:i/>
          <w:iCs/>
          <w:color w:val="000000" w:themeColor="text1"/>
          <w:sz w:val="20"/>
          <w:szCs w:val="20"/>
        </w:rPr>
        <w:t>16 d.</w:t>
      </w:r>
    </w:p>
    <w:p w14:paraId="6DCAD228" w14:textId="606C9789" w:rsidR="7CF2A303" w:rsidRPr="006C246C" w:rsidRDefault="2ABC47C1" w:rsidP="00C960C2">
      <w:pPr>
        <w:shd w:val="clear" w:color="auto" w:fill="FFFFFF" w:themeFill="background1"/>
        <w:spacing w:after="240" w:line="240" w:lineRule="auto"/>
        <w:jc w:val="both"/>
        <w:rPr>
          <w:rFonts w:ascii="Arial" w:eastAsia="Arial" w:hAnsi="Arial" w:cs="Arial"/>
          <w:b/>
          <w:bCs/>
          <w:color w:val="000000" w:themeColor="text1"/>
          <w:lang w:val="lt-LT"/>
        </w:rPr>
      </w:pPr>
      <w:r w:rsidRPr="006C246C">
        <w:rPr>
          <w:rFonts w:ascii="Arial" w:eastAsia="Arial" w:hAnsi="Arial" w:cs="Arial"/>
          <w:b/>
          <w:bCs/>
          <w:color w:val="000000" w:themeColor="text1"/>
          <w:lang w:val="lt-LT"/>
        </w:rPr>
        <w:t>„RESTA“ parodoje – JUNG naujienos išmaniųjų namų ir dizaino entuziastams</w:t>
      </w:r>
    </w:p>
    <w:p w14:paraId="60BA8747" w14:textId="409F56E9" w:rsidR="00F0742D" w:rsidRPr="00C960C2" w:rsidRDefault="15559484" w:rsidP="00C960C2">
      <w:pPr>
        <w:shd w:val="clear" w:color="auto" w:fill="FFFFFF" w:themeFill="background1"/>
        <w:spacing w:after="240" w:line="240" w:lineRule="auto"/>
        <w:jc w:val="both"/>
        <w:rPr>
          <w:rFonts w:ascii="Arial" w:eastAsia="Arial" w:hAnsi="Arial" w:cs="Arial"/>
          <w:b/>
          <w:bCs/>
          <w:sz w:val="22"/>
          <w:szCs w:val="22"/>
          <w:lang w:val="lt-LT"/>
        </w:rPr>
      </w:pPr>
      <w:r w:rsidRPr="7CF2A303">
        <w:rPr>
          <w:rFonts w:ascii="Arial" w:eastAsia="Arial" w:hAnsi="Arial" w:cs="Arial"/>
          <w:b/>
          <w:bCs/>
          <w:sz w:val="22"/>
          <w:szCs w:val="22"/>
          <w:lang w:val="lt-LT"/>
        </w:rPr>
        <w:t>Šiemet tarptautinė ir didžiausia Baltijos šalyse statybos ir būsto sprendimų paroda „R</w:t>
      </w:r>
      <w:r w:rsidR="62709685" w:rsidRPr="7CF2A303">
        <w:rPr>
          <w:rFonts w:ascii="Arial" w:eastAsia="Arial" w:hAnsi="Arial" w:cs="Arial"/>
          <w:b/>
          <w:bCs/>
          <w:sz w:val="22"/>
          <w:szCs w:val="22"/>
          <w:lang w:val="lt-LT"/>
        </w:rPr>
        <w:t>ESTA“</w:t>
      </w:r>
      <w:r w:rsidRPr="7CF2A303">
        <w:rPr>
          <w:rFonts w:ascii="Arial" w:eastAsia="Arial" w:hAnsi="Arial" w:cs="Arial"/>
          <w:b/>
          <w:bCs/>
          <w:sz w:val="22"/>
          <w:szCs w:val="22"/>
          <w:lang w:val="lt-LT"/>
        </w:rPr>
        <w:t xml:space="preserve"> švenčia savo </w:t>
      </w:r>
      <w:r w:rsidR="5B66ACD2" w:rsidRPr="7CF2A303">
        <w:rPr>
          <w:rFonts w:ascii="Arial" w:eastAsia="Arial" w:hAnsi="Arial" w:cs="Arial"/>
          <w:b/>
          <w:bCs/>
          <w:sz w:val="22"/>
          <w:szCs w:val="22"/>
          <w:lang w:val="lt-LT"/>
        </w:rPr>
        <w:t xml:space="preserve">30-metį. </w:t>
      </w:r>
      <w:r w:rsidR="2200ADD6" w:rsidRPr="7CF2A303">
        <w:rPr>
          <w:rFonts w:ascii="Arial" w:eastAsia="Arial" w:hAnsi="Arial" w:cs="Arial"/>
          <w:b/>
          <w:bCs/>
          <w:sz w:val="22"/>
          <w:szCs w:val="22"/>
          <w:lang w:val="lt-LT"/>
        </w:rPr>
        <w:t xml:space="preserve">„JUNG Vilnius“ </w:t>
      </w:r>
      <w:r w:rsidR="3F0EC74D" w:rsidRPr="7CF2A303">
        <w:rPr>
          <w:rFonts w:ascii="Arial" w:eastAsia="Arial" w:hAnsi="Arial" w:cs="Arial"/>
          <w:b/>
          <w:bCs/>
          <w:sz w:val="22"/>
          <w:szCs w:val="22"/>
          <w:lang w:val="lt-LT"/>
        </w:rPr>
        <w:t>čia pristatys naujausius</w:t>
      </w:r>
      <w:r w:rsidR="34102D16" w:rsidRPr="7CF2A303">
        <w:rPr>
          <w:rFonts w:ascii="Arial" w:eastAsia="Arial" w:hAnsi="Arial" w:cs="Arial"/>
          <w:b/>
          <w:bCs/>
          <w:sz w:val="22"/>
          <w:szCs w:val="22"/>
          <w:lang w:val="lt-LT"/>
        </w:rPr>
        <w:t xml:space="preserve"> </w:t>
      </w:r>
      <w:r w:rsidR="3F0EC74D" w:rsidRPr="7CF2A303">
        <w:rPr>
          <w:rFonts w:ascii="Arial" w:eastAsia="Arial" w:hAnsi="Arial" w:cs="Arial"/>
          <w:b/>
          <w:bCs/>
          <w:sz w:val="22"/>
          <w:szCs w:val="22"/>
          <w:lang w:val="lt-LT"/>
        </w:rPr>
        <w:t>išmaniųjų namų sprendimus, kurie š</w:t>
      </w:r>
      <w:r w:rsidR="7727E4EA" w:rsidRPr="7CF2A303">
        <w:rPr>
          <w:rFonts w:ascii="Arial" w:eastAsia="Arial" w:hAnsi="Arial" w:cs="Arial"/>
          <w:b/>
          <w:bCs/>
          <w:sz w:val="22"/>
          <w:szCs w:val="22"/>
          <w:lang w:val="lt-LT"/>
        </w:rPr>
        <w:t>iuolaikiniams namams suteiks dar daugiau patogumo ir pažang</w:t>
      </w:r>
      <w:r w:rsidR="2E869ECD" w:rsidRPr="7CF2A303">
        <w:rPr>
          <w:rFonts w:ascii="Arial" w:eastAsia="Arial" w:hAnsi="Arial" w:cs="Arial"/>
          <w:b/>
          <w:bCs/>
          <w:sz w:val="22"/>
          <w:szCs w:val="22"/>
          <w:lang w:val="lt-LT"/>
        </w:rPr>
        <w:t>es</w:t>
      </w:r>
      <w:r w:rsidR="7727E4EA" w:rsidRPr="7CF2A303">
        <w:rPr>
          <w:rFonts w:ascii="Arial" w:eastAsia="Arial" w:hAnsi="Arial" w:cs="Arial"/>
          <w:b/>
          <w:bCs/>
          <w:sz w:val="22"/>
          <w:szCs w:val="22"/>
          <w:lang w:val="lt-LT"/>
        </w:rPr>
        <w:t>nių funkcijų.</w:t>
      </w:r>
      <w:r w:rsidR="5ED27652" w:rsidRPr="7CF2A303">
        <w:rPr>
          <w:rFonts w:ascii="Arial" w:eastAsia="Arial" w:hAnsi="Arial" w:cs="Arial"/>
          <w:b/>
          <w:bCs/>
          <w:sz w:val="22"/>
          <w:szCs w:val="22"/>
          <w:lang w:val="lt-LT"/>
        </w:rPr>
        <w:t xml:space="preserve"> </w:t>
      </w:r>
      <w:r w:rsidR="2CF85965" w:rsidRPr="7CF2A303">
        <w:rPr>
          <w:rFonts w:ascii="Arial" w:eastAsia="Arial" w:hAnsi="Arial" w:cs="Arial"/>
          <w:b/>
          <w:bCs/>
          <w:sz w:val="22"/>
          <w:szCs w:val="22"/>
          <w:lang w:val="lt-LT"/>
        </w:rPr>
        <w:t xml:space="preserve">Papildytas </w:t>
      </w:r>
      <w:r w:rsidR="46AF658B" w:rsidRPr="7CF2A303">
        <w:rPr>
          <w:rFonts w:ascii="Arial" w:eastAsia="Arial" w:hAnsi="Arial" w:cs="Arial"/>
          <w:b/>
          <w:bCs/>
          <w:sz w:val="22"/>
          <w:szCs w:val="22"/>
          <w:lang w:val="lt-LT"/>
        </w:rPr>
        <w:t xml:space="preserve">lyderiaujančio </w:t>
      </w:r>
      <w:r w:rsidR="5ED27652" w:rsidRPr="7CF2A303">
        <w:rPr>
          <w:rFonts w:ascii="Arial" w:eastAsia="Arial" w:hAnsi="Arial" w:cs="Arial"/>
          <w:b/>
          <w:bCs/>
          <w:sz w:val="22"/>
          <w:szCs w:val="22"/>
          <w:lang w:val="lt-LT"/>
        </w:rPr>
        <w:t>Vokietijos gamintoj</w:t>
      </w:r>
      <w:r w:rsidR="1494B096" w:rsidRPr="7CF2A303">
        <w:rPr>
          <w:rFonts w:ascii="Arial" w:eastAsia="Arial" w:hAnsi="Arial" w:cs="Arial"/>
          <w:b/>
          <w:bCs/>
          <w:sz w:val="22"/>
          <w:szCs w:val="22"/>
          <w:lang w:val="lt-LT"/>
        </w:rPr>
        <w:t>o</w:t>
      </w:r>
      <w:r w:rsidR="5ED27652" w:rsidRPr="7CF2A303">
        <w:rPr>
          <w:rFonts w:ascii="Arial" w:eastAsia="Arial" w:hAnsi="Arial" w:cs="Arial"/>
          <w:b/>
          <w:bCs/>
          <w:sz w:val="22"/>
          <w:szCs w:val="22"/>
          <w:lang w:val="lt-LT"/>
        </w:rPr>
        <w:t xml:space="preserve"> </w:t>
      </w:r>
      <w:r w:rsidR="76B945F0" w:rsidRPr="7CF2A303">
        <w:rPr>
          <w:rFonts w:ascii="Arial" w:eastAsia="Arial" w:hAnsi="Arial" w:cs="Arial"/>
          <w:b/>
          <w:bCs/>
          <w:sz w:val="22"/>
          <w:szCs w:val="22"/>
          <w:lang w:val="lt-LT"/>
        </w:rPr>
        <w:t xml:space="preserve">asortimentas parodos lankytojams siūlo naują žvilgsnį į </w:t>
      </w:r>
      <w:r w:rsidR="035AB622" w:rsidRPr="7CF2A303">
        <w:rPr>
          <w:rFonts w:ascii="Arial" w:eastAsia="Arial" w:hAnsi="Arial" w:cs="Arial"/>
          <w:b/>
          <w:bCs/>
          <w:sz w:val="22"/>
          <w:szCs w:val="22"/>
          <w:lang w:val="lt-LT"/>
        </w:rPr>
        <w:t>ateities namus, kuriuose</w:t>
      </w:r>
      <w:r w:rsidR="76B945F0" w:rsidRPr="7CF2A303">
        <w:rPr>
          <w:rFonts w:ascii="Arial" w:eastAsia="Arial" w:hAnsi="Arial" w:cs="Arial"/>
          <w:b/>
          <w:bCs/>
          <w:sz w:val="22"/>
          <w:szCs w:val="22"/>
          <w:lang w:val="lt-LT"/>
        </w:rPr>
        <w:t xml:space="preserve"> galime gyventi jau dabar.</w:t>
      </w:r>
    </w:p>
    <w:p w14:paraId="33855F9A" w14:textId="2B52FAD6" w:rsidR="00F0742D" w:rsidRPr="00C960C2" w:rsidRDefault="2200ADD6" w:rsidP="00C960C2">
      <w:pPr>
        <w:shd w:val="clear" w:color="auto" w:fill="FFFFFF" w:themeFill="background1"/>
        <w:spacing w:after="240" w:line="240" w:lineRule="auto"/>
        <w:jc w:val="both"/>
        <w:rPr>
          <w:rFonts w:ascii="Arial" w:eastAsia="Arial" w:hAnsi="Arial" w:cs="Arial"/>
          <w:b/>
          <w:bCs/>
          <w:color w:val="000000" w:themeColor="text1"/>
          <w:sz w:val="22"/>
          <w:szCs w:val="22"/>
          <w:lang w:val="lt-LT"/>
        </w:rPr>
      </w:pPr>
      <w:r w:rsidRPr="7CF2A303">
        <w:rPr>
          <w:rFonts w:ascii="Arial" w:eastAsia="Arial" w:hAnsi="Arial" w:cs="Arial"/>
          <w:b/>
          <w:bCs/>
          <w:color w:val="000000" w:themeColor="text1"/>
          <w:sz w:val="22"/>
          <w:szCs w:val="22"/>
          <w:lang w:val="lt-LT"/>
        </w:rPr>
        <w:t>Lyg magija veikiantys „Matter“ mygtukai</w:t>
      </w:r>
    </w:p>
    <w:p w14:paraId="77E3ACA9" w14:textId="6E7E89D3" w:rsidR="00F0742D" w:rsidRDefault="2200ADD6" w:rsidP="00C960C2">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Viena iš įdomiausių naujienų JUNG asortimente šiemet</w:t>
      </w:r>
      <w:r w:rsidRPr="7CF2A303">
        <w:rPr>
          <w:rFonts w:ascii="Arial" w:eastAsia="Arial" w:hAnsi="Arial" w:cs="Arial"/>
          <w:color w:val="FF0000"/>
          <w:sz w:val="22"/>
          <w:szCs w:val="22"/>
          <w:lang w:val="lt-LT"/>
        </w:rPr>
        <w:t xml:space="preserve"> </w:t>
      </w:r>
      <w:r w:rsidRPr="7CF2A303">
        <w:rPr>
          <w:rFonts w:ascii="Arial" w:eastAsia="Arial" w:hAnsi="Arial" w:cs="Arial"/>
          <w:color w:val="000000" w:themeColor="text1"/>
          <w:sz w:val="22"/>
          <w:szCs w:val="22"/>
          <w:lang w:val="lt-LT"/>
        </w:rPr>
        <w:t>yra „Matter“ belaidžiai mygtukai. Jie maitinami baterijomis, juos ypač lengva montuoti, o svarbiausia – jie leidžia nuotoliniu būdu kontroliuoti įvairius išmaniuosius įrenginius. Apie tai pasakoja „JUNG Vilnius“ direktorius Raimundas Skurdenis:</w:t>
      </w:r>
    </w:p>
    <w:p w14:paraId="6A32270B" w14:textId="3F31F0E3" w:rsidR="00F0742D"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 xml:space="preserve">„Šie mygtukai palaiko universalų belaidžio ryšio protokolą „Matter“, kuris įgalina valdyti skirtingų gamintojų išmaniuosius įrenginius. Tas pats mygtukas gali būti pritaikytas „Apple Home“, „Samsung SmartThings“ ir kitų suderinamų ekosistemų įrenginiams valdyti. Tarkime, paspaudus patogioje vietoje įrengtą JUNG „Matter“ mygtuką, jis aktyvuos su juo susietą dulkių siurblį-robotą, automatines žaliuzes, išmaniąsias spynas </w:t>
      </w:r>
      <w:r w:rsidR="6794D0C5" w:rsidRPr="7CF2A303">
        <w:rPr>
          <w:rFonts w:ascii="Arial" w:eastAsia="Arial" w:hAnsi="Arial" w:cs="Arial"/>
          <w:color w:val="000000" w:themeColor="text1"/>
          <w:sz w:val="22"/>
          <w:szCs w:val="22"/>
          <w:lang w:val="lt-LT"/>
        </w:rPr>
        <w:t>ar</w:t>
      </w:r>
      <w:r w:rsidRPr="7CF2A303">
        <w:rPr>
          <w:rFonts w:ascii="Arial" w:eastAsia="Arial" w:hAnsi="Arial" w:cs="Arial"/>
          <w:color w:val="000000" w:themeColor="text1"/>
          <w:sz w:val="22"/>
          <w:szCs w:val="22"/>
          <w:lang w:val="lt-LT"/>
        </w:rPr>
        <w:t xml:space="preserve"> kitus skirtingų gamintojų įrenginius.“</w:t>
      </w:r>
    </w:p>
    <w:p w14:paraId="73720E83" w14:textId="086ABB64" w:rsidR="00F0742D"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 xml:space="preserve">Kaip aiškina R. Skurdenis, didelis šių mygtukų privalumas – gerai apgalvotas dizainas. Kitaip nei tą patį „Matter“ standartą palaikantys kitų gamintojų mygtukai, JUNG analogai atrodo stilingai ir lengvai įsilieja į bet kokį interjerą. </w:t>
      </w:r>
    </w:p>
    <w:p w14:paraId="34DFE364" w14:textId="4DD528BD" w:rsidR="00F0742D"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 xml:space="preserve">„JUNG „Matter“ mygtukai gaminami A ir LS 990 serijų dizaino, o jų spalvos gali būti matinio grafito juoda, balta arba matinė sniego balta. A serijoje taip pat yra ir matinio antracito spalva. Norintys tobulos harmonijos savo interjere, gali rinktis skirtingas mygtukų detalių spalvas. Tai yra ne tik funkcionalus, bet ir elegantiškas, su aplinka susiliejantis interjero akcentas“, – papildo R. Skurdenis. </w:t>
      </w:r>
    </w:p>
    <w:p w14:paraId="6ABBA9D4" w14:textId="36BCBC02" w:rsidR="00F0742D" w:rsidRDefault="2200ADD6" w:rsidP="00C960C2">
      <w:pPr>
        <w:shd w:val="clear" w:color="auto" w:fill="FFFFFF" w:themeFill="background1"/>
        <w:spacing w:after="24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Specialistas taip pat pabrėžia nesudėtingą JUNG „Matter“ mygtukų montavimą. Jie yra tiesiog tvirtinami specialiu lipduku ant standartinių įleistinių dėžučių, lygios sienos, stiklo, baldinių plokščių ar kitų paviršių. Jokie laidai nereikalingi, todėl JUNG „Matter“ bus ypač praktiški ten, kur nėra elektros instaliacijos arba ją diegti yra nepraktiška.</w:t>
      </w:r>
    </w:p>
    <w:p w14:paraId="4350D592" w14:textId="1B6C1BB1" w:rsidR="00F0742D" w:rsidRDefault="2200ADD6" w:rsidP="00C960C2">
      <w:pPr>
        <w:shd w:val="clear" w:color="auto" w:fill="FFFFFF" w:themeFill="background1"/>
        <w:spacing w:after="240" w:line="240" w:lineRule="auto"/>
        <w:jc w:val="both"/>
        <w:rPr>
          <w:rFonts w:ascii="Arial" w:eastAsia="Arial" w:hAnsi="Arial" w:cs="Arial"/>
          <w:b/>
          <w:bCs/>
          <w:color w:val="000000" w:themeColor="text1"/>
          <w:sz w:val="22"/>
          <w:szCs w:val="22"/>
          <w:lang w:val="lt-LT"/>
        </w:rPr>
      </w:pPr>
      <w:r w:rsidRPr="7CF2A303">
        <w:rPr>
          <w:rFonts w:ascii="Arial" w:eastAsia="Arial" w:hAnsi="Arial" w:cs="Arial"/>
          <w:b/>
          <w:bCs/>
          <w:color w:val="000000" w:themeColor="text1"/>
          <w:sz w:val="22"/>
          <w:szCs w:val="22"/>
          <w:lang w:val="lt-LT"/>
        </w:rPr>
        <w:t>Išmaniųjų namų entuziastams – ypatinga naujiena</w:t>
      </w:r>
    </w:p>
    <w:p w14:paraId="55127E34" w14:textId="2308E9FB" w:rsidR="00F0742D"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 xml:space="preserve">Nuo šiol dvi skirtingos išmaniųjų namų sistemos – JUNG KNX ir JUNG HOME – gali būti apjungtos į vieningą ekosistemą per „Smart Visu“ serverį. Ši galimybė leidžia papildyti jau įdiegtą KNX sistemą belaidžiais JUNG HOME sprendimais arba atvirkščiai – JUNG HOME įgauna daugiau galimybių, kurios anksčiau buvo įmanomos tik KNX sistemoje. </w:t>
      </w:r>
    </w:p>
    <w:p w14:paraId="3EF1D192" w14:textId="7E6D83C0" w:rsidR="02851459"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 xml:space="preserve">„Pavyzdžiui, net ir užbaigtame KNX projekte bet kurį paprastą kištukinį lizdą galima paversti valdomu ir paklūstančiu KNX sistemos komandoms. Tiesiog užteks jį pakeisti į JUNG HOME analogą. KNX sistema taip pat galės gauti informaciją iš tokio išmanaus lizdo apie energijos suvartojimą. Toks išplėtimas labai praktiškas, nes leidžia įdiegti išmaniuosius sprendimus ten, kur KNX sistema anksčiau nebuvo numatyta – pavyzdžiui, sandėliuke, vaikų kambaryje ir pan. Tam nereikia ardyti sienų ir diegti specialios KNX magistralės, nes JUNG HOME komponentai su esama KNX sistema apjungiami belaidžiu būdu. </w:t>
      </w:r>
      <w:r w:rsidR="00272758">
        <w:rPr>
          <w:rFonts w:ascii="Arial" w:eastAsia="Arial" w:hAnsi="Arial" w:cs="Arial"/>
          <w:color w:val="000000" w:themeColor="text1"/>
          <w:sz w:val="22"/>
          <w:szCs w:val="22"/>
          <w:lang w:val="lt-LT"/>
        </w:rPr>
        <w:t>Tokiu būdu</w:t>
      </w:r>
      <w:r w:rsidRPr="7CF2A303">
        <w:rPr>
          <w:rFonts w:ascii="Arial" w:eastAsia="Arial" w:hAnsi="Arial" w:cs="Arial"/>
          <w:color w:val="000000" w:themeColor="text1"/>
          <w:sz w:val="22"/>
          <w:szCs w:val="22"/>
          <w:lang w:val="lt-LT"/>
        </w:rPr>
        <w:t xml:space="preserve"> sukuriama vieninga, pagal poreikį išplečiama ir sklandžiai veikianti išmaniųjų namų ekosistema“, – paaiškina R. Skurdenis.</w:t>
      </w:r>
    </w:p>
    <w:p w14:paraId="5326C667" w14:textId="6F9BE021" w:rsidR="02851459" w:rsidRDefault="00272758" w:rsidP="00C960C2">
      <w:pPr>
        <w:shd w:val="clear" w:color="auto" w:fill="FFFFFF" w:themeFill="background1"/>
        <w:spacing w:after="240" w:line="240" w:lineRule="auto"/>
        <w:jc w:val="both"/>
        <w:rPr>
          <w:rFonts w:ascii="Arial" w:eastAsia="Arial" w:hAnsi="Arial" w:cs="Arial"/>
          <w:color w:val="000000" w:themeColor="text1"/>
          <w:sz w:val="22"/>
          <w:szCs w:val="22"/>
          <w:lang w:val="lt-LT"/>
        </w:rPr>
      </w:pPr>
      <w:r>
        <w:rPr>
          <w:rFonts w:ascii="Arial" w:eastAsia="Arial" w:hAnsi="Arial" w:cs="Arial"/>
          <w:color w:val="000000" w:themeColor="text1"/>
          <w:sz w:val="22"/>
          <w:szCs w:val="22"/>
          <w:lang w:val="lt-LT"/>
        </w:rPr>
        <w:lastRenderedPageBreak/>
        <w:t>A</w:t>
      </w:r>
      <w:r w:rsidR="2200ADD6" w:rsidRPr="7CF2A303">
        <w:rPr>
          <w:rFonts w:ascii="Arial" w:eastAsia="Arial" w:hAnsi="Arial" w:cs="Arial"/>
          <w:color w:val="000000" w:themeColor="text1"/>
          <w:sz w:val="22"/>
          <w:szCs w:val="22"/>
          <w:lang w:val="lt-LT"/>
        </w:rPr>
        <w:t xml:space="preserve">bi sistemas palaikantis „Smart Visu“ serveris taip pat leidžia net ir nejungiant JUNG HOME komponentų prie KNX sistemos turėti tokį pat valdymą, kokį dabar turi KNX sistemų šeimininkai – per tą pačią grafinę JUNG sąsają. </w:t>
      </w:r>
      <w:r>
        <w:rPr>
          <w:rFonts w:ascii="Arial" w:eastAsia="Arial" w:hAnsi="Arial" w:cs="Arial"/>
          <w:color w:val="000000" w:themeColor="text1"/>
          <w:sz w:val="22"/>
          <w:szCs w:val="22"/>
          <w:lang w:val="lt-LT"/>
        </w:rPr>
        <w:t>Šiuo atveju</w:t>
      </w:r>
      <w:r w:rsidR="2AF91D78" w:rsidRPr="7CF2A303">
        <w:rPr>
          <w:rFonts w:ascii="Arial" w:eastAsia="Arial" w:hAnsi="Arial" w:cs="Arial"/>
          <w:color w:val="000000" w:themeColor="text1"/>
          <w:sz w:val="22"/>
          <w:szCs w:val="22"/>
          <w:lang w:val="lt-LT"/>
        </w:rPr>
        <w:t xml:space="preserve"> </w:t>
      </w:r>
      <w:r w:rsidR="2200ADD6" w:rsidRPr="7CF2A303">
        <w:rPr>
          <w:rFonts w:ascii="Arial" w:eastAsia="Arial" w:hAnsi="Arial" w:cs="Arial"/>
          <w:color w:val="000000" w:themeColor="text1"/>
          <w:sz w:val="22"/>
          <w:szCs w:val="22"/>
          <w:lang w:val="lt-LT"/>
        </w:rPr>
        <w:t xml:space="preserve">JUNG HOME turintys namų šeimininkai taip pat gaus naudos iš šio atnaujinimo. Įtraukus minėtą serverį į JUNG HOME projektą, jie naudosis ir kitų sistemų, pavyzdžiui, „Philips Hue“, „Sonos“, „Node-red“, „Sonoro“ ir kitų privalumais. </w:t>
      </w:r>
    </w:p>
    <w:p w14:paraId="30A69C5D" w14:textId="094F9E12" w:rsidR="00F0742D" w:rsidRDefault="2200ADD6" w:rsidP="00C960C2">
      <w:pPr>
        <w:shd w:val="clear" w:color="auto" w:fill="FFFFFF" w:themeFill="background1"/>
        <w:spacing w:after="240" w:line="240" w:lineRule="auto"/>
        <w:jc w:val="both"/>
        <w:rPr>
          <w:rFonts w:ascii="Arial" w:eastAsia="Arial" w:hAnsi="Arial" w:cs="Arial"/>
          <w:b/>
          <w:bCs/>
          <w:color w:val="000000" w:themeColor="text1"/>
          <w:sz w:val="22"/>
          <w:szCs w:val="22"/>
          <w:lang w:val="lt-LT"/>
        </w:rPr>
      </w:pPr>
      <w:r w:rsidRPr="7CF2A303">
        <w:rPr>
          <w:rFonts w:ascii="Arial" w:eastAsia="Arial" w:hAnsi="Arial" w:cs="Arial"/>
          <w:b/>
          <w:bCs/>
          <w:color w:val="000000" w:themeColor="text1"/>
          <w:sz w:val="22"/>
          <w:szCs w:val="22"/>
          <w:lang w:val="lt-LT"/>
        </w:rPr>
        <w:t xml:space="preserve">JUNG stende – ir įstabioji „Les Couleurs® Le Corbusier“ spalvų paletė </w:t>
      </w:r>
    </w:p>
    <w:p w14:paraId="61DB3CEA" w14:textId="77777777" w:rsidR="00C960C2" w:rsidRDefault="2200ADD6" w:rsidP="00677FCC">
      <w:pPr>
        <w:shd w:val="clear" w:color="auto" w:fill="FFFFFF" w:themeFill="background1"/>
        <w:spacing w:after="120" w:line="240" w:lineRule="auto"/>
        <w:jc w:val="both"/>
      </w:pPr>
      <w:r w:rsidRPr="7CF2A303">
        <w:rPr>
          <w:rFonts w:ascii="Arial" w:eastAsia="Arial" w:hAnsi="Arial" w:cs="Arial"/>
          <w:color w:val="000000" w:themeColor="text1"/>
          <w:sz w:val="22"/>
          <w:szCs w:val="22"/>
          <w:lang w:val="lt-LT"/>
        </w:rPr>
        <w:t xml:space="preserve">Kaip ir kiekvienais metais, „JUNG Vilnius“ stende parodos lankytojai išvys </w:t>
      </w:r>
      <w:r w:rsidR="680B6736" w:rsidRPr="7CF2A303">
        <w:rPr>
          <w:rFonts w:ascii="Arial" w:eastAsia="Arial" w:hAnsi="Arial" w:cs="Arial"/>
          <w:color w:val="000000" w:themeColor="text1"/>
          <w:sz w:val="22"/>
          <w:szCs w:val="22"/>
          <w:lang w:val="lt-LT"/>
        </w:rPr>
        <w:t>ir įspūdingą, net</w:t>
      </w:r>
      <w:r w:rsidRPr="7CF2A303">
        <w:rPr>
          <w:rFonts w:ascii="Arial" w:eastAsia="Arial" w:hAnsi="Arial" w:cs="Arial"/>
          <w:color w:val="000000" w:themeColor="text1"/>
          <w:sz w:val="22"/>
          <w:szCs w:val="22"/>
          <w:lang w:val="lt-LT"/>
        </w:rPr>
        <w:t xml:space="preserve"> 63 spalvų „Les Couleurs® Le Corbusier“ paletę. Pasitelkiant ją interjero projektuose, JUNG kištukiniai lizdai, jungikliai ir kiti komponentai gali būti </w:t>
      </w:r>
      <w:r w:rsidR="0E5E59F1" w:rsidRPr="7CF2A303">
        <w:rPr>
          <w:rFonts w:ascii="Arial" w:eastAsia="Arial" w:hAnsi="Arial" w:cs="Arial"/>
          <w:color w:val="000000" w:themeColor="text1"/>
          <w:sz w:val="22"/>
          <w:szCs w:val="22"/>
          <w:lang w:val="lt-LT"/>
        </w:rPr>
        <w:t>pritaikyti prie kon</w:t>
      </w:r>
      <w:r w:rsidR="77B24803" w:rsidRPr="7CF2A303">
        <w:rPr>
          <w:rFonts w:ascii="Arial" w:eastAsia="Arial" w:hAnsi="Arial" w:cs="Arial"/>
          <w:color w:val="000000" w:themeColor="text1"/>
          <w:sz w:val="22"/>
          <w:szCs w:val="22"/>
          <w:lang w:val="lt-LT"/>
        </w:rPr>
        <w:t>krečių estetinių poreikių.</w:t>
      </w:r>
      <w:r w:rsidRPr="7CF2A303">
        <w:rPr>
          <w:rFonts w:ascii="Arial" w:eastAsia="Arial" w:hAnsi="Arial" w:cs="Arial"/>
          <w:color w:val="000000" w:themeColor="text1"/>
          <w:sz w:val="22"/>
          <w:szCs w:val="22"/>
          <w:lang w:val="lt-LT"/>
        </w:rPr>
        <w:t xml:space="preserve"> Taip jie visiškai susilieja su dominuojančia sienų apdaila, arba atvirkščiai – įspūdingai kontrastuoja.</w:t>
      </w:r>
    </w:p>
    <w:p w14:paraId="23F950C0" w14:textId="0F5F09FE" w:rsidR="02851459"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 xml:space="preserve">„Jungikliai neturi būti tik balti, kaip esame įpratę matyti. JUNG visada palaikė ir palaiko glaudų ryšį su architektais bei interjero dizaineriais, todėl </w:t>
      </w:r>
      <w:r w:rsidR="57AFBD46" w:rsidRPr="7CF2A303">
        <w:rPr>
          <w:rFonts w:ascii="Arial" w:eastAsia="Arial" w:hAnsi="Arial" w:cs="Arial"/>
          <w:color w:val="000000" w:themeColor="text1"/>
          <w:sz w:val="22"/>
          <w:szCs w:val="22"/>
          <w:lang w:val="lt-LT"/>
        </w:rPr>
        <w:t xml:space="preserve">puikiai suprantame, </w:t>
      </w:r>
      <w:r w:rsidRPr="7CF2A303">
        <w:rPr>
          <w:rFonts w:ascii="Arial" w:eastAsia="Arial" w:hAnsi="Arial" w:cs="Arial"/>
          <w:color w:val="000000" w:themeColor="text1"/>
          <w:sz w:val="22"/>
          <w:szCs w:val="22"/>
          <w:lang w:val="lt-LT"/>
        </w:rPr>
        <w:t>kad jungikliai yra pilnaverčiai interjero akcentai, kurie nusipelnė didesnio dėmesio. Ši spalvų paletė ir suteikia galimybę juos tokiais paversti</w:t>
      </w:r>
      <w:r w:rsidR="07F2EDCA" w:rsidRPr="7CF2A303">
        <w:rPr>
          <w:rFonts w:ascii="Arial" w:eastAsia="Arial" w:hAnsi="Arial" w:cs="Arial"/>
          <w:color w:val="000000" w:themeColor="text1"/>
          <w:sz w:val="22"/>
          <w:szCs w:val="22"/>
          <w:lang w:val="lt-LT"/>
        </w:rPr>
        <w:t>, kad jie išsiskirtų ir nebūtų nuobodūs.</w:t>
      </w:r>
      <w:r w:rsidRPr="7CF2A303">
        <w:rPr>
          <w:rFonts w:ascii="Arial" w:eastAsia="Arial" w:hAnsi="Arial" w:cs="Arial"/>
          <w:color w:val="000000" w:themeColor="text1"/>
          <w:sz w:val="22"/>
          <w:szCs w:val="22"/>
          <w:lang w:val="lt-LT"/>
        </w:rPr>
        <w:t xml:space="preserve">“ </w:t>
      </w:r>
      <w:r w:rsidR="00272758">
        <w:rPr>
          <w:rFonts w:ascii="Arial" w:eastAsia="Arial" w:hAnsi="Arial" w:cs="Arial"/>
          <w:color w:val="000000" w:themeColor="text1"/>
          <w:sz w:val="22"/>
          <w:szCs w:val="22"/>
          <w:lang w:val="lt-LT"/>
        </w:rPr>
        <w:t>– teigia R. Skurdenis.</w:t>
      </w:r>
    </w:p>
    <w:p w14:paraId="52455F0A" w14:textId="7BC7852D" w:rsidR="02851459" w:rsidRDefault="2200ADD6" w:rsidP="00C960C2">
      <w:pPr>
        <w:shd w:val="clear" w:color="auto" w:fill="FFFFFF" w:themeFill="background1"/>
        <w:spacing w:after="24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„Les Couleurs® Le Corbusier“ spalvų paletę prieš kiek daugiau nei 90 metų sukūrė žymus XX a. architektas Le Corbusier. Šios spalvos pasižymi nesenstančia estetika ir gali būti laisvai derinamos tarpusavyje, todėl puikiai tinka įvairiems architektūriniams sprendimams: nuo klasikinio iki modernaus interjero.</w:t>
      </w:r>
    </w:p>
    <w:p w14:paraId="47F0E474" w14:textId="66E9CE21" w:rsidR="7CF2A303" w:rsidRDefault="2200ADD6" w:rsidP="00C960C2">
      <w:pPr>
        <w:shd w:val="clear" w:color="auto" w:fill="FFFFFF" w:themeFill="background1"/>
        <w:spacing w:after="240" w:line="240" w:lineRule="auto"/>
        <w:jc w:val="both"/>
        <w:rPr>
          <w:rFonts w:ascii="Arial" w:eastAsia="Arial" w:hAnsi="Arial" w:cs="Arial"/>
          <w:b/>
          <w:bCs/>
          <w:color w:val="000000" w:themeColor="text1"/>
          <w:sz w:val="22"/>
          <w:szCs w:val="22"/>
          <w:lang w:val="lt-LT"/>
        </w:rPr>
      </w:pPr>
      <w:r w:rsidRPr="7CF2A303">
        <w:rPr>
          <w:rFonts w:ascii="Arial" w:eastAsia="Arial" w:hAnsi="Arial" w:cs="Arial"/>
          <w:b/>
          <w:bCs/>
          <w:color w:val="000000" w:themeColor="text1"/>
          <w:sz w:val="22"/>
          <w:szCs w:val="22"/>
          <w:lang w:val="lt-LT"/>
        </w:rPr>
        <w:t>Lankytojų dėmes</w:t>
      </w:r>
      <w:r w:rsidR="10FAECBC" w:rsidRPr="7CF2A303">
        <w:rPr>
          <w:rFonts w:ascii="Arial" w:eastAsia="Arial" w:hAnsi="Arial" w:cs="Arial"/>
          <w:b/>
          <w:bCs/>
          <w:color w:val="000000" w:themeColor="text1"/>
          <w:sz w:val="22"/>
          <w:szCs w:val="22"/>
          <w:lang w:val="lt-LT"/>
        </w:rPr>
        <w:t>iui – išskirtinių rėmelių ir jungiklių kolekcijos</w:t>
      </w:r>
    </w:p>
    <w:p w14:paraId="10C3F18F" w14:textId="101DF8BE" w:rsidR="02851459"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 xml:space="preserve">„RESTA 2025“ parodoje lankytojai taip pat pamatys stilingų, matinio stiklo A VIVA rėmelių bei virštinkiniam montavimui skirtą A CUBE kolekcijas. </w:t>
      </w:r>
    </w:p>
    <w:p w14:paraId="1EC4C432" w14:textId="612A2A5A" w:rsidR="02851459"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„A VIVA pasižymi įdomia estetine savybe – jie sukuria „minkštesnį“ perėjimą tarp jungiklio ir sienos apdailos. Dizaineriai tai gali išnaudoti kuriant įdomesnį interjerą, nes dėl matinio stiklo paviršiaus ši medžiaga neatrodo kieta. Toks „</w:t>
      </w:r>
      <w:r w:rsidR="00272758">
        <w:rPr>
          <w:rFonts w:ascii="Arial" w:eastAsia="Arial" w:hAnsi="Arial" w:cs="Arial"/>
          <w:color w:val="000000" w:themeColor="text1"/>
          <w:sz w:val="22"/>
          <w:szCs w:val="22"/>
          <w:lang w:val="lt-LT"/>
        </w:rPr>
        <w:t>lengvumas</w:t>
      </w:r>
      <w:r w:rsidRPr="7CF2A303">
        <w:rPr>
          <w:rFonts w:ascii="Arial" w:eastAsia="Arial" w:hAnsi="Arial" w:cs="Arial"/>
          <w:color w:val="000000" w:themeColor="text1"/>
          <w:sz w:val="22"/>
          <w:szCs w:val="22"/>
          <w:lang w:val="lt-LT"/>
        </w:rPr>
        <w:t>“ tinka tiek klasikinio dizaino, tiek moderniame interjere.</w:t>
      </w:r>
    </w:p>
    <w:p w14:paraId="4958D25C" w14:textId="03DB9154" w:rsidR="00F0742D"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A CUBE jungiklių ir kištukinių lizdų serija yra kitame spektro gale. Kolekcija pasižymi gr</w:t>
      </w:r>
      <w:r w:rsidR="2355A4E6" w:rsidRPr="7CF2A303">
        <w:rPr>
          <w:rFonts w:ascii="Arial" w:eastAsia="Arial" w:hAnsi="Arial" w:cs="Arial"/>
          <w:color w:val="000000" w:themeColor="text1"/>
          <w:sz w:val="22"/>
          <w:szCs w:val="22"/>
          <w:lang w:val="lt-LT"/>
        </w:rPr>
        <w:t>i</w:t>
      </w:r>
      <w:r w:rsidRPr="7CF2A303">
        <w:rPr>
          <w:rFonts w:ascii="Arial" w:eastAsia="Arial" w:hAnsi="Arial" w:cs="Arial"/>
          <w:color w:val="000000" w:themeColor="text1"/>
          <w:sz w:val="22"/>
          <w:szCs w:val="22"/>
          <w:lang w:val="lt-LT"/>
        </w:rPr>
        <w:t>ežtomis formomis ir yra sukurta išsiskirti. A CUBE idealiai tinka ten, kur nėra galimybės potinkiniam montavimui. Pavyzdžiui, ant rąstinių, autentiško mūro ar atviro betono sienų, kur kaip tik norima pabrėžti industrinę stilistiką“, – apie šių dviejų kolekcijų savybes ir pritaikymo galimybes pa</w:t>
      </w:r>
      <w:r w:rsidR="1AF0B624" w:rsidRPr="7CF2A303">
        <w:rPr>
          <w:rFonts w:ascii="Arial" w:eastAsia="Arial" w:hAnsi="Arial" w:cs="Arial"/>
          <w:color w:val="000000" w:themeColor="text1"/>
          <w:sz w:val="22"/>
          <w:szCs w:val="22"/>
          <w:lang w:val="lt-LT"/>
        </w:rPr>
        <w:t>sakoja</w:t>
      </w:r>
      <w:r w:rsidRPr="7CF2A303">
        <w:rPr>
          <w:rFonts w:ascii="Arial" w:eastAsia="Arial" w:hAnsi="Arial" w:cs="Arial"/>
          <w:color w:val="000000" w:themeColor="text1"/>
          <w:sz w:val="22"/>
          <w:szCs w:val="22"/>
          <w:lang w:val="lt-LT"/>
        </w:rPr>
        <w:t xml:space="preserve"> R. Skurdenis.</w:t>
      </w:r>
    </w:p>
    <w:p w14:paraId="5903C0D3" w14:textId="0126DEA0" w:rsidR="02851459"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Tiek A VIVA rėmeliai, tiek A CUBE kolekcija gali būti derinami su jungikliais, kištukiniais lizdais, KNX sistemos mygtukais, sukamais šviesos reguliatoriais ir kitais komponentais.</w:t>
      </w:r>
    </w:p>
    <w:p w14:paraId="2C078E63" w14:textId="555E6FC3" w:rsidR="00F0742D" w:rsidRDefault="2200ADD6"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r w:rsidRPr="7CF2A303">
        <w:rPr>
          <w:rFonts w:ascii="Arial" w:eastAsia="Arial" w:hAnsi="Arial" w:cs="Arial"/>
          <w:color w:val="000000" w:themeColor="text1"/>
          <w:sz w:val="22"/>
          <w:szCs w:val="22"/>
          <w:lang w:val="lt-LT"/>
        </w:rPr>
        <w:t xml:space="preserve">Apibendrindamas, R. Skurdenis kviečia nepraleisti jubiliejinės, jau 30-ios „RESTA“ parodos. Tai yra puiki galimybė architektams, interjero dizaineriams, naujakuriams ir smalsuoliams vienoje vietoje pamatyti kaip atrodys ateities namai, kuriuos galime turėti jau šiandien. Ir jie bus ne tik išmanesni, tvaresni ir dar patogesni, bet ir stilingi. Kasmet išmaniųjų namų galimybių ribas plečiantis JUNG asortimentas – puikus to pavyzdys, </w:t>
      </w:r>
      <w:r w:rsidR="0F560583" w:rsidRPr="7CF2A303">
        <w:rPr>
          <w:rFonts w:ascii="Arial" w:eastAsia="Arial" w:hAnsi="Arial" w:cs="Arial"/>
          <w:color w:val="000000" w:themeColor="text1"/>
          <w:sz w:val="22"/>
          <w:szCs w:val="22"/>
          <w:lang w:val="lt-LT"/>
        </w:rPr>
        <w:t>parodantis, kad funkcija ir puikus dizainas yra neatsiejami.</w:t>
      </w:r>
    </w:p>
    <w:p w14:paraId="6EE1B7B2" w14:textId="77777777" w:rsidR="00F644F7" w:rsidRDefault="00F644F7" w:rsidP="00677FCC">
      <w:pPr>
        <w:shd w:val="clear" w:color="auto" w:fill="FFFFFF" w:themeFill="background1"/>
        <w:spacing w:after="120" w:line="240" w:lineRule="auto"/>
        <w:jc w:val="both"/>
        <w:rPr>
          <w:rFonts w:ascii="Arial" w:eastAsia="Arial" w:hAnsi="Arial" w:cs="Arial"/>
          <w:color w:val="000000" w:themeColor="text1"/>
          <w:sz w:val="22"/>
          <w:szCs w:val="22"/>
          <w:lang w:val="lt-LT"/>
        </w:rPr>
      </w:pPr>
    </w:p>
    <w:p w14:paraId="140C7418" w14:textId="70CD3B4A" w:rsidR="00F644F7" w:rsidRPr="006C246C" w:rsidRDefault="00F644F7" w:rsidP="006C246C">
      <w:pPr>
        <w:shd w:val="clear" w:color="auto" w:fill="FFFFFF" w:themeFill="background1"/>
        <w:spacing w:after="0" w:line="240" w:lineRule="auto"/>
        <w:jc w:val="both"/>
        <w:rPr>
          <w:rFonts w:ascii="Arial" w:eastAsia="Arial" w:hAnsi="Arial" w:cs="Arial"/>
          <w:b/>
          <w:bCs/>
          <w:color w:val="000000" w:themeColor="text1"/>
          <w:sz w:val="20"/>
          <w:szCs w:val="20"/>
          <w:lang w:val="lt-LT"/>
        </w:rPr>
      </w:pPr>
      <w:r w:rsidRPr="006C246C">
        <w:rPr>
          <w:rFonts w:ascii="Arial" w:eastAsia="Arial" w:hAnsi="Arial" w:cs="Arial"/>
          <w:b/>
          <w:bCs/>
          <w:color w:val="000000" w:themeColor="text1"/>
          <w:sz w:val="20"/>
          <w:szCs w:val="20"/>
          <w:lang w:val="lt-LT"/>
        </w:rPr>
        <w:t>Daugiau:</w:t>
      </w:r>
    </w:p>
    <w:p w14:paraId="2037B3D0" w14:textId="192AFE4A" w:rsidR="00F644F7" w:rsidRPr="006C246C" w:rsidRDefault="00F644F7" w:rsidP="006C246C">
      <w:pPr>
        <w:shd w:val="clear" w:color="auto" w:fill="FFFFFF" w:themeFill="background1"/>
        <w:spacing w:after="0" w:line="240" w:lineRule="auto"/>
        <w:jc w:val="both"/>
        <w:rPr>
          <w:rFonts w:ascii="Arial" w:eastAsia="Arial" w:hAnsi="Arial" w:cs="Arial"/>
          <w:color w:val="000000" w:themeColor="text1"/>
          <w:sz w:val="20"/>
          <w:szCs w:val="20"/>
          <w:lang w:val="lt-LT"/>
        </w:rPr>
      </w:pPr>
      <w:r w:rsidRPr="006C246C">
        <w:rPr>
          <w:rFonts w:ascii="Arial" w:eastAsia="Arial" w:hAnsi="Arial" w:cs="Arial"/>
          <w:color w:val="000000" w:themeColor="text1"/>
          <w:sz w:val="20"/>
          <w:szCs w:val="20"/>
          <w:lang w:val="lt-LT"/>
        </w:rPr>
        <w:t>Erika Mičiulienė, „Berta</w:t>
      </w:r>
      <w:r w:rsidRPr="006C246C">
        <w:rPr>
          <w:rFonts w:ascii="Arial" w:eastAsia="Arial" w:hAnsi="Arial" w:cs="Arial"/>
          <w:color w:val="000000" w:themeColor="text1"/>
          <w:sz w:val="20"/>
          <w:szCs w:val="20"/>
        </w:rPr>
        <w:t xml:space="preserve">&amp;Agency” </w:t>
      </w:r>
      <w:proofErr w:type="spellStart"/>
      <w:r w:rsidRPr="006C246C">
        <w:rPr>
          <w:rFonts w:ascii="Arial" w:eastAsia="Arial" w:hAnsi="Arial" w:cs="Arial"/>
          <w:color w:val="000000" w:themeColor="text1"/>
          <w:sz w:val="20"/>
          <w:szCs w:val="20"/>
        </w:rPr>
        <w:t>projekt</w:t>
      </w:r>
      <w:proofErr w:type="spellEnd"/>
      <w:r w:rsidRPr="006C246C">
        <w:rPr>
          <w:rFonts w:ascii="Arial" w:eastAsia="Arial" w:hAnsi="Arial" w:cs="Arial"/>
          <w:color w:val="000000" w:themeColor="text1"/>
          <w:sz w:val="20"/>
          <w:szCs w:val="20"/>
          <w:lang w:val="lt-LT"/>
        </w:rPr>
        <w:t>ų vadovė</w:t>
      </w:r>
    </w:p>
    <w:p w14:paraId="009A41B7" w14:textId="219E02E4" w:rsidR="00F644F7" w:rsidRPr="006C246C" w:rsidRDefault="00F644F7" w:rsidP="006C246C">
      <w:pPr>
        <w:shd w:val="clear" w:color="auto" w:fill="FFFFFF" w:themeFill="background1"/>
        <w:spacing w:after="0" w:line="240" w:lineRule="auto"/>
        <w:jc w:val="both"/>
        <w:rPr>
          <w:rFonts w:ascii="Arial" w:eastAsia="Arial" w:hAnsi="Arial" w:cs="Arial"/>
          <w:color w:val="000000" w:themeColor="text1"/>
          <w:sz w:val="20"/>
          <w:szCs w:val="20"/>
        </w:rPr>
      </w:pPr>
      <w:r w:rsidRPr="006C246C">
        <w:rPr>
          <w:rFonts w:ascii="Arial" w:eastAsia="Arial" w:hAnsi="Arial" w:cs="Arial"/>
          <w:color w:val="000000" w:themeColor="text1"/>
          <w:sz w:val="20"/>
          <w:szCs w:val="20"/>
        </w:rPr>
        <w:t>+370 69 026 050</w:t>
      </w:r>
    </w:p>
    <w:p w14:paraId="7E42EFF9" w14:textId="0056C40E" w:rsidR="00F644F7" w:rsidRPr="006C246C" w:rsidRDefault="00F644F7" w:rsidP="006C246C">
      <w:pPr>
        <w:shd w:val="clear" w:color="auto" w:fill="FFFFFF" w:themeFill="background1"/>
        <w:spacing w:after="0" w:line="240" w:lineRule="auto"/>
        <w:jc w:val="both"/>
        <w:rPr>
          <w:rFonts w:ascii="Arial" w:eastAsia="Arial" w:hAnsi="Arial" w:cs="Arial"/>
          <w:color w:val="000000" w:themeColor="text1"/>
          <w:sz w:val="20"/>
          <w:szCs w:val="20"/>
        </w:rPr>
      </w:pPr>
      <w:r w:rsidRPr="006C246C">
        <w:rPr>
          <w:rFonts w:ascii="Arial" w:eastAsia="Arial" w:hAnsi="Arial" w:cs="Arial"/>
          <w:color w:val="000000" w:themeColor="text1"/>
          <w:sz w:val="20"/>
          <w:szCs w:val="20"/>
        </w:rPr>
        <w:t>erika@berta.lt</w:t>
      </w:r>
    </w:p>
    <w:sectPr w:rsidR="00F644F7" w:rsidRPr="006C2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5116EF"/>
    <w:rsid w:val="00272758"/>
    <w:rsid w:val="0046240B"/>
    <w:rsid w:val="00677FCC"/>
    <w:rsid w:val="006C246C"/>
    <w:rsid w:val="00C960C2"/>
    <w:rsid w:val="00F0742D"/>
    <w:rsid w:val="00F644F7"/>
    <w:rsid w:val="01617427"/>
    <w:rsid w:val="02851459"/>
    <w:rsid w:val="035AB622"/>
    <w:rsid w:val="05EBB402"/>
    <w:rsid w:val="0637A6EA"/>
    <w:rsid w:val="07F2EDCA"/>
    <w:rsid w:val="0B4AACF7"/>
    <w:rsid w:val="0C52A59F"/>
    <w:rsid w:val="0E5E59F1"/>
    <w:rsid w:val="0F560583"/>
    <w:rsid w:val="10FAECBC"/>
    <w:rsid w:val="1334B916"/>
    <w:rsid w:val="13E2759B"/>
    <w:rsid w:val="1494B096"/>
    <w:rsid w:val="15559484"/>
    <w:rsid w:val="18871FE3"/>
    <w:rsid w:val="1A96AE96"/>
    <w:rsid w:val="1AF0B624"/>
    <w:rsid w:val="1B438F59"/>
    <w:rsid w:val="200872EF"/>
    <w:rsid w:val="21EE680A"/>
    <w:rsid w:val="2200ADD6"/>
    <w:rsid w:val="2355A4E6"/>
    <w:rsid w:val="2A3DACC3"/>
    <w:rsid w:val="2ABC47C1"/>
    <w:rsid w:val="2AF91D78"/>
    <w:rsid w:val="2C838011"/>
    <w:rsid w:val="2CF85965"/>
    <w:rsid w:val="2D9AF6A8"/>
    <w:rsid w:val="2E869ECD"/>
    <w:rsid w:val="314587F4"/>
    <w:rsid w:val="34102D16"/>
    <w:rsid w:val="35763681"/>
    <w:rsid w:val="3619DD0A"/>
    <w:rsid w:val="39DB5752"/>
    <w:rsid w:val="3B826BB3"/>
    <w:rsid w:val="3C415412"/>
    <w:rsid w:val="3F0EC74D"/>
    <w:rsid w:val="41F36E12"/>
    <w:rsid w:val="4343A7A2"/>
    <w:rsid w:val="44BE6D6E"/>
    <w:rsid w:val="46AF658B"/>
    <w:rsid w:val="497A2F23"/>
    <w:rsid w:val="4C048A21"/>
    <w:rsid w:val="4F5116EF"/>
    <w:rsid w:val="54C4FAFE"/>
    <w:rsid w:val="55040CF7"/>
    <w:rsid w:val="57AFBD46"/>
    <w:rsid w:val="5A179B5E"/>
    <w:rsid w:val="5B66ACD2"/>
    <w:rsid w:val="5BC14125"/>
    <w:rsid w:val="5C8B3E2A"/>
    <w:rsid w:val="5ED27652"/>
    <w:rsid w:val="62709685"/>
    <w:rsid w:val="657B2019"/>
    <w:rsid w:val="65994254"/>
    <w:rsid w:val="66EA8954"/>
    <w:rsid w:val="6794D0C5"/>
    <w:rsid w:val="680B6736"/>
    <w:rsid w:val="69744537"/>
    <w:rsid w:val="6B95FD9A"/>
    <w:rsid w:val="6E6ADB3B"/>
    <w:rsid w:val="6FCC13D4"/>
    <w:rsid w:val="74A1950E"/>
    <w:rsid w:val="756B28EE"/>
    <w:rsid w:val="764983F4"/>
    <w:rsid w:val="76B945F0"/>
    <w:rsid w:val="7727E4EA"/>
    <w:rsid w:val="77B24803"/>
    <w:rsid w:val="7B0053E5"/>
    <w:rsid w:val="7C114A2F"/>
    <w:rsid w:val="7CF2A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116EF"/>
  <w15:chartTrackingRefBased/>
  <w15:docId w15:val="{3A63E0B3-549F-4DDE-8105-3B0C4FC8E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ba487b-4ba0-436e-b1f5-30b1f07f8295">
      <Terms xmlns="http://schemas.microsoft.com/office/infopath/2007/PartnerControls"/>
    </lcf76f155ced4ddcb4097134ff3c332f>
    <TaxCatchAll xmlns="8350c5c8-cd26-4c13-a399-61a86dd6c1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32924691C4FE4983DC3FBC642AD3A9" ma:contentTypeVersion="18" ma:contentTypeDescription="Create a new document." ma:contentTypeScope="" ma:versionID="5e817937409d7b00b3905c0a3e78c47b">
  <xsd:schema xmlns:xsd="http://www.w3.org/2001/XMLSchema" xmlns:xs="http://www.w3.org/2001/XMLSchema" xmlns:p="http://schemas.microsoft.com/office/2006/metadata/properties" xmlns:ns2="86ba487b-4ba0-436e-b1f5-30b1f07f8295" xmlns:ns3="8350c5c8-cd26-4c13-a399-61a86dd6c107" targetNamespace="http://schemas.microsoft.com/office/2006/metadata/properties" ma:root="true" ma:fieldsID="5374b78b2cd3492f18bcc9737590f6a3" ns2:_="" ns3:_="">
    <xsd:import namespace="86ba487b-4ba0-436e-b1f5-30b1f07f8295"/>
    <xsd:import namespace="8350c5c8-cd26-4c13-a399-61a86dd6c1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a487b-4ba0-436e-b1f5-30b1f07f8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50c5c8-cd26-4c13-a399-61a86dd6c10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393d7ed-a184-4932-9ee7-bee891c02acc}" ma:internalName="TaxCatchAll" ma:showField="CatchAllData" ma:web="8350c5c8-cd26-4c13-a399-61a86dd6c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8AC51-0E60-4004-AA92-57AE7F98A25B}">
  <ds:schemaRefs>
    <ds:schemaRef ds:uri="http://schemas.microsoft.com/sharepoint/v3/contenttype/forms"/>
  </ds:schemaRefs>
</ds:datastoreItem>
</file>

<file path=customXml/itemProps2.xml><?xml version="1.0" encoding="utf-8"?>
<ds:datastoreItem xmlns:ds="http://schemas.openxmlformats.org/officeDocument/2006/customXml" ds:itemID="{8F3EE784-6B41-4E41-B5E4-137C10A14EB7}">
  <ds:schemaRefs>
    <ds:schemaRef ds:uri="http://schemas.microsoft.com/office/2006/metadata/properties"/>
    <ds:schemaRef ds:uri="http://schemas.microsoft.com/office/infopath/2007/PartnerControls"/>
    <ds:schemaRef ds:uri="86ba487b-4ba0-436e-b1f5-30b1f07f8295"/>
    <ds:schemaRef ds:uri="8350c5c8-cd26-4c13-a399-61a86dd6c107"/>
  </ds:schemaRefs>
</ds:datastoreItem>
</file>

<file path=customXml/itemProps3.xml><?xml version="1.0" encoding="utf-8"?>
<ds:datastoreItem xmlns:ds="http://schemas.openxmlformats.org/officeDocument/2006/customXml" ds:itemID="{5B6579D8-30C4-44DB-BE12-9F70C320D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a487b-4ba0-436e-b1f5-30b1f07f8295"/>
    <ds:schemaRef ds:uri="8350c5c8-cd26-4c13-a399-61a86dd6c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6A8679-919A-4CB9-BA4C-3B5B3BFC4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1010</Words>
  <Characters>5758</Characters>
  <Application>Microsoft Office Word</Application>
  <DocSecurity>0</DocSecurity>
  <Lines>47</Lines>
  <Paragraphs>13</Paragraphs>
  <ScaleCrop>false</ScaleCrop>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Gediminas&amp;Berta</dc:creator>
  <cp:keywords/>
  <dc:description/>
  <cp:lastModifiedBy>Erika&amp;Berta</cp:lastModifiedBy>
  <cp:revision>6</cp:revision>
  <dcterms:created xsi:type="dcterms:W3CDTF">2025-04-14T08:16:00Z</dcterms:created>
  <dcterms:modified xsi:type="dcterms:W3CDTF">2025-04-15T07:02:00Z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0x0101007632924691C4FE4983DC3FBC642AD3A9</vt:lpwstr>
  </property>
  <property fmtid="{D5CDD505-2E9C-101B-9397-08002B2CF9AE}" pid="3" name="MediaServiceImageTags">
    <vt:lpwstr/>
  </property>
</Properties>
</file>