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255F3" w14:textId="77777777" w:rsidR="003843D9" w:rsidRPr="003843D9" w:rsidRDefault="003843D9" w:rsidP="003843D9">
      <w:pPr>
        <w:spacing w:after="0"/>
        <w:jc w:val="both"/>
        <w:rPr>
          <w:rFonts w:ascii="Calibri" w:eastAsia="Calibri" w:hAnsi="Calibri" w:cs="Calibri"/>
          <w:color w:val="000000"/>
          <w:sz w:val="18"/>
          <w:szCs w:val="18"/>
        </w:rPr>
      </w:pPr>
      <w:r w:rsidRPr="003843D9">
        <w:rPr>
          <w:rFonts w:ascii="Calibri" w:eastAsia="Calibri" w:hAnsi="Calibri" w:cs="Calibri"/>
          <w:color w:val="000000"/>
          <w:sz w:val="18"/>
          <w:szCs w:val="18"/>
        </w:rPr>
        <w:t>Pranešimas žiniasklaidai</w:t>
      </w:r>
    </w:p>
    <w:p w14:paraId="703530D4" w14:textId="19BA7E25" w:rsidR="003843D9" w:rsidRDefault="003843D9" w:rsidP="003843D9">
      <w:pPr>
        <w:spacing w:after="0"/>
        <w:jc w:val="both"/>
        <w:rPr>
          <w:rFonts w:ascii="Calibri" w:eastAsia="Calibri" w:hAnsi="Calibri" w:cs="Calibri"/>
          <w:color w:val="000000"/>
          <w:sz w:val="18"/>
          <w:szCs w:val="18"/>
        </w:rPr>
      </w:pPr>
      <w:r w:rsidRPr="003843D9">
        <w:rPr>
          <w:rFonts w:ascii="Calibri" w:eastAsia="Calibri" w:hAnsi="Calibri" w:cs="Calibri"/>
          <w:color w:val="000000"/>
          <w:sz w:val="18"/>
          <w:szCs w:val="18"/>
        </w:rPr>
        <w:t>2025 m. balandžio 1</w:t>
      </w:r>
      <w:r>
        <w:rPr>
          <w:rFonts w:ascii="Calibri" w:eastAsia="Calibri" w:hAnsi="Calibri" w:cs="Calibri"/>
          <w:color w:val="000000"/>
          <w:sz w:val="18"/>
          <w:szCs w:val="18"/>
          <w:lang w:val="en-US"/>
        </w:rPr>
        <w:t>7</w:t>
      </w:r>
      <w:r w:rsidRPr="003843D9">
        <w:rPr>
          <w:rFonts w:ascii="Calibri" w:eastAsia="Calibri" w:hAnsi="Calibri" w:cs="Calibri"/>
          <w:color w:val="000000"/>
          <w:sz w:val="18"/>
          <w:szCs w:val="18"/>
        </w:rPr>
        <w:t xml:space="preserve"> d.</w:t>
      </w:r>
    </w:p>
    <w:p w14:paraId="580FD3F7" w14:textId="77777777" w:rsidR="003843D9" w:rsidRPr="003843D9" w:rsidRDefault="003843D9" w:rsidP="003843D9">
      <w:pPr>
        <w:spacing w:after="0"/>
        <w:jc w:val="both"/>
        <w:rPr>
          <w:rFonts w:ascii="Calibri" w:eastAsia="Calibri" w:hAnsi="Calibri" w:cs="Calibri"/>
          <w:color w:val="000000"/>
          <w:sz w:val="18"/>
          <w:szCs w:val="18"/>
        </w:rPr>
      </w:pPr>
    </w:p>
    <w:p w14:paraId="47B47D39" w14:textId="50B75127" w:rsidR="00A27D68" w:rsidRPr="00A27D68" w:rsidRDefault="000B22D7" w:rsidP="00A27D68">
      <w:pPr>
        <w:jc w:val="both"/>
        <w:rPr>
          <w:rFonts w:ascii="Calibri" w:hAnsi="Calibri" w:cs="Calibri"/>
          <w:b/>
          <w:bCs/>
        </w:rPr>
      </w:pPr>
      <w:r w:rsidRPr="00A27D68">
        <w:rPr>
          <w:rFonts w:ascii="Calibri" w:hAnsi="Calibri" w:cs="Calibri"/>
          <w:b/>
          <w:bCs/>
        </w:rPr>
        <w:t>Kauno „Akropol</w:t>
      </w:r>
      <w:r w:rsidR="0041784C">
        <w:rPr>
          <w:rFonts w:ascii="Calibri" w:hAnsi="Calibri" w:cs="Calibri"/>
          <w:b/>
          <w:bCs/>
        </w:rPr>
        <w:t>io</w:t>
      </w:r>
      <w:r w:rsidRPr="00A27D68">
        <w:rPr>
          <w:rFonts w:ascii="Calibri" w:hAnsi="Calibri" w:cs="Calibri"/>
          <w:b/>
          <w:bCs/>
        </w:rPr>
        <w:t xml:space="preserve">“ „Maximos“ laukia atnaujinimas: </w:t>
      </w:r>
      <w:r w:rsidR="00A27D68" w:rsidRPr="00A27D68">
        <w:rPr>
          <w:rFonts w:ascii="Calibri" w:hAnsi="Calibri" w:cs="Calibri"/>
          <w:b/>
          <w:bCs/>
        </w:rPr>
        <w:t>pirkėjus</w:t>
      </w:r>
      <w:r w:rsidRPr="00A27D68">
        <w:rPr>
          <w:rFonts w:ascii="Calibri" w:hAnsi="Calibri" w:cs="Calibri"/>
          <w:b/>
          <w:bCs/>
        </w:rPr>
        <w:t xml:space="preserve"> kvies į</w:t>
      </w:r>
      <w:r w:rsidR="00C37953" w:rsidRPr="00A27D68">
        <w:rPr>
          <w:rFonts w:ascii="Calibri" w:hAnsi="Calibri" w:cs="Calibri"/>
          <w:b/>
          <w:bCs/>
        </w:rPr>
        <w:t xml:space="preserve"> </w:t>
      </w:r>
      <w:r w:rsidRPr="00A27D68">
        <w:rPr>
          <w:rFonts w:ascii="Calibri" w:hAnsi="Calibri" w:cs="Calibri"/>
          <w:b/>
          <w:bCs/>
        </w:rPr>
        <w:t>išpardavimą</w:t>
      </w:r>
    </w:p>
    <w:p w14:paraId="3621DA6E" w14:textId="68D944ED" w:rsidR="000B22D7" w:rsidRPr="00A27D68" w:rsidRDefault="000B22D7" w:rsidP="00A27D68">
      <w:pPr>
        <w:jc w:val="both"/>
        <w:rPr>
          <w:rFonts w:ascii="Calibri" w:hAnsi="Calibri" w:cs="Calibri"/>
          <w:b/>
          <w:bCs/>
        </w:rPr>
      </w:pPr>
      <w:r w:rsidRPr="00A27D68">
        <w:rPr>
          <w:rFonts w:ascii="Calibri" w:hAnsi="Calibri" w:cs="Calibri"/>
          <w:b/>
          <w:bCs/>
        </w:rPr>
        <w:t xml:space="preserve">Balandžio </w:t>
      </w:r>
      <w:r w:rsidRPr="00A27D68">
        <w:rPr>
          <w:rFonts w:ascii="Calibri" w:hAnsi="Calibri" w:cs="Calibri"/>
          <w:b/>
          <w:bCs/>
          <w:lang w:val="en-US"/>
        </w:rPr>
        <w:t>2</w:t>
      </w:r>
      <w:r w:rsidR="00C158DC">
        <w:rPr>
          <w:rFonts w:ascii="Calibri" w:hAnsi="Calibri" w:cs="Calibri"/>
          <w:b/>
          <w:bCs/>
          <w:lang w:val="en-US"/>
        </w:rPr>
        <w:t>8</w:t>
      </w:r>
      <w:r w:rsidRPr="00A27D68">
        <w:rPr>
          <w:rFonts w:ascii="Calibri" w:hAnsi="Calibri" w:cs="Calibri"/>
          <w:b/>
          <w:bCs/>
          <w:lang w:val="en-US"/>
        </w:rPr>
        <w:t xml:space="preserve"> dieną atnaujinimui laikinai bus </w:t>
      </w:r>
      <w:proofErr w:type="spellStart"/>
      <w:r w:rsidRPr="00A27D68">
        <w:rPr>
          <w:rFonts w:ascii="Calibri" w:hAnsi="Calibri" w:cs="Calibri"/>
          <w:b/>
          <w:bCs/>
          <w:lang w:val="en-US"/>
        </w:rPr>
        <w:t>uždaroma</w:t>
      </w:r>
      <w:proofErr w:type="spellEnd"/>
      <w:r w:rsidRPr="00A27D68">
        <w:rPr>
          <w:rFonts w:ascii="Calibri" w:hAnsi="Calibri" w:cs="Calibri"/>
          <w:b/>
          <w:bCs/>
          <w:lang w:val="en-US"/>
        </w:rPr>
        <w:t xml:space="preserve"> </w:t>
      </w:r>
      <w:proofErr w:type="spellStart"/>
      <w:r w:rsidRPr="00A27D68">
        <w:rPr>
          <w:rFonts w:ascii="Calibri" w:hAnsi="Calibri" w:cs="Calibri"/>
          <w:b/>
          <w:bCs/>
          <w:lang w:val="en-US"/>
        </w:rPr>
        <w:t>viena</w:t>
      </w:r>
      <w:proofErr w:type="spellEnd"/>
      <w:r w:rsidRPr="00A27D68">
        <w:rPr>
          <w:rFonts w:ascii="Calibri" w:hAnsi="Calibri" w:cs="Calibri"/>
          <w:b/>
          <w:bCs/>
          <w:lang w:val="en-US"/>
        </w:rPr>
        <w:t xml:space="preserve"> </w:t>
      </w:r>
      <w:proofErr w:type="spellStart"/>
      <w:r w:rsidRPr="00A27D68">
        <w:rPr>
          <w:rFonts w:ascii="Calibri" w:hAnsi="Calibri" w:cs="Calibri"/>
          <w:b/>
          <w:bCs/>
          <w:lang w:val="en-US"/>
        </w:rPr>
        <w:t>didžiausių</w:t>
      </w:r>
      <w:proofErr w:type="spellEnd"/>
      <w:r w:rsidRPr="00A27D68">
        <w:rPr>
          <w:rFonts w:ascii="Calibri" w:hAnsi="Calibri" w:cs="Calibri"/>
          <w:b/>
          <w:bCs/>
          <w:lang w:val="en-US"/>
        </w:rPr>
        <w:t xml:space="preserve"> Kauno </w:t>
      </w:r>
      <w:r w:rsidRPr="00A27D68">
        <w:rPr>
          <w:rFonts w:ascii="Calibri" w:hAnsi="Calibri" w:cs="Calibri"/>
          <w:b/>
          <w:bCs/>
        </w:rPr>
        <w:t xml:space="preserve">„Maxima“ parduotuvių. Kauno „Akropolyje“, adresu Karaliaus Mindaugo pr. </w:t>
      </w:r>
      <w:r w:rsidRPr="00A27D68">
        <w:rPr>
          <w:rFonts w:ascii="Calibri" w:hAnsi="Calibri" w:cs="Calibri"/>
          <w:b/>
          <w:bCs/>
          <w:lang w:val="en-US"/>
        </w:rPr>
        <w:t xml:space="preserve">49, </w:t>
      </w:r>
      <w:r w:rsidR="00E04135" w:rsidRPr="00A27D68">
        <w:rPr>
          <w:rFonts w:ascii="Calibri" w:hAnsi="Calibri" w:cs="Calibri"/>
          <w:b/>
          <w:bCs/>
        </w:rPr>
        <w:t xml:space="preserve">įsikūrusi lietuviško prekybos tinklo „Maxima“ trijų X parduotuvė iš esmės pakeitusi savo rūbą duris atvers rugpjūčio pabaigoje. </w:t>
      </w:r>
      <w:r w:rsidR="00FE23D3">
        <w:rPr>
          <w:rFonts w:ascii="Calibri" w:hAnsi="Calibri" w:cs="Calibri"/>
          <w:b/>
          <w:bCs/>
        </w:rPr>
        <w:t xml:space="preserve">Paskutinę </w:t>
      </w:r>
      <w:r w:rsidR="0098359A">
        <w:rPr>
          <w:rFonts w:ascii="Calibri" w:hAnsi="Calibri" w:cs="Calibri"/>
          <w:b/>
          <w:bCs/>
        </w:rPr>
        <w:t xml:space="preserve">šios </w:t>
      </w:r>
      <w:r w:rsidR="00FE23D3">
        <w:rPr>
          <w:rFonts w:ascii="Calibri" w:hAnsi="Calibri" w:cs="Calibri"/>
          <w:b/>
          <w:bCs/>
        </w:rPr>
        <w:t xml:space="preserve">parduotuvės </w:t>
      </w:r>
      <w:r w:rsidR="0098359A">
        <w:rPr>
          <w:rFonts w:ascii="Calibri" w:hAnsi="Calibri" w:cs="Calibri"/>
          <w:b/>
          <w:bCs/>
        </w:rPr>
        <w:t xml:space="preserve">veikimo </w:t>
      </w:r>
      <w:r w:rsidR="00FE23D3">
        <w:rPr>
          <w:rFonts w:ascii="Calibri" w:hAnsi="Calibri" w:cs="Calibri"/>
          <w:b/>
          <w:bCs/>
        </w:rPr>
        <w:t>savaitę prieš uždarymą pirkėjų čia lauks iš</w:t>
      </w:r>
      <w:r w:rsidR="00816ABC">
        <w:rPr>
          <w:rFonts w:ascii="Calibri" w:hAnsi="Calibri" w:cs="Calibri"/>
          <w:b/>
          <w:bCs/>
        </w:rPr>
        <w:t xml:space="preserve">pardavimas. </w:t>
      </w:r>
    </w:p>
    <w:p w14:paraId="5274A750" w14:textId="1A47AAD7" w:rsidR="00E04135" w:rsidRDefault="00C37953" w:rsidP="00C37953">
      <w:pPr>
        <w:jc w:val="both"/>
        <w:rPr>
          <w:rFonts w:ascii="Calibri" w:hAnsi="Calibri" w:cs="Calibri"/>
        </w:rPr>
      </w:pPr>
      <w:r w:rsidRPr="00C37953">
        <w:rPr>
          <w:rFonts w:ascii="Calibri" w:hAnsi="Calibri" w:cs="Calibri"/>
        </w:rPr>
        <w:t>Nuo 2007-ųjų Kauno „Akropolyje“ veikianti trijų X „Maxima“ parduotuvė</w:t>
      </w:r>
      <w:r>
        <w:rPr>
          <w:rFonts w:ascii="Calibri" w:hAnsi="Calibri" w:cs="Calibri"/>
        </w:rPr>
        <w:t xml:space="preserve"> jau visai netrukus laikinai užvers duris tam, kad čia kasdien atvykstančius apsipirkti pirkėjus pasitiktų </w:t>
      </w:r>
      <w:r w:rsidR="00E0718D">
        <w:rPr>
          <w:rFonts w:ascii="Calibri" w:hAnsi="Calibri" w:cs="Calibri"/>
        </w:rPr>
        <w:t xml:space="preserve">dar erdvesnė, modernesnė ir galėdama pasiūlyti platesnį kruopščiai atrinktą </w:t>
      </w:r>
      <w:r w:rsidR="00237668">
        <w:rPr>
          <w:rFonts w:ascii="Calibri" w:hAnsi="Calibri" w:cs="Calibri"/>
        </w:rPr>
        <w:t xml:space="preserve">maisto prekių </w:t>
      </w:r>
      <w:r w:rsidR="00E0718D">
        <w:rPr>
          <w:rFonts w:ascii="Calibri" w:hAnsi="Calibri" w:cs="Calibri"/>
        </w:rPr>
        <w:t xml:space="preserve">asortimentą. </w:t>
      </w:r>
    </w:p>
    <w:p w14:paraId="43702494" w14:textId="19340F15" w:rsidR="00C37953" w:rsidRDefault="00E0718D" w:rsidP="00C37953">
      <w:pPr>
        <w:jc w:val="both"/>
        <w:rPr>
          <w:rFonts w:ascii="Calibri" w:hAnsi="Calibri" w:cs="Calibri"/>
        </w:rPr>
      </w:pPr>
      <w:r>
        <w:rPr>
          <w:rFonts w:ascii="Calibri" w:hAnsi="Calibri" w:cs="Calibri"/>
        </w:rPr>
        <w:t>„</w:t>
      </w:r>
      <w:r w:rsidR="000F4C40">
        <w:rPr>
          <w:rFonts w:ascii="Calibri" w:hAnsi="Calibri" w:cs="Calibri"/>
        </w:rPr>
        <w:t xml:space="preserve">Ši </w:t>
      </w:r>
      <w:r w:rsidR="00E43BAE">
        <w:rPr>
          <w:rFonts w:ascii="Calibri" w:hAnsi="Calibri" w:cs="Calibri"/>
        </w:rPr>
        <w:t xml:space="preserve">„Maxima“ </w:t>
      </w:r>
      <w:r w:rsidR="000F4C40">
        <w:rPr>
          <w:rFonts w:ascii="Calibri" w:hAnsi="Calibri" w:cs="Calibri"/>
        </w:rPr>
        <w:t xml:space="preserve">parduotuvė, į kurią apsipirkti užsuka tiek vietiniai Kauno centro gyventojai, tiek ir miesto svečiai, per keturių mėnesių atnaujinimo darbų laikotarpį </w:t>
      </w:r>
      <w:r w:rsidR="00E43BAE">
        <w:rPr>
          <w:rFonts w:ascii="Calibri" w:hAnsi="Calibri" w:cs="Calibri"/>
        </w:rPr>
        <w:t>iš esmės keis savo rūbą</w:t>
      </w:r>
      <w:r w:rsidR="00A4350A">
        <w:rPr>
          <w:rFonts w:ascii="Calibri" w:hAnsi="Calibri" w:cs="Calibri"/>
        </w:rPr>
        <w:t xml:space="preserve">. </w:t>
      </w:r>
      <w:r w:rsidR="00E43BAE">
        <w:rPr>
          <w:rFonts w:ascii="Calibri" w:hAnsi="Calibri" w:cs="Calibri"/>
        </w:rPr>
        <w:t xml:space="preserve">Nekantraujame </w:t>
      </w:r>
      <w:r w:rsidR="003843D9">
        <w:rPr>
          <w:rFonts w:ascii="Calibri" w:hAnsi="Calibri" w:cs="Calibri"/>
        </w:rPr>
        <w:t>pradėti atnaujinimo darbus ir rugpjūtį pasitikti šios „Maximos“ pirkėjus nustebindami maloniais pokyčiais“, – sako „Maximos“ Komunikacijos ir korporatyvinių ryšių departamento direktorė.</w:t>
      </w:r>
    </w:p>
    <w:p w14:paraId="4F721CE8" w14:textId="5AEF4F51" w:rsidR="00E04135" w:rsidRDefault="00E04135" w:rsidP="00C37953">
      <w:pPr>
        <w:jc w:val="both"/>
        <w:rPr>
          <w:rFonts w:ascii="Calibri" w:hAnsi="Calibri" w:cs="Calibri"/>
          <w:b/>
          <w:bCs/>
        </w:rPr>
      </w:pPr>
      <w:r w:rsidRPr="00E04135">
        <w:rPr>
          <w:rFonts w:ascii="Calibri" w:hAnsi="Calibri" w:cs="Calibri"/>
          <w:b/>
          <w:bCs/>
        </w:rPr>
        <w:t>Plėsis asortimentas, keisis parduotuvės išplanavimas</w:t>
      </w:r>
    </w:p>
    <w:p w14:paraId="1BB4AD9C" w14:textId="13855705" w:rsidR="003843D9" w:rsidRDefault="00B80A7D" w:rsidP="00C37953">
      <w:pPr>
        <w:jc w:val="both"/>
        <w:rPr>
          <w:rFonts w:ascii="Calibri" w:hAnsi="Calibri" w:cs="Calibri"/>
        </w:rPr>
      </w:pPr>
      <w:r w:rsidRPr="00917B52">
        <w:rPr>
          <w:rFonts w:ascii="Calibri" w:hAnsi="Calibri" w:cs="Calibri"/>
        </w:rPr>
        <w:t xml:space="preserve">Atnaujinant Kaune, Karaliaus Mindaugo pr. 49, įsikūrusią </w:t>
      </w:r>
      <w:r w:rsidR="00917B52" w:rsidRPr="00917B52">
        <w:rPr>
          <w:rFonts w:ascii="Calibri" w:hAnsi="Calibri" w:cs="Calibri"/>
        </w:rPr>
        <w:t xml:space="preserve">„Maxima“ </w:t>
      </w:r>
      <w:r w:rsidRPr="00917B52">
        <w:rPr>
          <w:rFonts w:ascii="Calibri" w:hAnsi="Calibri" w:cs="Calibri"/>
        </w:rPr>
        <w:t>parduotuvę</w:t>
      </w:r>
      <w:r w:rsidR="00917B52" w:rsidRPr="00917B52">
        <w:rPr>
          <w:rFonts w:ascii="Calibri" w:hAnsi="Calibri" w:cs="Calibri"/>
        </w:rPr>
        <w:t xml:space="preserve">, kurios prekybinis plotas </w:t>
      </w:r>
      <w:r w:rsidRPr="00917B52">
        <w:rPr>
          <w:rFonts w:ascii="Calibri" w:hAnsi="Calibri" w:cs="Calibri"/>
        </w:rPr>
        <w:t>4755 kv. m</w:t>
      </w:r>
      <w:r w:rsidR="00917B52" w:rsidRPr="00917B52">
        <w:rPr>
          <w:rFonts w:ascii="Calibri" w:hAnsi="Calibri" w:cs="Calibri"/>
        </w:rPr>
        <w:t>, didžiulis dėmesys bus skiriamas erdvių atšviežinimui – keisis prekių išdėliojimo logika, kurios dėka pirkėjams bus lengviau rasti aktualias prekes, platės praėjimai tarp prekių lentynų</w:t>
      </w:r>
      <w:r w:rsidR="00917B52">
        <w:rPr>
          <w:rFonts w:ascii="Calibri" w:hAnsi="Calibri" w:cs="Calibri"/>
        </w:rPr>
        <w:t xml:space="preserve">. </w:t>
      </w:r>
    </w:p>
    <w:p w14:paraId="1E96E6CA" w14:textId="2C8ACE92" w:rsidR="00917B52" w:rsidRDefault="00917B52" w:rsidP="00C37953">
      <w:pPr>
        <w:jc w:val="both"/>
        <w:rPr>
          <w:rFonts w:ascii="Calibri" w:hAnsi="Calibri" w:cs="Calibri"/>
        </w:rPr>
      </w:pPr>
      <w:r>
        <w:rPr>
          <w:rFonts w:ascii="Calibri" w:hAnsi="Calibri" w:cs="Calibri"/>
        </w:rPr>
        <w:t xml:space="preserve">„Parduotuvėje atsiras naujausia temperatūrinė įranga, skirta laikyti gėrimams, pieno ir šaldytiems produktams. Taip pat atsinaujins ir kasdienių šviežių maisto produktų </w:t>
      </w:r>
      <w:r w:rsidR="00A4350A">
        <w:rPr>
          <w:rFonts w:ascii="Calibri" w:hAnsi="Calibri" w:cs="Calibri"/>
        </w:rPr>
        <w:t>laikymo įrenginiai</w:t>
      </w:r>
      <w:r>
        <w:rPr>
          <w:rFonts w:ascii="Calibri" w:hAnsi="Calibri" w:cs="Calibri"/>
        </w:rPr>
        <w:t xml:space="preserve">. </w:t>
      </w:r>
      <w:r w:rsidR="00A4350A">
        <w:rPr>
          <w:rFonts w:ascii="Calibri" w:hAnsi="Calibri" w:cs="Calibri"/>
        </w:rPr>
        <w:t>Po parduotuvės atšviežinimo reikšmingai prasiplės ir gausus maisto prekių asortimentas – pirkėjams galėsime pasiūlyti daugiau „Meistro kokybės“ kulinarijos ir konditerijos gaminių, tiek sufasuotų iš anksto, tiek ir sveriamų, gausės pieno, bakalėjos ir šviežios duonos, bandelių bei kitų kepinių pasirinkimas“, – esminius pokyčius vardija I. Trakimaitė-Šeškuvienė.</w:t>
      </w:r>
    </w:p>
    <w:p w14:paraId="42436761" w14:textId="119E2A21" w:rsidR="00A4350A" w:rsidRPr="00A4350A" w:rsidRDefault="00A4350A" w:rsidP="00C37953">
      <w:pPr>
        <w:jc w:val="both"/>
        <w:rPr>
          <w:rFonts w:ascii="Calibri" w:hAnsi="Calibri" w:cs="Calibri"/>
        </w:rPr>
      </w:pPr>
      <w:r>
        <w:rPr>
          <w:rFonts w:ascii="Calibri" w:hAnsi="Calibri" w:cs="Calibri"/>
        </w:rPr>
        <w:t xml:space="preserve">Pokyčiai numatomi ir kasose – po parduotuvės atnaujinimo šioje „Maxima“ parduotuvėje veiks </w:t>
      </w:r>
      <w:r>
        <w:rPr>
          <w:rFonts w:ascii="Calibri" w:hAnsi="Calibri" w:cs="Calibri"/>
          <w:lang w:val="en-US"/>
        </w:rPr>
        <w:t>22</w:t>
      </w:r>
      <w:r>
        <w:rPr>
          <w:rFonts w:ascii="Calibri" w:hAnsi="Calibri" w:cs="Calibri"/>
        </w:rPr>
        <w:t xml:space="preserve"> naujos kartos savitarnos kasos, </w:t>
      </w:r>
      <w:r>
        <w:rPr>
          <w:rFonts w:ascii="Calibri" w:hAnsi="Calibri" w:cs="Calibri"/>
          <w:lang w:val="en-US"/>
        </w:rPr>
        <w:t>9</w:t>
      </w:r>
      <w:r>
        <w:rPr>
          <w:rFonts w:ascii="Calibri" w:hAnsi="Calibri" w:cs="Calibri"/>
        </w:rPr>
        <w:t xml:space="preserve"> įprastos ir </w:t>
      </w:r>
      <w:r>
        <w:rPr>
          <w:rFonts w:ascii="Calibri" w:hAnsi="Calibri" w:cs="Calibri"/>
          <w:lang w:val="en-US"/>
        </w:rPr>
        <w:t xml:space="preserve">4 </w:t>
      </w:r>
      <w:r>
        <w:rPr>
          <w:rFonts w:ascii="Calibri" w:hAnsi="Calibri" w:cs="Calibri"/>
        </w:rPr>
        <w:t>„Scan&amp;Go“</w:t>
      </w:r>
      <w:r w:rsidR="00A27D68">
        <w:rPr>
          <w:rFonts w:ascii="Calibri" w:hAnsi="Calibri" w:cs="Calibri"/>
        </w:rPr>
        <w:t xml:space="preserve">, savarankiškos pirkinių skenavimo technologijos, kasos. </w:t>
      </w:r>
    </w:p>
    <w:p w14:paraId="509D2C83" w14:textId="6356D2E7" w:rsidR="00C37953" w:rsidRDefault="003843D9" w:rsidP="00C37953">
      <w:pPr>
        <w:jc w:val="both"/>
        <w:rPr>
          <w:rFonts w:ascii="Calibri" w:hAnsi="Calibri" w:cs="Calibri"/>
          <w:b/>
          <w:bCs/>
        </w:rPr>
      </w:pPr>
      <w:r>
        <w:rPr>
          <w:rFonts w:ascii="Calibri" w:hAnsi="Calibri" w:cs="Calibri"/>
          <w:b/>
          <w:bCs/>
        </w:rPr>
        <w:t>Itin laukiam</w:t>
      </w:r>
      <w:r w:rsidR="00F65417">
        <w:rPr>
          <w:rFonts w:ascii="Calibri" w:hAnsi="Calibri" w:cs="Calibri"/>
          <w:b/>
          <w:bCs/>
        </w:rPr>
        <w:t>as atnaujinimas</w:t>
      </w:r>
    </w:p>
    <w:p w14:paraId="6DCFA40F" w14:textId="77777777" w:rsidR="002A7C6F" w:rsidRDefault="003843D9" w:rsidP="003843D9">
      <w:pPr>
        <w:jc w:val="both"/>
        <w:rPr>
          <w:rFonts w:ascii="Calibri" w:hAnsi="Calibri" w:cs="Calibri"/>
        </w:rPr>
      </w:pPr>
      <w:r w:rsidRPr="000B22D7">
        <w:rPr>
          <w:rFonts w:ascii="Calibri" w:hAnsi="Calibri" w:cs="Calibri"/>
        </w:rPr>
        <w:t>Kauno „Akropolio“ valdytoj</w:t>
      </w:r>
      <w:r w:rsidR="00F65417">
        <w:rPr>
          <w:rFonts w:ascii="Calibri" w:hAnsi="Calibri" w:cs="Calibri"/>
        </w:rPr>
        <w:t>os</w:t>
      </w:r>
      <w:r w:rsidRPr="000B22D7">
        <w:rPr>
          <w:rFonts w:ascii="Calibri" w:hAnsi="Calibri" w:cs="Calibri"/>
        </w:rPr>
        <w:t xml:space="preserve"> Brigit</w:t>
      </w:r>
      <w:r w:rsidR="00F65417">
        <w:rPr>
          <w:rFonts w:ascii="Calibri" w:hAnsi="Calibri" w:cs="Calibri"/>
        </w:rPr>
        <w:t xml:space="preserve">os </w:t>
      </w:r>
      <w:r w:rsidRPr="000B22D7">
        <w:rPr>
          <w:rFonts w:ascii="Calibri" w:hAnsi="Calibri" w:cs="Calibri"/>
        </w:rPr>
        <w:t>Kuodytė</w:t>
      </w:r>
      <w:r w:rsidR="00F65417">
        <w:rPr>
          <w:rFonts w:ascii="Calibri" w:hAnsi="Calibri" w:cs="Calibri"/>
        </w:rPr>
        <w:t>s</w:t>
      </w:r>
      <w:r w:rsidR="002A7C6F">
        <w:rPr>
          <w:rFonts w:ascii="Calibri" w:hAnsi="Calibri" w:cs="Calibri"/>
        </w:rPr>
        <w:t xml:space="preserve"> teigimu, šis atnaujinimas – ilgai planuotas ir lauktas.</w:t>
      </w:r>
    </w:p>
    <w:p w14:paraId="41954C0D" w14:textId="15F305F4" w:rsidR="003843D9" w:rsidRPr="003843D9" w:rsidRDefault="003843D9" w:rsidP="00C37953">
      <w:pPr>
        <w:jc w:val="both"/>
        <w:rPr>
          <w:rFonts w:ascii="Calibri" w:hAnsi="Calibri" w:cs="Calibri"/>
        </w:rPr>
      </w:pPr>
      <w:r w:rsidRPr="000B22D7">
        <w:rPr>
          <w:rFonts w:ascii="Calibri" w:hAnsi="Calibri" w:cs="Calibri"/>
        </w:rPr>
        <w:t xml:space="preserve">„Kauno „Akropolyje“ įsikūrusi, ko gero, viena pirmųjų „Maxima“ parduotuvių mieste. Ji itin populiari tarp prekybos centro lankytojų. Džiaugiamės ilgamete partneryste su šiuo prekybos tinklu ir laukiame atnaujintos, naujausios koncepcijos „Maxima“ parduotuvės, kuri po renovacijos bus dar patrauklesnė, šiuolaikiška, atitinkanti šių dienų poreikius bei naujausias tendencijas. Kol vyks atnaujinimo darbai, stengsimės atliepti lankytojų poreikius ir užtikrinti, kad kiekvienas Kauno „Akropolyje“ rastų reikalingiausių prekių krepšelį“, – sako </w:t>
      </w:r>
      <w:r w:rsidR="002A7C6F">
        <w:rPr>
          <w:rFonts w:ascii="Calibri" w:hAnsi="Calibri" w:cs="Calibri"/>
        </w:rPr>
        <w:t>prekybos centro valdytoja.</w:t>
      </w:r>
    </w:p>
    <w:p w14:paraId="6193D40C" w14:textId="49F6F66A" w:rsidR="000B22D7" w:rsidRDefault="000B22D7" w:rsidP="00C37953">
      <w:pPr>
        <w:jc w:val="both"/>
        <w:rPr>
          <w:rFonts w:ascii="Calibri" w:hAnsi="Calibri" w:cs="Calibri"/>
          <w:b/>
          <w:bCs/>
        </w:rPr>
      </w:pPr>
      <w:r w:rsidRPr="000B22D7">
        <w:rPr>
          <w:rFonts w:ascii="Calibri" w:hAnsi="Calibri" w:cs="Calibri"/>
          <w:b/>
          <w:bCs/>
        </w:rPr>
        <w:t xml:space="preserve">Paskutinę savaitę prieš uždarymą </w:t>
      </w:r>
      <w:r w:rsidR="00B80A7D">
        <w:rPr>
          <w:rFonts w:ascii="Calibri" w:hAnsi="Calibri" w:cs="Calibri"/>
          <w:b/>
          <w:bCs/>
        </w:rPr>
        <w:t xml:space="preserve">pirkėjų </w:t>
      </w:r>
      <w:r w:rsidRPr="000B22D7">
        <w:rPr>
          <w:rFonts w:ascii="Calibri" w:hAnsi="Calibri" w:cs="Calibri"/>
          <w:b/>
          <w:bCs/>
        </w:rPr>
        <w:t xml:space="preserve">lauks išpardavimas </w:t>
      </w:r>
    </w:p>
    <w:p w14:paraId="69EABFBD" w14:textId="77777777" w:rsidR="00745E2A" w:rsidRDefault="00C37953" w:rsidP="00C37953">
      <w:pPr>
        <w:jc w:val="both"/>
        <w:rPr>
          <w:rFonts w:ascii="Calibri" w:hAnsi="Calibri" w:cs="Calibri"/>
        </w:rPr>
      </w:pPr>
      <w:r w:rsidRPr="00C37953">
        <w:rPr>
          <w:rFonts w:ascii="Calibri" w:hAnsi="Calibri" w:cs="Calibri"/>
        </w:rPr>
        <w:t>Nuo kito antradienio, balandžio 22 d., iki pat paskutinės parduotuvės darbo dienos, balandžio 2</w:t>
      </w:r>
      <w:r w:rsidR="00745E2A">
        <w:rPr>
          <w:rFonts w:ascii="Calibri" w:hAnsi="Calibri" w:cs="Calibri"/>
        </w:rPr>
        <w:t>7</w:t>
      </w:r>
      <w:r w:rsidRPr="00C37953">
        <w:rPr>
          <w:rFonts w:ascii="Calibri" w:hAnsi="Calibri" w:cs="Calibri"/>
        </w:rPr>
        <w:t xml:space="preserve"> d.</w:t>
      </w:r>
      <w:r w:rsidR="00745E2A">
        <w:rPr>
          <w:rFonts w:ascii="Calibri" w:hAnsi="Calibri" w:cs="Calibri"/>
        </w:rPr>
        <w:t xml:space="preserve"> (imtinai)</w:t>
      </w:r>
      <w:r w:rsidRPr="00C37953">
        <w:rPr>
          <w:rFonts w:ascii="Calibri" w:hAnsi="Calibri" w:cs="Calibri"/>
        </w:rPr>
        <w:t xml:space="preserve">, šioje „Maximoje“ vyks išpardavimas, kurio metu įvairių prekių bus galima įsigyti iki 50 proc. pigiau. </w:t>
      </w:r>
    </w:p>
    <w:p w14:paraId="4ECF03FA" w14:textId="6DCA99E9" w:rsidR="00C37953" w:rsidRDefault="00745E2A" w:rsidP="00C37953">
      <w:pPr>
        <w:jc w:val="both"/>
        <w:rPr>
          <w:rFonts w:ascii="Calibri" w:hAnsi="Calibri" w:cs="Calibri"/>
        </w:rPr>
      </w:pPr>
      <w:r>
        <w:rPr>
          <w:rFonts w:ascii="Calibri" w:hAnsi="Calibri" w:cs="Calibri"/>
        </w:rPr>
        <w:t>J</w:t>
      </w:r>
      <w:r w:rsidR="003843D9">
        <w:rPr>
          <w:rFonts w:ascii="Calibri" w:hAnsi="Calibri" w:cs="Calibri"/>
        </w:rPr>
        <w:t>au dabar</w:t>
      </w:r>
      <w:r w:rsidR="00C37953">
        <w:rPr>
          <w:rFonts w:ascii="Calibri" w:hAnsi="Calibri" w:cs="Calibri"/>
        </w:rPr>
        <w:t xml:space="preserve"> Kauno „Akropolio“ „Maximos“ pirkėjai turi galimybę reikšmingai pigiau pasirūpinti išparduodamomis avalynės ir drabužių prekėmis. </w:t>
      </w:r>
    </w:p>
    <w:p w14:paraId="068C3741" w14:textId="6A3F7EC2" w:rsidR="00745E2A" w:rsidRPr="00CF6057" w:rsidRDefault="00745E2A" w:rsidP="00C37953">
      <w:pPr>
        <w:jc w:val="both"/>
        <w:rPr>
          <w:rFonts w:ascii="Calibri" w:hAnsi="Calibri" w:cs="Calibri"/>
          <w:lang w:val="en-US"/>
        </w:rPr>
      </w:pPr>
      <w:r>
        <w:rPr>
          <w:rFonts w:ascii="Calibri" w:hAnsi="Calibri" w:cs="Calibri"/>
        </w:rPr>
        <w:lastRenderedPageBreak/>
        <w:t xml:space="preserve">Kol parduotuvė bus laikinai </w:t>
      </w:r>
      <w:r w:rsidR="00DD7596">
        <w:rPr>
          <w:rFonts w:ascii="Calibri" w:hAnsi="Calibri" w:cs="Calibri"/>
        </w:rPr>
        <w:t>uždaryta atnaujinimo darbams, „Maximos“ pirkėjai</w:t>
      </w:r>
      <w:r w:rsidR="00031B04">
        <w:rPr>
          <w:rFonts w:ascii="Calibri" w:hAnsi="Calibri" w:cs="Calibri"/>
        </w:rPr>
        <w:t xml:space="preserve"> apsipirkti artimiausioje trijų X parduotuvėje Kaune galės adresu </w:t>
      </w:r>
      <w:r w:rsidR="00CF6057">
        <w:rPr>
          <w:rFonts w:ascii="Calibri" w:hAnsi="Calibri" w:cs="Calibri"/>
        </w:rPr>
        <w:t>Savanorių pr. 22</w:t>
      </w:r>
      <w:r w:rsidR="00031B04">
        <w:rPr>
          <w:rFonts w:ascii="Calibri" w:hAnsi="Calibri" w:cs="Calibri"/>
        </w:rPr>
        <w:t xml:space="preserve">5. </w:t>
      </w:r>
    </w:p>
    <w:p w14:paraId="5EFBB793" w14:textId="77777777" w:rsidR="000B22D7" w:rsidRDefault="000B22D7" w:rsidP="000B22D7">
      <w:pPr>
        <w:jc w:val="both"/>
        <w:rPr>
          <w:rFonts w:ascii="Calibri" w:hAnsi="Calibri" w:cs="Calibri"/>
          <w:b/>
          <w:bCs/>
        </w:rPr>
      </w:pPr>
    </w:p>
    <w:p w14:paraId="379797E0" w14:textId="77777777" w:rsidR="003843D9" w:rsidRPr="00DD324D" w:rsidRDefault="003843D9" w:rsidP="003843D9">
      <w:pPr>
        <w:jc w:val="both"/>
        <w:rPr>
          <w:rFonts w:cstheme="minorHAnsi"/>
          <w:sz w:val="18"/>
          <w:szCs w:val="18"/>
        </w:rPr>
      </w:pPr>
      <w:r w:rsidRPr="00DD324D">
        <w:rPr>
          <w:rFonts w:cstheme="minorHAnsi"/>
          <w:b/>
          <w:bCs/>
          <w:i/>
          <w:iCs/>
          <w:sz w:val="18"/>
          <w:szCs w:val="18"/>
        </w:rPr>
        <w:t>Apie prekybos tinklą „Maxima“</w:t>
      </w:r>
    </w:p>
    <w:p w14:paraId="4DAA3BB9" w14:textId="77777777" w:rsidR="003843D9" w:rsidRPr="00DD324D" w:rsidRDefault="003843D9" w:rsidP="003843D9">
      <w:pPr>
        <w:ind w:right="14"/>
        <w:jc w:val="both"/>
        <w:rPr>
          <w:rFonts w:eastAsia="Calibri" w:cstheme="minorHAnsi"/>
          <w:bCs/>
          <w:i/>
          <w:sz w:val="18"/>
          <w:szCs w:val="18"/>
        </w:rPr>
      </w:pPr>
      <w:r w:rsidRPr="00DD324D">
        <w:rPr>
          <w:rFonts w:eastAsia="Calibri" w:cstheme="minorHAnsi"/>
          <w:bCs/>
          <w:i/>
          <w:sz w:val="18"/>
          <w:szCs w:val="18"/>
        </w:rPr>
        <w:t>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„Maxim</w:t>
      </w:r>
      <w:r>
        <w:rPr>
          <w:rFonts w:eastAsia="Calibri" w:cstheme="minorHAnsi"/>
          <w:bCs/>
          <w:i/>
          <w:sz w:val="18"/>
          <w:szCs w:val="18"/>
        </w:rPr>
        <w:t>a</w:t>
      </w:r>
      <w:r w:rsidRPr="00DD324D">
        <w:rPr>
          <w:rFonts w:eastAsia="Calibri" w:cstheme="minorHAnsi"/>
          <w:bCs/>
          <w:i/>
          <w:sz w:val="18"/>
          <w:szCs w:val="18"/>
        </w:rPr>
        <w:t xml:space="preserve">“ parduotuvių, kuriose dirba apie 11 tūkst. darbuotojų ir kasdien apsilanko daugiau nei 400 tūkst. klientų. </w:t>
      </w:r>
    </w:p>
    <w:p w14:paraId="16C20FC3" w14:textId="77777777" w:rsidR="003843D9" w:rsidRPr="00DD324D" w:rsidRDefault="003843D9" w:rsidP="003843D9">
      <w:pPr>
        <w:ind w:right="8"/>
        <w:jc w:val="both"/>
        <w:rPr>
          <w:rFonts w:cstheme="minorHAnsi"/>
          <w:sz w:val="18"/>
          <w:szCs w:val="18"/>
        </w:rPr>
      </w:pPr>
      <w:r w:rsidRPr="00DD324D">
        <w:rPr>
          <w:rFonts w:eastAsia="Calibri" w:cstheme="minorHAnsi"/>
          <w:b/>
          <w:bCs/>
          <w:sz w:val="18"/>
          <w:szCs w:val="18"/>
        </w:rPr>
        <w:t>Daugiau informacijos</w:t>
      </w:r>
      <w:r w:rsidRPr="00DD324D">
        <w:rPr>
          <w:rFonts w:cstheme="minorHAnsi"/>
          <w:sz w:val="18"/>
          <w:szCs w:val="18"/>
        </w:rPr>
        <w:t>:</w:t>
      </w:r>
    </w:p>
    <w:p w14:paraId="2DE3605E" w14:textId="77777777" w:rsidR="003843D9" w:rsidRPr="00DD324D" w:rsidRDefault="003843D9" w:rsidP="003843D9">
      <w:pPr>
        <w:ind w:right="425"/>
        <w:jc w:val="both"/>
        <w:rPr>
          <w:rFonts w:eastAsia="Calibri" w:cstheme="minorHAnsi"/>
          <w:color w:val="0563C1"/>
          <w:sz w:val="18"/>
          <w:szCs w:val="18"/>
          <w:u w:val="single"/>
        </w:rPr>
      </w:pPr>
      <w:r w:rsidRPr="00DD324D">
        <w:rPr>
          <w:rFonts w:eastAsia="Calibri" w:cstheme="minorHAnsi"/>
          <w:color w:val="000000" w:themeColor="text1"/>
          <w:sz w:val="18"/>
          <w:szCs w:val="18"/>
        </w:rPr>
        <w:t>El. paštas</w:t>
      </w:r>
      <w:r w:rsidRPr="00DD324D">
        <w:rPr>
          <w:rFonts w:eastAsia="Calibri" w:cstheme="minorHAnsi"/>
          <w:color w:val="000000" w:themeColor="text1"/>
          <w:sz w:val="18"/>
          <w:szCs w:val="18"/>
          <w:u w:val="single"/>
        </w:rPr>
        <w:t xml:space="preserve"> </w:t>
      </w:r>
      <w:r w:rsidRPr="00DD324D">
        <w:rPr>
          <w:rFonts w:eastAsia="Calibri" w:cstheme="minorHAnsi"/>
          <w:color w:val="0563C1"/>
          <w:sz w:val="18"/>
          <w:szCs w:val="18"/>
          <w:u w:val="single"/>
        </w:rPr>
        <w:t>komunikacija@maxima.lt</w:t>
      </w:r>
    </w:p>
    <w:p w14:paraId="60986205" w14:textId="77777777" w:rsidR="003843D9" w:rsidRPr="000B22D7" w:rsidRDefault="003843D9" w:rsidP="000B22D7">
      <w:pPr>
        <w:jc w:val="both"/>
        <w:rPr>
          <w:rFonts w:ascii="Calibri" w:hAnsi="Calibri" w:cs="Calibri"/>
          <w:b/>
          <w:bCs/>
        </w:rPr>
      </w:pPr>
    </w:p>
    <w:sectPr w:rsidR="003843D9" w:rsidRPr="000B22D7">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5E7E8" w14:textId="77777777" w:rsidR="006B4891" w:rsidRDefault="006B4891" w:rsidP="000B22D7">
      <w:pPr>
        <w:spacing w:after="0" w:line="240" w:lineRule="auto"/>
      </w:pPr>
      <w:r>
        <w:separator/>
      </w:r>
    </w:p>
  </w:endnote>
  <w:endnote w:type="continuationSeparator" w:id="0">
    <w:p w14:paraId="0975FA96" w14:textId="77777777" w:rsidR="006B4891" w:rsidRDefault="006B4891" w:rsidP="000B22D7">
      <w:pPr>
        <w:spacing w:after="0" w:line="240" w:lineRule="auto"/>
      </w:pPr>
      <w:r>
        <w:continuationSeparator/>
      </w:r>
    </w:p>
  </w:endnote>
  <w:endnote w:type="continuationNotice" w:id="1">
    <w:p w14:paraId="3F6CE126" w14:textId="77777777" w:rsidR="006B4891" w:rsidRDefault="006B48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CA4A0" w14:textId="77777777" w:rsidR="006B4891" w:rsidRDefault="006B4891" w:rsidP="000B22D7">
      <w:pPr>
        <w:spacing w:after="0" w:line="240" w:lineRule="auto"/>
      </w:pPr>
      <w:r>
        <w:separator/>
      </w:r>
    </w:p>
  </w:footnote>
  <w:footnote w:type="continuationSeparator" w:id="0">
    <w:p w14:paraId="341CC1E6" w14:textId="77777777" w:rsidR="006B4891" w:rsidRDefault="006B4891" w:rsidP="000B22D7">
      <w:pPr>
        <w:spacing w:after="0" w:line="240" w:lineRule="auto"/>
      </w:pPr>
      <w:r>
        <w:continuationSeparator/>
      </w:r>
    </w:p>
  </w:footnote>
  <w:footnote w:type="continuationNotice" w:id="1">
    <w:p w14:paraId="244C16E9" w14:textId="77777777" w:rsidR="006B4891" w:rsidRDefault="006B48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E08E9" w14:textId="6A8B9C32" w:rsidR="003843D9" w:rsidRDefault="003843D9">
    <w:pPr>
      <w:pStyle w:val="Header"/>
    </w:pPr>
    <w:r>
      <w:rPr>
        <w:noProof/>
      </w:rPr>
      <w:drawing>
        <wp:inline distT="0" distB="0" distL="0" distR="0" wp14:anchorId="7457D1D9" wp14:editId="2B61F48C">
          <wp:extent cx="1637969" cy="357531"/>
          <wp:effectExtent l="0" t="0" r="635" b="4445"/>
          <wp:docPr id="21040049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0259" cy="360214"/>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FA242E"/>
    <w:multiLevelType w:val="hybridMultilevel"/>
    <w:tmpl w:val="48EA976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489603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2D7"/>
    <w:rsid w:val="00000817"/>
    <w:rsid w:val="00031B04"/>
    <w:rsid w:val="0005547D"/>
    <w:rsid w:val="000B22D7"/>
    <w:rsid w:val="000E633D"/>
    <w:rsid w:val="000F4C40"/>
    <w:rsid w:val="00237668"/>
    <w:rsid w:val="002A7C6F"/>
    <w:rsid w:val="003843D9"/>
    <w:rsid w:val="0041784C"/>
    <w:rsid w:val="004B1B03"/>
    <w:rsid w:val="006B4891"/>
    <w:rsid w:val="00745E2A"/>
    <w:rsid w:val="00765C89"/>
    <w:rsid w:val="007762D2"/>
    <w:rsid w:val="007E35B4"/>
    <w:rsid w:val="00816ABC"/>
    <w:rsid w:val="008706DB"/>
    <w:rsid w:val="008C3278"/>
    <w:rsid w:val="00917B52"/>
    <w:rsid w:val="009277D9"/>
    <w:rsid w:val="00962789"/>
    <w:rsid w:val="0098359A"/>
    <w:rsid w:val="009F6F8F"/>
    <w:rsid w:val="00A27D68"/>
    <w:rsid w:val="00A4350A"/>
    <w:rsid w:val="00B04FE1"/>
    <w:rsid w:val="00B420E3"/>
    <w:rsid w:val="00B80A7D"/>
    <w:rsid w:val="00BD1382"/>
    <w:rsid w:val="00C158DC"/>
    <w:rsid w:val="00C37953"/>
    <w:rsid w:val="00C971A2"/>
    <w:rsid w:val="00CF6057"/>
    <w:rsid w:val="00D94423"/>
    <w:rsid w:val="00DD7596"/>
    <w:rsid w:val="00E04135"/>
    <w:rsid w:val="00E0718D"/>
    <w:rsid w:val="00E43BAE"/>
    <w:rsid w:val="00F65417"/>
    <w:rsid w:val="00FE23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7388B9"/>
  <w15:chartTrackingRefBased/>
  <w15:docId w15:val="{B8CFDD15-FA6A-4410-A506-16CDCDDA8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22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B22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B22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B22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B22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B22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22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22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22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22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B22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B22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B22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B22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B22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B22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B22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B22D7"/>
    <w:rPr>
      <w:rFonts w:eastAsiaTheme="majorEastAsia" w:cstheme="majorBidi"/>
      <w:color w:val="272727" w:themeColor="text1" w:themeTint="D8"/>
    </w:rPr>
  </w:style>
  <w:style w:type="paragraph" w:styleId="Title">
    <w:name w:val="Title"/>
    <w:basedOn w:val="Normal"/>
    <w:next w:val="Normal"/>
    <w:link w:val="TitleChar"/>
    <w:uiPriority w:val="10"/>
    <w:qFormat/>
    <w:rsid w:val="000B22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22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22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22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22D7"/>
    <w:pPr>
      <w:spacing w:before="160"/>
      <w:jc w:val="center"/>
    </w:pPr>
    <w:rPr>
      <w:i/>
      <w:iCs/>
      <w:color w:val="404040" w:themeColor="text1" w:themeTint="BF"/>
    </w:rPr>
  </w:style>
  <w:style w:type="character" w:customStyle="1" w:styleId="QuoteChar">
    <w:name w:val="Quote Char"/>
    <w:basedOn w:val="DefaultParagraphFont"/>
    <w:link w:val="Quote"/>
    <w:uiPriority w:val="29"/>
    <w:rsid w:val="000B22D7"/>
    <w:rPr>
      <w:i/>
      <w:iCs/>
      <w:color w:val="404040" w:themeColor="text1" w:themeTint="BF"/>
    </w:rPr>
  </w:style>
  <w:style w:type="paragraph" w:styleId="ListParagraph">
    <w:name w:val="List Paragraph"/>
    <w:basedOn w:val="Normal"/>
    <w:uiPriority w:val="34"/>
    <w:qFormat/>
    <w:rsid w:val="000B22D7"/>
    <w:pPr>
      <w:ind w:left="720"/>
      <w:contextualSpacing/>
    </w:pPr>
  </w:style>
  <w:style w:type="character" w:styleId="IntenseEmphasis">
    <w:name w:val="Intense Emphasis"/>
    <w:basedOn w:val="DefaultParagraphFont"/>
    <w:uiPriority w:val="21"/>
    <w:qFormat/>
    <w:rsid w:val="000B22D7"/>
    <w:rPr>
      <w:i/>
      <w:iCs/>
      <w:color w:val="0F4761" w:themeColor="accent1" w:themeShade="BF"/>
    </w:rPr>
  </w:style>
  <w:style w:type="paragraph" w:styleId="IntenseQuote">
    <w:name w:val="Intense Quote"/>
    <w:basedOn w:val="Normal"/>
    <w:next w:val="Normal"/>
    <w:link w:val="IntenseQuoteChar"/>
    <w:uiPriority w:val="30"/>
    <w:qFormat/>
    <w:rsid w:val="000B22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B22D7"/>
    <w:rPr>
      <w:i/>
      <w:iCs/>
      <w:color w:val="0F4761" w:themeColor="accent1" w:themeShade="BF"/>
    </w:rPr>
  </w:style>
  <w:style w:type="character" w:styleId="IntenseReference">
    <w:name w:val="Intense Reference"/>
    <w:basedOn w:val="DefaultParagraphFont"/>
    <w:uiPriority w:val="32"/>
    <w:qFormat/>
    <w:rsid w:val="000B22D7"/>
    <w:rPr>
      <w:b/>
      <w:bCs/>
      <w:smallCaps/>
      <w:color w:val="0F4761" w:themeColor="accent1" w:themeShade="BF"/>
      <w:spacing w:val="5"/>
    </w:rPr>
  </w:style>
  <w:style w:type="paragraph" w:styleId="Header">
    <w:name w:val="header"/>
    <w:basedOn w:val="Normal"/>
    <w:link w:val="HeaderChar"/>
    <w:uiPriority w:val="99"/>
    <w:unhideWhenUsed/>
    <w:rsid w:val="000B22D7"/>
    <w:pPr>
      <w:tabs>
        <w:tab w:val="center" w:pos="4819"/>
        <w:tab w:val="right" w:pos="9638"/>
      </w:tabs>
      <w:spacing w:after="0" w:line="240" w:lineRule="auto"/>
    </w:pPr>
  </w:style>
  <w:style w:type="character" w:customStyle="1" w:styleId="HeaderChar">
    <w:name w:val="Header Char"/>
    <w:basedOn w:val="DefaultParagraphFont"/>
    <w:link w:val="Header"/>
    <w:uiPriority w:val="99"/>
    <w:rsid w:val="000B22D7"/>
  </w:style>
  <w:style w:type="paragraph" w:styleId="Footer">
    <w:name w:val="footer"/>
    <w:basedOn w:val="Normal"/>
    <w:link w:val="FooterChar"/>
    <w:uiPriority w:val="99"/>
    <w:unhideWhenUsed/>
    <w:rsid w:val="000B22D7"/>
    <w:pPr>
      <w:tabs>
        <w:tab w:val="center" w:pos="4819"/>
        <w:tab w:val="right" w:pos="9638"/>
      </w:tabs>
      <w:spacing w:after="0" w:line="240" w:lineRule="auto"/>
    </w:pPr>
  </w:style>
  <w:style w:type="character" w:customStyle="1" w:styleId="FooterChar">
    <w:name w:val="Footer Char"/>
    <w:basedOn w:val="DefaultParagraphFont"/>
    <w:link w:val="Footer"/>
    <w:uiPriority w:val="99"/>
    <w:rsid w:val="000B22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637541">
      <w:bodyDiv w:val="1"/>
      <w:marLeft w:val="0"/>
      <w:marRight w:val="0"/>
      <w:marTop w:val="0"/>
      <w:marBottom w:val="0"/>
      <w:divBdr>
        <w:top w:val="none" w:sz="0" w:space="0" w:color="auto"/>
        <w:left w:val="none" w:sz="0" w:space="0" w:color="auto"/>
        <w:bottom w:val="none" w:sz="0" w:space="0" w:color="auto"/>
        <w:right w:val="none" w:sz="0" w:space="0" w:color="auto"/>
      </w:divBdr>
    </w:div>
    <w:div w:id="2030983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64D9FC-05AE-483E-B53E-97EA7CE2ECEA}">
  <ds:schemaRefs>
    <ds:schemaRef ds:uri="http://schemas.microsoft.com/sharepoint/v3/contenttype/forms"/>
  </ds:schemaRefs>
</ds:datastoreItem>
</file>

<file path=customXml/itemProps2.xml><?xml version="1.0" encoding="utf-8"?>
<ds:datastoreItem xmlns:ds="http://schemas.openxmlformats.org/officeDocument/2006/customXml" ds:itemID="{DF12927D-EB07-4927-A535-9A07C81B8994}">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B778B811-9DD4-462F-9674-950A1E314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2</Pages>
  <Words>2590</Words>
  <Characters>1477</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15</cp:revision>
  <dcterms:created xsi:type="dcterms:W3CDTF">2025-04-16T08:15:00Z</dcterms:created>
  <dcterms:modified xsi:type="dcterms:W3CDTF">2025-04-17T05:52:00Z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