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855F1A1" w14:textId="7873D3AA" w:rsidR="003C39EA" w:rsidRPr="003C39EA" w:rsidRDefault="003C39EA" w:rsidP="003C39EA">
      <w:pPr>
        <w:spacing w:after="0" w:line="240" w:lineRule="auto"/>
        <w:rPr>
          <w:rFonts w:ascii="Times New Roman" w:eastAsia="Aptos" w:hAnsi="Times New Roman" w:cs="Times New Roman"/>
          <w:b/>
          <w:bCs/>
          <w:kern w:val="0"/>
          <w:sz w:val="24"/>
          <w:szCs w:val="24"/>
        </w:rPr>
      </w:pPr>
      <w:r w:rsidRPr="003C39EA">
        <w:rPr>
          <w:rFonts w:ascii="Times New Roman" w:eastAsia="Aptos" w:hAnsi="Times New Roman" w:cs="Times New Roman"/>
          <w:b/>
          <w:bCs/>
          <w:kern w:val="0"/>
          <w:sz w:val="24"/>
          <w:szCs w:val="24"/>
        </w:rPr>
        <w:t>Teismas nepatikėjo rinkodaros triukais: Departamentas baudą už rūkymui skirtą „arbatą“ skyrė teisėtai</w:t>
      </w:r>
    </w:p>
    <w:p w14:paraId="6E79724E" w14:textId="77777777" w:rsidR="003C39EA" w:rsidRDefault="003C39EA" w:rsidP="00E25630">
      <w:pPr>
        <w:jc w:val="both"/>
        <w:rPr>
          <w:rFonts w:ascii="Times New Roman" w:hAnsi="Times New Roman" w:cs="Times New Roman"/>
          <w:sz w:val="24"/>
          <w:szCs w:val="24"/>
        </w:rPr>
      </w:pPr>
    </w:p>
    <w:p w14:paraId="3D30CE0A" w14:textId="5FD7A247" w:rsidR="00E25630" w:rsidRPr="003C39EA" w:rsidRDefault="00EA02EB" w:rsidP="00E25630">
      <w:pPr>
        <w:jc w:val="both"/>
        <w:rPr>
          <w:rFonts w:ascii="Times New Roman" w:hAnsi="Times New Roman" w:cs="Times New Roman"/>
          <w:sz w:val="24"/>
          <w:szCs w:val="24"/>
        </w:rPr>
      </w:pPr>
      <w:r w:rsidRPr="003C39EA">
        <w:rPr>
          <w:rFonts w:ascii="Times New Roman" w:hAnsi="Times New Roman" w:cs="Times New Roman"/>
          <w:sz w:val="24"/>
          <w:szCs w:val="24"/>
        </w:rPr>
        <w:t xml:space="preserve">Įsiteisėjo Regionų administracinio teismo sprendimas, kuriuo buvo atmestas </w:t>
      </w:r>
      <w:bookmarkStart w:id="0" w:name="_Hlk196728845"/>
      <w:r w:rsidRPr="003C39EA">
        <w:rPr>
          <w:rFonts w:ascii="Times New Roman" w:hAnsi="Times New Roman" w:cs="Times New Roman"/>
          <w:sz w:val="24"/>
          <w:szCs w:val="24"/>
        </w:rPr>
        <w:t>MB „</w:t>
      </w:r>
      <w:proofErr w:type="spellStart"/>
      <w:r w:rsidRPr="003C39EA">
        <w:rPr>
          <w:rFonts w:ascii="Times New Roman" w:hAnsi="Times New Roman" w:cs="Times New Roman"/>
          <w:sz w:val="24"/>
          <w:szCs w:val="24"/>
        </w:rPr>
        <w:t>North</w:t>
      </w:r>
      <w:proofErr w:type="spellEnd"/>
      <w:r w:rsidRPr="003C39EA">
        <w:rPr>
          <w:rFonts w:ascii="Times New Roman" w:hAnsi="Times New Roman" w:cs="Times New Roman"/>
          <w:sz w:val="24"/>
          <w:szCs w:val="24"/>
        </w:rPr>
        <w:t xml:space="preserve"> Group“ </w:t>
      </w:r>
      <w:bookmarkEnd w:id="0"/>
      <w:r w:rsidRPr="003C39EA">
        <w:rPr>
          <w:rFonts w:ascii="Times New Roman" w:hAnsi="Times New Roman" w:cs="Times New Roman"/>
          <w:sz w:val="24"/>
          <w:szCs w:val="24"/>
        </w:rPr>
        <w:t xml:space="preserve">skundas dėl </w:t>
      </w:r>
      <w:r w:rsidR="003C39EA">
        <w:rPr>
          <w:rFonts w:ascii="Times New Roman" w:hAnsi="Times New Roman" w:cs="Times New Roman"/>
          <w:sz w:val="24"/>
          <w:szCs w:val="24"/>
        </w:rPr>
        <w:t>Narkotikų, tabako ir alkoholio kontrolės d</w:t>
      </w:r>
      <w:r w:rsidRPr="003C39EA">
        <w:rPr>
          <w:rFonts w:ascii="Times New Roman" w:hAnsi="Times New Roman" w:cs="Times New Roman"/>
          <w:sz w:val="24"/>
          <w:szCs w:val="24"/>
        </w:rPr>
        <w:t xml:space="preserve">epartamento </w:t>
      </w:r>
      <w:r w:rsidR="003C39EA">
        <w:rPr>
          <w:rFonts w:ascii="Times New Roman" w:hAnsi="Times New Roman" w:cs="Times New Roman"/>
          <w:sz w:val="24"/>
          <w:szCs w:val="24"/>
        </w:rPr>
        <w:t xml:space="preserve">(toliau – Departamento) </w:t>
      </w:r>
      <w:r w:rsidRPr="003C39EA">
        <w:rPr>
          <w:rFonts w:ascii="Times New Roman" w:hAnsi="Times New Roman" w:cs="Times New Roman"/>
          <w:sz w:val="24"/>
          <w:szCs w:val="24"/>
        </w:rPr>
        <w:t>nutarimo skirti 5792 Eur baudą už Tabako, tabako gaminių ir su jais susijusių gaminių įstatymo pažeidimus panaikinimo ar baudos sumažinimo.</w:t>
      </w:r>
    </w:p>
    <w:p w14:paraId="57F832DB" w14:textId="77777777" w:rsidR="00E25630" w:rsidRPr="003C39EA" w:rsidRDefault="00EA02EB" w:rsidP="00E25630">
      <w:pPr>
        <w:jc w:val="both"/>
        <w:rPr>
          <w:rFonts w:ascii="Times New Roman" w:hAnsi="Times New Roman" w:cs="Times New Roman"/>
          <w:sz w:val="24"/>
          <w:szCs w:val="24"/>
        </w:rPr>
      </w:pPr>
      <w:r w:rsidRPr="003C39EA">
        <w:rPr>
          <w:rFonts w:ascii="Times New Roman" w:hAnsi="Times New Roman" w:cs="Times New Roman"/>
          <w:sz w:val="24"/>
          <w:szCs w:val="24"/>
        </w:rPr>
        <w:t xml:space="preserve">Bauda buvo skirta už tai, kad </w:t>
      </w:r>
      <w:r w:rsidR="00E25630" w:rsidRPr="003C39EA">
        <w:rPr>
          <w:rFonts w:ascii="Times New Roman" w:hAnsi="Times New Roman" w:cs="Times New Roman"/>
          <w:sz w:val="24"/>
          <w:szCs w:val="24"/>
        </w:rPr>
        <w:t>b</w:t>
      </w:r>
      <w:r w:rsidRPr="003C39EA">
        <w:rPr>
          <w:rFonts w:ascii="Times New Roman" w:hAnsi="Times New Roman" w:cs="Times New Roman"/>
          <w:sz w:val="24"/>
          <w:szCs w:val="24"/>
        </w:rPr>
        <w:t>endrovė per internetinę svetainę vykdė nuotolinę prekybą rūkomaisiais žoliniais gaminiais bei skleidė draudžiamą jų reklamą. Bendrovė teigė, kad jų parduodami produktai nebuvo skirti rūkymui, kad tai „pluoštinių kanapių arbata“. Teismas padarė išvadą, kad Departamento surinkti įrodymai patvirtina, kad Bendrovė laikė ir prekiavo rūkomaisiais žoliniais gaminiais – „suktinėmis“, ant kurių buvo užklijuotas lipdukas „arbata“</w:t>
      </w:r>
      <w:r w:rsidR="00E25630" w:rsidRPr="003C39EA">
        <w:rPr>
          <w:rFonts w:ascii="Times New Roman" w:hAnsi="Times New Roman" w:cs="Times New Roman"/>
          <w:sz w:val="24"/>
          <w:szCs w:val="24"/>
        </w:rPr>
        <w:t xml:space="preserve">. </w:t>
      </w:r>
    </w:p>
    <w:p w14:paraId="4F857A46" w14:textId="67C3E129" w:rsidR="00EA02EB" w:rsidRPr="003C39EA" w:rsidRDefault="00E25630" w:rsidP="00E25630">
      <w:pPr>
        <w:jc w:val="both"/>
        <w:rPr>
          <w:rFonts w:ascii="Times New Roman" w:hAnsi="Times New Roman" w:cs="Times New Roman"/>
          <w:sz w:val="24"/>
          <w:szCs w:val="24"/>
        </w:rPr>
      </w:pPr>
      <w:r w:rsidRPr="003C39EA">
        <w:rPr>
          <w:rFonts w:ascii="Times New Roman" w:hAnsi="Times New Roman" w:cs="Times New Roman"/>
          <w:sz w:val="24"/>
          <w:szCs w:val="24"/>
        </w:rPr>
        <w:t xml:space="preserve">Visgi </w:t>
      </w:r>
      <w:r w:rsidR="00EA02EB" w:rsidRPr="003C39EA">
        <w:rPr>
          <w:rFonts w:ascii="Times New Roman" w:hAnsi="Times New Roman" w:cs="Times New Roman"/>
          <w:sz w:val="24"/>
          <w:szCs w:val="24"/>
        </w:rPr>
        <w:t>tyrimai patvirtino, kad produktas akivaizdžiai skirtas rūkyti, taip pat</w:t>
      </w:r>
      <w:r w:rsidRPr="003C39EA">
        <w:rPr>
          <w:rFonts w:ascii="Times New Roman" w:hAnsi="Times New Roman" w:cs="Times New Roman"/>
          <w:sz w:val="24"/>
          <w:szCs w:val="24"/>
        </w:rPr>
        <w:t>,</w:t>
      </w:r>
      <w:r w:rsidR="00EA02EB" w:rsidRPr="003C39EA">
        <w:rPr>
          <w:rFonts w:ascii="Times New Roman" w:hAnsi="Times New Roman" w:cs="Times New Roman"/>
          <w:sz w:val="24"/>
          <w:szCs w:val="24"/>
        </w:rPr>
        <w:t xml:space="preserve"> kad tikroji gaminio paskirtis prieštarauja užrašui ant pakuotės, todėl jis laikytinas rūkomuoju žoliniu gaminiu, kuriam taikomos licencijuojamos veiklos sąlygos. Departamento paskirta bauda atitinka pažeidimų pobūdį, yra proporcinga ir teisinga.</w:t>
      </w:r>
    </w:p>
    <w:p w14:paraId="4EB0AFDD" w14:textId="77777777" w:rsidR="00EA02EB" w:rsidRPr="003C39EA" w:rsidRDefault="00EA02EB" w:rsidP="00E25630">
      <w:pPr>
        <w:jc w:val="both"/>
        <w:rPr>
          <w:rFonts w:ascii="Times New Roman" w:hAnsi="Times New Roman" w:cs="Times New Roman"/>
          <w:sz w:val="24"/>
          <w:szCs w:val="24"/>
        </w:rPr>
      </w:pPr>
      <w:r w:rsidRPr="003C39EA">
        <w:rPr>
          <w:rFonts w:ascii="Times New Roman" w:hAnsi="Times New Roman" w:cs="Times New Roman"/>
          <w:sz w:val="24"/>
          <w:szCs w:val="24"/>
        </w:rPr>
        <w:t>Šis teismo sprendimas dar kartą patvirtina, kad bandymai apeiti įstatymo reikalavimus, dangstantis netiksliais ar klaidinančiais aprašymais, nesumažina atsakomybės.</w:t>
      </w:r>
    </w:p>
    <w:p w14:paraId="27934BC3" w14:textId="77777777" w:rsidR="00E272EF" w:rsidRPr="003C39EA" w:rsidRDefault="00E272EF" w:rsidP="00E25630">
      <w:pPr>
        <w:jc w:val="both"/>
        <w:rPr>
          <w:rFonts w:ascii="Times New Roman" w:hAnsi="Times New Roman" w:cs="Times New Roman"/>
          <w:sz w:val="24"/>
          <w:szCs w:val="24"/>
        </w:rPr>
      </w:pPr>
    </w:p>
    <w:sectPr w:rsidR="00E272EF" w:rsidRPr="003C39EA">
      <w:pgSz w:w="11906" w:h="16838"/>
      <w:pgMar w:top="1701"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BA"/>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6"/>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A02EB"/>
    <w:rsid w:val="00003062"/>
    <w:rsid w:val="003C39EA"/>
    <w:rsid w:val="00644A46"/>
    <w:rsid w:val="00C36890"/>
    <w:rsid w:val="00D4729A"/>
    <w:rsid w:val="00D7343D"/>
    <w:rsid w:val="00D777AF"/>
    <w:rsid w:val="00E25630"/>
    <w:rsid w:val="00E272EF"/>
    <w:rsid w:val="00EA02EB"/>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F18CC0"/>
  <w15:chartTrackingRefBased/>
  <w15:docId w15:val="{3733C6F5-9D4B-45CB-AE84-0B3019E4EC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lt-L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paragraph" w:styleId="Antrat1">
    <w:name w:val="heading 1"/>
    <w:basedOn w:val="prastasis"/>
    <w:next w:val="prastasis"/>
    <w:link w:val="Antrat1Diagrama"/>
    <w:uiPriority w:val="9"/>
    <w:qFormat/>
    <w:rsid w:val="00EA02EB"/>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Antrat2">
    <w:name w:val="heading 2"/>
    <w:basedOn w:val="prastasis"/>
    <w:next w:val="prastasis"/>
    <w:link w:val="Antrat2Diagrama"/>
    <w:uiPriority w:val="9"/>
    <w:semiHidden/>
    <w:unhideWhenUsed/>
    <w:qFormat/>
    <w:rsid w:val="00EA02EB"/>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Antrat3">
    <w:name w:val="heading 3"/>
    <w:basedOn w:val="prastasis"/>
    <w:next w:val="prastasis"/>
    <w:link w:val="Antrat3Diagrama"/>
    <w:uiPriority w:val="9"/>
    <w:semiHidden/>
    <w:unhideWhenUsed/>
    <w:qFormat/>
    <w:rsid w:val="00EA02EB"/>
    <w:pPr>
      <w:keepNext/>
      <w:keepLines/>
      <w:spacing w:before="160" w:after="80"/>
      <w:outlineLvl w:val="2"/>
    </w:pPr>
    <w:rPr>
      <w:rFonts w:eastAsiaTheme="majorEastAsia" w:cstheme="majorBidi"/>
      <w:color w:val="0F4761" w:themeColor="accent1" w:themeShade="BF"/>
      <w:sz w:val="28"/>
      <w:szCs w:val="28"/>
    </w:rPr>
  </w:style>
  <w:style w:type="paragraph" w:styleId="Antrat4">
    <w:name w:val="heading 4"/>
    <w:basedOn w:val="prastasis"/>
    <w:next w:val="prastasis"/>
    <w:link w:val="Antrat4Diagrama"/>
    <w:uiPriority w:val="9"/>
    <w:semiHidden/>
    <w:unhideWhenUsed/>
    <w:qFormat/>
    <w:rsid w:val="00EA02EB"/>
    <w:pPr>
      <w:keepNext/>
      <w:keepLines/>
      <w:spacing w:before="80" w:after="40"/>
      <w:outlineLvl w:val="3"/>
    </w:pPr>
    <w:rPr>
      <w:rFonts w:eastAsiaTheme="majorEastAsia" w:cstheme="majorBidi"/>
      <w:i/>
      <w:iCs/>
      <w:color w:val="0F4761" w:themeColor="accent1" w:themeShade="BF"/>
    </w:rPr>
  </w:style>
  <w:style w:type="paragraph" w:styleId="Antrat5">
    <w:name w:val="heading 5"/>
    <w:basedOn w:val="prastasis"/>
    <w:next w:val="prastasis"/>
    <w:link w:val="Antrat5Diagrama"/>
    <w:uiPriority w:val="9"/>
    <w:semiHidden/>
    <w:unhideWhenUsed/>
    <w:qFormat/>
    <w:rsid w:val="00EA02EB"/>
    <w:pPr>
      <w:keepNext/>
      <w:keepLines/>
      <w:spacing w:before="80" w:after="40"/>
      <w:outlineLvl w:val="4"/>
    </w:pPr>
    <w:rPr>
      <w:rFonts w:eastAsiaTheme="majorEastAsia" w:cstheme="majorBidi"/>
      <w:color w:val="0F4761" w:themeColor="accent1" w:themeShade="BF"/>
    </w:rPr>
  </w:style>
  <w:style w:type="paragraph" w:styleId="Antrat6">
    <w:name w:val="heading 6"/>
    <w:basedOn w:val="prastasis"/>
    <w:next w:val="prastasis"/>
    <w:link w:val="Antrat6Diagrama"/>
    <w:uiPriority w:val="9"/>
    <w:semiHidden/>
    <w:unhideWhenUsed/>
    <w:qFormat/>
    <w:rsid w:val="00EA02EB"/>
    <w:pPr>
      <w:keepNext/>
      <w:keepLines/>
      <w:spacing w:before="40" w:after="0"/>
      <w:outlineLvl w:val="5"/>
    </w:pPr>
    <w:rPr>
      <w:rFonts w:eastAsiaTheme="majorEastAsia" w:cstheme="majorBidi"/>
      <w:i/>
      <w:iCs/>
      <w:color w:val="595959" w:themeColor="text1" w:themeTint="A6"/>
    </w:rPr>
  </w:style>
  <w:style w:type="paragraph" w:styleId="Antrat7">
    <w:name w:val="heading 7"/>
    <w:basedOn w:val="prastasis"/>
    <w:next w:val="prastasis"/>
    <w:link w:val="Antrat7Diagrama"/>
    <w:uiPriority w:val="9"/>
    <w:semiHidden/>
    <w:unhideWhenUsed/>
    <w:qFormat/>
    <w:rsid w:val="00EA02EB"/>
    <w:pPr>
      <w:keepNext/>
      <w:keepLines/>
      <w:spacing w:before="40" w:after="0"/>
      <w:outlineLvl w:val="6"/>
    </w:pPr>
    <w:rPr>
      <w:rFonts w:eastAsiaTheme="majorEastAsia" w:cstheme="majorBidi"/>
      <w:color w:val="595959" w:themeColor="text1" w:themeTint="A6"/>
    </w:rPr>
  </w:style>
  <w:style w:type="paragraph" w:styleId="Antrat8">
    <w:name w:val="heading 8"/>
    <w:basedOn w:val="prastasis"/>
    <w:next w:val="prastasis"/>
    <w:link w:val="Antrat8Diagrama"/>
    <w:uiPriority w:val="9"/>
    <w:semiHidden/>
    <w:unhideWhenUsed/>
    <w:qFormat/>
    <w:rsid w:val="00EA02EB"/>
    <w:pPr>
      <w:keepNext/>
      <w:keepLines/>
      <w:spacing w:after="0"/>
      <w:outlineLvl w:val="7"/>
    </w:pPr>
    <w:rPr>
      <w:rFonts w:eastAsiaTheme="majorEastAsia" w:cstheme="majorBidi"/>
      <w:i/>
      <w:iCs/>
      <w:color w:val="272727" w:themeColor="text1" w:themeTint="D8"/>
    </w:rPr>
  </w:style>
  <w:style w:type="paragraph" w:styleId="Antrat9">
    <w:name w:val="heading 9"/>
    <w:basedOn w:val="prastasis"/>
    <w:next w:val="prastasis"/>
    <w:link w:val="Antrat9Diagrama"/>
    <w:uiPriority w:val="9"/>
    <w:semiHidden/>
    <w:unhideWhenUsed/>
    <w:qFormat/>
    <w:rsid w:val="00EA02EB"/>
    <w:pPr>
      <w:keepNext/>
      <w:keepLines/>
      <w:spacing w:after="0"/>
      <w:outlineLvl w:val="8"/>
    </w:pPr>
    <w:rPr>
      <w:rFonts w:eastAsiaTheme="majorEastAsia" w:cstheme="majorBidi"/>
      <w:color w:val="272727" w:themeColor="text1" w:themeTint="D8"/>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uiPriority w:val="9"/>
    <w:rsid w:val="00EA02EB"/>
    <w:rPr>
      <w:rFonts w:asciiTheme="majorHAnsi" w:eastAsiaTheme="majorEastAsia" w:hAnsiTheme="majorHAnsi" w:cstheme="majorBidi"/>
      <w:color w:val="0F4761" w:themeColor="accent1" w:themeShade="BF"/>
      <w:sz w:val="40"/>
      <w:szCs w:val="40"/>
    </w:rPr>
  </w:style>
  <w:style w:type="character" w:customStyle="1" w:styleId="Antrat2Diagrama">
    <w:name w:val="Antraštė 2 Diagrama"/>
    <w:basedOn w:val="Numatytasispastraiposriftas"/>
    <w:link w:val="Antrat2"/>
    <w:uiPriority w:val="9"/>
    <w:semiHidden/>
    <w:rsid w:val="00EA02EB"/>
    <w:rPr>
      <w:rFonts w:asciiTheme="majorHAnsi" w:eastAsiaTheme="majorEastAsia" w:hAnsiTheme="majorHAnsi" w:cstheme="majorBidi"/>
      <w:color w:val="0F4761" w:themeColor="accent1" w:themeShade="BF"/>
      <w:sz w:val="32"/>
      <w:szCs w:val="32"/>
    </w:rPr>
  </w:style>
  <w:style w:type="character" w:customStyle="1" w:styleId="Antrat3Diagrama">
    <w:name w:val="Antraštė 3 Diagrama"/>
    <w:basedOn w:val="Numatytasispastraiposriftas"/>
    <w:link w:val="Antrat3"/>
    <w:uiPriority w:val="9"/>
    <w:semiHidden/>
    <w:rsid w:val="00EA02EB"/>
    <w:rPr>
      <w:rFonts w:eastAsiaTheme="majorEastAsia" w:cstheme="majorBidi"/>
      <w:color w:val="0F4761" w:themeColor="accent1" w:themeShade="BF"/>
      <w:sz w:val="28"/>
      <w:szCs w:val="28"/>
    </w:rPr>
  </w:style>
  <w:style w:type="character" w:customStyle="1" w:styleId="Antrat4Diagrama">
    <w:name w:val="Antraštė 4 Diagrama"/>
    <w:basedOn w:val="Numatytasispastraiposriftas"/>
    <w:link w:val="Antrat4"/>
    <w:uiPriority w:val="9"/>
    <w:semiHidden/>
    <w:rsid w:val="00EA02EB"/>
    <w:rPr>
      <w:rFonts w:eastAsiaTheme="majorEastAsia" w:cstheme="majorBidi"/>
      <w:i/>
      <w:iCs/>
      <w:color w:val="0F4761" w:themeColor="accent1" w:themeShade="BF"/>
    </w:rPr>
  </w:style>
  <w:style w:type="character" w:customStyle="1" w:styleId="Antrat5Diagrama">
    <w:name w:val="Antraštė 5 Diagrama"/>
    <w:basedOn w:val="Numatytasispastraiposriftas"/>
    <w:link w:val="Antrat5"/>
    <w:uiPriority w:val="9"/>
    <w:semiHidden/>
    <w:rsid w:val="00EA02EB"/>
    <w:rPr>
      <w:rFonts w:eastAsiaTheme="majorEastAsia" w:cstheme="majorBidi"/>
      <w:color w:val="0F4761" w:themeColor="accent1" w:themeShade="BF"/>
    </w:rPr>
  </w:style>
  <w:style w:type="character" w:customStyle="1" w:styleId="Antrat6Diagrama">
    <w:name w:val="Antraštė 6 Diagrama"/>
    <w:basedOn w:val="Numatytasispastraiposriftas"/>
    <w:link w:val="Antrat6"/>
    <w:uiPriority w:val="9"/>
    <w:semiHidden/>
    <w:rsid w:val="00EA02EB"/>
    <w:rPr>
      <w:rFonts w:eastAsiaTheme="majorEastAsia" w:cstheme="majorBidi"/>
      <w:i/>
      <w:iCs/>
      <w:color w:val="595959" w:themeColor="text1" w:themeTint="A6"/>
    </w:rPr>
  </w:style>
  <w:style w:type="character" w:customStyle="1" w:styleId="Antrat7Diagrama">
    <w:name w:val="Antraštė 7 Diagrama"/>
    <w:basedOn w:val="Numatytasispastraiposriftas"/>
    <w:link w:val="Antrat7"/>
    <w:uiPriority w:val="9"/>
    <w:semiHidden/>
    <w:rsid w:val="00EA02EB"/>
    <w:rPr>
      <w:rFonts w:eastAsiaTheme="majorEastAsia" w:cstheme="majorBidi"/>
      <w:color w:val="595959" w:themeColor="text1" w:themeTint="A6"/>
    </w:rPr>
  </w:style>
  <w:style w:type="character" w:customStyle="1" w:styleId="Antrat8Diagrama">
    <w:name w:val="Antraštė 8 Diagrama"/>
    <w:basedOn w:val="Numatytasispastraiposriftas"/>
    <w:link w:val="Antrat8"/>
    <w:uiPriority w:val="9"/>
    <w:semiHidden/>
    <w:rsid w:val="00EA02EB"/>
    <w:rPr>
      <w:rFonts w:eastAsiaTheme="majorEastAsia" w:cstheme="majorBidi"/>
      <w:i/>
      <w:iCs/>
      <w:color w:val="272727" w:themeColor="text1" w:themeTint="D8"/>
    </w:rPr>
  </w:style>
  <w:style w:type="character" w:customStyle="1" w:styleId="Antrat9Diagrama">
    <w:name w:val="Antraštė 9 Diagrama"/>
    <w:basedOn w:val="Numatytasispastraiposriftas"/>
    <w:link w:val="Antrat9"/>
    <w:uiPriority w:val="9"/>
    <w:semiHidden/>
    <w:rsid w:val="00EA02EB"/>
    <w:rPr>
      <w:rFonts w:eastAsiaTheme="majorEastAsia" w:cstheme="majorBidi"/>
      <w:color w:val="272727" w:themeColor="text1" w:themeTint="D8"/>
    </w:rPr>
  </w:style>
  <w:style w:type="paragraph" w:styleId="Pavadinimas">
    <w:name w:val="Title"/>
    <w:basedOn w:val="prastasis"/>
    <w:next w:val="prastasis"/>
    <w:link w:val="PavadinimasDiagrama"/>
    <w:uiPriority w:val="10"/>
    <w:qFormat/>
    <w:rsid w:val="00EA02EB"/>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PavadinimasDiagrama">
    <w:name w:val="Pavadinimas Diagrama"/>
    <w:basedOn w:val="Numatytasispastraiposriftas"/>
    <w:link w:val="Pavadinimas"/>
    <w:uiPriority w:val="10"/>
    <w:rsid w:val="00EA02EB"/>
    <w:rPr>
      <w:rFonts w:asciiTheme="majorHAnsi" w:eastAsiaTheme="majorEastAsia" w:hAnsiTheme="majorHAnsi" w:cstheme="majorBidi"/>
      <w:spacing w:val="-10"/>
      <w:kern w:val="28"/>
      <w:sz w:val="56"/>
      <w:szCs w:val="56"/>
    </w:rPr>
  </w:style>
  <w:style w:type="paragraph" w:styleId="Paantrat">
    <w:name w:val="Subtitle"/>
    <w:basedOn w:val="prastasis"/>
    <w:next w:val="prastasis"/>
    <w:link w:val="PaantratDiagrama"/>
    <w:uiPriority w:val="11"/>
    <w:qFormat/>
    <w:rsid w:val="00EA02EB"/>
    <w:pPr>
      <w:numPr>
        <w:ilvl w:val="1"/>
      </w:numPr>
    </w:pPr>
    <w:rPr>
      <w:rFonts w:eastAsiaTheme="majorEastAsia" w:cstheme="majorBidi"/>
      <w:color w:val="595959" w:themeColor="text1" w:themeTint="A6"/>
      <w:spacing w:val="15"/>
      <w:sz w:val="28"/>
      <w:szCs w:val="28"/>
    </w:rPr>
  </w:style>
  <w:style w:type="character" w:customStyle="1" w:styleId="PaantratDiagrama">
    <w:name w:val="Paantraštė Diagrama"/>
    <w:basedOn w:val="Numatytasispastraiposriftas"/>
    <w:link w:val="Paantrat"/>
    <w:uiPriority w:val="11"/>
    <w:rsid w:val="00EA02EB"/>
    <w:rPr>
      <w:rFonts w:eastAsiaTheme="majorEastAsia" w:cstheme="majorBidi"/>
      <w:color w:val="595959" w:themeColor="text1" w:themeTint="A6"/>
      <w:spacing w:val="15"/>
      <w:sz w:val="28"/>
      <w:szCs w:val="28"/>
    </w:rPr>
  </w:style>
  <w:style w:type="paragraph" w:styleId="Citata">
    <w:name w:val="Quote"/>
    <w:basedOn w:val="prastasis"/>
    <w:next w:val="prastasis"/>
    <w:link w:val="CitataDiagrama"/>
    <w:uiPriority w:val="29"/>
    <w:qFormat/>
    <w:rsid w:val="00EA02EB"/>
    <w:pPr>
      <w:spacing w:before="160"/>
      <w:jc w:val="center"/>
    </w:pPr>
    <w:rPr>
      <w:i/>
      <w:iCs/>
      <w:color w:val="404040" w:themeColor="text1" w:themeTint="BF"/>
    </w:rPr>
  </w:style>
  <w:style w:type="character" w:customStyle="1" w:styleId="CitataDiagrama">
    <w:name w:val="Citata Diagrama"/>
    <w:basedOn w:val="Numatytasispastraiposriftas"/>
    <w:link w:val="Citata"/>
    <w:uiPriority w:val="29"/>
    <w:rsid w:val="00EA02EB"/>
    <w:rPr>
      <w:i/>
      <w:iCs/>
      <w:color w:val="404040" w:themeColor="text1" w:themeTint="BF"/>
    </w:rPr>
  </w:style>
  <w:style w:type="paragraph" w:styleId="Sraopastraipa">
    <w:name w:val="List Paragraph"/>
    <w:basedOn w:val="prastasis"/>
    <w:uiPriority w:val="34"/>
    <w:qFormat/>
    <w:rsid w:val="00EA02EB"/>
    <w:pPr>
      <w:ind w:left="720"/>
      <w:contextualSpacing/>
    </w:pPr>
  </w:style>
  <w:style w:type="character" w:styleId="Rykuspabraukimas">
    <w:name w:val="Intense Emphasis"/>
    <w:basedOn w:val="Numatytasispastraiposriftas"/>
    <w:uiPriority w:val="21"/>
    <w:qFormat/>
    <w:rsid w:val="00EA02EB"/>
    <w:rPr>
      <w:i/>
      <w:iCs/>
      <w:color w:val="0F4761" w:themeColor="accent1" w:themeShade="BF"/>
    </w:rPr>
  </w:style>
  <w:style w:type="paragraph" w:styleId="Iskirtacitata">
    <w:name w:val="Intense Quote"/>
    <w:basedOn w:val="prastasis"/>
    <w:next w:val="prastasis"/>
    <w:link w:val="IskirtacitataDiagrama"/>
    <w:uiPriority w:val="30"/>
    <w:qFormat/>
    <w:rsid w:val="00EA02EB"/>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skirtacitataDiagrama">
    <w:name w:val="Išskirta citata Diagrama"/>
    <w:basedOn w:val="Numatytasispastraiposriftas"/>
    <w:link w:val="Iskirtacitata"/>
    <w:uiPriority w:val="30"/>
    <w:rsid w:val="00EA02EB"/>
    <w:rPr>
      <w:i/>
      <w:iCs/>
      <w:color w:val="0F4761" w:themeColor="accent1" w:themeShade="BF"/>
    </w:rPr>
  </w:style>
  <w:style w:type="character" w:styleId="Rykinuoroda">
    <w:name w:val="Intense Reference"/>
    <w:basedOn w:val="Numatytasispastraiposriftas"/>
    <w:uiPriority w:val="32"/>
    <w:qFormat/>
    <w:rsid w:val="00EA02EB"/>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373355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191</TotalTime>
  <Pages>1</Pages>
  <Words>874</Words>
  <Characters>499</Characters>
  <Application>Microsoft Office Word</Application>
  <DocSecurity>0</DocSecurity>
  <Lines>4</Lines>
  <Paragraphs>2</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1371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komunikacija</dc:creator>
  <cp:keywords/>
  <dc:description/>
  <cp:lastModifiedBy>komunikacija</cp:lastModifiedBy>
  <cp:revision>4</cp:revision>
  <dcterms:created xsi:type="dcterms:W3CDTF">2025-04-28T07:31:00Z</dcterms:created>
  <dcterms:modified xsi:type="dcterms:W3CDTF">2025-04-28T11:08:00Z</dcterms:modified>
</cp:coreProperties>
</file>