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70FE0" w14:textId="1640029C" w:rsidR="00AC37E8" w:rsidRDefault="009956F9">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balandžio </w:t>
      </w:r>
      <w:r w:rsidR="004E0645">
        <w:rPr>
          <w:rFonts w:ascii="Calibri" w:eastAsia="Calibri" w:hAnsi="Calibri" w:cs="Calibri"/>
          <w:sz w:val="22"/>
          <w:szCs w:val="22"/>
        </w:rPr>
        <w:t>29</w:t>
      </w:r>
      <w:r>
        <w:rPr>
          <w:rFonts w:ascii="Calibri" w:eastAsia="Calibri" w:hAnsi="Calibri" w:cs="Calibri"/>
          <w:sz w:val="22"/>
          <w:szCs w:val="22"/>
        </w:rPr>
        <w:t xml:space="preserve"> d.</w:t>
      </w:r>
    </w:p>
    <w:p w14:paraId="6EB852C4" w14:textId="77777777" w:rsidR="00C137EE" w:rsidRPr="00C137EE" w:rsidRDefault="00C137EE" w:rsidP="00C137EE">
      <w:pPr>
        <w:spacing w:before="240" w:after="240" w:line="276" w:lineRule="auto"/>
        <w:jc w:val="center"/>
        <w:rPr>
          <w:rFonts w:ascii="Calibri" w:eastAsia="Calibri" w:hAnsi="Calibri" w:cs="Calibri"/>
          <w:b/>
          <w:color w:val="1F497D"/>
          <w:sz w:val="36"/>
          <w:szCs w:val="36"/>
        </w:rPr>
      </w:pPr>
      <w:r w:rsidRPr="00C137EE">
        <w:rPr>
          <w:rFonts w:ascii="Calibri" w:eastAsia="Calibri" w:hAnsi="Calibri" w:cs="Calibri"/>
          <w:b/>
          <w:bCs/>
          <w:color w:val="1F497D"/>
          <w:sz w:val="36"/>
          <w:szCs w:val="36"/>
        </w:rPr>
        <w:t>Mobilūs „Lidl“ darbuotojai: kviečia prisijungti prie išskirtinės pozicijos, suteiks ir papildomas naudas</w:t>
      </w:r>
    </w:p>
    <w:p w14:paraId="4C80728D" w14:textId="77777777" w:rsidR="007A1C6F" w:rsidRPr="00C137EE" w:rsidRDefault="009956F9">
      <w:pPr>
        <w:spacing w:before="240" w:after="240" w:line="276" w:lineRule="auto"/>
        <w:jc w:val="both"/>
        <w:rPr>
          <w:rFonts w:ascii="Calibri" w:eastAsia="Calibri" w:hAnsi="Calibri" w:cs="Calibri"/>
          <w:b/>
          <w:sz w:val="22"/>
          <w:szCs w:val="22"/>
        </w:rPr>
      </w:pPr>
      <w:r w:rsidRPr="00C137EE">
        <w:rPr>
          <w:rFonts w:ascii="Calibri" w:eastAsia="Calibri" w:hAnsi="Calibri" w:cs="Calibri"/>
          <w:b/>
          <w:sz w:val="22"/>
          <w:szCs w:val="22"/>
        </w:rPr>
        <w:t xml:space="preserve">Ieškančius dinamiško darbo ir vertinančius nuolatinį judėjimą bei lankstumą, „Lidl“ kviečia prisijungti prie mobilių darbuotojų komandos. Dirbdami skirtingose parduotuvėse, jie kasdien padeda užtikrinti sklandų darbą ten, kur tuo metu labiausiai reikia pagalbos. </w:t>
      </w:r>
      <w:r w:rsidR="007A1C6F" w:rsidRPr="00C137EE">
        <w:rPr>
          <w:rFonts w:ascii="Calibri" w:eastAsia="Calibri" w:hAnsi="Calibri" w:cs="Calibri"/>
          <w:b/>
          <w:sz w:val="22"/>
          <w:szCs w:val="22"/>
        </w:rPr>
        <w:t>Tai ne tik puiki galimybė pažinti kolegas ir įgyti vertingos patirties, bet ir pasinaudoti šiai pozicijai skirtomis papildomomis naudomis.</w:t>
      </w:r>
    </w:p>
    <w:p w14:paraId="18F03DCC" w14:textId="4D1F800E"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Mobiliems darbuotojams kiekvieną mėnesį skiriamas apie 200 eurų (į rankas) priedas prie atlyginimo, suteikiama 100 eurų vertės kuro kortelė, kompensuojama automobilio amortizacija pagal nuvažiuotus kilometrus bei taikomos kitos papildomos naudos.</w:t>
      </w:r>
    </w:p>
    <w:p w14:paraId="537F6811" w14:textId="77777777"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 xml:space="preserve">Prisijungti prie mobilių darbuotojų komandos „Lidl“ kviečia ir tuos, kurie neturi panašios darbo patirties – prieš pradedant dirbti organizuojami išsamūs teoriniai ir praktiniai mokymai. Norint kandidatuoti, pakanka užpildyti internetinę formą, o dėl tolimesnių veiksmų susisieks įmonės atstovai. Su darbo pasiūlymais galima susipažinti čia: </w:t>
      </w:r>
      <w:hyperlink r:id="rId7">
        <w:r w:rsidRPr="00C137EE">
          <w:rPr>
            <w:rFonts w:ascii="Calibri" w:eastAsia="Calibri" w:hAnsi="Calibri" w:cs="Calibri"/>
            <w:color w:val="0000FF"/>
            <w:sz w:val="22"/>
            <w:szCs w:val="22"/>
            <w:u w:val="single"/>
          </w:rPr>
          <w:t>Mobilus (-i) pardavėjas (-a)</w:t>
        </w:r>
      </w:hyperlink>
    </w:p>
    <w:p w14:paraId="59C82D6A" w14:textId="77777777" w:rsidR="00AC37E8" w:rsidRPr="00C137EE" w:rsidRDefault="009956F9">
      <w:pPr>
        <w:spacing w:before="180" w:line="276" w:lineRule="auto"/>
        <w:jc w:val="both"/>
        <w:rPr>
          <w:rFonts w:ascii="Calibri" w:eastAsia="Calibri" w:hAnsi="Calibri" w:cs="Calibri"/>
          <w:b/>
          <w:sz w:val="22"/>
          <w:szCs w:val="22"/>
        </w:rPr>
      </w:pPr>
      <w:r w:rsidRPr="00C137EE">
        <w:rPr>
          <w:rFonts w:ascii="Calibri" w:eastAsia="Calibri" w:hAnsi="Calibri" w:cs="Calibri"/>
          <w:b/>
          <w:sz w:val="22"/>
          <w:szCs w:val="22"/>
        </w:rPr>
        <w:t>Operatyvi pagalba parduotuvėse</w:t>
      </w:r>
    </w:p>
    <w:p w14:paraId="6F832228" w14:textId="77777777"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Mobilūs darbuotojai – strategiškai svarbus sprendimas, leidžiantis kiekvieną dieną užtikrinti optimalų komandos narių skaičių visose „Lidl“ parduotuvėse. Jie kitiems „Lidl“ komandos nariams pagelbėja būtent ten ir tada, kai to labiausiai reikia.</w:t>
      </w:r>
    </w:p>
    <w:p w14:paraId="14C252E4" w14:textId="3317C14C"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„Mobilių darbuotojų užduotys nesiskiria nuo tų, kurias kasdien atlieka kolegos parduotuvėse: jie iškrauna prekes, išdėlioja jas lentynose, palaiko bendrą tvarką, aptarnauja klientus kasoje, rūpinasi šviežumo ir kokybės užtikrinimu.</w:t>
      </w:r>
      <w:r w:rsidR="00E13E30">
        <w:rPr>
          <w:rFonts w:ascii="Calibri" w:eastAsia="Calibri" w:hAnsi="Calibri" w:cs="Calibri"/>
          <w:sz w:val="22"/>
          <w:szCs w:val="22"/>
        </w:rPr>
        <w:t xml:space="preserve"> </w:t>
      </w:r>
      <w:r w:rsidRPr="00C137EE">
        <w:rPr>
          <w:rFonts w:ascii="Calibri" w:eastAsia="Calibri" w:hAnsi="Calibri" w:cs="Calibri"/>
          <w:sz w:val="22"/>
          <w:szCs w:val="22"/>
        </w:rPr>
        <w:t xml:space="preserve">Vienintelis skirtumas – jų darbo vieta nuolat keičiasi, priklausomai nuo to, kur tą dieną labiausiai reikia pastiprinimo komandai. Svarbu pabrėžti, kad mobilūs darbuotojai ne tik prisideda prie sklandaus parduotuvės darbo, bet ir motyvuoja kolegas“, – sako pardavimų projektų vadovas </w:t>
      </w:r>
      <w:proofErr w:type="spellStart"/>
      <w:r w:rsidRPr="00C137EE">
        <w:rPr>
          <w:rFonts w:ascii="Calibri" w:eastAsia="Calibri" w:hAnsi="Calibri" w:cs="Calibri"/>
          <w:sz w:val="22"/>
          <w:szCs w:val="22"/>
        </w:rPr>
        <w:t>Konrad</w:t>
      </w:r>
      <w:proofErr w:type="spellEnd"/>
      <w:r w:rsidRPr="00C137EE">
        <w:rPr>
          <w:rFonts w:ascii="Calibri" w:eastAsia="Calibri" w:hAnsi="Calibri" w:cs="Calibri"/>
          <w:sz w:val="22"/>
          <w:szCs w:val="22"/>
        </w:rPr>
        <w:t xml:space="preserve"> </w:t>
      </w:r>
      <w:proofErr w:type="spellStart"/>
      <w:r w:rsidRPr="00C137EE">
        <w:rPr>
          <w:rFonts w:ascii="Calibri" w:eastAsia="Calibri" w:hAnsi="Calibri" w:cs="Calibri"/>
          <w:sz w:val="22"/>
          <w:szCs w:val="22"/>
        </w:rPr>
        <w:t>Semaška</w:t>
      </w:r>
      <w:proofErr w:type="spellEnd"/>
      <w:r w:rsidRPr="00C137EE">
        <w:rPr>
          <w:rFonts w:ascii="Calibri" w:eastAsia="Calibri" w:hAnsi="Calibri" w:cs="Calibri"/>
          <w:sz w:val="22"/>
          <w:szCs w:val="22"/>
        </w:rPr>
        <w:t>.</w:t>
      </w:r>
    </w:p>
    <w:p w14:paraId="64C1A0E1" w14:textId="56CD5C50"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Pasak jo, mobilių darbuotojų poreikis auga kartu su „Lidl“ tinklo plėtra Lietuvoje: „Net ir esant nenumatytiems atvejams, parduotuvės žino – pagalba jau pakeliui. Tai ne tik didžiulė pagalba vietinėms komandoms, bet ir klientų aptarnavimo kokybės garantas“.</w:t>
      </w:r>
    </w:p>
    <w:p w14:paraId="7345D158" w14:textId="77777777" w:rsidR="00AC37E8" w:rsidRPr="00C137EE" w:rsidRDefault="009956F9">
      <w:pPr>
        <w:spacing w:line="276" w:lineRule="auto"/>
        <w:jc w:val="both"/>
        <w:rPr>
          <w:rFonts w:ascii="Calibri" w:eastAsia="Calibri" w:hAnsi="Calibri" w:cs="Calibri"/>
          <w:b/>
          <w:sz w:val="22"/>
          <w:szCs w:val="22"/>
        </w:rPr>
      </w:pPr>
      <w:r w:rsidRPr="00C137EE">
        <w:rPr>
          <w:rFonts w:ascii="Calibri" w:eastAsia="Calibri" w:hAnsi="Calibri" w:cs="Calibri"/>
          <w:b/>
          <w:sz w:val="22"/>
          <w:szCs w:val="22"/>
        </w:rPr>
        <w:t>Kintanti aplinka neleidžia pasinerti į rutiną</w:t>
      </w:r>
    </w:p>
    <w:p w14:paraId="587D159A" w14:textId="77777777"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Pasak K. Semaškos, dirbant mobilioje komandoje svarbiausios savybės – lankstumas, draugiškumas ir atsakingumas. Taip pat itin svarbus komunikabilumas, nes kasdien tenka bendrauti su naujais žmonėmis. Darbštumas – dar viena būtina savybė, nes parduotuvių darbuotojai mobilius kolegas vertina kaip patyrusius ir žinių turinčius komandos narius.</w:t>
      </w:r>
    </w:p>
    <w:p w14:paraId="51B29FDE" w14:textId="77777777"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Mobilių darbuotojų komandos vadovė Agnė Seliukaitė priduria, kad šiame darbe nuolatiniai pokyčiai – įprasta kasdienybė: skirtingos komandos, naujos užduotys ir kintantis darbo ritmas. Tai skatina bendradarbiavimą ir lankstumą. Komandų nariai džiaugiasi galėdami susipažinti su naujais kolegomis, perimti gerąsias praktikas ir plėsti savo profesinį akiratį.</w:t>
      </w:r>
    </w:p>
    <w:p w14:paraId="4CABE934" w14:textId="77777777" w:rsidR="00AC37E8" w:rsidRPr="00C137EE" w:rsidRDefault="009956F9">
      <w:pPr>
        <w:spacing w:line="276" w:lineRule="auto"/>
        <w:jc w:val="both"/>
        <w:rPr>
          <w:rFonts w:ascii="Calibri" w:eastAsia="Calibri" w:hAnsi="Calibri" w:cs="Calibri"/>
          <w:b/>
          <w:sz w:val="22"/>
          <w:szCs w:val="22"/>
        </w:rPr>
      </w:pPr>
      <w:r w:rsidRPr="00C137EE">
        <w:rPr>
          <w:rFonts w:ascii="Calibri" w:eastAsia="Calibri" w:hAnsi="Calibri" w:cs="Calibri"/>
          <w:b/>
          <w:sz w:val="22"/>
          <w:szCs w:val="22"/>
        </w:rPr>
        <w:lastRenderedPageBreak/>
        <w:t>Suteikiamos ir papildomos naudos</w:t>
      </w:r>
    </w:p>
    <w:p w14:paraId="7A1E5CC2" w14:textId="1CE9EEF6"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 xml:space="preserve">Prekybos tinklo darbuotojai gauna didžiausią atlyginimą tarp penkių pagrindinių mažmeninės prekybos tinklų. Remiantis „Rekvizitai.lt“ duomenimis, </w:t>
      </w:r>
      <w:r w:rsidR="00C137EE">
        <w:rPr>
          <w:rFonts w:ascii="Calibri" w:eastAsia="Calibri" w:hAnsi="Calibri" w:cs="Calibri"/>
          <w:sz w:val="22"/>
          <w:szCs w:val="22"/>
        </w:rPr>
        <w:t>kovo</w:t>
      </w:r>
      <w:r w:rsidRPr="00C137EE">
        <w:rPr>
          <w:rFonts w:ascii="Calibri" w:eastAsia="Calibri" w:hAnsi="Calibri" w:cs="Calibri"/>
          <w:sz w:val="22"/>
          <w:szCs w:val="22"/>
        </w:rPr>
        <w:t xml:space="preserve"> mėnesį „Lidl“ darbuotojų vidutinis atlyginimas siekė 22</w:t>
      </w:r>
      <w:r w:rsidR="00C137EE">
        <w:rPr>
          <w:rFonts w:ascii="Calibri" w:eastAsia="Calibri" w:hAnsi="Calibri" w:cs="Calibri"/>
          <w:sz w:val="22"/>
          <w:szCs w:val="22"/>
        </w:rPr>
        <w:t>25</w:t>
      </w:r>
      <w:r w:rsidRPr="00C137EE">
        <w:rPr>
          <w:rFonts w:ascii="Calibri" w:eastAsia="Calibri" w:hAnsi="Calibri" w:cs="Calibri"/>
          <w:sz w:val="22"/>
          <w:szCs w:val="22"/>
        </w:rPr>
        <w:t>,</w:t>
      </w:r>
      <w:r w:rsidR="00C137EE">
        <w:rPr>
          <w:rFonts w:ascii="Calibri" w:eastAsia="Calibri" w:hAnsi="Calibri" w:cs="Calibri"/>
          <w:sz w:val="22"/>
          <w:szCs w:val="22"/>
        </w:rPr>
        <w:t xml:space="preserve">48 </w:t>
      </w:r>
      <w:r w:rsidRPr="00C137EE">
        <w:rPr>
          <w:rFonts w:ascii="Calibri" w:eastAsia="Calibri" w:hAnsi="Calibri" w:cs="Calibri"/>
          <w:sz w:val="22"/>
          <w:szCs w:val="22"/>
        </w:rPr>
        <w:t>eurų. Vidutinis darbo užmokestis apskaičiuojamas remiantis visą kalendorinį mėnesį įmonėje dirbusių darbuotojų atlyginimo duomenimis.</w:t>
      </w:r>
    </w:p>
    <w:p w14:paraId="79D97BC1" w14:textId="77777777" w:rsidR="00AC37E8" w:rsidRPr="00C137EE"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Darbuotojams taip pat teikiamos papildomos naudos – „Lidl“ kortelės, kurias jie gali panaudoti apsipirkdami prekybos tinkle, privatus sveikatos draudimas, galimybė gauti nemokamas profesionalias specialistų konsultacijas psichologiniais, teisiniais ir finansiniais klausimais bei kt.</w:t>
      </w:r>
    </w:p>
    <w:p w14:paraId="276D8FEE" w14:textId="77777777" w:rsidR="00AC37E8" w:rsidRDefault="009956F9">
      <w:pPr>
        <w:spacing w:before="240" w:after="240" w:line="276" w:lineRule="auto"/>
        <w:jc w:val="both"/>
        <w:rPr>
          <w:rFonts w:ascii="Calibri" w:eastAsia="Calibri" w:hAnsi="Calibri" w:cs="Calibri"/>
          <w:sz w:val="22"/>
          <w:szCs w:val="22"/>
        </w:rPr>
      </w:pPr>
      <w:r w:rsidRPr="00C137EE">
        <w:rPr>
          <w:rFonts w:ascii="Calibri" w:eastAsia="Calibri" w:hAnsi="Calibri" w:cs="Calibri"/>
          <w:sz w:val="22"/>
          <w:szCs w:val="22"/>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313757D5" w14:textId="77777777" w:rsidR="00AC37E8" w:rsidRDefault="009956F9">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8">
        <w:r>
          <w:rPr>
            <w:rFonts w:ascii="Calibri" w:eastAsia="Calibri" w:hAnsi="Calibri" w:cs="Calibri"/>
            <w:color w:val="0000FF"/>
            <w:sz w:val="18"/>
            <w:szCs w:val="18"/>
            <w:u w:val="single"/>
          </w:rPr>
          <w:t>lina.skersyte@lidl.lt</w:t>
        </w:r>
      </w:hyperlink>
    </w:p>
    <w:p w14:paraId="33314CF6" w14:textId="77777777" w:rsidR="00AC37E8" w:rsidRDefault="00AC37E8">
      <w:pPr>
        <w:rPr>
          <w:rFonts w:ascii="Calibri" w:eastAsia="Calibri" w:hAnsi="Calibri" w:cs="Calibri"/>
          <w:sz w:val="20"/>
          <w:szCs w:val="20"/>
        </w:rPr>
      </w:pPr>
    </w:p>
    <w:sectPr w:rsidR="00AC37E8">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F1BAE" w14:textId="77777777" w:rsidR="00A66659" w:rsidRDefault="00A66659">
      <w:r>
        <w:separator/>
      </w:r>
    </w:p>
  </w:endnote>
  <w:endnote w:type="continuationSeparator" w:id="0">
    <w:p w14:paraId="1A562525" w14:textId="77777777" w:rsidR="00A66659" w:rsidRDefault="00A6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25DA" w14:textId="77777777" w:rsidR="00AC37E8" w:rsidRDefault="009956F9">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6FE69A0" wp14:editId="7926F537">
              <wp:simplePos x="0" y="0"/>
              <wp:positionH relativeFrom="column">
                <wp:posOffset>-76199</wp:posOffset>
              </wp:positionH>
              <wp:positionV relativeFrom="paragraph">
                <wp:posOffset>-406399</wp:posOffset>
              </wp:positionV>
              <wp:extent cx="4292600" cy="673100"/>
              <wp:effectExtent l="0" t="0" r="0" b="0"/>
              <wp:wrapNone/>
              <wp:docPr id="54" name="Rectangle 54"/>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02EC459" w14:textId="77777777" w:rsidR="00AC37E8" w:rsidRDefault="009956F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6FE69A0" id="Rectangle 54" o:spid="_x0000_s1026" style="position:absolute;margin-left:-6pt;margin-top:-32pt;width:338pt;height: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" filled="f" stroked="f">
              <v:textbox inset="2.53958mm,2.53958mm,2.53958mm,2.53958mm">
                <w:txbxContent>
                  <w:p w14:paraId="702EC459" w14:textId="77777777" w:rsidR="00AC37E8" w:rsidRDefault="009956F9">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569FB" w14:textId="77777777" w:rsidR="00AC37E8" w:rsidRDefault="009956F9">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491E6649" wp14:editId="2E46E0E7">
              <wp:simplePos x="0" y="0"/>
              <wp:positionH relativeFrom="column">
                <wp:posOffset>-88899</wp:posOffset>
              </wp:positionH>
              <wp:positionV relativeFrom="paragraph">
                <wp:posOffset>-469899</wp:posOffset>
              </wp:positionV>
              <wp:extent cx="4292600" cy="673100"/>
              <wp:effectExtent l="0" t="0" r="0" b="0"/>
              <wp:wrapNone/>
              <wp:docPr id="55" name="Rectangle 55"/>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2670C97" w14:textId="77777777" w:rsidR="00AC37E8" w:rsidRDefault="009956F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491E6649" id="Rectangle 55" o:spid="_x0000_s1027" style="position:absolute;margin-left:-7pt;margin-top:-37pt;width:338pt;height:5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" filled="f" stroked="f">
              <v:textbox inset="2.53958mm,2.53958mm,2.53958mm,2.53958mm">
                <w:txbxContent>
                  <w:p w14:paraId="32670C97" w14:textId="77777777" w:rsidR="00AC37E8" w:rsidRDefault="009956F9">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B2868" w14:textId="77777777" w:rsidR="00A66659" w:rsidRDefault="00A66659">
      <w:r>
        <w:separator/>
      </w:r>
    </w:p>
  </w:footnote>
  <w:footnote w:type="continuationSeparator" w:id="0">
    <w:p w14:paraId="77373F44" w14:textId="77777777" w:rsidR="00A66659" w:rsidRDefault="00A66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CA63C" w14:textId="77777777" w:rsidR="00AC37E8" w:rsidRDefault="009956F9">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9B1F933" w14:textId="77777777" w:rsidR="00AC37E8" w:rsidRDefault="00AC37E8">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F27C4" w14:textId="77777777" w:rsidR="00AC37E8" w:rsidRDefault="009956F9">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09F5C3E" wp14:editId="0CA2A772">
          <wp:simplePos x="0" y="0"/>
          <wp:positionH relativeFrom="page">
            <wp:align>left</wp:align>
          </wp:positionH>
          <wp:positionV relativeFrom="page">
            <wp:posOffset>40640</wp:posOffset>
          </wp:positionV>
          <wp:extent cx="7559040" cy="10689336"/>
          <wp:effectExtent l="0" t="0" r="0" b="0"/>
          <wp:wrapNone/>
          <wp:docPr id="56"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BE0F1" w14:textId="77777777" w:rsidR="00AC37E8" w:rsidRDefault="009956F9">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69A33DE" wp14:editId="44C4B346">
          <wp:simplePos x="0" y="0"/>
          <wp:positionH relativeFrom="page">
            <wp:posOffset>0</wp:posOffset>
          </wp:positionH>
          <wp:positionV relativeFrom="page">
            <wp:posOffset>3937</wp:posOffset>
          </wp:positionV>
          <wp:extent cx="7559040" cy="10689336"/>
          <wp:effectExtent l="0" t="0" r="0" b="0"/>
          <wp:wrapNone/>
          <wp:docPr id="57"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7E8"/>
    <w:rsid w:val="003F3651"/>
    <w:rsid w:val="004942AB"/>
    <w:rsid w:val="004C3002"/>
    <w:rsid w:val="004E0645"/>
    <w:rsid w:val="00643130"/>
    <w:rsid w:val="007A1C6F"/>
    <w:rsid w:val="009956F9"/>
    <w:rsid w:val="009C75F2"/>
    <w:rsid w:val="00A66659"/>
    <w:rsid w:val="00AC37E8"/>
    <w:rsid w:val="00C137EE"/>
    <w:rsid w:val="00C519C1"/>
    <w:rsid w:val="00DF31D2"/>
    <w:rsid w:val="00E13E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0298E"/>
  <w15:docId w15:val="{ADF2DB74-23C0-4537-BAC3-F09A98031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031749">
      <w:bodyDiv w:val="1"/>
      <w:marLeft w:val="0"/>
      <w:marRight w:val="0"/>
      <w:marTop w:val="0"/>
      <w:marBottom w:val="0"/>
      <w:divBdr>
        <w:top w:val="none" w:sz="0" w:space="0" w:color="auto"/>
        <w:left w:val="none" w:sz="0" w:space="0" w:color="auto"/>
        <w:bottom w:val="none" w:sz="0" w:space="0" w:color="auto"/>
        <w:right w:val="none" w:sz="0" w:space="0" w:color="auto"/>
      </w:divBdr>
    </w:div>
    <w:div w:id="1979416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karjera.lidl.lt/darbo-paieska?page=1&amp;query=mobilus&amp;filter=%7b%22contract_type%22:%5b%5d,%22employment_area%22:%5b%22Store%22%5d,%22entry_level%22:%5b%5d%7d&amp;with_event=true&amp;has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qHoyNupgqR7fV3COUFSKw1n4CA==">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2876</Words>
  <Characters>1640</Characters>
  <Application>Microsoft Office Word</Application>
  <DocSecurity>0</DocSecurity>
  <Lines>13</Lines>
  <Paragraphs>9</Paragraphs>
  <ScaleCrop>false</ScaleCrop>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3</cp:revision>
  <dcterms:created xsi:type="dcterms:W3CDTF">2025-04-29T05:52:00Z</dcterms:created>
  <dcterms:modified xsi:type="dcterms:W3CDTF">2025-04-29T06:03:00Z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