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ADC5D" w14:textId="77777777" w:rsidR="00970230" w:rsidRPr="00970230" w:rsidRDefault="00970230" w:rsidP="00970230">
      <w:pPr>
        <w:spacing w:after="0"/>
        <w:jc w:val="both"/>
        <w:rPr>
          <w:rFonts w:ascii="Calibri" w:eastAsia="Calibri" w:hAnsi="Calibri" w:cs="Calibri"/>
          <w:color w:val="000000"/>
          <w:sz w:val="18"/>
          <w:szCs w:val="18"/>
        </w:rPr>
      </w:pPr>
      <w:r w:rsidRPr="00970230">
        <w:rPr>
          <w:rFonts w:ascii="Calibri" w:eastAsia="Calibri" w:hAnsi="Calibri" w:cs="Calibri"/>
          <w:color w:val="000000"/>
          <w:sz w:val="18"/>
          <w:szCs w:val="18"/>
        </w:rPr>
        <w:t>Pranešimas žiniasklaidai</w:t>
      </w:r>
    </w:p>
    <w:p w14:paraId="5CB57D34" w14:textId="5A6BB8EE" w:rsidR="006F19B1" w:rsidRDefault="00970230" w:rsidP="00970230">
      <w:pPr>
        <w:spacing w:after="0"/>
        <w:jc w:val="both"/>
        <w:rPr>
          <w:rFonts w:ascii="Calibri" w:eastAsia="Calibri" w:hAnsi="Calibri" w:cs="Calibri"/>
          <w:color w:val="000000"/>
          <w:sz w:val="18"/>
          <w:szCs w:val="18"/>
        </w:rPr>
      </w:pPr>
      <w:r w:rsidRPr="00970230">
        <w:rPr>
          <w:rFonts w:ascii="Calibri" w:eastAsia="Calibri" w:hAnsi="Calibri" w:cs="Calibri"/>
          <w:color w:val="000000"/>
          <w:sz w:val="18"/>
          <w:szCs w:val="18"/>
        </w:rPr>
        <w:t xml:space="preserve">2025 m. birželio </w:t>
      </w:r>
      <w:r w:rsidRPr="00970230">
        <w:rPr>
          <w:rFonts w:ascii="Calibri" w:eastAsia="Calibri" w:hAnsi="Calibri" w:cs="Calibri"/>
          <w:color w:val="000000"/>
          <w:sz w:val="18"/>
          <w:szCs w:val="18"/>
          <w:lang w:val="en-US"/>
        </w:rPr>
        <w:t>4</w:t>
      </w:r>
      <w:r w:rsidRPr="00970230">
        <w:rPr>
          <w:rFonts w:ascii="Calibri" w:eastAsia="Calibri" w:hAnsi="Calibri" w:cs="Calibri"/>
          <w:color w:val="000000"/>
          <w:sz w:val="18"/>
          <w:szCs w:val="18"/>
        </w:rPr>
        <w:t xml:space="preserve"> d.</w:t>
      </w:r>
    </w:p>
    <w:p w14:paraId="00F49706" w14:textId="77777777" w:rsidR="00970230" w:rsidRPr="00970230" w:rsidRDefault="00970230" w:rsidP="00970230">
      <w:pPr>
        <w:spacing w:after="0"/>
        <w:jc w:val="both"/>
        <w:rPr>
          <w:rFonts w:ascii="Calibri" w:eastAsia="Calibri" w:hAnsi="Calibri" w:cs="Calibri"/>
          <w:color w:val="000000"/>
          <w:sz w:val="18"/>
          <w:szCs w:val="18"/>
        </w:rPr>
      </w:pPr>
    </w:p>
    <w:p w14:paraId="717F31A2" w14:textId="11E91CB5" w:rsidR="00DA74AC" w:rsidRDefault="00662DF2" w:rsidP="00130299">
      <w:pPr>
        <w:jc w:val="both"/>
        <w:rPr>
          <w:rFonts w:ascii="Calibri" w:hAnsi="Calibri" w:cs="Calibri"/>
          <w:b/>
          <w:bCs/>
          <w:lang w:val="en-US"/>
        </w:rPr>
      </w:pPr>
      <w:r>
        <w:rPr>
          <w:rFonts w:ascii="Calibri" w:hAnsi="Calibri" w:cs="Calibri"/>
          <w:b/>
          <w:bCs/>
        </w:rPr>
        <w:t>„Tau ledai, o jiems delfinų pagalba“ – į</w:t>
      </w:r>
      <w:r w:rsidR="00DA74AC">
        <w:rPr>
          <w:rFonts w:ascii="Calibri" w:hAnsi="Calibri" w:cs="Calibri"/>
          <w:b/>
          <w:bCs/>
        </w:rPr>
        <w:t xml:space="preserve"> pasimatymus su </w:t>
      </w:r>
      <w:r w:rsidR="0092649A">
        <w:rPr>
          <w:rFonts w:ascii="Calibri" w:hAnsi="Calibri" w:cs="Calibri"/>
          <w:b/>
          <w:bCs/>
        </w:rPr>
        <w:t xml:space="preserve">jūrų </w:t>
      </w:r>
      <w:r w:rsidR="0097401D">
        <w:rPr>
          <w:rFonts w:ascii="Calibri" w:hAnsi="Calibri" w:cs="Calibri"/>
          <w:b/>
          <w:bCs/>
        </w:rPr>
        <w:t>žinduoliais</w:t>
      </w:r>
      <w:r w:rsidR="00DA74AC">
        <w:rPr>
          <w:rFonts w:ascii="Calibri" w:hAnsi="Calibri" w:cs="Calibri"/>
          <w:b/>
          <w:bCs/>
        </w:rPr>
        <w:t xml:space="preserve"> šiemet pakviesti bus dar </w:t>
      </w:r>
      <w:r w:rsidR="00DA74AC">
        <w:rPr>
          <w:rFonts w:ascii="Calibri" w:hAnsi="Calibri" w:cs="Calibri"/>
          <w:b/>
          <w:bCs/>
          <w:lang w:val="en-US"/>
        </w:rPr>
        <w:t>15 vaikų</w:t>
      </w:r>
    </w:p>
    <w:p w14:paraId="56F4D72B" w14:textId="5A7861FC" w:rsidR="00BE1902" w:rsidRDefault="0031147F" w:rsidP="00130299">
      <w:pPr>
        <w:jc w:val="both"/>
        <w:rPr>
          <w:rFonts w:ascii="Calibri" w:hAnsi="Calibri" w:cs="Calibri"/>
          <w:b/>
          <w:bCs/>
        </w:rPr>
      </w:pPr>
      <w:r w:rsidRPr="0031147F">
        <w:rPr>
          <w:rFonts w:ascii="Calibri" w:hAnsi="Calibri" w:cs="Calibri"/>
          <w:b/>
          <w:bCs/>
        </w:rPr>
        <w:t>Lietuvoje gyvena nemažai šeimų, auginančių vaikus, turinčius negalią ir (ar) individualius poreikius. Kai kuriems iš jų dideliu iššūkiu tampa įprasti kasdieniai dalykai – gebėjimas suvaldyti emocijas, išlaikyti dėmesį, įveikti įvairias baimes ar bendrauti su kitais žmonėmis</w:t>
      </w:r>
      <w:r>
        <w:rPr>
          <w:rFonts w:ascii="Calibri" w:hAnsi="Calibri" w:cs="Calibri"/>
          <w:b/>
          <w:bCs/>
        </w:rPr>
        <w:t xml:space="preserve">. </w:t>
      </w:r>
      <w:r w:rsidR="00E72858">
        <w:rPr>
          <w:rFonts w:ascii="Calibri" w:hAnsi="Calibri" w:cs="Calibri"/>
          <w:b/>
          <w:bCs/>
        </w:rPr>
        <w:t>Siekiant palengvinti šių šeimų kasdienybę šiemet jau aštuntą vasarą iš eilės</w:t>
      </w:r>
      <w:r w:rsidR="00F51E15">
        <w:rPr>
          <w:rFonts w:ascii="Calibri" w:hAnsi="Calibri" w:cs="Calibri"/>
          <w:b/>
          <w:bCs/>
        </w:rPr>
        <w:t xml:space="preserve"> į</w:t>
      </w:r>
      <w:r w:rsidR="00E72858">
        <w:rPr>
          <w:rFonts w:ascii="Calibri" w:hAnsi="Calibri" w:cs="Calibri"/>
          <w:b/>
          <w:bCs/>
        </w:rPr>
        <w:t xml:space="preserve"> </w:t>
      </w:r>
      <w:r w:rsidR="00047569">
        <w:rPr>
          <w:rFonts w:ascii="Calibri" w:hAnsi="Calibri" w:cs="Calibri"/>
          <w:b/>
          <w:bCs/>
        </w:rPr>
        <w:t>lietuviško prekybos tinklo „Maxim</w:t>
      </w:r>
      <w:r w:rsidR="00F51E15">
        <w:rPr>
          <w:rFonts w:ascii="Calibri" w:hAnsi="Calibri" w:cs="Calibri"/>
          <w:b/>
          <w:bCs/>
        </w:rPr>
        <w:t>a</w:t>
      </w:r>
      <w:r w:rsidR="00047569">
        <w:rPr>
          <w:rFonts w:ascii="Calibri" w:hAnsi="Calibri" w:cs="Calibri"/>
          <w:b/>
          <w:bCs/>
        </w:rPr>
        <w:t>“ parduotuv</w:t>
      </w:r>
      <w:r w:rsidR="00F51E15">
        <w:rPr>
          <w:rFonts w:ascii="Calibri" w:hAnsi="Calibri" w:cs="Calibri"/>
          <w:b/>
          <w:bCs/>
        </w:rPr>
        <w:t xml:space="preserve">es sugrįžo socialinė akcija „Tau ledai, o jiems delfinų pagalba“, </w:t>
      </w:r>
      <w:r w:rsidR="004B561D">
        <w:rPr>
          <w:rFonts w:ascii="Calibri" w:hAnsi="Calibri" w:cs="Calibri"/>
          <w:b/>
          <w:bCs/>
        </w:rPr>
        <w:t>kviečianti pirkėjus savo įprastais veiksmais prisidėti prie nepamirštamos dova</w:t>
      </w:r>
      <w:r w:rsidR="001C4F3F">
        <w:rPr>
          <w:rFonts w:ascii="Calibri" w:hAnsi="Calibri" w:cs="Calibri"/>
          <w:b/>
          <w:bCs/>
        </w:rPr>
        <w:t>nos vaikam</w:t>
      </w:r>
      <w:r w:rsidR="00871470">
        <w:rPr>
          <w:rFonts w:ascii="Calibri" w:hAnsi="Calibri" w:cs="Calibri"/>
          <w:b/>
          <w:bCs/>
        </w:rPr>
        <w:t>s su negalia, suteikiant</w:t>
      </w:r>
      <w:r w:rsidR="00F51E15">
        <w:rPr>
          <w:rFonts w:ascii="Calibri" w:hAnsi="Calibri" w:cs="Calibri"/>
          <w:b/>
          <w:bCs/>
        </w:rPr>
        <w:t xml:space="preserve"> </w:t>
      </w:r>
      <w:r w:rsidR="00BE1902">
        <w:rPr>
          <w:rFonts w:ascii="Calibri" w:hAnsi="Calibri" w:cs="Calibri"/>
          <w:b/>
          <w:bCs/>
        </w:rPr>
        <w:t>delfinų terapiją Lietuvos jūrų muziejaus Delfinų terapijos centre.</w:t>
      </w:r>
    </w:p>
    <w:p w14:paraId="412198C1" w14:textId="63DDE238" w:rsidR="00386FCE" w:rsidRPr="006712BC" w:rsidRDefault="003706F8" w:rsidP="00130299">
      <w:pPr>
        <w:jc w:val="both"/>
        <w:rPr>
          <w:rFonts w:ascii="Calibri" w:hAnsi="Calibri" w:cs="Calibri"/>
        </w:rPr>
      </w:pPr>
      <w:r w:rsidRPr="006712BC">
        <w:rPr>
          <w:rFonts w:ascii="Calibri" w:hAnsi="Calibri" w:cs="Calibri"/>
        </w:rPr>
        <w:t xml:space="preserve">Visą vasarą </w:t>
      </w:r>
      <w:r w:rsidR="00C72EDF" w:rsidRPr="006712BC">
        <w:rPr>
          <w:rFonts w:ascii="Calibri" w:hAnsi="Calibri" w:cs="Calibri"/>
        </w:rPr>
        <w:t>bet kurioje parduotuvėje</w:t>
      </w:r>
      <w:r w:rsidRPr="006712BC">
        <w:rPr>
          <w:rFonts w:ascii="Calibri" w:hAnsi="Calibri" w:cs="Calibri"/>
        </w:rPr>
        <w:t xml:space="preserve"> „Maxima“</w:t>
      </w:r>
      <w:r w:rsidR="001A747A" w:rsidRPr="006712BC">
        <w:rPr>
          <w:rFonts w:ascii="Calibri" w:hAnsi="Calibri" w:cs="Calibri"/>
        </w:rPr>
        <w:t>,</w:t>
      </w:r>
      <w:r w:rsidRPr="006712BC">
        <w:rPr>
          <w:rFonts w:ascii="Calibri" w:hAnsi="Calibri" w:cs="Calibri"/>
        </w:rPr>
        <w:t xml:space="preserve"> perkant </w:t>
      </w:r>
      <w:r w:rsidR="005542E4" w:rsidRPr="006712BC">
        <w:rPr>
          <w:rFonts w:ascii="Calibri" w:hAnsi="Calibri" w:cs="Calibri"/>
        </w:rPr>
        <w:t xml:space="preserve">valgomųjų </w:t>
      </w:r>
      <w:r w:rsidRPr="006712BC">
        <w:rPr>
          <w:rFonts w:ascii="Calibri" w:hAnsi="Calibri" w:cs="Calibri"/>
        </w:rPr>
        <w:t>led</w:t>
      </w:r>
      <w:r w:rsidR="005542E4" w:rsidRPr="006712BC">
        <w:rPr>
          <w:rFonts w:ascii="Calibri" w:hAnsi="Calibri" w:cs="Calibri"/>
        </w:rPr>
        <w:t>ų</w:t>
      </w:r>
      <w:r w:rsidRPr="006712BC">
        <w:rPr>
          <w:rFonts w:ascii="Calibri" w:hAnsi="Calibri" w:cs="Calibri"/>
        </w:rPr>
        <w:t xml:space="preserve"> „Klasika“ </w:t>
      </w:r>
      <w:r w:rsidR="005542E4" w:rsidRPr="006712BC">
        <w:rPr>
          <w:rFonts w:ascii="Calibri" w:hAnsi="Calibri" w:cs="Calibri"/>
        </w:rPr>
        <w:t>porcijomis</w:t>
      </w:r>
      <w:r w:rsidR="001A747A" w:rsidRPr="006712BC">
        <w:rPr>
          <w:rFonts w:ascii="Calibri" w:hAnsi="Calibri" w:cs="Calibri"/>
        </w:rPr>
        <w:t>,</w:t>
      </w:r>
      <w:r w:rsidR="005542E4" w:rsidRPr="006712BC">
        <w:rPr>
          <w:rFonts w:ascii="Calibri" w:hAnsi="Calibri" w:cs="Calibri"/>
        </w:rPr>
        <w:t xml:space="preserve"> </w:t>
      </w:r>
      <w:r w:rsidRPr="006712BC">
        <w:rPr>
          <w:rFonts w:ascii="Calibri" w:hAnsi="Calibri" w:cs="Calibri"/>
        </w:rPr>
        <w:t>bus galima prisidėti prie vaikų, kuriems to išties reikia, savijautos gerinimo.</w:t>
      </w:r>
      <w:r w:rsidR="001A747A" w:rsidRPr="006712BC">
        <w:rPr>
          <w:rFonts w:ascii="Calibri" w:hAnsi="Calibri" w:cs="Calibri"/>
        </w:rPr>
        <w:t xml:space="preserve"> Per visą socialinės akcijos „Tau ledai, o jiems delfinų pagalba“ laikotarpį </w:t>
      </w:r>
      <w:r w:rsidR="00496DB4">
        <w:rPr>
          <w:rFonts w:ascii="Calibri" w:hAnsi="Calibri" w:cs="Calibri"/>
        </w:rPr>
        <w:t>ši dovana pasiekė jau daugiau nei šimtą šeimų.</w:t>
      </w:r>
    </w:p>
    <w:p w14:paraId="02DE6637" w14:textId="4C250602" w:rsidR="00386FCE" w:rsidRDefault="00386FCE" w:rsidP="00130299">
      <w:pPr>
        <w:jc w:val="both"/>
        <w:rPr>
          <w:rFonts w:ascii="Calibri" w:hAnsi="Calibri" w:cs="Calibri"/>
        </w:rPr>
      </w:pPr>
      <w:r>
        <w:rPr>
          <w:rFonts w:ascii="Calibri" w:hAnsi="Calibri" w:cs="Calibri"/>
        </w:rPr>
        <w:t>„Maxima“</w:t>
      </w:r>
      <w:r w:rsidRPr="00386FCE">
        <w:rPr>
          <w:rFonts w:ascii="Calibri" w:hAnsi="Calibri" w:cs="Calibri"/>
        </w:rPr>
        <w:t xml:space="preserve"> jau daugelį metų socialinę atsakomybę sieja su vaikų ir jaunimo sveikata bei švietimu, tad vertiname, kad ir mūsų pirkėjai, ir partneriai „Premia KPC</w:t>
      </w:r>
      <w:r w:rsidR="004C110F">
        <w:rPr>
          <w:rFonts w:ascii="Calibri" w:hAnsi="Calibri" w:cs="Calibri"/>
        </w:rPr>
        <w:t xml:space="preserve">“ </w:t>
      </w:r>
      <w:r w:rsidRPr="00386FCE">
        <w:rPr>
          <w:rFonts w:ascii="Calibri" w:hAnsi="Calibri" w:cs="Calibri"/>
        </w:rPr>
        <w:t xml:space="preserve">bei Lietuvos jūros muziejus, su kuriais </w:t>
      </w:r>
      <w:r w:rsidR="00080B92">
        <w:rPr>
          <w:rFonts w:ascii="Calibri" w:hAnsi="Calibri" w:cs="Calibri"/>
        </w:rPr>
        <w:t>jau aštuntą kartą iš eilės</w:t>
      </w:r>
      <w:r w:rsidR="00243F35">
        <w:rPr>
          <w:rFonts w:ascii="Calibri" w:hAnsi="Calibri" w:cs="Calibri"/>
        </w:rPr>
        <w:t xml:space="preserve"> </w:t>
      </w:r>
      <w:r w:rsidR="005A4177">
        <w:rPr>
          <w:rFonts w:ascii="Calibri" w:hAnsi="Calibri" w:cs="Calibri"/>
        </w:rPr>
        <w:t>inicijuojame</w:t>
      </w:r>
      <w:r w:rsidR="00080B92">
        <w:rPr>
          <w:rFonts w:ascii="Calibri" w:hAnsi="Calibri" w:cs="Calibri"/>
        </w:rPr>
        <w:t xml:space="preserve"> šią </w:t>
      </w:r>
      <w:r w:rsidR="00243F35">
        <w:rPr>
          <w:rFonts w:ascii="Calibri" w:hAnsi="Calibri" w:cs="Calibri"/>
        </w:rPr>
        <w:t xml:space="preserve">socialinę </w:t>
      </w:r>
      <w:r w:rsidR="00080B92">
        <w:rPr>
          <w:rFonts w:ascii="Calibri" w:hAnsi="Calibri" w:cs="Calibri"/>
        </w:rPr>
        <w:t>akciją,</w:t>
      </w:r>
      <w:r w:rsidRPr="00386FCE">
        <w:rPr>
          <w:rFonts w:ascii="Calibri" w:hAnsi="Calibri" w:cs="Calibri"/>
        </w:rPr>
        <w:t xml:space="preserve"> palaiko iniciatyvas, kurios tiesiogiai prisideda prie vaikų gerovės</w:t>
      </w:r>
      <w:r w:rsidR="002C689E">
        <w:rPr>
          <w:rFonts w:ascii="Calibri" w:hAnsi="Calibri" w:cs="Calibri"/>
        </w:rPr>
        <w:t>. Ačiū kiekvienam, kuris rinkdamasis</w:t>
      </w:r>
      <w:r w:rsidR="00FC427D">
        <w:rPr>
          <w:rFonts w:ascii="Calibri" w:hAnsi="Calibri" w:cs="Calibri"/>
        </w:rPr>
        <w:t xml:space="preserve"> vasarą </w:t>
      </w:r>
      <w:r w:rsidR="002C689E">
        <w:rPr>
          <w:rFonts w:ascii="Calibri" w:hAnsi="Calibri" w:cs="Calibri"/>
        </w:rPr>
        <w:t xml:space="preserve">gaivintis </w:t>
      </w:r>
      <w:r w:rsidR="00BF563D">
        <w:rPr>
          <w:rFonts w:ascii="Calibri" w:hAnsi="Calibri" w:cs="Calibri"/>
        </w:rPr>
        <w:t xml:space="preserve">valgomųjų ledų </w:t>
      </w:r>
      <w:r w:rsidR="002C689E">
        <w:rPr>
          <w:rFonts w:ascii="Calibri" w:hAnsi="Calibri" w:cs="Calibri"/>
        </w:rPr>
        <w:t>„Klasika“ porcijomis</w:t>
      </w:r>
      <w:r w:rsidR="00FC427D">
        <w:rPr>
          <w:rFonts w:ascii="Calibri" w:hAnsi="Calibri" w:cs="Calibri"/>
        </w:rPr>
        <w:t xml:space="preserve">, prisidės prie dovanos </w:t>
      </w:r>
      <w:r w:rsidR="00BF563D">
        <w:rPr>
          <w:rFonts w:ascii="Calibri" w:hAnsi="Calibri" w:cs="Calibri"/>
        </w:rPr>
        <w:t xml:space="preserve">šiemet </w:t>
      </w:r>
      <w:r w:rsidR="00FC427D">
        <w:rPr>
          <w:rFonts w:ascii="Calibri" w:hAnsi="Calibri" w:cs="Calibri"/>
        </w:rPr>
        <w:t xml:space="preserve">dar </w:t>
      </w:r>
      <w:r w:rsidR="00FC427D">
        <w:rPr>
          <w:rFonts w:ascii="Calibri" w:hAnsi="Calibri" w:cs="Calibri"/>
          <w:lang w:val="en-US"/>
        </w:rPr>
        <w:t>15-</w:t>
      </w:r>
      <w:r w:rsidR="00FC427D">
        <w:rPr>
          <w:rFonts w:ascii="Calibri" w:hAnsi="Calibri" w:cs="Calibri"/>
        </w:rPr>
        <w:t xml:space="preserve">ai </w:t>
      </w:r>
      <w:r w:rsidR="008D4CA8">
        <w:rPr>
          <w:rFonts w:ascii="Calibri" w:hAnsi="Calibri" w:cs="Calibri"/>
        </w:rPr>
        <w:t>šeimų</w:t>
      </w:r>
      <w:r w:rsidR="001D7B4A">
        <w:rPr>
          <w:rFonts w:ascii="Calibri" w:hAnsi="Calibri" w:cs="Calibri"/>
        </w:rPr>
        <w:t xml:space="preserve">. Kviečiame šiuo gerumu </w:t>
      </w:r>
      <w:r w:rsidR="00C9546D">
        <w:rPr>
          <w:rFonts w:ascii="Calibri" w:hAnsi="Calibri" w:cs="Calibri"/>
        </w:rPr>
        <w:t>dalintis ir su aplinkiniais</w:t>
      </w:r>
      <w:r w:rsidR="00FC427D">
        <w:rPr>
          <w:rFonts w:ascii="Calibri" w:hAnsi="Calibri" w:cs="Calibri"/>
        </w:rPr>
        <w:t xml:space="preserve">“, – teigia </w:t>
      </w:r>
      <w:r w:rsidR="00803342">
        <w:rPr>
          <w:rFonts w:ascii="Calibri" w:hAnsi="Calibri" w:cs="Calibri"/>
        </w:rPr>
        <w:t xml:space="preserve">„Maximos“ Komunikacijos ir korporatyvinių ryšių departamento direktorė </w:t>
      </w:r>
      <w:r w:rsidR="00FC427D">
        <w:rPr>
          <w:rFonts w:ascii="Calibri" w:hAnsi="Calibri" w:cs="Calibri"/>
        </w:rPr>
        <w:t>I</w:t>
      </w:r>
      <w:r w:rsidR="00803342">
        <w:rPr>
          <w:rFonts w:ascii="Calibri" w:hAnsi="Calibri" w:cs="Calibri"/>
        </w:rPr>
        <w:t>ndrė</w:t>
      </w:r>
      <w:r w:rsidR="00FC427D">
        <w:rPr>
          <w:rFonts w:ascii="Calibri" w:hAnsi="Calibri" w:cs="Calibri"/>
        </w:rPr>
        <w:t xml:space="preserve"> Trakimaitė-Šeškuvienė.</w:t>
      </w:r>
    </w:p>
    <w:p w14:paraId="7439377C" w14:textId="3257BBD3" w:rsidR="00BF563D" w:rsidRDefault="00BF563D" w:rsidP="00130299">
      <w:pPr>
        <w:jc w:val="both"/>
        <w:rPr>
          <w:rFonts w:ascii="Calibri" w:hAnsi="Calibri" w:cs="Calibri"/>
        </w:rPr>
      </w:pPr>
      <w:r>
        <w:rPr>
          <w:rFonts w:ascii="Calibri" w:hAnsi="Calibri" w:cs="Calibri"/>
        </w:rPr>
        <w:t>R</w:t>
      </w:r>
      <w:r w:rsidR="00C92DCF" w:rsidRPr="00C92DCF">
        <w:rPr>
          <w:rFonts w:ascii="Calibri" w:hAnsi="Calibri" w:cs="Calibri"/>
        </w:rPr>
        <w:t>udenį</w:t>
      </w:r>
      <w:r w:rsidR="008D4CA8">
        <w:rPr>
          <w:rFonts w:ascii="Calibri" w:hAnsi="Calibri" w:cs="Calibri"/>
        </w:rPr>
        <w:t>, paskelbus atrank</w:t>
      </w:r>
      <w:r w:rsidR="00E7439B">
        <w:rPr>
          <w:rFonts w:ascii="Calibri" w:hAnsi="Calibri" w:cs="Calibri"/>
        </w:rPr>
        <w:t xml:space="preserve">ą </w:t>
      </w:r>
      <w:r w:rsidR="00803342">
        <w:rPr>
          <w:rFonts w:ascii="Calibri" w:hAnsi="Calibri" w:cs="Calibri"/>
        </w:rPr>
        <w:t xml:space="preserve">ir įvykus komisijos posėdžiui, </w:t>
      </w:r>
      <w:r w:rsidR="00803342">
        <w:rPr>
          <w:rFonts w:ascii="Calibri" w:hAnsi="Calibri" w:cs="Calibri"/>
          <w:lang w:val="en-US"/>
        </w:rPr>
        <w:t>15</w:t>
      </w:r>
      <w:r w:rsidR="00803342">
        <w:rPr>
          <w:rFonts w:ascii="Calibri" w:hAnsi="Calibri" w:cs="Calibri"/>
        </w:rPr>
        <w:t xml:space="preserve">-a atrinktų dalyvių, </w:t>
      </w:r>
      <w:r w:rsidR="00451B1F">
        <w:rPr>
          <w:rFonts w:ascii="Calibri" w:hAnsi="Calibri" w:cs="Calibri"/>
        </w:rPr>
        <w:t xml:space="preserve">turės galimybę nemokamai apsilankyti Delfinų terapijos centre, kur </w:t>
      </w:r>
      <w:r w:rsidRPr="00BF563D">
        <w:rPr>
          <w:rFonts w:ascii="Calibri" w:hAnsi="Calibri" w:cs="Calibri"/>
        </w:rPr>
        <w:t>gaus 10 delfinų terapijos užsiėmimų, ne mažiau kaip 6-ias negalios specialistų konsultacijas bei kitas papildomas lavinamąsias veiklas.</w:t>
      </w:r>
    </w:p>
    <w:p w14:paraId="1B9C9B00" w14:textId="765B479D" w:rsidR="009611FF" w:rsidRDefault="006F718A" w:rsidP="00130299">
      <w:pPr>
        <w:jc w:val="both"/>
        <w:rPr>
          <w:rFonts w:ascii="Calibri" w:hAnsi="Calibri" w:cs="Calibri"/>
          <w:b/>
          <w:bCs/>
        </w:rPr>
      </w:pPr>
      <w:r w:rsidRPr="007225A2">
        <w:rPr>
          <w:rFonts w:ascii="Calibri" w:hAnsi="Calibri" w:cs="Calibri"/>
          <w:b/>
          <w:bCs/>
        </w:rPr>
        <w:t>Delfinai ir džiugina, ir gydo</w:t>
      </w:r>
    </w:p>
    <w:p w14:paraId="4A6C2A0A" w14:textId="77777777" w:rsidR="00CD7865" w:rsidRDefault="00731F4E" w:rsidP="00130299">
      <w:pPr>
        <w:jc w:val="both"/>
        <w:rPr>
          <w:rFonts w:ascii="Calibri" w:hAnsi="Calibri" w:cs="Calibri"/>
        </w:rPr>
      </w:pPr>
      <w:r w:rsidRPr="00731F4E">
        <w:rPr>
          <w:rFonts w:ascii="Calibri" w:hAnsi="Calibri" w:cs="Calibri"/>
        </w:rPr>
        <w:t>Lietu</w:t>
      </w:r>
      <w:r>
        <w:rPr>
          <w:rFonts w:ascii="Calibri" w:hAnsi="Calibri" w:cs="Calibri"/>
        </w:rPr>
        <w:t>vos</w:t>
      </w:r>
      <w:r w:rsidR="00E4611D" w:rsidRPr="00731F4E">
        <w:rPr>
          <w:rFonts w:ascii="Calibri" w:hAnsi="Calibri" w:cs="Calibri"/>
        </w:rPr>
        <w:t xml:space="preserve"> jūrų muziejuje </w:t>
      </w:r>
      <w:r w:rsidRPr="00731F4E">
        <w:rPr>
          <w:rFonts w:ascii="Calibri" w:hAnsi="Calibri" w:cs="Calibri"/>
        </w:rPr>
        <w:t>bendravimo su delfinais užsiėmimai buvo pradėti rengti 2002 metais.</w:t>
      </w:r>
      <w:r w:rsidR="00A62799" w:rsidRPr="00A62799">
        <w:t xml:space="preserve"> </w:t>
      </w:r>
      <w:r w:rsidR="00A62799" w:rsidRPr="00A62799">
        <w:rPr>
          <w:rFonts w:ascii="Calibri" w:hAnsi="Calibri" w:cs="Calibri"/>
        </w:rPr>
        <w:t xml:space="preserve">Daugiametė </w:t>
      </w:r>
      <w:r w:rsidR="00A62799">
        <w:rPr>
          <w:rFonts w:ascii="Calibri" w:hAnsi="Calibri" w:cs="Calibri"/>
        </w:rPr>
        <w:t>Delfinų terapijos centro specialistų</w:t>
      </w:r>
      <w:r w:rsidR="00A62799" w:rsidRPr="00A62799">
        <w:rPr>
          <w:rFonts w:ascii="Calibri" w:hAnsi="Calibri" w:cs="Calibri"/>
        </w:rPr>
        <w:t xml:space="preserve"> patirtis rodo, kad delfinų terapija labai svarbi tiems, kurie serga psichikos ir elgesio arba nervų sistemos ligomis</w:t>
      </w:r>
      <w:r w:rsidR="00A62799">
        <w:rPr>
          <w:rFonts w:ascii="Calibri" w:hAnsi="Calibri" w:cs="Calibri"/>
        </w:rPr>
        <w:t xml:space="preserve">, o </w:t>
      </w:r>
      <w:r w:rsidR="00BE26E5">
        <w:rPr>
          <w:rFonts w:ascii="Calibri" w:hAnsi="Calibri" w:cs="Calibri"/>
        </w:rPr>
        <w:t>ypatingą terapinį poveikį ji turi vaika</w:t>
      </w:r>
      <w:r w:rsidR="00CD7865">
        <w:rPr>
          <w:rFonts w:ascii="Calibri" w:hAnsi="Calibri" w:cs="Calibri"/>
        </w:rPr>
        <w:t xml:space="preserve">ms iki </w:t>
      </w:r>
      <w:r w:rsidR="00CD7865">
        <w:rPr>
          <w:rFonts w:ascii="Calibri" w:hAnsi="Calibri" w:cs="Calibri"/>
          <w:lang w:val="en-US"/>
        </w:rPr>
        <w:t>7</w:t>
      </w:r>
      <w:r w:rsidR="00CD7865">
        <w:rPr>
          <w:rFonts w:ascii="Calibri" w:hAnsi="Calibri" w:cs="Calibri"/>
        </w:rPr>
        <w:t xml:space="preserve"> metų. Tai tik patvirtina, kad </w:t>
      </w:r>
      <w:r w:rsidR="00CD7865" w:rsidRPr="00764477">
        <w:rPr>
          <w:rFonts w:ascii="Calibri" w:hAnsi="Calibri" w:cs="Calibri"/>
        </w:rPr>
        <w:t>ankstyvoji intervencija ir visapusė pagalba vaikui ir šeimai yra kritinė ankstyvuoju periodu.</w:t>
      </w:r>
    </w:p>
    <w:p w14:paraId="5A40A14F" w14:textId="75869ECA" w:rsidR="006F718A" w:rsidRDefault="00CD7865" w:rsidP="00130299">
      <w:pPr>
        <w:jc w:val="both"/>
        <w:rPr>
          <w:rFonts w:ascii="Calibri" w:hAnsi="Calibri" w:cs="Calibri"/>
        </w:rPr>
      </w:pPr>
      <w:r w:rsidRPr="00CD7865">
        <w:rPr>
          <w:rFonts w:ascii="Calibri" w:hAnsi="Calibri" w:cs="Calibri"/>
        </w:rPr>
        <w:t>Delfinų terapiją patyrusios šeimos dalinasi po programos pastebėjusios</w:t>
      </w:r>
      <w:r w:rsidR="00F72BE3">
        <w:rPr>
          <w:rFonts w:ascii="Calibri" w:hAnsi="Calibri" w:cs="Calibri"/>
        </w:rPr>
        <w:t xml:space="preserve"> akivaizdžius pokyčius – ji neretai padeda vaikams sumažinti </w:t>
      </w:r>
      <w:r w:rsidR="00A62799" w:rsidRPr="00A62799">
        <w:rPr>
          <w:rFonts w:ascii="Calibri" w:hAnsi="Calibri" w:cs="Calibri"/>
        </w:rPr>
        <w:t>baimę būti nesuprastiems, stiprinti pasitikėjimą savimi ir kitais, tobulinti bendravimo įgūdžius, gerinti motoriką, raminti nervų sistemą ir geriau pajusti savo kūną.</w:t>
      </w:r>
    </w:p>
    <w:p w14:paraId="0801BFBE" w14:textId="77777777" w:rsidR="009611FF" w:rsidRPr="009611FF" w:rsidRDefault="009611FF" w:rsidP="00130299">
      <w:pPr>
        <w:jc w:val="both"/>
        <w:rPr>
          <w:rFonts w:ascii="Calibri" w:hAnsi="Calibri" w:cs="Calibri"/>
        </w:rPr>
      </w:pPr>
      <w:r w:rsidRPr="009611FF">
        <w:rPr>
          <w:rFonts w:ascii="Calibri" w:hAnsi="Calibri" w:cs="Calibri"/>
        </w:rPr>
        <w:t>„Matant nuostabias vaikų emocijas susitikus su delfinais bei jų tėvelių džiaugsmą patiriant teigiamus pokyčius, suspurda širdis ir mums. Jau įsitikinome ne kartą, kad delfinų terapija tikrai padeda, o dalyvių šeimos, iki tol neretai išbandžiusios daugybę kitų lavinimo būdų, maloniai nustemba pokyčio stiprumu. Be galo jautru ir gera, kad kartu su partneriais galime padėti“,  – sako AB „Premia KPC“ marketingo vadovė Lina Pogoželskė.</w:t>
      </w:r>
    </w:p>
    <w:p w14:paraId="462590D9" w14:textId="77777777" w:rsidR="009611FF" w:rsidRPr="009611FF" w:rsidRDefault="009611FF" w:rsidP="00130299">
      <w:pPr>
        <w:jc w:val="both"/>
        <w:rPr>
          <w:rFonts w:ascii="Calibri" w:hAnsi="Calibri" w:cs="Calibri"/>
        </w:rPr>
      </w:pPr>
      <w:r w:rsidRPr="009611FF">
        <w:rPr>
          <w:rFonts w:ascii="Calibri" w:hAnsi="Calibri" w:cs="Calibri"/>
        </w:rPr>
        <w:t>Lietuvos jūrų muziejaus direktorė Olga Žalienė taip pat džiaugiasi, kad ilgametė draugystė su „Premia KPC“ ir lietuvišku prekybos tinklu „Maxima“ suteikia galimybę lankytis delfinų terapijos užsiėmimuose vaikams iš sunkiau gyvenančių šeimų.</w:t>
      </w:r>
    </w:p>
    <w:p w14:paraId="2A32B0D8" w14:textId="77777777" w:rsidR="009611FF" w:rsidRDefault="009611FF" w:rsidP="00130299">
      <w:pPr>
        <w:jc w:val="both"/>
        <w:rPr>
          <w:rFonts w:ascii="Calibri" w:hAnsi="Calibri" w:cs="Calibri"/>
        </w:rPr>
      </w:pPr>
      <w:r w:rsidRPr="009611FF">
        <w:rPr>
          <w:rFonts w:ascii="Calibri" w:hAnsi="Calibri" w:cs="Calibri"/>
        </w:rPr>
        <w:t>„Didelis džiaugsmas pasidalinti gamtos ir puikių Delfinų terapijos centro specialistų galia, kuri suteikia viltį ir padeda mažais žingsneliais stiprinti tuos, kuriems labiausiai reikalinga pagalba ir įgalinimas. Išlydėdami po terapijos šeimas, matome, kiek džiaugsmo ir stiprybės suteikia bendravimas su nuostabiausiais planetos gyvūnais, padedant kvalifikuotiems, atidiems ir jautriems darbuotojams“, – kalba O. Žalienė.</w:t>
      </w:r>
    </w:p>
    <w:p w14:paraId="6AAF4A3A" w14:textId="77777777" w:rsidR="009629A1" w:rsidRDefault="009629A1" w:rsidP="00130299">
      <w:pPr>
        <w:jc w:val="both"/>
        <w:rPr>
          <w:rFonts w:ascii="Calibri" w:hAnsi="Calibri" w:cs="Calibri"/>
        </w:rPr>
      </w:pPr>
    </w:p>
    <w:p w14:paraId="0B32834D" w14:textId="77777777" w:rsidR="009629A1" w:rsidRPr="009629A1" w:rsidRDefault="009629A1" w:rsidP="009629A1">
      <w:pPr>
        <w:jc w:val="both"/>
        <w:rPr>
          <w:rFonts w:ascii="Calibri" w:eastAsia="Calibri" w:hAnsi="Calibri" w:cs="Calibri"/>
          <w:sz w:val="18"/>
          <w:szCs w:val="18"/>
        </w:rPr>
      </w:pPr>
      <w:r w:rsidRPr="009629A1">
        <w:rPr>
          <w:rFonts w:ascii="Calibri" w:eastAsia="Calibri" w:hAnsi="Calibri" w:cs="Calibri"/>
          <w:b/>
          <w:bCs/>
          <w:i/>
          <w:iCs/>
          <w:sz w:val="18"/>
          <w:szCs w:val="18"/>
        </w:rPr>
        <w:t>Apie prekybos tinklą „Maxima“</w:t>
      </w:r>
    </w:p>
    <w:p w14:paraId="2BE3C744" w14:textId="77777777" w:rsidR="009629A1" w:rsidRPr="009629A1" w:rsidRDefault="009629A1" w:rsidP="009629A1">
      <w:pPr>
        <w:ind w:right="14"/>
        <w:jc w:val="both"/>
        <w:rPr>
          <w:rFonts w:ascii="Calibri" w:eastAsia="Calibri" w:hAnsi="Calibri" w:cs="Calibri"/>
          <w:bCs/>
          <w:i/>
          <w:sz w:val="18"/>
          <w:szCs w:val="18"/>
        </w:rPr>
      </w:pPr>
      <w:r w:rsidRPr="009629A1">
        <w:rPr>
          <w:rFonts w:ascii="Calibri" w:eastAsia="Calibri" w:hAnsi="Calibri" w:cs="Calibri"/>
          <w:bCs/>
          <w:i/>
          <w:sz w:val="18"/>
          <w:szCs w:val="18"/>
        </w:rPr>
        <w:t xml:space="preserve">Tradicinės lietuviško prekybos tinklo „Maxima“ stiprybės – mažos kainos ir platus pasirinkimas. Tinklą valdanti bendrovė „Maxima LT“ yra didžiausia lietuviško kapitalo įmonė, viena didžiausių mokesčių mokėtojų bei didžiausia darbo vietų kūrėja šalyje. Šiuo metu Lietuvoje veikia arti pustrečio šimto „Maximos“ parduotuvių, kuriose dirba apie 11 tūkst. darbuotojų ir kasdien apsilanko daugiau nei 400 tūkst. klientų. </w:t>
      </w:r>
    </w:p>
    <w:p w14:paraId="5C603F34" w14:textId="77777777" w:rsidR="009629A1" w:rsidRPr="009629A1" w:rsidRDefault="009629A1" w:rsidP="009629A1">
      <w:pPr>
        <w:ind w:right="8"/>
        <w:jc w:val="both"/>
        <w:rPr>
          <w:rFonts w:ascii="Calibri" w:eastAsia="Calibri" w:hAnsi="Calibri" w:cs="Calibri"/>
          <w:sz w:val="18"/>
          <w:szCs w:val="18"/>
        </w:rPr>
      </w:pPr>
      <w:r w:rsidRPr="009629A1">
        <w:rPr>
          <w:rFonts w:ascii="Calibri" w:eastAsia="Calibri" w:hAnsi="Calibri" w:cs="Calibri"/>
          <w:b/>
          <w:bCs/>
          <w:sz w:val="18"/>
          <w:szCs w:val="18"/>
        </w:rPr>
        <w:t>Daugiau informacijos</w:t>
      </w:r>
      <w:r w:rsidRPr="009629A1">
        <w:rPr>
          <w:rFonts w:ascii="Calibri" w:eastAsia="Calibri" w:hAnsi="Calibri" w:cs="Calibri"/>
          <w:sz w:val="18"/>
          <w:szCs w:val="18"/>
        </w:rPr>
        <w:t>:</w:t>
      </w:r>
    </w:p>
    <w:p w14:paraId="736591BB" w14:textId="77777777" w:rsidR="009629A1" w:rsidRPr="009629A1" w:rsidRDefault="009629A1" w:rsidP="009629A1">
      <w:pPr>
        <w:ind w:right="425"/>
        <w:jc w:val="both"/>
        <w:rPr>
          <w:rFonts w:ascii="Calibri" w:eastAsia="Calibri" w:hAnsi="Calibri" w:cs="Calibri"/>
          <w:color w:val="0563C1"/>
          <w:sz w:val="18"/>
          <w:szCs w:val="18"/>
          <w:u w:val="single"/>
        </w:rPr>
      </w:pPr>
      <w:r w:rsidRPr="009629A1">
        <w:rPr>
          <w:rFonts w:ascii="Calibri" w:eastAsia="Calibri" w:hAnsi="Calibri" w:cs="Calibri"/>
          <w:color w:val="000000"/>
          <w:sz w:val="18"/>
          <w:szCs w:val="18"/>
        </w:rPr>
        <w:t>El. paštas</w:t>
      </w:r>
      <w:r w:rsidRPr="009629A1">
        <w:rPr>
          <w:rFonts w:ascii="Calibri" w:eastAsia="Calibri" w:hAnsi="Calibri" w:cs="Calibri"/>
          <w:color w:val="000000"/>
          <w:sz w:val="18"/>
          <w:szCs w:val="18"/>
          <w:u w:val="single"/>
        </w:rPr>
        <w:t xml:space="preserve"> </w:t>
      </w:r>
      <w:r w:rsidRPr="009629A1">
        <w:rPr>
          <w:rFonts w:ascii="Calibri" w:eastAsia="Calibri" w:hAnsi="Calibri" w:cs="Calibri"/>
          <w:color w:val="0563C1"/>
          <w:sz w:val="18"/>
          <w:szCs w:val="18"/>
          <w:u w:val="single"/>
        </w:rPr>
        <w:t>komunikacija@maxima.lt</w:t>
      </w:r>
    </w:p>
    <w:p w14:paraId="3FA5F57E" w14:textId="77777777" w:rsidR="009629A1" w:rsidRPr="009611FF" w:rsidRDefault="009629A1" w:rsidP="00130299">
      <w:pPr>
        <w:jc w:val="both"/>
        <w:rPr>
          <w:rFonts w:ascii="Calibri" w:hAnsi="Calibri" w:cs="Calibri"/>
        </w:rPr>
      </w:pPr>
    </w:p>
    <w:p w14:paraId="7E1BC930" w14:textId="290B8873" w:rsidR="008C3278" w:rsidRPr="00130299" w:rsidRDefault="003706F8" w:rsidP="00130299">
      <w:pPr>
        <w:jc w:val="both"/>
        <w:rPr>
          <w:rFonts w:ascii="Calibri" w:hAnsi="Calibri" w:cs="Calibri"/>
        </w:rPr>
      </w:pPr>
      <w:r w:rsidRPr="00764477">
        <w:rPr>
          <w:rFonts w:ascii="Calibri" w:hAnsi="Calibri" w:cs="Calibri"/>
        </w:rPr>
        <w:br/>
      </w:r>
      <w:r w:rsidRPr="00764477">
        <w:rPr>
          <w:rFonts w:ascii="Calibri" w:hAnsi="Calibri" w:cs="Calibri"/>
        </w:rPr>
        <w:br/>
      </w:r>
    </w:p>
    <w:sectPr w:rsidR="008C3278" w:rsidRPr="00130299">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AF00" w14:textId="77777777" w:rsidR="006F19B1" w:rsidRDefault="006F19B1" w:rsidP="006F19B1">
      <w:pPr>
        <w:spacing w:after="0" w:line="240" w:lineRule="auto"/>
      </w:pPr>
      <w:r>
        <w:separator/>
      </w:r>
    </w:p>
  </w:endnote>
  <w:endnote w:type="continuationSeparator" w:id="0">
    <w:p w14:paraId="6CCDF29E" w14:textId="77777777" w:rsidR="006F19B1" w:rsidRDefault="006F19B1" w:rsidP="006F19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0FE23" w14:textId="77777777" w:rsidR="006F19B1" w:rsidRDefault="006F19B1" w:rsidP="006F19B1">
      <w:pPr>
        <w:spacing w:after="0" w:line="240" w:lineRule="auto"/>
      </w:pPr>
      <w:r>
        <w:separator/>
      </w:r>
    </w:p>
  </w:footnote>
  <w:footnote w:type="continuationSeparator" w:id="0">
    <w:p w14:paraId="65BC7AAD" w14:textId="77777777" w:rsidR="006F19B1" w:rsidRDefault="006F19B1" w:rsidP="006F19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11CC9" w14:textId="0C423B17" w:rsidR="006F19B1" w:rsidRDefault="006F19B1">
    <w:pPr>
      <w:pStyle w:val="Header"/>
    </w:pPr>
    <w:r>
      <w:rPr>
        <w:noProof/>
      </w:rPr>
      <w:drawing>
        <wp:inline distT="0" distB="0" distL="0" distR="0" wp14:anchorId="571AF94F" wp14:editId="38998D79">
          <wp:extent cx="1580825" cy="345057"/>
          <wp:effectExtent l="0" t="0" r="635" b="0"/>
          <wp:docPr id="2103248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980" cy="345309"/>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6F8"/>
    <w:rsid w:val="00042B80"/>
    <w:rsid w:val="00047569"/>
    <w:rsid w:val="00054E82"/>
    <w:rsid w:val="00067CF8"/>
    <w:rsid w:val="000738B4"/>
    <w:rsid w:val="00080B92"/>
    <w:rsid w:val="000B4B31"/>
    <w:rsid w:val="000D53A8"/>
    <w:rsid w:val="00130299"/>
    <w:rsid w:val="00180062"/>
    <w:rsid w:val="0018083B"/>
    <w:rsid w:val="001A747A"/>
    <w:rsid w:val="001C4F3F"/>
    <w:rsid w:val="001D7B4A"/>
    <w:rsid w:val="00200EB4"/>
    <w:rsid w:val="00243F35"/>
    <w:rsid w:val="002C689E"/>
    <w:rsid w:val="0031147F"/>
    <w:rsid w:val="00347400"/>
    <w:rsid w:val="003706F8"/>
    <w:rsid w:val="00386FCE"/>
    <w:rsid w:val="003D1486"/>
    <w:rsid w:val="004128AD"/>
    <w:rsid w:val="00435C00"/>
    <w:rsid w:val="00451B1F"/>
    <w:rsid w:val="00457BE5"/>
    <w:rsid w:val="00496DB4"/>
    <w:rsid w:val="004B561D"/>
    <w:rsid w:val="004C110F"/>
    <w:rsid w:val="004F73ED"/>
    <w:rsid w:val="005542E4"/>
    <w:rsid w:val="005A4177"/>
    <w:rsid w:val="005C5CFA"/>
    <w:rsid w:val="00662DF2"/>
    <w:rsid w:val="006712BC"/>
    <w:rsid w:val="006E13A9"/>
    <w:rsid w:val="006E2D15"/>
    <w:rsid w:val="006F19B1"/>
    <w:rsid w:val="006F718A"/>
    <w:rsid w:val="007225A2"/>
    <w:rsid w:val="00731F4E"/>
    <w:rsid w:val="00764477"/>
    <w:rsid w:val="00771D8A"/>
    <w:rsid w:val="007E35B4"/>
    <w:rsid w:val="00803342"/>
    <w:rsid w:val="00824ACF"/>
    <w:rsid w:val="00871470"/>
    <w:rsid w:val="008C3278"/>
    <w:rsid w:val="008D4CA8"/>
    <w:rsid w:val="008F59A9"/>
    <w:rsid w:val="0092649A"/>
    <w:rsid w:val="00932FE2"/>
    <w:rsid w:val="009611FF"/>
    <w:rsid w:val="00962789"/>
    <w:rsid w:val="009629A1"/>
    <w:rsid w:val="00970230"/>
    <w:rsid w:val="0097401D"/>
    <w:rsid w:val="00996891"/>
    <w:rsid w:val="009F6F8F"/>
    <w:rsid w:val="00A62799"/>
    <w:rsid w:val="00B8692E"/>
    <w:rsid w:val="00BE1902"/>
    <w:rsid w:val="00BE26E5"/>
    <w:rsid w:val="00BF563D"/>
    <w:rsid w:val="00C5392F"/>
    <w:rsid w:val="00C72EDF"/>
    <w:rsid w:val="00C92DCF"/>
    <w:rsid w:val="00C9546D"/>
    <w:rsid w:val="00C971A2"/>
    <w:rsid w:val="00CD7865"/>
    <w:rsid w:val="00D53BC6"/>
    <w:rsid w:val="00D932DD"/>
    <w:rsid w:val="00DA74AC"/>
    <w:rsid w:val="00DD67FD"/>
    <w:rsid w:val="00E4611D"/>
    <w:rsid w:val="00E72858"/>
    <w:rsid w:val="00E7439B"/>
    <w:rsid w:val="00F51E15"/>
    <w:rsid w:val="00F72BE3"/>
    <w:rsid w:val="00FA27EA"/>
    <w:rsid w:val="00FC42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FDC823"/>
  <w15:chartTrackingRefBased/>
  <w15:docId w15:val="{731F9408-1B67-4EFE-8E21-71DA1E42C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06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06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06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06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06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06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06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06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06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06F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06F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06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06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06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06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06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06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06F8"/>
    <w:rPr>
      <w:rFonts w:eastAsiaTheme="majorEastAsia" w:cstheme="majorBidi"/>
      <w:color w:val="272727" w:themeColor="text1" w:themeTint="D8"/>
    </w:rPr>
  </w:style>
  <w:style w:type="paragraph" w:styleId="Title">
    <w:name w:val="Title"/>
    <w:basedOn w:val="Normal"/>
    <w:next w:val="Normal"/>
    <w:link w:val="TitleChar"/>
    <w:uiPriority w:val="10"/>
    <w:qFormat/>
    <w:rsid w:val="003706F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06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06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06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06F8"/>
    <w:pPr>
      <w:spacing w:before="160"/>
      <w:jc w:val="center"/>
    </w:pPr>
    <w:rPr>
      <w:i/>
      <w:iCs/>
      <w:color w:val="404040" w:themeColor="text1" w:themeTint="BF"/>
    </w:rPr>
  </w:style>
  <w:style w:type="character" w:customStyle="1" w:styleId="QuoteChar">
    <w:name w:val="Quote Char"/>
    <w:basedOn w:val="DefaultParagraphFont"/>
    <w:link w:val="Quote"/>
    <w:uiPriority w:val="29"/>
    <w:rsid w:val="003706F8"/>
    <w:rPr>
      <w:i/>
      <w:iCs/>
      <w:color w:val="404040" w:themeColor="text1" w:themeTint="BF"/>
    </w:rPr>
  </w:style>
  <w:style w:type="paragraph" w:styleId="ListParagraph">
    <w:name w:val="List Paragraph"/>
    <w:basedOn w:val="Normal"/>
    <w:uiPriority w:val="34"/>
    <w:qFormat/>
    <w:rsid w:val="003706F8"/>
    <w:pPr>
      <w:ind w:left="720"/>
      <w:contextualSpacing/>
    </w:pPr>
  </w:style>
  <w:style w:type="character" w:styleId="IntenseEmphasis">
    <w:name w:val="Intense Emphasis"/>
    <w:basedOn w:val="DefaultParagraphFont"/>
    <w:uiPriority w:val="21"/>
    <w:qFormat/>
    <w:rsid w:val="003706F8"/>
    <w:rPr>
      <w:i/>
      <w:iCs/>
      <w:color w:val="0F4761" w:themeColor="accent1" w:themeShade="BF"/>
    </w:rPr>
  </w:style>
  <w:style w:type="paragraph" w:styleId="IntenseQuote">
    <w:name w:val="Intense Quote"/>
    <w:basedOn w:val="Normal"/>
    <w:next w:val="Normal"/>
    <w:link w:val="IntenseQuoteChar"/>
    <w:uiPriority w:val="30"/>
    <w:qFormat/>
    <w:rsid w:val="003706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06F8"/>
    <w:rPr>
      <w:i/>
      <w:iCs/>
      <w:color w:val="0F4761" w:themeColor="accent1" w:themeShade="BF"/>
    </w:rPr>
  </w:style>
  <w:style w:type="character" w:styleId="IntenseReference">
    <w:name w:val="Intense Reference"/>
    <w:basedOn w:val="DefaultParagraphFont"/>
    <w:uiPriority w:val="32"/>
    <w:qFormat/>
    <w:rsid w:val="003706F8"/>
    <w:rPr>
      <w:b/>
      <w:bCs/>
      <w:smallCaps/>
      <w:color w:val="0F4761" w:themeColor="accent1" w:themeShade="BF"/>
      <w:spacing w:val="5"/>
    </w:rPr>
  </w:style>
  <w:style w:type="paragraph" w:styleId="Header">
    <w:name w:val="header"/>
    <w:basedOn w:val="Normal"/>
    <w:link w:val="HeaderChar"/>
    <w:uiPriority w:val="99"/>
    <w:unhideWhenUsed/>
    <w:rsid w:val="006F19B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19B1"/>
  </w:style>
  <w:style w:type="paragraph" w:styleId="Footer">
    <w:name w:val="footer"/>
    <w:basedOn w:val="Normal"/>
    <w:link w:val="FooterChar"/>
    <w:uiPriority w:val="99"/>
    <w:unhideWhenUsed/>
    <w:rsid w:val="006F19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1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813593">
      <w:bodyDiv w:val="1"/>
      <w:marLeft w:val="0"/>
      <w:marRight w:val="0"/>
      <w:marTop w:val="0"/>
      <w:marBottom w:val="0"/>
      <w:divBdr>
        <w:top w:val="none" w:sz="0" w:space="0" w:color="auto"/>
        <w:left w:val="none" w:sz="0" w:space="0" w:color="auto"/>
        <w:bottom w:val="none" w:sz="0" w:space="0" w:color="auto"/>
        <w:right w:val="none" w:sz="0" w:space="0" w:color="auto"/>
      </w:divBdr>
    </w:div>
    <w:div w:id="1687289960">
      <w:bodyDiv w:val="1"/>
      <w:marLeft w:val="0"/>
      <w:marRight w:val="0"/>
      <w:marTop w:val="0"/>
      <w:marBottom w:val="0"/>
      <w:divBdr>
        <w:top w:val="none" w:sz="0" w:space="0" w:color="auto"/>
        <w:left w:val="none" w:sz="0" w:space="0" w:color="auto"/>
        <w:bottom w:val="none" w:sz="0" w:space="0" w:color="auto"/>
        <w:right w:val="none" w:sz="0" w:space="0" w:color="auto"/>
      </w:divBdr>
    </w:div>
    <w:div w:id="205299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91a525b5c237221f3ea988576247ecd0">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cd32300de0a73b4cc69c8a16688b2a28"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E1190-A572-4384-B572-E4F836885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68CC83-9C13-4FB1-B7CA-4E585D25DE0F}">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customXml/itemProps3.xml><?xml version="1.0" encoding="utf-8"?>
<ds:datastoreItem xmlns:ds="http://schemas.openxmlformats.org/officeDocument/2006/customXml" ds:itemID="{6F08AA61-C95B-4F33-8E57-99D7D74CFC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2784</Words>
  <Characters>1588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Urte Paulauskaite</dc:creator>
  <cp:keywords/>
  <dc:description/>
  <cp:lastModifiedBy>Urte Paulauskaite</cp:lastModifiedBy>
  <cp:revision>3</cp:revision>
  <dcterms:created xsi:type="dcterms:W3CDTF">2025-06-04T06:51:00Z</dcterms:created>
  <dcterms:modified xsi:type="dcterms:W3CDTF">2025-06-04T07:09:00Z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ies>
</file>