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04F139E" w:rsidR="0063043B" w:rsidRPr="00AF6661" w:rsidRDefault="004C3838" w:rsidP="00A9246D">
      <w:pPr>
        <w:suppressAutoHyphens/>
        <w:rPr>
          <w:rFonts w:ascii="Segoe UI" w:eastAsia="Segoe UI" w:hAnsi="Segoe UI" w:cs="Segoe UI"/>
        </w:rPr>
      </w:pPr>
      <w:r w:rsidRPr="00AF6661">
        <w:rPr>
          <w:rFonts w:ascii="Segoe UI" w:eastAsia="Segoe UI" w:hAnsi="Segoe UI" w:cs="Segoe UI"/>
        </w:rPr>
        <w:t>PRANEŠIMAS ŽINIASKLAIDAI</w:t>
      </w:r>
      <w:r w:rsidRPr="00AF6661">
        <w:rPr>
          <w:rFonts w:ascii="Segoe UI" w:eastAsia="Segoe UI" w:hAnsi="Segoe UI" w:cs="Segoe UI"/>
        </w:rPr>
        <w:br/>
        <w:t xml:space="preserve">2025 m. </w:t>
      </w:r>
      <w:r w:rsidR="0078793B">
        <w:rPr>
          <w:rFonts w:ascii="Segoe UI" w:eastAsia="Segoe UI" w:hAnsi="Segoe UI" w:cs="Segoe UI"/>
        </w:rPr>
        <w:t>birželio</w:t>
      </w:r>
      <w:r w:rsidRPr="00AF6661">
        <w:rPr>
          <w:rFonts w:ascii="Segoe UI" w:eastAsia="Segoe UI" w:hAnsi="Segoe UI" w:cs="Segoe UI"/>
        </w:rPr>
        <w:t xml:space="preserve"> </w:t>
      </w:r>
      <w:r w:rsidR="00BA311F">
        <w:rPr>
          <w:rFonts w:ascii="Segoe UI" w:eastAsia="Segoe UI" w:hAnsi="Segoe UI" w:cs="Segoe UI"/>
          <w:color w:val="auto"/>
          <w:u w:color="ED7D31"/>
        </w:rPr>
        <w:t xml:space="preserve">27 </w:t>
      </w:r>
      <w:r w:rsidRPr="00AF6661">
        <w:rPr>
          <w:rFonts w:ascii="Segoe UI" w:eastAsia="Segoe UI" w:hAnsi="Segoe UI" w:cs="Segoe UI"/>
          <w:color w:val="auto"/>
        </w:rPr>
        <w:t>d</w:t>
      </w:r>
      <w:r w:rsidRPr="00AF6661">
        <w:rPr>
          <w:rFonts w:ascii="Segoe UI" w:eastAsia="Segoe UI" w:hAnsi="Segoe UI" w:cs="Segoe UI"/>
        </w:rPr>
        <w:t>.</w:t>
      </w:r>
    </w:p>
    <w:p w14:paraId="02535855" w14:textId="0F7CB372" w:rsidR="00040B34" w:rsidRDefault="002F29B5" w:rsidP="00A9246D">
      <w:pPr>
        <w:suppressAutoHyphens/>
        <w:spacing w:line="256" w:lineRule="auto"/>
        <w:jc w:val="both"/>
        <w:rPr>
          <w:rFonts w:ascii="Segoe UI" w:eastAsia="Segoe UI" w:hAnsi="Segoe UI" w:cs="Segoe UI"/>
          <w:b/>
          <w:bCs/>
          <w:sz w:val="28"/>
          <w:szCs w:val="28"/>
        </w:rPr>
      </w:pPr>
      <w:r w:rsidRPr="00A53012">
        <w:rPr>
          <w:rFonts w:ascii="Segoe UI" w:eastAsia="Segoe UI" w:hAnsi="Segoe UI" w:cs="Segoe UI"/>
          <w:b/>
          <w:bCs/>
          <w:sz w:val="28"/>
          <w:szCs w:val="28"/>
        </w:rPr>
        <w:t xml:space="preserve">Bręstanti Lietuvos investavimo kultūra: </w:t>
      </w:r>
      <w:r w:rsidR="00040B34" w:rsidRPr="00A53012">
        <w:rPr>
          <w:rFonts w:ascii="Segoe UI" w:eastAsia="Segoe UI" w:hAnsi="Segoe UI" w:cs="Segoe UI"/>
          <w:b/>
          <w:bCs/>
          <w:sz w:val="28"/>
          <w:szCs w:val="28"/>
        </w:rPr>
        <w:t>investuojame drąsiau ir dažniau</w:t>
      </w:r>
    </w:p>
    <w:p w14:paraId="42592C5A" w14:textId="482EF630" w:rsidR="00161EF5" w:rsidRPr="00573C7C" w:rsidRDefault="00875DE6" w:rsidP="00A9246D">
      <w:pPr>
        <w:suppressAutoHyphens/>
        <w:spacing w:line="256" w:lineRule="auto"/>
        <w:jc w:val="both"/>
        <w:rPr>
          <w:rFonts w:ascii="Segoe UI" w:eastAsia="Segoe UI" w:hAnsi="Segoe UI" w:cs="Segoe UI"/>
          <w:b/>
          <w:bCs/>
          <w:sz w:val="28"/>
          <w:szCs w:val="28"/>
        </w:rPr>
      </w:pPr>
      <w:r w:rsidRPr="00875DE6">
        <w:rPr>
          <w:rFonts w:ascii="Segoe UI" w:eastAsia="Segoe UI" w:hAnsi="Segoe UI" w:cs="Segoe UI"/>
          <w:b/>
          <w:bCs/>
        </w:rPr>
        <w:t>Investavimo kultūra Lietuvoje tvirtėja – vis daugiau gyventojų renkasi kryptingai kaupti ilgalaikiams tikslams</w:t>
      </w:r>
      <w:r w:rsidR="0056618B">
        <w:rPr>
          <w:rFonts w:ascii="Segoe UI" w:eastAsia="Segoe UI" w:hAnsi="Segoe UI" w:cs="Segoe UI"/>
          <w:b/>
          <w:bCs/>
        </w:rPr>
        <w:t>, o</w:t>
      </w:r>
      <w:r w:rsidRPr="00875DE6">
        <w:rPr>
          <w:rFonts w:ascii="Segoe UI" w:eastAsia="Segoe UI" w:hAnsi="Segoe UI" w:cs="Segoe UI"/>
          <w:b/>
          <w:bCs/>
        </w:rPr>
        <w:t xml:space="preserve"> į investicijas žiūri kaip į įprastą finansinio planavimo dalį</w:t>
      </w:r>
      <w:r>
        <w:rPr>
          <w:rFonts w:ascii="Segoe UI" w:eastAsia="Segoe UI" w:hAnsi="Segoe UI" w:cs="Segoe UI"/>
          <w:b/>
          <w:bCs/>
        </w:rPr>
        <w:t>, rodo „Luminor“ banko duomenys. Kas lėmė šį pokytį</w:t>
      </w:r>
      <w:r w:rsidR="002C2B2F">
        <w:rPr>
          <w:rFonts w:ascii="Segoe UI" w:eastAsia="Segoe UI" w:hAnsi="Segoe UI" w:cs="Segoe UI"/>
          <w:b/>
          <w:bCs/>
        </w:rPr>
        <w:t xml:space="preserve"> ir kokie pokyčiai laukia</w:t>
      </w:r>
      <w:r>
        <w:rPr>
          <w:rFonts w:ascii="Segoe UI" w:eastAsia="Segoe UI" w:hAnsi="Segoe UI" w:cs="Segoe UI"/>
          <w:b/>
          <w:bCs/>
        </w:rPr>
        <w:t xml:space="preserve">, </w:t>
      </w:r>
      <w:r w:rsidR="005B7FC1" w:rsidRPr="005B7FC1">
        <w:rPr>
          <w:rFonts w:ascii="Segoe UI" w:eastAsia="Segoe UI" w:hAnsi="Segoe UI" w:cs="Segoe UI"/>
          <w:b/>
          <w:bCs/>
        </w:rPr>
        <w:t>pasakoja</w:t>
      </w:r>
      <w:r w:rsidR="00910E8E" w:rsidRPr="00910E8E">
        <w:rPr>
          <w:rFonts w:ascii="Segoe UI" w:eastAsia="Segoe UI" w:hAnsi="Segoe UI" w:cs="Segoe UI"/>
          <w:b/>
          <w:bCs/>
        </w:rPr>
        <w:t xml:space="preserve"> </w:t>
      </w:r>
      <w:r w:rsidR="00EB1539" w:rsidRPr="00EB1539">
        <w:rPr>
          <w:rFonts w:ascii="Segoe UI" w:eastAsia="Segoe UI" w:hAnsi="Segoe UI" w:cs="Segoe UI"/>
          <w:b/>
          <w:bCs/>
        </w:rPr>
        <w:t>„</w:t>
      </w:r>
      <w:proofErr w:type="spellStart"/>
      <w:r w:rsidR="00EB1539" w:rsidRPr="00EB1539">
        <w:rPr>
          <w:rFonts w:ascii="Segoe UI" w:eastAsia="Segoe UI" w:hAnsi="Segoe UI" w:cs="Segoe UI"/>
          <w:b/>
          <w:bCs/>
        </w:rPr>
        <w:t>Luminor</w:t>
      </w:r>
      <w:proofErr w:type="spellEnd"/>
      <w:r w:rsidR="00EB1539" w:rsidRPr="00EB1539">
        <w:rPr>
          <w:rFonts w:ascii="Segoe UI" w:eastAsia="Segoe UI" w:hAnsi="Segoe UI" w:cs="Segoe UI"/>
          <w:b/>
          <w:bCs/>
        </w:rPr>
        <w:t xml:space="preserve"> </w:t>
      </w:r>
      <w:proofErr w:type="spellStart"/>
      <w:r w:rsidR="00EB1539" w:rsidRPr="00EB1539">
        <w:rPr>
          <w:rFonts w:ascii="Segoe UI" w:eastAsia="Segoe UI" w:hAnsi="Segoe UI" w:cs="Segoe UI"/>
          <w:b/>
          <w:bCs/>
        </w:rPr>
        <w:t>Investor</w:t>
      </w:r>
      <w:proofErr w:type="spellEnd"/>
      <w:r w:rsidR="00EB1539" w:rsidRPr="00EB1539">
        <w:rPr>
          <w:rFonts w:ascii="Segoe UI" w:eastAsia="Segoe UI" w:hAnsi="Segoe UI" w:cs="Segoe UI"/>
          <w:b/>
          <w:bCs/>
        </w:rPr>
        <w:t>“ produkto vadovas Paulius Pupininkas</w:t>
      </w:r>
      <w:r w:rsidR="00414051">
        <w:rPr>
          <w:rFonts w:ascii="Segoe UI" w:eastAsia="Segoe UI" w:hAnsi="Segoe UI" w:cs="Segoe UI"/>
          <w:b/>
          <w:bCs/>
        </w:rPr>
        <w:t>.</w:t>
      </w:r>
    </w:p>
    <w:p w14:paraId="4C0636CE" w14:textId="5D697557" w:rsidR="00D0002F" w:rsidRPr="00D0002F" w:rsidRDefault="00D0002F" w:rsidP="00A9246D">
      <w:pPr>
        <w:suppressAutoHyphens/>
        <w:spacing w:line="256" w:lineRule="auto"/>
        <w:jc w:val="both"/>
        <w:rPr>
          <w:rFonts w:ascii="Segoe UI" w:eastAsia="Segoe UI" w:hAnsi="Segoe UI" w:cs="Segoe UI"/>
        </w:rPr>
      </w:pPr>
      <w:r w:rsidRPr="00D0002F">
        <w:rPr>
          <w:rFonts w:ascii="Segoe UI" w:eastAsia="Segoe UI" w:hAnsi="Segoe UI" w:cs="Segoe UI"/>
        </w:rPr>
        <w:t xml:space="preserve">Pastaraisiais metais investavimas Lietuvoje tapo ne tik </w:t>
      </w:r>
      <w:r w:rsidR="00127809">
        <w:rPr>
          <w:rFonts w:ascii="Segoe UI" w:eastAsia="Segoe UI" w:hAnsi="Segoe UI" w:cs="Segoe UI"/>
        </w:rPr>
        <w:t>prieinamesnis</w:t>
      </w:r>
      <w:r w:rsidRPr="00D0002F">
        <w:rPr>
          <w:rFonts w:ascii="Segoe UI" w:eastAsia="Segoe UI" w:hAnsi="Segoe UI" w:cs="Segoe UI"/>
        </w:rPr>
        <w:t xml:space="preserve">, bet ir </w:t>
      </w:r>
      <w:r w:rsidR="00127809">
        <w:rPr>
          <w:rFonts w:ascii="Segoe UI" w:eastAsia="Segoe UI" w:hAnsi="Segoe UI" w:cs="Segoe UI"/>
        </w:rPr>
        <w:t>įprastesnis</w:t>
      </w:r>
      <w:r w:rsidRPr="00D0002F">
        <w:rPr>
          <w:rFonts w:ascii="Segoe UI" w:eastAsia="Segoe UI" w:hAnsi="Segoe UI" w:cs="Segoe UI"/>
        </w:rPr>
        <w:t xml:space="preserve"> – vis daugiau žmonių įtraukia jį į savo kasdien</w:t>
      </w:r>
      <w:r w:rsidR="00154D57">
        <w:rPr>
          <w:rFonts w:ascii="Segoe UI" w:eastAsia="Segoe UI" w:hAnsi="Segoe UI" w:cs="Segoe UI"/>
        </w:rPr>
        <w:t>ius</w:t>
      </w:r>
      <w:r w:rsidRPr="00D0002F">
        <w:rPr>
          <w:rFonts w:ascii="Segoe UI" w:eastAsia="Segoe UI" w:hAnsi="Segoe UI" w:cs="Segoe UI"/>
        </w:rPr>
        <w:t xml:space="preserve"> finans</w:t>
      </w:r>
      <w:r w:rsidR="003D524A">
        <w:rPr>
          <w:rFonts w:ascii="Segoe UI" w:eastAsia="Segoe UI" w:hAnsi="Segoe UI" w:cs="Segoe UI"/>
        </w:rPr>
        <w:t>inius planus</w:t>
      </w:r>
      <w:r w:rsidRPr="00D0002F">
        <w:rPr>
          <w:rFonts w:ascii="Segoe UI" w:eastAsia="Segoe UI" w:hAnsi="Segoe UI" w:cs="Segoe UI"/>
        </w:rPr>
        <w:t>. 2024 m. aktyvių vertybinių popierių sąskaitų skaičius augo daugiau nei 10 proc., o investicinių sandorių skaičius – dar sparčiau. Ši tendencija išliko stabili ir 2025 m. pradžioje, nepaisant padidėjusio rinkų neapibrėžtumo.</w:t>
      </w:r>
    </w:p>
    <w:p w14:paraId="4D8AFEAC" w14:textId="7D9AD665" w:rsidR="00A53012" w:rsidRDefault="00D0002F" w:rsidP="00A9246D">
      <w:pPr>
        <w:suppressAutoHyphens/>
        <w:spacing w:line="256" w:lineRule="auto"/>
        <w:jc w:val="both"/>
        <w:rPr>
          <w:rFonts w:ascii="Segoe UI" w:eastAsia="Segoe UI" w:hAnsi="Segoe UI" w:cs="Segoe UI"/>
        </w:rPr>
      </w:pPr>
      <w:r w:rsidRPr="00D0002F">
        <w:rPr>
          <w:rFonts w:ascii="Segoe UI" w:eastAsia="Segoe UI" w:hAnsi="Segoe UI" w:cs="Segoe UI"/>
        </w:rPr>
        <w:t>Pasak P</w:t>
      </w:r>
      <w:r w:rsidR="00A53012">
        <w:rPr>
          <w:rFonts w:ascii="Segoe UI" w:eastAsia="Segoe UI" w:hAnsi="Segoe UI" w:cs="Segoe UI"/>
        </w:rPr>
        <w:t>.</w:t>
      </w:r>
      <w:r w:rsidRPr="00D0002F">
        <w:rPr>
          <w:rFonts w:ascii="Segoe UI" w:eastAsia="Segoe UI" w:hAnsi="Segoe UI" w:cs="Segoe UI"/>
        </w:rPr>
        <w:t xml:space="preserve"> </w:t>
      </w:r>
      <w:proofErr w:type="spellStart"/>
      <w:r w:rsidRPr="00D0002F">
        <w:rPr>
          <w:rFonts w:ascii="Segoe UI" w:eastAsia="Segoe UI" w:hAnsi="Segoe UI" w:cs="Segoe UI"/>
        </w:rPr>
        <w:t>Pupininko</w:t>
      </w:r>
      <w:proofErr w:type="spellEnd"/>
      <w:r w:rsidRPr="00D0002F">
        <w:rPr>
          <w:rFonts w:ascii="Segoe UI" w:eastAsia="Segoe UI" w:hAnsi="Segoe UI" w:cs="Segoe UI"/>
        </w:rPr>
        <w:t xml:space="preserve">, tai rodo, kad investavimas tampa nuosekliu įpročiu, o ne trumpalaike reakcija į ekonominius svyravimus. </w:t>
      </w:r>
    </w:p>
    <w:p w14:paraId="257159C0" w14:textId="352DB28D" w:rsidR="00D0002F" w:rsidRPr="00D0002F" w:rsidRDefault="00A53012" w:rsidP="00A9246D">
      <w:pPr>
        <w:suppressAutoHyphens/>
        <w:spacing w:line="256" w:lineRule="auto"/>
        <w:jc w:val="both"/>
        <w:rPr>
          <w:rFonts w:ascii="Segoe UI" w:eastAsia="Segoe UI" w:hAnsi="Segoe UI" w:cs="Segoe UI"/>
        </w:rPr>
      </w:pPr>
      <w:r w:rsidRPr="00A53012">
        <w:rPr>
          <w:rFonts w:ascii="Segoe UI" w:eastAsia="Segoe UI" w:hAnsi="Segoe UI" w:cs="Segoe UI"/>
        </w:rPr>
        <w:t>„</w:t>
      </w:r>
      <w:r w:rsidR="00D0002F" w:rsidRPr="00D0002F">
        <w:rPr>
          <w:rFonts w:ascii="Segoe UI" w:eastAsia="Segoe UI" w:hAnsi="Segoe UI" w:cs="Segoe UI"/>
        </w:rPr>
        <w:t>Vis daugiau gyventojų renkasi ilgalaikes strategijas – investuoja pensijai, vaikų ateičiai ar finansiniam saugumui. Ypač aktyvūs jaunesni investuotojai, kurie dažnai pradeda nuo mažesnių sumų, bet investuoja reguliariai ir domisi ETF</w:t>
      </w:r>
      <w:r>
        <w:rPr>
          <w:rFonts w:ascii="Segoe UI" w:eastAsia="Segoe UI" w:hAnsi="Segoe UI" w:cs="Segoe UI"/>
        </w:rPr>
        <w:t xml:space="preserve"> (biržoje prekiaujam</w:t>
      </w:r>
      <w:r w:rsidR="00D9128D">
        <w:rPr>
          <w:rFonts w:ascii="Segoe UI" w:eastAsia="Segoe UI" w:hAnsi="Segoe UI" w:cs="Segoe UI"/>
        </w:rPr>
        <w:t>ais</w:t>
      </w:r>
      <w:r>
        <w:rPr>
          <w:rFonts w:ascii="Segoe UI" w:eastAsia="Segoe UI" w:hAnsi="Segoe UI" w:cs="Segoe UI"/>
        </w:rPr>
        <w:t xml:space="preserve"> fondai</w:t>
      </w:r>
      <w:r w:rsidR="00D9128D">
        <w:rPr>
          <w:rFonts w:ascii="Segoe UI" w:eastAsia="Segoe UI" w:hAnsi="Segoe UI" w:cs="Segoe UI"/>
        </w:rPr>
        <w:t>s</w:t>
      </w:r>
      <w:r>
        <w:rPr>
          <w:rFonts w:ascii="Segoe UI" w:eastAsia="Segoe UI" w:hAnsi="Segoe UI" w:cs="Segoe UI"/>
        </w:rPr>
        <w:t>)</w:t>
      </w:r>
      <w:r w:rsidR="00D0002F" w:rsidRPr="00D0002F">
        <w:rPr>
          <w:rFonts w:ascii="Segoe UI" w:eastAsia="Segoe UI" w:hAnsi="Segoe UI" w:cs="Segoe UI"/>
        </w:rPr>
        <w:t xml:space="preserve"> bei akcijomis kaip pagrindinėmis priemonėmis savo tikslams pasiekti</w:t>
      </w:r>
      <w:r w:rsidR="00D9128D">
        <w:rPr>
          <w:rFonts w:ascii="Segoe UI" w:eastAsia="Segoe UI" w:hAnsi="Segoe UI" w:cs="Segoe UI"/>
        </w:rPr>
        <w:t xml:space="preserve">“, – teigia </w:t>
      </w:r>
      <w:r w:rsidR="00F933D6" w:rsidRPr="00D0002F">
        <w:rPr>
          <w:rFonts w:ascii="Segoe UI" w:eastAsia="Segoe UI" w:hAnsi="Segoe UI" w:cs="Segoe UI"/>
        </w:rPr>
        <w:t>P</w:t>
      </w:r>
      <w:r w:rsidR="00F933D6">
        <w:rPr>
          <w:rFonts w:ascii="Segoe UI" w:eastAsia="Segoe UI" w:hAnsi="Segoe UI" w:cs="Segoe UI"/>
        </w:rPr>
        <w:t>.</w:t>
      </w:r>
      <w:r w:rsidR="00F933D6" w:rsidRPr="00D0002F">
        <w:rPr>
          <w:rFonts w:ascii="Segoe UI" w:eastAsia="Segoe UI" w:hAnsi="Segoe UI" w:cs="Segoe UI"/>
        </w:rPr>
        <w:t xml:space="preserve"> Pupinink</w:t>
      </w:r>
      <w:r w:rsidR="00F933D6">
        <w:rPr>
          <w:rFonts w:ascii="Segoe UI" w:eastAsia="Segoe UI" w:hAnsi="Segoe UI" w:cs="Segoe UI"/>
        </w:rPr>
        <w:t>as</w:t>
      </w:r>
      <w:r w:rsidR="00D9128D">
        <w:rPr>
          <w:rFonts w:ascii="Segoe UI" w:eastAsia="Segoe UI" w:hAnsi="Segoe UI" w:cs="Segoe UI"/>
        </w:rPr>
        <w:t>.</w:t>
      </w:r>
    </w:p>
    <w:p w14:paraId="11EC719F" w14:textId="0357FC83" w:rsidR="00567B51" w:rsidRPr="00056CEE" w:rsidRDefault="00567B51" w:rsidP="00A9246D">
      <w:pPr>
        <w:suppressAutoHyphens/>
        <w:spacing w:line="256" w:lineRule="auto"/>
        <w:jc w:val="both"/>
        <w:rPr>
          <w:rFonts w:ascii="Segoe UI" w:eastAsia="Segoe UI" w:hAnsi="Segoe UI" w:cs="Segoe UI"/>
          <w:b/>
          <w:bCs/>
        </w:rPr>
      </w:pPr>
      <w:r w:rsidRPr="00056CEE">
        <w:rPr>
          <w:rFonts w:ascii="Segoe UI" w:eastAsia="Segoe UI" w:hAnsi="Segoe UI" w:cs="Segoe UI"/>
          <w:b/>
          <w:bCs/>
        </w:rPr>
        <w:t>Auga finansinis raštingumas</w:t>
      </w:r>
    </w:p>
    <w:p w14:paraId="6ACCA0B6" w14:textId="7CF12069" w:rsidR="00F15DCF" w:rsidRPr="00F15DCF" w:rsidRDefault="00F15DCF" w:rsidP="00A9246D">
      <w:pPr>
        <w:suppressAutoHyphens/>
        <w:spacing w:line="256" w:lineRule="auto"/>
        <w:jc w:val="both"/>
        <w:rPr>
          <w:rFonts w:ascii="Segoe UI" w:eastAsia="Segoe UI" w:hAnsi="Segoe UI" w:cs="Segoe UI"/>
        </w:rPr>
      </w:pPr>
      <w:r w:rsidRPr="00F15DCF">
        <w:rPr>
          <w:rFonts w:ascii="Segoe UI" w:eastAsia="Segoe UI" w:hAnsi="Segoe UI" w:cs="Segoe UI"/>
        </w:rPr>
        <w:t xml:space="preserve">Pasak eksperto, viena iš pagrindinių priežasčių, kodėl </w:t>
      </w:r>
      <w:r w:rsidR="00E70E21">
        <w:rPr>
          <w:rFonts w:ascii="Segoe UI" w:eastAsia="Segoe UI" w:hAnsi="Segoe UI" w:cs="Segoe UI"/>
        </w:rPr>
        <w:t xml:space="preserve">daugėja investuojančių žmonių </w:t>
      </w:r>
      <w:r w:rsidRPr="00F15DCF">
        <w:rPr>
          <w:rFonts w:ascii="Segoe UI" w:eastAsia="Segoe UI" w:hAnsi="Segoe UI" w:cs="Segoe UI"/>
        </w:rPr>
        <w:t>– augantis finansinis raštingumas. Gyventojai geriau supranta, kaip veikia finansų rinkos, ir ieško būdų, kaip apsaugoti ar auginti savo santaupas. Ypač populiarėja investavimas į biržoje prekiaujamus fondus ir pavienes akcijas – tai leidžia diversifikuoti portfelį, išlaikyti lankstumą ir patiems priimti sprendimus.</w:t>
      </w:r>
    </w:p>
    <w:p w14:paraId="473E68F1" w14:textId="0D124F9B" w:rsidR="00F15DCF" w:rsidRPr="00F15DCF" w:rsidRDefault="00F15DCF" w:rsidP="00A9246D">
      <w:pPr>
        <w:suppressAutoHyphens/>
        <w:spacing w:line="256" w:lineRule="auto"/>
        <w:jc w:val="both"/>
        <w:rPr>
          <w:rFonts w:ascii="Segoe UI" w:eastAsia="Segoe UI" w:hAnsi="Segoe UI" w:cs="Segoe UI"/>
        </w:rPr>
      </w:pPr>
      <w:r w:rsidRPr="00F15DCF">
        <w:rPr>
          <w:rFonts w:ascii="Segoe UI" w:eastAsia="Segoe UI" w:hAnsi="Segoe UI" w:cs="Segoe UI"/>
        </w:rPr>
        <w:t>„Matome, kad klientai vis dažniau renkasi savarankišką investavimą – analizuoja rinkas, domisi sektoriais, ieško teminių investavimo galimybių, tokių kaip tvarumas ar technologijų augimas“, – sako</w:t>
      </w:r>
      <w:r w:rsidR="00A9246D">
        <w:rPr>
          <w:rFonts w:ascii="Segoe UI" w:eastAsia="Segoe UI" w:hAnsi="Segoe UI" w:cs="Segoe UI"/>
        </w:rPr>
        <w:t xml:space="preserve"> </w:t>
      </w:r>
      <w:r w:rsidRPr="00F15DCF">
        <w:rPr>
          <w:rFonts w:ascii="Segoe UI" w:eastAsia="Segoe UI" w:hAnsi="Segoe UI" w:cs="Segoe UI"/>
        </w:rPr>
        <w:t>P. Pupininkas.</w:t>
      </w:r>
    </w:p>
    <w:p w14:paraId="5C468ADD" w14:textId="3CF26179" w:rsidR="00D85DAF" w:rsidRDefault="00D85DAF" w:rsidP="00A9246D">
      <w:pPr>
        <w:suppressAutoHyphens/>
        <w:spacing w:line="256" w:lineRule="auto"/>
        <w:jc w:val="both"/>
        <w:rPr>
          <w:rFonts w:ascii="Segoe UI" w:eastAsia="Segoe UI" w:hAnsi="Segoe UI" w:cs="Segoe UI"/>
        </w:rPr>
      </w:pPr>
      <w:r w:rsidRPr="00D85DAF">
        <w:rPr>
          <w:rFonts w:ascii="Segoe UI" w:eastAsia="Segoe UI" w:hAnsi="Segoe UI" w:cs="Segoe UI"/>
        </w:rPr>
        <w:t>Toks elgsenos modelis ypač būdingas jaunesnio amžiaus investuotojams</w:t>
      </w:r>
      <w:r w:rsidR="00BB31A9">
        <w:rPr>
          <w:rFonts w:ascii="Segoe UI" w:eastAsia="Segoe UI" w:hAnsi="Segoe UI" w:cs="Segoe UI"/>
        </w:rPr>
        <w:t xml:space="preserve">, kurie </w:t>
      </w:r>
      <w:r w:rsidRPr="00D85DAF">
        <w:rPr>
          <w:rFonts w:ascii="Segoe UI" w:eastAsia="Segoe UI" w:hAnsi="Segoe UI" w:cs="Segoe UI"/>
        </w:rPr>
        <w:t xml:space="preserve">dažniau pradeda nuo nedidelių sumų, </w:t>
      </w:r>
      <w:r w:rsidR="009372A5">
        <w:rPr>
          <w:rFonts w:ascii="Segoe UI" w:eastAsia="Segoe UI" w:hAnsi="Segoe UI" w:cs="Segoe UI"/>
        </w:rPr>
        <w:t>bet</w:t>
      </w:r>
      <w:r w:rsidRPr="00D85DAF">
        <w:rPr>
          <w:rFonts w:ascii="Segoe UI" w:eastAsia="Segoe UI" w:hAnsi="Segoe UI" w:cs="Segoe UI"/>
        </w:rPr>
        <w:t xml:space="preserve"> investuoja reguliariai ir sistemingai. Tuo tarpu labiau patyrę investuotojai linkę vykdyti didesnės apimties sandorius, </w:t>
      </w:r>
      <w:r w:rsidR="009372A5">
        <w:rPr>
          <w:rFonts w:ascii="Segoe UI" w:eastAsia="Segoe UI" w:hAnsi="Segoe UI" w:cs="Segoe UI"/>
        </w:rPr>
        <w:t>tačiau</w:t>
      </w:r>
      <w:r w:rsidRPr="00D85DAF">
        <w:rPr>
          <w:rFonts w:ascii="Segoe UI" w:eastAsia="Segoe UI" w:hAnsi="Segoe UI" w:cs="Segoe UI"/>
        </w:rPr>
        <w:t xml:space="preserve"> taip pat siekia efektyviau valdyti su investavimu susijusias išlaidas.</w:t>
      </w:r>
    </w:p>
    <w:p w14:paraId="724303A7" w14:textId="21C34BFA" w:rsidR="00095EC9" w:rsidRPr="00056CEE" w:rsidRDefault="00FA26C5" w:rsidP="00A9246D">
      <w:pPr>
        <w:suppressAutoHyphens/>
        <w:spacing w:line="256" w:lineRule="auto"/>
        <w:jc w:val="both"/>
        <w:rPr>
          <w:rFonts w:ascii="Segoe UI" w:eastAsia="Segoe UI" w:hAnsi="Segoe UI" w:cs="Segoe UI"/>
        </w:rPr>
      </w:pPr>
      <w:r w:rsidRPr="00056CEE">
        <w:rPr>
          <w:rFonts w:ascii="Segoe UI" w:eastAsia="Segoe UI" w:hAnsi="Segoe UI" w:cs="Segoe UI"/>
          <w:b/>
          <w:bCs/>
        </w:rPr>
        <w:t xml:space="preserve">Nuo liepos </w:t>
      </w:r>
      <w:r w:rsidR="003A62A8" w:rsidRPr="00056CEE">
        <w:rPr>
          <w:rFonts w:ascii="Segoe UI" w:eastAsia="Segoe UI" w:hAnsi="Segoe UI" w:cs="Segoe UI"/>
          <w:b/>
          <w:bCs/>
        </w:rPr>
        <w:t xml:space="preserve">1 d. </w:t>
      </w:r>
      <w:r w:rsidR="002F2525" w:rsidRPr="00056CEE">
        <w:rPr>
          <w:rFonts w:ascii="Segoe UI" w:eastAsia="Segoe UI" w:hAnsi="Segoe UI" w:cs="Segoe UI"/>
          <w:b/>
          <w:bCs/>
        </w:rPr>
        <w:t xml:space="preserve">– </w:t>
      </w:r>
      <w:r w:rsidR="004F3832" w:rsidRPr="00056CEE">
        <w:rPr>
          <w:rFonts w:ascii="Segoe UI" w:eastAsia="Segoe UI" w:hAnsi="Segoe UI" w:cs="Segoe UI"/>
          <w:b/>
          <w:bCs/>
        </w:rPr>
        <w:t>paprastesnis</w:t>
      </w:r>
      <w:r w:rsidR="002F2525" w:rsidRPr="00056CEE">
        <w:rPr>
          <w:rFonts w:ascii="Segoe UI" w:eastAsia="Segoe UI" w:hAnsi="Segoe UI" w:cs="Segoe UI"/>
          <w:b/>
          <w:bCs/>
        </w:rPr>
        <w:t xml:space="preserve"> investavimas</w:t>
      </w:r>
    </w:p>
    <w:p w14:paraId="742DCE06" w14:textId="267F91A3" w:rsidR="00084B1C" w:rsidRPr="00084B1C" w:rsidRDefault="00084B1C" w:rsidP="00A9246D">
      <w:pPr>
        <w:suppressAutoHyphens/>
        <w:spacing w:line="256" w:lineRule="auto"/>
        <w:jc w:val="both"/>
        <w:rPr>
          <w:rFonts w:ascii="Segoe UI" w:eastAsia="Segoe UI" w:hAnsi="Segoe UI" w:cs="Segoe UI"/>
        </w:rPr>
      </w:pPr>
      <w:r w:rsidRPr="00084B1C">
        <w:rPr>
          <w:rFonts w:ascii="Segoe UI" w:eastAsia="Segoe UI" w:hAnsi="Segoe UI" w:cs="Segoe UI"/>
        </w:rPr>
        <w:t xml:space="preserve">Atsižvelgdamas į šiuos pokyčius, nuo 2025 m. liepos 1 d. </w:t>
      </w:r>
      <w:r w:rsidR="005F79A7" w:rsidRPr="00084B1C">
        <w:rPr>
          <w:rFonts w:ascii="Segoe UI" w:eastAsia="Segoe UI" w:hAnsi="Segoe UI" w:cs="Segoe UI"/>
        </w:rPr>
        <w:t>„</w:t>
      </w:r>
      <w:proofErr w:type="spellStart"/>
      <w:r w:rsidR="005F79A7" w:rsidRPr="00084B1C">
        <w:rPr>
          <w:rFonts w:ascii="Segoe UI" w:eastAsia="Segoe UI" w:hAnsi="Segoe UI" w:cs="Segoe UI"/>
        </w:rPr>
        <w:t>Luminor</w:t>
      </w:r>
      <w:proofErr w:type="spellEnd"/>
      <w:r w:rsidR="005F79A7" w:rsidRPr="00084B1C">
        <w:rPr>
          <w:rFonts w:ascii="Segoe UI" w:eastAsia="Segoe UI" w:hAnsi="Segoe UI" w:cs="Segoe UI"/>
        </w:rPr>
        <w:t>“</w:t>
      </w:r>
      <w:r w:rsidR="005F79A7">
        <w:rPr>
          <w:rFonts w:ascii="Segoe UI" w:eastAsia="Segoe UI" w:hAnsi="Segoe UI" w:cs="Segoe UI"/>
        </w:rPr>
        <w:t xml:space="preserve"> </w:t>
      </w:r>
      <w:r w:rsidR="00BA311F">
        <w:rPr>
          <w:rFonts w:ascii="Segoe UI" w:eastAsia="Segoe UI" w:hAnsi="Segoe UI" w:cs="Segoe UI"/>
        </w:rPr>
        <w:t xml:space="preserve">bankas </w:t>
      </w:r>
      <w:r w:rsidRPr="00084B1C">
        <w:rPr>
          <w:rFonts w:ascii="Segoe UI" w:eastAsia="Segoe UI" w:hAnsi="Segoe UI" w:cs="Segoe UI"/>
        </w:rPr>
        <w:t>atnaujina savo investavimo paslaugų kainodarą. Pokyčių esmė – paprastesnė struktūra ir daugiau lankstumo klientui. Vietoje skirtingų mokesčių priklausomai nuo biržos ar regiono, įvedama aiškesnė sistema, leidžianti investuotojui pasirinkti jam tinkamiausią modelį.</w:t>
      </w:r>
      <w:r w:rsidR="00E27124">
        <w:rPr>
          <w:rFonts w:ascii="Segoe UI" w:eastAsia="Segoe UI" w:hAnsi="Segoe UI" w:cs="Segoe UI"/>
        </w:rPr>
        <w:t xml:space="preserve"> </w:t>
      </w:r>
      <w:r w:rsidR="00F9614D">
        <w:rPr>
          <w:rFonts w:ascii="Segoe UI" w:eastAsia="Segoe UI" w:hAnsi="Segoe UI" w:cs="Segoe UI"/>
        </w:rPr>
        <w:t xml:space="preserve"> </w:t>
      </w:r>
      <w:r w:rsidR="00E27124" w:rsidRPr="00E27124">
        <w:rPr>
          <w:rFonts w:ascii="Segoe UI" w:eastAsia="Segoe UI" w:hAnsi="Segoe UI" w:cs="Segoe UI"/>
        </w:rPr>
        <w:t>Nuo šiol investuotojai, atsižvelgę į savo investavimo įpročius ir investuojamas sumas, galės pasirinkti jiems tinkamą mokesčių planą: Bazinį ar Pasirenkamąjį.</w:t>
      </w:r>
    </w:p>
    <w:p w14:paraId="1C45C23B" w14:textId="522B3BCD" w:rsidR="00084B1C" w:rsidRPr="00084B1C" w:rsidRDefault="00084B1C" w:rsidP="00A9246D">
      <w:pPr>
        <w:suppressAutoHyphens/>
        <w:spacing w:line="256" w:lineRule="auto"/>
        <w:jc w:val="both"/>
        <w:rPr>
          <w:rFonts w:ascii="Segoe UI" w:eastAsia="Segoe UI" w:hAnsi="Segoe UI" w:cs="Segoe UI"/>
        </w:rPr>
      </w:pPr>
      <w:r w:rsidRPr="00084B1C">
        <w:rPr>
          <w:rFonts w:ascii="Segoe UI" w:eastAsia="Segoe UI" w:hAnsi="Segoe UI" w:cs="Segoe UI"/>
        </w:rPr>
        <w:t xml:space="preserve">Pavyzdžiui, investuojant į JAV biržose kotiruojamas akcijas ar ETF, minimalus prekybos mokestis gali siekti vos 2 JAV dolerius, o procentinis tarifas nuo 0,08 </w:t>
      </w:r>
      <w:r w:rsidR="003D6DD3">
        <w:rPr>
          <w:rFonts w:ascii="Segoe UI" w:eastAsia="Segoe UI" w:hAnsi="Segoe UI" w:cs="Segoe UI"/>
        </w:rPr>
        <w:t>proc.,</w:t>
      </w:r>
      <w:r w:rsidRPr="00084B1C">
        <w:rPr>
          <w:rFonts w:ascii="Segoe UI" w:eastAsia="Segoe UI" w:hAnsi="Segoe UI" w:cs="Segoe UI"/>
        </w:rPr>
        <w:t xml:space="preserve"> Europos biržose – nuo 3 eurų. Tai </w:t>
      </w:r>
      <w:r w:rsidRPr="00084B1C">
        <w:rPr>
          <w:rFonts w:ascii="Segoe UI" w:eastAsia="Segoe UI" w:hAnsi="Segoe UI" w:cs="Segoe UI"/>
        </w:rPr>
        <w:lastRenderedPageBreak/>
        <w:t>reikšmingas pokytis, ypač tiems, kurie investuoja mažesnes sumas ir iki šiol susidurdavo su fiksuotais, santykinai dideliais mokesčiais.</w:t>
      </w:r>
    </w:p>
    <w:p w14:paraId="3B390343" w14:textId="0D00F25D" w:rsidR="00084B1C" w:rsidRPr="00084B1C" w:rsidRDefault="00084B1C" w:rsidP="00A9246D">
      <w:pPr>
        <w:suppressAutoHyphens/>
        <w:spacing w:line="256" w:lineRule="auto"/>
        <w:jc w:val="both"/>
        <w:rPr>
          <w:rFonts w:ascii="Segoe UI" w:eastAsia="Segoe UI" w:hAnsi="Segoe UI" w:cs="Segoe UI"/>
        </w:rPr>
      </w:pPr>
      <w:r w:rsidRPr="00084B1C">
        <w:rPr>
          <w:rFonts w:ascii="Segoe UI" w:eastAsia="Segoe UI" w:hAnsi="Segoe UI" w:cs="Segoe UI"/>
        </w:rPr>
        <w:t>„Didžiausia kliūtis pradedančiajam investuotojui dažnai būna ne žinių trūkumas, o neproporcingai dideli kaštai. Todėl siekėme sukurti sistemą, kuri būtų aiški, lanksti ir pritaikoma pagal investavimo įpročius</w:t>
      </w:r>
      <w:r w:rsidR="00231842">
        <w:rPr>
          <w:rFonts w:ascii="Segoe UI" w:eastAsia="Segoe UI" w:hAnsi="Segoe UI" w:cs="Segoe UI"/>
        </w:rPr>
        <w:t xml:space="preserve">. Ji </w:t>
      </w:r>
      <w:r w:rsidR="00231842" w:rsidRPr="00C3079A">
        <w:rPr>
          <w:rFonts w:ascii="Segoe UI" w:eastAsia="Segoe UI" w:hAnsi="Segoe UI" w:cs="Segoe UI"/>
        </w:rPr>
        <w:t>investuotojams</w:t>
      </w:r>
      <w:r w:rsidR="00231842">
        <w:rPr>
          <w:rFonts w:ascii="Segoe UI" w:eastAsia="Segoe UI" w:hAnsi="Segoe UI" w:cs="Segoe UI"/>
        </w:rPr>
        <w:t xml:space="preserve"> suteiks </w:t>
      </w:r>
      <w:r w:rsidR="00231842" w:rsidRPr="00C3079A">
        <w:rPr>
          <w:rFonts w:ascii="Segoe UI" w:eastAsia="Segoe UI" w:hAnsi="Segoe UI" w:cs="Segoe UI"/>
        </w:rPr>
        <w:t xml:space="preserve">galimybę pasirinkti tinkamiausią paslaugų apmokėjimo būdą, atsižvelgiant į asmeninius investavimo įpročius ir veiklos intensyvumą. </w:t>
      </w:r>
      <w:r w:rsidR="00231842" w:rsidRPr="00F104EC">
        <w:rPr>
          <w:rFonts w:ascii="Segoe UI" w:eastAsia="Segoe UI" w:hAnsi="Segoe UI" w:cs="Segoe UI"/>
        </w:rPr>
        <w:t>Toks lankstumas leidžia efektyviau valdyti portfelius nepriklausomai nuo</w:t>
      </w:r>
      <w:r w:rsidR="00231842">
        <w:rPr>
          <w:rFonts w:ascii="Segoe UI" w:eastAsia="Segoe UI" w:hAnsi="Segoe UI" w:cs="Segoe UI"/>
        </w:rPr>
        <w:t xml:space="preserve"> patirties ir</w:t>
      </w:r>
      <w:r w:rsidR="00231842" w:rsidRPr="00F104EC">
        <w:rPr>
          <w:rFonts w:ascii="Segoe UI" w:eastAsia="Segoe UI" w:hAnsi="Segoe UI" w:cs="Segoe UI"/>
        </w:rPr>
        <w:t xml:space="preserve"> investuojamos sumos</w:t>
      </w:r>
      <w:r w:rsidRPr="00084B1C">
        <w:rPr>
          <w:rFonts w:ascii="Segoe UI" w:eastAsia="Segoe UI" w:hAnsi="Segoe UI" w:cs="Segoe UI"/>
        </w:rPr>
        <w:t>“, – pažymi P. Pupininkas.</w:t>
      </w:r>
    </w:p>
    <w:p w14:paraId="153EF32A" w14:textId="73677FC6" w:rsidR="00084B1C" w:rsidRPr="00084B1C" w:rsidRDefault="00E55DF2" w:rsidP="00A9246D">
      <w:pPr>
        <w:suppressAutoHyphens/>
        <w:spacing w:line="256" w:lineRule="auto"/>
        <w:jc w:val="both"/>
        <w:rPr>
          <w:rFonts w:ascii="Segoe UI" w:eastAsia="Segoe UI" w:hAnsi="Segoe UI" w:cs="Segoe UI"/>
        </w:rPr>
      </w:pPr>
      <w:r w:rsidRPr="00E55DF2">
        <w:rPr>
          <w:rFonts w:ascii="Segoe UI" w:eastAsia="Segoe UI" w:hAnsi="Segoe UI" w:cs="Segoe UI"/>
        </w:rPr>
        <w:t>Eksperto teigimu,</w:t>
      </w:r>
      <w:r>
        <w:rPr>
          <w:rFonts w:ascii="Segoe UI" w:eastAsia="Segoe UI" w:hAnsi="Segoe UI" w:cs="Segoe UI"/>
        </w:rPr>
        <w:t xml:space="preserve"> </w:t>
      </w:r>
      <w:r w:rsidR="00DE03DC">
        <w:rPr>
          <w:rFonts w:ascii="Segoe UI" w:eastAsia="Segoe UI" w:hAnsi="Segoe UI" w:cs="Segoe UI"/>
        </w:rPr>
        <w:t>t</w:t>
      </w:r>
      <w:r w:rsidR="00F104EC" w:rsidRPr="00F104EC">
        <w:rPr>
          <w:rFonts w:ascii="Segoe UI" w:eastAsia="Segoe UI" w:hAnsi="Segoe UI" w:cs="Segoe UI"/>
        </w:rPr>
        <w:t xml:space="preserve">ai dar vienas žingsnis link brandesnės investavimo kultūros Lietuvoje, kurioje finansinis planavimas tampa vis svarbesne kasdienio gyvenimo dalimi. </w:t>
      </w:r>
      <w:r>
        <w:rPr>
          <w:rFonts w:ascii="Segoe UI" w:eastAsia="Segoe UI" w:hAnsi="Segoe UI" w:cs="Segoe UI"/>
        </w:rPr>
        <w:t>Kartu jis</w:t>
      </w:r>
      <w:r w:rsidR="00F104EC" w:rsidRPr="00F104EC">
        <w:rPr>
          <w:rFonts w:ascii="Segoe UI" w:eastAsia="Segoe UI" w:hAnsi="Segoe UI" w:cs="Segoe UI"/>
        </w:rPr>
        <w:t xml:space="preserve"> primena, kad investavimas visada susijęs su rizika, todėl svarbu sprendimus </w:t>
      </w:r>
      <w:r w:rsidR="009533AB" w:rsidRPr="00F104EC">
        <w:rPr>
          <w:rFonts w:ascii="Segoe UI" w:eastAsia="Segoe UI" w:hAnsi="Segoe UI" w:cs="Segoe UI"/>
        </w:rPr>
        <w:t>priimti</w:t>
      </w:r>
      <w:r w:rsidR="00A80E91">
        <w:rPr>
          <w:rFonts w:ascii="Segoe UI" w:eastAsia="Segoe UI" w:hAnsi="Segoe UI" w:cs="Segoe UI"/>
        </w:rPr>
        <w:t xml:space="preserve"> </w:t>
      </w:r>
      <w:r w:rsidR="00F104EC" w:rsidRPr="00F104EC">
        <w:rPr>
          <w:rFonts w:ascii="Segoe UI" w:eastAsia="Segoe UI" w:hAnsi="Segoe UI" w:cs="Segoe UI"/>
        </w:rPr>
        <w:t>atsakingai</w:t>
      </w:r>
      <w:r w:rsidR="00416630">
        <w:rPr>
          <w:rFonts w:ascii="Segoe UI" w:eastAsia="Segoe UI" w:hAnsi="Segoe UI" w:cs="Segoe UI"/>
        </w:rPr>
        <w:t>,</w:t>
      </w:r>
      <w:r w:rsidR="00F104EC" w:rsidRPr="00F104EC">
        <w:rPr>
          <w:rFonts w:ascii="Segoe UI" w:eastAsia="Segoe UI" w:hAnsi="Segoe UI" w:cs="Segoe UI"/>
        </w:rPr>
        <w:t xml:space="preserve"> remiantis žiniomis</w:t>
      </w:r>
      <w:r w:rsidR="00416630">
        <w:rPr>
          <w:rFonts w:ascii="Segoe UI" w:eastAsia="Segoe UI" w:hAnsi="Segoe UI" w:cs="Segoe UI"/>
        </w:rPr>
        <w:t xml:space="preserve"> </w:t>
      </w:r>
      <w:r w:rsidR="00416630" w:rsidRPr="00416630">
        <w:rPr>
          <w:rFonts w:ascii="Segoe UI" w:eastAsia="Segoe UI" w:hAnsi="Segoe UI" w:cs="Segoe UI"/>
        </w:rPr>
        <w:t>ir apgalvotu vertinimu.</w:t>
      </w:r>
      <w:r w:rsidR="00416630">
        <w:rPr>
          <w:rFonts w:ascii="Segoe UI" w:eastAsia="Segoe UI" w:hAnsi="Segoe UI" w:cs="Segoe UI"/>
        </w:rPr>
        <w:t xml:space="preserve"> </w:t>
      </w:r>
    </w:p>
    <w:p w14:paraId="012D4976" w14:textId="77777777" w:rsidR="006F04B8" w:rsidRPr="00161EF5" w:rsidRDefault="006F04B8" w:rsidP="00A9246D">
      <w:pPr>
        <w:suppressAutoHyphens/>
        <w:spacing w:line="256" w:lineRule="auto"/>
        <w:jc w:val="both"/>
        <w:rPr>
          <w:rFonts w:ascii="Segoe UI" w:eastAsia="Segoe UI" w:hAnsi="Segoe UI" w:cs="Segoe UI"/>
        </w:rPr>
      </w:pPr>
    </w:p>
    <w:p w14:paraId="19E84526" w14:textId="629C93C7" w:rsidR="002E333B" w:rsidRPr="00584CE0" w:rsidRDefault="002E333B" w:rsidP="00A9246D">
      <w:pPr>
        <w:suppressAutoHyphens/>
        <w:spacing w:line="256" w:lineRule="auto"/>
        <w:jc w:val="both"/>
        <w:rPr>
          <w:rFonts w:ascii="Segoe UI" w:eastAsia="Segoe UI" w:hAnsi="Segoe UI" w:cs="Segoe UI"/>
        </w:rPr>
      </w:pPr>
      <w:r w:rsidRPr="00AF6661">
        <w:rPr>
          <w:rFonts w:ascii="Segoe UI" w:eastAsia="Segoe UI" w:hAnsi="Segoe UI" w:cs="Segoe UI"/>
          <w:b/>
          <w:bCs/>
          <w:sz w:val="20"/>
          <w:szCs w:val="20"/>
        </w:rPr>
        <w:t>Apie „Luminor</w:t>
      </w:r>
      <w:r w:rsidRPr="00AF6661">
        <w:rPr>
          <w:rFonts w:ascii="Segoe UI" w:eastAsia="Segoe UI" w:hAnsi="Segoe UI" w:cs="Segoe UI"/>
          <w:b/>
          <w:bCs/>
          <w:sz w:val="20"/>
          <w:szCs w:val="20"/>
          <w:rtl/>
        </w:rPr>
        <w:t>“</w:t>
      </w:r>
      <w:r w:rsidRPr="00AF6661">
        <w:rPr>
          <w:rFonts w:ascii="Segoe UI" w:eastAsia="Segoe UI" w:hAnsi="Segoe UI" w:cs="Segoe UI"/>
          <w:b/>
          <w:bCs/>
          <w:sz w:val="20"/>
          <w:szCs w:val="20"/>
        </w:rPr>
        <w:t>:</w:t>
      </w:r>
    </w:p>
    <w:p w14:paraId="7095CACF" w14:textId="01012D65" w:rsidR="005E396E" w:rsidRPr="00AF6661" w:rsidRDefault="005E396E" w:rsidP="00A9246D">
      <w:pPr>
        <w:suppressAutoHyphens/>
        <w:spacing w:after="0" w:line="240" w:lineRule="auto"/>
        <w:rPr>
          <w:rFonts w:ascii="Segoe UI" w:eastAsia="Segoe UI" w:hAnsi="Segoe UI" w:cs="Segoe UI"/>
          <w:sz w:val="20"/>
          <w:szCs w:val="20"/>
        </w:rPr>
      </w:pPr>
      <w:r w:rsidRPr="00AF6661">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AF6661">
          <w:rPr>
            <w:rStyle w:val="Hipersaitas"/>
            <w:rFonts w:ascii="Segoe UI" w:eastAsia="Segoe UI" w:hAnsi="Segoe UI" w:cs="Segoe UI"/>
            <w:sz w:val="20"/>
            <w:szCs w:val="20"/>
          </w:rPr>
          <w:t>čia</w:t>
        </w:r>
      </w:hyperlink>
      <w:r w:rsidRPr="00AF6661">
        <w:rPr>
          <w:rFonts w:ascii="Segoe UI" w:eastAsia="Segoe UI" w:hAnsi="Segoe UI" w:cs="Segoe UI"/>
          <w:sz w:val="20"/>
          <w:szCs w:val="20"/>
        </w:rPr>
        <w:t xml:space="preserve">. </w:t>
      </w:r>
    </w:p>
    <w:p w14:paraId="318AAF23" w14:textId="77777777" w:rsidR="005E396E" w:rsidRPr="00AF6661" w:rsidRDefault="005E396E" w:rsidP="00A9246D">
      <w:pPr>
        <w:suppressAutoHyphens/>
        <w:spacing w:after="0" w:line="240" w:lineRule="auto"/>
        <w:rPr>
          <w:rFonts w:ascii="Segoe UI" w:eastAsia="Segoe UI" w:hAnsi="Segoe UI" w:cs="Segoe UI"/>
          <w:sz w:val="20"/>
          <w:szCs w:val="20"/>
        </w:rPr>
      </w:pPr>
    </w:p>
    <w:p w14:paraId="4627EE2F" w14:textId="306DAF60" w:rsidR="002E333B" w:rsidRPr="00AF6661" w:rsidRDefault="002E333B" w:rsidP="00A9246D">
      <w:pPr>
        <w:suppressAutoHyphens/>
        <w:spacing w:after="0" w:line="240" w:lineRule="auto"/>
        <w:rPr>
          <w:rFonts w:ascii="Segoe UI" w:eastAsia="Segoe UI" w:hAnsi="Segoe UI" w:cs="Segoe UI"/>
          <w:b/>
          <w:bCs/>
          <w:sz w:val="20"/>
          <w:szCs w:val="20"/>
        </w:rPr>
      </w:pPr>
      <w:r w:rsidRPr="00AF6661">
        <w:rPr>
          <w:rFonts w:ascii="Segoe UI" w:eastAsia="Segoe UI" w:hAnsi="Segoe UI" w:cs="Segoe UI"/>
          <w:b/>
          <w:bCs/>
          <w:sz w:val="20"/>
          <w:szCs w:val="20"/>
        </w:rPr>
        <w:t>Daugiau informacijos:</w:t>
      </w:r>
    </w:p>
    <w:p w14:paraId="348723AD" w14:textId="77777777" w:rsidR="00BB56FC" w:rsidRPr="00BB56FC" w:rsidRDefault="00BB56FC" w:rsidP="00A9246D">
      <w:pPr>
        <w:suppressAutoHyphens/>
        <w:spacing w:after="0" w:line="240" w:lineRule="auto"/>
        <w:rPr>
          <w:rFonts w:ascii="Segoe UI" w:eastAsia="Segoe UI" w:hAnsi="Segoe UI" w:cs="Segoe UI"/>
          <w:sz w:val="20"/>
          <w:szCs w:val="20"/>
        </w:rPr>
      </w:pPr>
      <w:r w:rsidRPr="00BB56FC">
        <w:rPr>
          <w:rFonts w:ascii="Segoe UI" w:eastAsia="Segoe UI" w:hAnsi="Segoe UI" w:cs="Segoe UI"/>
          <w:sz w:val="20"/>
          <w:szCs w:val="20"/>
        </w:rPr>
        <w:t>Severa Augusta Lukošaitytė</w:t>
      </w:r>
    </w:p>
    <w:p w14:paraId="3F70810F" w14:textId="77777777" w:rsidR="00BB56FC" w:rsidRPr="00BB56FC" w:rsidRDefault="00BB56FC" w:rsidP="00A9246D">
      <w:pPr>
        <w:suppressAutoHyphens/>
        <w:spacing w:after="0" w:line="240" w:lineRule="auto"/>
        <w:rPr>
          <w:rFonts w:ascii="Segoe UI" w:eastAsia="Segoe UI" w:hAnsi="Segoe UI" w:cs="Segoe UI"/>
          <w:sz w:val="20"/>
          <w:szCs w:val="20"/>
        </w:rPr>
      </w:pPr>
      <w:r w:rsidRPr="00BB56FC">
        <w:rPr>
          <w:rFonts w:ascii="Segoe UI" w:eastAsia="Segoe UI" w:hAnsi="Segoe UI" w:cs="Segoe UI"/>
          <w:sz w:val="20"/>
          <w:szCs w:val="20"/>
        </w:rPr>
        <w:t>„Luminor“ komunikacijos projektų vadovė</w:t>
      </w:r>
    </w:p>
    <w:p w14:paraId="5A13F4CA" w14:textId="77777777" w:rsidR="00BB56FC" w:rsidRPr="00BB56FC" w:rsidRDefault="00BB56FC" w:rsidP="00A9246D">
      <w:pPr>
        <w:suppressAutoHyphens/>
        <w:spacing w:after="0" w:line="240" w:lineRule="auto"/>
        <w:rPr>
          <w:rFonts w:ascii="Segoe UI" w:eastAsia="Segoe UI" w:hAnsi="Segoe UI" w:cs="Segoe UI"/>
          <w:sz w:val="20"/>
          <w:szCs w:val="20"/>
        </w:rPr>
      </w:pPr>
      <w:r w:rsidRPr="00BB56FC">
        <w:rPr>
          <w:rFonts w:ascii="Segoe UI" w:eastAsia="Segoe UI" w:hAnsi="Segoe UI" w:cs="Segoe UI"/>
          <w:sz w:val="20"/>
          <w:szCs w:val="20"/>
        </w:rPr>
        <w:t>Tel.: +370 61143579</w:t>
      </w:r>
    </w:p>
    <w:p w14:paraId="7A5E45F8" w14:textId="31723A56" w:rsidR="0063043B" w:rsidRPr="00AF6661" w:rsidRDefault="00BB56FC" w:rsidP="00A9246D">
      <w:pPr>
        <w:suppressAutoHyphens/>
        <w:spacing w:after="0" w:line="240" w:lineRule="auto"/>
        <w:rPr>
          <w:rFonts w:ascii="Segoe UI" w:hAnsi="Segoe UI" w:cs="Segoe UI"/>
          <w:sz w:val="20"/>
          <w:szCs w:val="20"/>
        </w:rPr>
      </w:pPr>
      <w:r w:rsidRPr="00BB56FC">
        <w:rPr>
          <w:rFonts w:ascii="Segoe UI" w:eastAsia="Segoe UI" w:hAnsi="Segoe UI" w:cs="Segoe UI"/>
          <w:sz w:val="20"/>
          <w:szCs w:val="20"/>
        </w:rPr>
        <w:t xml:space="preserve">el. p.: </w:t>
      </w:r>
      <w:hyperlink r:id="rId8" w:history="1">
        <w:r w:rsidRPr="00010C67">
          <w:rPr>
            <w:rStyle w:val="Hipersaitas"/>
            <w:rFonts w:ascii="Segoe UI" w:eastAsia="Segoe UI" w:hAnsi="Segoe UI" w:cs="Segoe UI"/>
            <w:sz w:val="20"/>
            <w:szCs w:val="20"/>
          </w:rPr>
          <w:t>severa.augusta.lukosaityte@luminorgroup.com</w:t>
        </w:r>
      </w:hyperlink>
      <w:r>
        <w:rPr>
          <w:rFonts w:ascii="Segoe UI" w:eastAsia="Segoe UI" w:hAnsi="Segoe UI" w:cs="Segoe UI"/>
          <w:sz w:val="20"/>
          <w:szCs w:val="20"/>
        </w:rPr>
        <w:t xml:space="preserve"> </w:t>
      </w:r>
    </w:p>
    <w:sectPr w:rsidR="0063043B" w:rsidRPr="00AF6661"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CACF6" w14:textId="77777777" w:rsidR="00593046" w:rsidRDefault="00593046">
      <w:pPr>
        <w:spacing w:after="0" w:line="240" w:lineRule="auto"/>
      </w:pPr>
      <w:r>
        <w:separator/>
      </w:r>
    </w:p>
  </w:endnote>
  <w:endnote w:type="continuationSeparator" w:id="0">
    <w:p w14:paraId="0E0CCD8D" w14:textId="77777777" w:rsidR="00593046" w:rsidRDefault="00593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234C2" w14:textId="77777777" w:rsidR="00593046" w:rsidRDefault="00593046">
      <w:pPr>
        <w:spacing w:after="0" w:line="240" w:lineRule="auto"/>
      </w:pPr>
      <w:r>
        <w:separator/>
      </w:r>
    </w:p>
  </w:footnote>
  <w:footnote w:type="continuationSeparator" w:id="0">
    <w:p w14:paraId="45DAA00E" w14:textId="77777777" w:rsidR="00593046" w:rsidRDefault="005930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4C3838">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36B"/>
    <w:rsid w:val="000064DC"/>
    <w:rsid w:val="0000714B"/>
    <w:rsid w:val="00010790"/>
    <w:rsid w:val="0001454A"/>
    <w:rsid w:val="00014D4F"/>
    <w:rsid w:val="00014ED3"/>
    <w:rsid w:val="00014F45"/>
    <w:rsid w:val="000155CE"/>
    <w:rsid w:val="0001591F"/>
    <w:rsid w:val="000166D9"/>
    <w:rsid w:val="00017FE9"/>
    <w:rsid w:val="0002043C"/>
    <w:rsid w:val="00020BE8"/>
    <w:rsid w:val="00021233"/>
    <w:rsid w:val="00022DDE"/>
    <w:rsid w:val="000236AD"/>
    <w:rsid w:val="00023895"/>
    <w:rsid w:val="00024252"/>
    <w:rsid w:val="000263F9"/>
    <w:rsid w:val="00026436"/>
    <w:rsid w:val="00027467"/>
    <w:rsid w:val="00027760"/>
    <w:rsid w:val="000301FA"/>
    <w:rsid w:val="00030615"/>
    <w:rsid w:val="00030D37"/>
    <w:rsid w:val="00032594"/>
    <w:rsid w:val="00032727"/>
    <w:rsid w:val="0003353D"/>
    <w:rsid w:val="00033995"/>
    <w:rsid w:val="00033A50"/>
    <w:rsid w:val="000361FC"/>
    <w:rsid w:val="000368C6"/>
    <w:rsid w:val="000368CD"/>
    <w:rsid w:val="00037173"/>
    <w:rsid w:val="00037483"/>
    <w:rsid w:val="000402CB"/>
    <w:rsid w:val="00040AA1"/>
    <w:rsid w:val="00040B34"/>
    <w:rsid w:val="00042DEE"/>
    <w:rsid w:val="000439DB"/>
    <w:rsid w:val="00050938"/>
    <w:rsid w:val="00051A6F"/>
    <w:rsid w:val="00054BC8"/>
    <w:rsid w:val="0005608A"/>
    <w:rsid w:val="00056834"/>
    <w:rsid w:val="00056CEE"/>
    <w:rsid w:val="00057C79"/>
    <w:rsid w:val="00057F70"/>
    <w:rsid w:val="000603FA"/>
    <w:rsid w:val="00061A4E"/>
    <w:rsid w:val="00061D31"/>
    <w:rsid w:val="00061D47"/>
    <w:rsid w:val="00062391"/>
    <w:rsid w:val="0006259A"/>
    <w:rsid w:val="0006441F"/>
    <w:rsid w:val="00064709"/>
    <w:rsid w:val="000651A5"/>
    <w:rsid w:val="00071020"/>
    <w:rsid w:val="00071EE0"/>
    <w:rsid w:val="00074DF5"/>
    <w:rsid w:val="00075280"/>
    <w:rsid w:val="00075411"/>
    <w:rsid w:val="00075610"/>
    <w:rsid w:val="00075FEB"/>
    <w:rsid w:val="0007618A"/>
    <w:rsid w:val="00077726"/>
    <w:rsid w:val="00077AF7"/>
    <w:rsid w:val="00077D7A"/>
    <w:rsid w:val="000802E4"/>
    <w:rsid w:val="000811B2"/>
    <w:rsid w:val="000811D8"/>
    <w:rsid w:val="000816F1"/>
    <w:rsid w:val="00082C54"/>
    <w:rsid w:val="00083440"/>
    <w:rsid w:val="00083BA1"/>
    <w:rsid w:val="00083CB7"/>
    <w:rsid w:val="00084B1C"/>
    <w:rsid w:val="00085173"/>
    <w:rsid w:val="0008702A"/>
    <w:rsid w:val="00087538"/>
    <w:rsid w:val="00087783"/>
    <w:rsid w:val="0008779A"/>
    <w:rsid w:val="00087F8D"/>
    <w:rsid w:val="0009046B"/>
    <w:rsid w:val="00091B49"/>
    <w:rsid w:val="00092094"/>
    <w:rsid w:val="000921C4"/>
    <w:rsid w:val="00092571"/>
    <w:rsid w:val="0009344E"/>
    <w:rsid w:val="00093E90"/>
    <w:rsid w:val="0009437E"/>
    <w:rsid w:val="00094DEB"/>
    <w:rsid w:val="00095698"/>
    <w:rsid w:val="00095EC9"/>
    <w:rsid w:val="00097185"/>
    <w:rsid w:val="000974BF"/>
    <w:rsid w:val="000978BC"/>
    <w:rsid w:val="000A001E"/>
    <w:rsid w:val="000A02ED"/>
    <w:rsid w:val="000A1EC8"/>
    <w:rsid w:val="000A26DD"/>
    <w:rsid w:val="000A29E3"/>
    <w:rsid w:val="000A43A9"/>
    <w:rsid w:val="000B1306"/>
    <w:rsid w:val="000B24CE"/>
    <w:rsid w:val="000B2948"/>
    <w:rsid w:val="000B4122"/>
    <w:rsid w:val="000B4329"/>
    <w:rsid w:val="000B4DC6"/>
    <w:rsid w:val="000B5DAF"/>
    <w:rsid w:val="000B637C"/>
    <w:rsid w:val="000B6CCA"/>
    <w:rsid w:val="000C029C"/>
    <w:rsid w:val="000C0555"/>
    <w:rsid w:val="000C1FA3"/>
    <w:rsid w:val="000C2058"/>
    <w:rsid w:val="000C4B03"/>
    <w:rsid w:val="000C4B41"/>
    <w:rsid w:val="000C6293"/>
    <w:rsid w:val="000C6334"/>
    <w:rsid w:val="000C6C7C"/>
    <w:rsid w:val="000C70E6"/>
    <w:rsid w:val="000C73BD"/>
    <w:rsid w:val="000C7672"/>
    <w:rsid w:val="000D40C5"/>
    <w:rsid w:val="000D46B4"/>
    <w:rsid w:val="000D6F6A"/>
    <w:rsid w:val="000D7067"/>
    <w:rsid w:val="000D7A3D"/>
    <w:rsid w:val="000D7EC0"/>
    <w:rsid w:val="000E0E7D"/>
    <w:rsid w:val="000E22EE"/>
    <w:rsid w:val="000E267B"/>
    <w:rsid w:val="000E2765"/>
    <w:rsid w:val="000E2F56"/>
    <w:rsid w:val="000E3DF5"/>
    <w:rsid w:val="000E3EEF"/>
    <w:rsid w:val="000E6019"/>
    <w:rsid w:val="000E6BD4"/>
    <w:rsid w:val="000E70D6"/>
    <w:rsid w:val="000E75B2"/>
    <w:rsid w:val="000E76C7"/>
    <w:rsid w:val="000F0A3C"/>
    <w:rsid w:val="000F23C2"/>
    <w:rsid w:val="000F3E34"/>
    <w:rsid w:val="000F48A6"/>
    <w:rsid w:val="000F51EF"/>
    <w:rsid w:val="000F5CF9"/>
    <w:rsid w:val="000F6771"/>
    <w:rsid w:val="000F7F65"/>
    <w:rsid w:val="00100333"/>
    <w:rsid w:val="00100E69"/>
    <w:rsid w:val="001019B6"/>
    <w:rsid w:val="00102BA4"/>
    <w:rsid w:val="00103052"/>
    <w:rsid w:val="001073F4"/>
    <w:rsid w:val="001076AC"/>
    <w:rsid w:val="001077C1"/>
    <w:rsid w:val="00111F99"/>
    <w:rsid w:val="001137CC"/>
    <w:rsid w:val="00113914"/>
    <w:rsid w:val="00113AD4"/>
    <w:rsid w:val="001149B2"/>
    <w:rsid w:val="0011511F"/>
    <w:rsid w:val="00120731"/>
    <w:rsid w:val="001216F7"/>
    <w:rsid w:val="00122BF8"/>
    <w:rsid w:val="00125253"/>
    <w:rsid w:val="00125B80"/>
    <w:rsid w:val="00125FA2"/>
    <w:rsid w:val="00126A25"/>
    <w:rsid w:val="00126AFF"/>
    <w:rsid w:val="00127809"/>
    <w:rsid w:val="00127922"/>
    <w:rsid w:val="0013403F"/>
    <w:rsid w:val="00134773"/>
    <w:rsid w:val="00135820"/>
    <w:rsid w:val="00135DA3"/>
    <w:rsid w:val="00137661"/>
    <w:rsid w:val="00137D91"/>
    <w:rsid w:val="001413F6"/>
    <w:rsid w:val="0014164B"/>
    <w:rsid w:val="001426DC"/>
    <w:rsid w:val="001432C8"/>
    <w:rsid w:val="00143C57"/>
    <w:rsid w:val="00144E7E"/>
    <w:rsid w:val="00145BE7"/>
    <w:rsid w:val="0014747F"/>
    <w:rsid w:val="00151AA9"/>
    <w:rsid w:val="00151F9D"/>
    <w:rsid w:val="00152FF0"/>
    <w:rsid w:val="001539EF"/>
    <w:rsid w:val="00153E67"/>
    <w:rsid w:val="00154D57"/>
    <w:rsid w:val="001569C2"/>
    <w:rsid w:val="001604EB"/>
    <w:rsid w:val="00160D4F"/>
    <w:rsid w:val="00161EF5"/>
    <w:rsid w:val="001629BC"/>
    <w:rsid w:val="00162D40"/>
    <w:rsid w:val="0016337D"/>
    <w:rsid w:val="00163C43"/>
    <w:rsid w:val="0016481C"/>
    <w:rsid w:val="0016483C"/>
    <w:rsid w:val="00165FA0"/>
    <w:rsid w:val="001671FA"/>
    <w:rsid w:val="00170EAA"/>
    <w:rsid w:val="00171D75"/>
    <w:rsid w:val="00172128"/>
    <w:rsid w:val="00172668"/>
    <w:rsid w:val="00172760"/>
    <w:rsid w:val="00172B5D"/>
    <w:rsid w:val="001736CF"/>
    <w:rsid w:val="00173730"/>
    <w:rsid w:val="00173A45"/>
    <w:rsid w:val="00173ED8"/>
    <w:rsid w:val="00174AA7"/>
    <w:rsid w:val="0017501B"/>
    <w:rsid w:val="00175836"/>
    <w:rsid w:val="00176908"/>
    <w:rsid w:val="0017710D"/>
    <w:rsid w:val="00177CC5"/>
    <w:rsid w:val="00177FED"/>
    <w:rsid w:val="0018029B"/>
    <w:rsid w:val="0018113E"/>
    <w:rsid w:val="00181290"/>
    <w:rsid w:val="00182285"/>
    <w:rsid w:val="00182341"/>
    <w:rsid w:val="001826FB"/>
    <w:rsid w:val="00182D79"/>
    <w:rsid w:val="00183C8B"/>
    <w:rsid w:val="001846AF"/>
    <w:rsid w:val="00184CFB"/>
    <w:rsid w:val="001858F2"/>
    <w:rsid w:val="00185BB0"/>
    <w:rsid w:val="00191121"/>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3EC"/>
    <w:rsid w:val="001A5B25"/>
    <w:rsid w:val="001A6EEC"/>
    <w:rsid w:val="001A7215"/>
    <w:rsid w:val="001A737D"/>
    <w:rsid w:val="001B047D"/>
    <w:rsid w:val="001B1D52"/>
    <w:rsid w:val="001B3287"/>
    <w:rsid w:val="001B3E23"/>
    <w:rsid w:val="001B52CD"/>
    <w:rsid w:val="001B5350"/>
    <w:rsid w:val="001B539A"/>
    <w:rsid w:val="001B684D"/>
    <w:rsid w:val="001B6BE1"/>
    <w:rsid w:val="001B72A4"/>
    <w:rsid w:val="001B7A54"/>
    <w:rsid w:val="001C1DF3"/>
    <w:rsid w:val="001C2290"/>
    <w:rsid w:val="001C3404"/>
    <w:rsid w:val="001C374A"/>
    <w:rsid w:val="001C515E"/>
    <w:rsid w:val="001C5D6D"/>
    <w:rsid w:val="001C6095"/>
    <w:rsid w:val="001C6501"/>
    <w:rsid w:val="001C6736"/>
    <w:rsid w:val="001C6CEA"/>
    <w:rsid w:val="001D0A95"/>
    <w:rsid w:val="001D1FBC"/>
    <w:rsid w:val="001D2A46"/>
    <w:rsid w:val="001D47A5"/>
    <w:rsid w:val="001D51A3"/>
    <w:rsid w:val="001D6217"/>
    <w:rsid w:val="001D6592"/>
    <w:rsid w:val="001D65B1"/>
    <w:rsid w:val="001D7D0F"/>
    <w:rsid w:val="001E2344"/>
    <w:rsid w:val="001E4546"/>
    <w:rsid w:val="001E7C06"/>
    <w:rsid w:val="001E7CAD"/>
    <w:rsid w:val="001F0161"/>
    <w:rsid w:val="001F10B1"/>
    <w:rsid w:val="001F1153"/>
    <w:rsid w:val="001F16D1"/>
    <w:rsid w:val="001F1F18"/>
    <w:rsid w:val="001F2050"/>
    <w:rsid w:val="001F230C"/>
    <w:rsid w:val="001F2E67"/>
    <w:rsid w:val="001F3ACD"/>
    <w:rsid w:val="001F49F4"/>
    <w:rsid w:val="001F5B92"/>
    <w:rsid w:val="001F60F2"/>
    <w:rsid w:val="001F768A"/>
    <w:rsid w:val="001F7B05"/>
    <w:rsid w:val="002001BD"/>
    <w:rsid w:val="00200ECF"/>
    <w:rsid w:val="002020ED"/>
    <w:rsid w:val="0020215C"/>
    <w:rsid w:val="00203E11"/>
    <w:rsid w:val="002067F0"/>
    <w:rsid w:val="002101F4"/>
    <w:rsid w:val="00211C0E"/>
    <w:rsid w:val="00213E0E"/>
    <w:rsid w:val="002145AF"/>
    <w:rsid w:val="00214B05"/>
    <w:rsid w:val="00217DFA"/>
    <w:rsid w:val="00220100"/>
    <w:rsid w:val="00220B3D"/>
    <w:rsid w:val="00220FF8"/>
    <w:rsid w:val="00221A2E"/>
    <w:rsid w:val="002235B6"/>
    <w:rsid w:val="002236D7"/>
    <w:rsid w:val="002236FA"/>
    <w:rsid w:val="0022452B"/>
    <w:rsid w:val="00224C28"/>
    <w:rsid w:val="00225472"/>
    <w:rsid w:val="00226249"/>
    <w:rsid w:val="002272B4"/>
    <w:rsid w:val="0023017C"/>
    <w:rsid w:val="00231223"/>
    <w:rsid w:val="00231718"/>
    <w:rsid w:val="00231842"/>
    <w:rsid w:val="0023205B"/>
    <w:rsid w:val="0023237A"/>
    <w:rsid w:val="00233041"/>
    <w:rsid w:val="0023317D"/>
    <w:rsid w:val="0023378F"/>
    <w:rsid w:val="00235112"/>
    <w:rsid w:val="002357D7"/>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806"/>
    <w:rsid w:val="00251983"/>
    <w:rsid w:val="002523E9"/>
    <w:rsid w:val="002538E1"/>
    <w:rsid w:val="002564F2"/>
    <w:rsid w:val="002567B3"/>
    <w:rsid w:val="002579FA"/>
    <w:rsid w:val="00257EEC"/>
    <w:rsid w:val="002606FB"/>
    <w:rsid w:val="00263E28"/>
    <w:rsid w:val="002647E2"/>
    <w:rsid w:val="002648CE"/>
    <w:rsid w:val="00264DF9"/>
    <w:rsid w:val="00265644"/>
    <w:rsid w:val="00266D8B"/>
    <w:rsid w:val="00266E8B"/>
    <w:rsid w:val="00267D72"/>
    <w:rsid w:val="00270401"/>
    <w:rsid w:val="00270547"/>
    <w:rsid w:val="00270ADE"/>
    <w:rsid w:val="00270BFE"/>
    <w:rsid w:val="00270F9F"/>
    <w:rsid w:val="002735FE"/>
    <w:rsid w:val="00274DE3"/>
    <w:rsid w:val="0027655D"/>
    <w:rsid w:val="0028094B"/>
    <w:rsid w:val="00280F61"/>
    <w:rsid w:val="00281CA7"/>
    <w:rsid w:val="002834FD"/>
    <w:rsid w:val="00283742"/>
    <w:rsid w:val="00283E60"/>
    <w:rsid w:val="002844F1"/>
    <w:rsid w:val="00284BFC"/>
    <w:rsid w:val="002853D2"/>
    <w:rsid w:val="00286345"/>
    <w:rsid w:val="00290085"/>
    <w:rsid w:val="00293899"/>
    <w:rsid w:val="00293A43"/>
    <w:rsid w:val="00294038"/>
    <w:rsid w:val="00294634"/>
    <w:rsid w:val="00294A08"/>
    <w:rsid w:val="002957B9"/>
    <w:rsid w:val="002958C0"/>
    <w:rsid w:val="00296001"/>
    <w:rsid w:val="00297D92"/>
    <w:rsid w:val="002A09BA"/>
    <w:rsid w:val="002A1628"/>
    <w:rsid w:val="002A1ECA"/>
    <w:rsid w:val="002A2201"/>
    <w:rsid w:val="002A3EEA"/>
    <w:rsid w:val="002A5DA7"/>
    <w:rsid w:val="002A683D"/>
    <w:rsid w:val="002A6A77"/>
    <w:rsid w:val="002A7CEE"/>
    <w:rsid w:val="002A7DA3"/>
    <w:rsid w:val="002B13AA"/>
    <w:rsid w:val="002B14C9"/>
    <w:rsid w:val="002B27D2"/>
    <w:rsid w:val="002B280D"/>
    <w:rsid w:val="002B291E"/>
    <w:rsid w:val="002B2E52"/>
    <w:rsid w:val="002B3138"/>
    <w:rsid w:val="002B42F0"/>
    <w:rsid w:val="002B6634"/>
    <w:rsid w:val="002C113E"/>
    <w:rsid w:val="002C26FA"/>
    <w:rsid w:val="002C2A91"/>
    <w:rsid w:val="002C2AA0"/>
    <w:rsid w:val="002C2B2F"/>
    <w:rsid w:val="002C35CE"/>
    <w:rsid w:val="002C3AB7"/>
    <w:rsid w:val="002C4983"/>
    <w:rsid w:val="002C5951"/>
    <w:rsid w:val="002C5F1C"/>
    <w:rsid w:val="002C67A7"/>
    <w:rsid w:val="002C7805"/>
    <w:rsid w:val="002C7E1B"/>
    <w:rsid w:val="002D087E"/>
    <w:rsid w:val="002D1E01"/>
    <w:rsid w:val="002D2362"/>
    <w:rsid w:val="002D36D5"/>
    <w:rsid w:val="002D3C0A"/>
    <w:rsid w:val="002D46A0"/>
    <w:rsid w:val="002D50D0"/>
    <w:rsid w:val="002D541E"/>
    <w:rsid w:val="002D5C2F"/>
    <w:rsid w:val="002D5CC7"/>
    <w:rsid w:val="002D5F37"/>
    <w:rsid w:val="002D6F64"/>
    <w:rsid w:val="002D706C"/>
    <w:rsid w:val="002E0508"/>
    <w:rsid w:val="002E085F"/>
    <w:rsid w:val="002E1890"/>
    <w:rsid w:val="002E1A4D"/>
    <w:rsid w:val="002E2282"/>
    <w:rsid w:val="002E2DEF"/>
    <w:rsid w:val="002E333B"/>
    <w:rsid w:val="002E34C6"/>
    <w:rsid w:val="002E3812"/>
    <w:rsid w:val="002E43A4"/>
    <w:rsid w:val="002E483B"/>
    <w:rsid w:val="002E5E72"/>
    <w:rsid w:val="002E6192"/>
    <w:rsid w:val="002E70F3"/>
    <w:rsid w:val="002E77F2"/>
    <w:rsid w:val="002F1341"/>
    <w:rsid w:val="002F191C"/>
    <w:rsid w:val="002F22B5"/>
    <w:rsid w:val="002F2525"/>
    <w:rsid w:val="002F29B5"/>
    <w:rsid w:val="002F402D"/>
    <w:rsid w:val="002F436D"/>
    <w:rsid w:val="002F56E1"/>
    <w:rsid w:val="002F651C"/>
    <w:rsid w:val="002F67AE"/>
    <w:rsid w:val="002F6891"/>
    <w:rsid w:val="002F7428"/>
    <w:rsid w:val="00300687"/>
    <w:rsid w:val="00300CD2"/>
    <w:rsid w:val="0030109B"/>
    <w:rsid w:val="00301332"/>
    <w:rsid w:val="00304AB0"/>
    <w:rsid w:val="00304BB9"/>
    <w:rsid w:val="003051E5"/>
    <w:rsid w:val="00306344"/>
    <w:rsid w:val="00307000"/>
    <w:rsid w:val="00307D0C"/>
    <w:rsid w:val="00310169"/>
    <w:rsid w:val="00310D69"/>
    <w:rsid w:val="003110D6"/>
    <w:rsid w:val="00311B9B"/>
    <w:rsid w:val="0031201B"/>
    <w:rsid w:val="0031292C"/>
    <w:rsid w:val="00313C28"/>
    <w:rsid w:val="00313FB8"/>
    <w:rsid w:val="00315700"/>
    <w:rsid w:val="003162D0"/>
    <w:rsid w:val="0031740A"/>
    <w:rsid w:val="00317BFE"/>
    <w:rsid w:val="00320512"/>
    <w:rsid w:val="0032093A"/>
    <w:rsid w:val="00321192"/>
    <w:rsid w:val="0032181C"/>
    <w:rsid w:val="003218B0"/>
    <w:rsid w:val="00321BA5"/>
    <w:rsid w:val="0032245C"/>
    <w:rsid w:val="00322D9D"/>
    <w:rsid w:val="0032301E"/>
    <w:rsid w:val="003235EC"/>
    <w:rsid w:val="00323901"/>
    <w:rsid w:val="00323998"/>
    <w:rsid w:val="00324422"/>
    <w:rsid w:val="00325146"/>
    <w:rsid w:val="003254CF"/>
    <w:rsid w:val="003273C9"/>
    <w:rsid w:val="003304B3"/>
    <w:rsid w:val="00330AA1"/>
    <w:rsid w:val="00330FC3"/>
    <w:rsid w:val="0033127F"/>
    <w:rsid w:val="00332422"/>
    <w:rsid w:val="00332BD9"/>
    <w:rsid w:val="003346BE"/>
    <w:rsid w:val="00334FC2"/>
    <w:rsid w:val="00335335"/>
    <w:rsid w:val="00337997"/>
    <w:rsid w:val="00341A4B"/>
    <w:rsid w:val="00341E31"/>
    <w:rsid w:val="00344D8E"/>
    <w:rsid w:val="00345847"/>
    <w:rsid w:val="00345905"/>
    <w:rsid w:val="00345DA1"/>
    <w:rsid w:val="0034697C"/>
    <w:rsid w:val="00347097"/>
    <w:rsid w:val="00347607"/>
    <w:rsid w:val="003505D2"/>
    <w:rsid w:val="003518F7"/>
    <w:rsid w:val="00351E0E"/>
    <w:rsid w:val="00351FDC"/>
    <w:rsid w:val="0035254E"/>
    <w:rsid w:val="00352BC0"/>
    <w:rsid w:val="00352BED"/>
    <w:rsid w:val="00354574"/>
    <w:rsid w:val="003568D4"/>
    <w:rsid w:val="00356D34"/>
    <w:rsid w:val="0035725D"/>
    <w:rsid w:val="00357335"/>
    <w:rsid w:val="00357C06"/>
    <w:rsid w:val="00357C92"/>
    <w:rsid w:val="0036072B"/>
    <w:rsid w:val="00360C70"/>
    <w:rsid w:val="00361AA7"/>
    <w:rsid w:val="00361DC9"/>
    <w:rsid w:val="0036454E"/>
    <w:rsid w:val="00366297"/>
    <w:rsid w:val="00366571"/>
    <w:rsid w:val="003666DF"/>
    <w:rsid w:val="00367B0E"/>
    <w:rsid w:val="00370FE3"/>
    <w:rsid w:val="00373D6F"/>
    <w:rsid w:val="00373E0D"/>
    <w:rsid w:val="00374BFF"/>
    <w:rsid w:val="00375270"/>
    <w:rsid w:val="00375477"/>
    <w:rsid w:val="003768BC"/>
    <w:rsid w:val="00376C3F"/>
    <w:rsid w:val="00376C97"/>
    <w:rsid w:val="00380AE2"/>
    <w:rsid w:val="00380DCA"/>
    <w:rsid w:val="00380EA0"/>
    <w:rsid w:val="003837AB"/>
    <w:rsid w:val="00384176"/>
    <w:rsid w:val="00384F73"/>
    <w:rsid w:val="00386E41"/>
    <w:rsid w:val="00390301"/>
    <w:rsid w:val="00390EF7"/>
    <w:rsid w:val="0039141A"/>
    <w:rsid w:val="003921E5"/>
    <w:rsid w:val="003921F5"/>
    <w:rsid w:val="00392595"/>
    <w:rsid w:val="00392FCA"/>
    <w:rsid w:val="00393028"/>
    <w:rsid w:val="00395793"/>
    <w:rsid w:val="00396118"/>
    <w:rsid w:val="00396E3C"/>
    <w:rsid w:val="003A025B"/>
    <w:rsid w:val="003A0717"/>
    <w:rsid w:val="003A29CC"/>
    <w:rsid w:val="003A376B"/>
    <w:rsid w:val="003A39E8"/>
    <w:rsid w:val="003A3A42"/>
    <w:rsid w:val="003A3C4C"/>
    <w:rsid w:val="003A41D7"/>
    <w:rsid w:val="003A4CEB"/>
    <w:rsid w:val="003A4D01"/>
    <w:rsid w:val="003A62A8"/>
    <w:rsid w:val="003A6FAB"/>
    <w:rsid w:val="003A7F9B"/>
    <w:rsid w:val="003B0405"/>
    <w:rsid w:val="003B0FC9"/>
    <w:rsid w:val="003B130E"/>
    <w:rsid w:val="003B23F2"/>
    <w:rsid w:val="003B28D0"/>
    <w:rsid w:val="003B2AE3"/>
    <w:rsid w:val="003B4DDE"/>
    <w:rsid w:val="003B54E7"/>
    <w:rsid w:val="003B5E0F"/>
    <w:rsid w:val="003B78A8"/>
    <w:rsid w:val="003B7B69"/>
    <w:rsid w:val="003B7FBC"/>
    <w:rsid w:val="003C0319"/>
    <w:rsid w:val="003C07A3"/>
    <w:rsid w:val="003C0890"/>
    <w:rsid w:val="003C0FE2"/>
    <w:rsid w:val="003C3628"/>
    <w:rsid w:val="003C463E"/>
    <w:rsid w:val="003C5B69"/>
    <w:rsid w:val="003D01F8"/>
    <w:rsid w:val="003D0278"/>
    <w:rsid w:val="003D0C4A"/>
    <w:rsid w:val="003D1A99"/>
    <w:rsid w:val="003D35B0"/>
    <w:rsid w:val="003D44D1"/>
    <w:rsid w:val="003D4F9B"/>
    <w:rsid w:val="003D524A"/>
    <w:rsid w:val="003D6150"/>
    <w:rsid w:val="003D6810"/>
    <w:rsid w:val="003D6DD3"/>
    <w:rsid w:val="003D76CC"/>
    <w:rsid w:val="003D799F"/>
    <w:rsid w:val="003E05A8"/>
    <w:rsid w:val="003E07B8"/>
    <w:rsid w:val="003E170D"/>
    <w:rsid w:val="003E17A7"/>
    <w:rsid w:val="003E3DD3"/>
    <w:rsid w:val="003E4093"/>
    <w:rsid w:val="003E4264"/>
    <w:rsid w:val="003E4A18"/>
    <w:rsid w:val="003E51F7"/>
    <w:rsid w:val="003E5FB2"/>
    <w:rsid w:val="003E6E7A"/>
    <w:rsid w:val="003E7120"/>
    <w:rsid w:val="003E7589"/>
    <w:rsid w:val="003E7AF2"/>
    <w:rsid w:val="003F07EF"/>
    <w:rsid w:val="003F17F4"/>
    <w:rsid w:val="003F1BBD"/>
    <w:rsid w:val="003F234F"/>
    <w:rsid w:val="003F24D6"/>
    <w:rsid w:val="003F3270"/>
    <w:rsid w:val="003F44B9"/>
    <w:rsid w:val="003F59A4"/>
    <w:rsid w:val="003F699D"/>
    <w:rsid w:val="003F6AE9"/>
    <w:rsid w:val="003F7244"/>
    <w:rsid w:val="0040076F"/>
    <w:rsid w:val="00400FAD"/>
    <w:rsid w:val="0040391E"/>
    <w:rsid w:val="00403B0A"/>
    <w:rsid w:val="00404943"/>
    <w:rsid w:val="00404D3D"/>
    <w:rsid w:val="00406426"/>
    <w:rsid w:val="00406AF8"/>
    <w:rsid w:val="004070EA"/>
    <w:rsid w:val="00407C24"/>
    <w:rsid w:val="00407F94"/>
    <w:rsid w:val="00407FE9"/>
    <w:rsid w:val="00410694"/>
    <w:rsid w:val="00411531"/>
    <w:rsid w:val="00411AB8"/>
    <w:rsid w:val="00411E41"/>
    <w:rsid w:val="00412238"/>
    <w:rsid w:val="00413711"/>
    <w:rsid w:val="00414051"/>
    <w:rsid w:val="004143A3"/>
    <w:rsid w:val="004159B4"/>
    <w:rsid w:val="00416630"/>
    <w:rsid w:val="00416E7E"/>
    <w:rsid w:val="00420216"/>
    <w:rsid w:val="00420680"/>
    <w:rsid w:val="0042160E"/>
    <w:rsid w:val="00423178"/>
    <w:rsid w:val="004239D3"/>
    <w:rsid w:val="00423C44"/>
    <w:rsid w:val="004242C9"/>
    <w:rsid w:val="0042450E"/>
    <w:rsid w:val="004249F9"/>
    <w:rsid w:val="00425375"/>
    <w:rsid w:val="004267EC"/>
    <w:rsid w:val="00426EC5"/>
    <w:rsid w:val="00426F13"/>
    <w:rsid w:val="00430F1C"/>
    <w:rsid w:val="004319A2"/>
    <w:rsid w:val="0043224D"/>
    <w:rsid w:val="0043280D"/>
    <w:rsid w:val="004331C1"/>
    <w:rsid w:val="0043358C"/>
    <w:rsid w:val="0043369D"/>
    <w:rsid w:val="00433897"/>
    <w:rsid w:val="004348E3"/>
    <w:rsid w:val="00434CE5"/>
    <w:rsid w:val="00436345"/>
    <w:rsid w:val="0043666A"/>
    <w:rsid w:val="004404D6"/>
    <w:rsid w:val="004409BB"/>
    <w:rsid w:val="004442C7"/>
    <w:rsid w:val="004454B1"/>
    <w:rsid w:val="00445E46"/>
    <w:rsid w:val="00446C29"/>
    <w:rsid w:val="00450766"/>
    <w:rsid w:val="0045087F"/>
    <w:rsid w:val="004509A8"/>
    <w:rsid w:val="00450E2A"/>
    <w:rsid w:val="004519BD"/>
    <w:rsid w:val="004523AD"/>
    <w:rsid w:val="00452CA2"/>
    <w:rsid w:val="0045381E"/>
    <w:rsid w:val="004543AB"/>
    <w:rsid w:val="004543CB"/>
    <w:rsid w:val="004545AF"/>
    <w:rsid w:val="004555DD"/>
    <w:rsid w:val="0045591F"/>
    <w:rsid w:val="00456197"/>
    <w:rsid w:val="00457367"/>
    <w:rsid w:val="004573DC"/>
    <w:rsid w:val="00457B09"/>
    <w:rsid w:val="00457F6C"/>
    <w:rsid w:val="00461A64"/>
    <w:rsid w:val="004625C5"/>
    <w:rsid w:val="00462C06"/>
    <w:rsid w:val="00462E06"/>
    <w:rsid w:val="004632EE"/>
    <w:rsid w:val="00463842"/>
    <w:rsid w:val="0046482A"/>
    <w:rsid w:val="004650BB"/>
    <w:rsid w:val="00465A04"/>
    <w:rsid w:val="00465ACB"/>
    <w:rsid w:val="004711B8"/>
    <w:rsid w:val="00472CC8"/>
    <w:rsid w:val="00475338"/>
    <w:rsid w:val="00476367"/>
    <w:rsid w:val="00476795"/>
    <w:rsid w:val="004769C2"/>
    <w:rsid w:val="004779C0"/>
    <w:rsid w:val="00480F5F"/>
    <w:rsid w:val="004816F5"/>
    <w:rsid w:val="00481DF0"/>
    <w:rsid w:val="0048263B"/>
    <w:rsid w:val="00484E5B"/>
    <w:rsid w:val="00484F22"/>
    <w:rsid w:val="004850D5"/>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F07"/>
    <w:rsid w:val="004A637D"/>
    <w:rsid w:val="004A7826"/>
    <w:rsid w:val="004B1C35"/>
    <w:rsid w:val="004B3110"/>
    <w:rsid w:val="004B3223"/>
    <w:rsid w:val="004B356B"/>
    <w:rsid w:val="004B3F70"/>
    <w:rsid w:val="004B6097"/>
    <w:rsid w:val="004B7448"/>
    <w:rsid w:val="004B7EAF"/>
    <w:rsid w:val="004C12D9"/>
    <w:rsid w:val="004C3127"/>
    <w:rsid w:val="004C3838"/>
    <w:rsid w:val="004C5E25"/>
    <w:rsid w:val="004C6FBF"/>
    <w:rsid w:val="004C7CB7"/>
    <w:rsid w:val="004D01DA"/>
    <w:rsid w:val="004D053A"/>
    <w:rsid w:val="004D20B5"/>
    <w:rsid w:val="004D2221"/>
    <w:rsid w:val="004D25F2"/>
    <w:rsid w:val="004D3BB2"/>
    <w:rsid w:val="004D3CDF"/>
    <w:rsid w:val="004D46B5"/>
    <w:rsid w:val="004D5D7A"/>
    <w:rsid w:val="004D61CC"/>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0D77"/>
    <w:rsid w:val="004F1561"/>
    <w:rsid w:val="004F3259"/>
    <w:rsid w:val="004F3832"/>
    <w:rsid w:val="004F41D3"/>
    <w:rsid w:val="004F47ED"/>
    <w:rsid w:val="004F492D"/>
    <w:rsid w:val="004F4D3B"/>
    <w:rsid w:val="004F5B48"/>
    <w:rsid w:val="004F5E2C"/>
    <w:rsid w:val="004F6AA9"/>
    <w:rsid w:val="00500231"/>
    <w:rsid w:val="0050196D"/>
    <w:rsid w:val="005027CA"/>
    <w:rsid w:val="00504CA6"/>
    <w:rsid w:val="00506D31"/>
    <w:rsid w:val="005073E1"/>
    <w:rsid w:val="00507430"/>
    <w:rsid w:val="0050751F"/>
    <w:rsid w:val="00507816"/>
    <w:rsid w:val="0051131F"/>
    <w:rsid w:val="00514492"/>
    <w:rsid w:val="0051627F"/>
    <w:rsid w:val="005167A0"/>
    <w:rsid w:val="00516EB1"/>
    <w:rsid w:val="00520E47"/>
    <w:rsid w:val="005229CC"/>
    <w:rsid w:val="00522F5B"/>
    <w:rsid w:val="0052320F"/>
    <w:rsid w:val="005242BB"/>
    <w:rsid w:val="005251D1"/>
    <w:rsid w:val="005254D3"/>
    <w:rsid w:val="00530E7E"/>
    <w:rsid w:val="0053170C"/>
    <w:rsid w:val="00531BB6"/>
    <w:rsid w:val="005322C2"/>
    <w:rsid w:val="00532C16"/>
    <w:rsid w:val="00534AF6"/>
    <w:rsid w:val="00534BE3"/>
    <w:rsid w:val="005351C5"/>
    <w:rsid w:val="005352C1"/>
    <w:rsid w:val="0053537C"/>
    <w:rsid w:val="005354B8"/>
    <w:rsid w:val="00536148"/>
    <w:rsid w:val="00536DD5"/>
    <w:rsid w:val="005372B6"/>
    <w:rsid w:val="0053786A"/>
    <w:rsid w:val="005417EC"/>
    <w:rsid w:val="00541F75"/>
    <w:rsid w:val="005436E6"/>
    <w:rsid w:val="0054474E"/>
    <w:rsid w:val="00546884"/>
    <w:rsid w:val="00546B4E"/>
    <w:rsid w:val="005471EA"/>
    <w:rsid w:val="00547BD7"/>
    <w:rsid w:val="00547EFB"/>
    <w:rsid w:val="00552506"/>
    <w:rsid w:val="00552670"/>
    <w:rsid w:val="005540C1"/>
    <w:rsid w:val="00554901"/>
    <w:rsid w:val="00554F32"/>
    <w:rsid w:val="005552A9"/>
    <w:rsid w:val="005562AF"/>
    <w:rsid w:val="005564D4"/>
    <w:rsid w:val="005564ED"/>
    <w:rsid w:val="005576E6"/>
    <w:rsid w:val="00560990"/>
    <w:rsid w:val="0056118B"/>
    <w:rsid w:val="0056422A"/>
    <w:rsid w:val="005649C9"/>
    <w:rsid w:val="00564C32"/>
    <w:rsid w:val="00565228"/>
    <w:rsid w:val="00565D4D"/>
    <w:rsid w:val="0056618B"/>
    <w:rsid w:val="00566399"/>
    <w:rsid w:val="0056720B"/>
    <w:rsid w:val="00567B51"/>
    <w:rsid w:val="00570504"/>
    <w:rsid w:val="00570949"/>
    <w:rsid w:val="00571580"/>
    <w:rsid w:val="00572F41"/>
    <w:rsid w:val="00573C7C"/>
    <w:rsid w:val="005761D6"/>
    <w:rsid w:val="0057651C"/>
    <w:rsid w:val="00576C65"/>
    <w:rsid w:val="00576EC6"/>
    <w:rsid w:val="0057784D"/>
    <w:rsid w:val="00580A9A"/>
    <w:rsid w:val="00582422"/>
    <w:rsid w:val="005824B0"/>
    <w:rsid w:val="00582DE7"/>
    <w:rsid w:val="00582FAC"/>
    <w:rsid w:val="00584CE0"/>
    <w:rsid w:val="00584F92"/>
    <w:rsid w:val="00585060"/>
    <w:rsid w:val="005852B4"/>
    <w:rsid w:val="005858A2"/>
    <w:rsid w:val="005858FC"/>
    <w:rsid w:val="00585EC6"/>
    <w:rsid w:val="00586C1F"/>
    <w:rsid w:val="00587A14"/>
    <w:rsid w:val="0059031D"/>
    <w:rsid w:val="00591BF2"/>
    <w:rsid w:val="00593046"/>
    <w:rsid w:val="005931C3"/>
    <w:rsid w:val="0059337E"/>
    <w:rsid w:val="0059374A"/>
    <w:rsid w:val="0059466E"/>
    <w:rsid w:val="0059673E"/>
    <w:rsid w:val="0059773D"/>
    <w:rsid w:val="005A0997"/>
    <w:rsid w:val="005A0D8D"/>
    <w:rsid w:val="005A2ADA"/>
    <w:rsid w:val="005A32DE"/>
    <w:rsid w:val="005A372F"/>
    <w:rsid w:val="005A4F8F"/>
    <w:rsid w:val="005A53C0"/>
    <w:rsid w:val="005A55F9"/>
    <w:rsid w:val="005A7894"/>
    <w:rsid w:val="005B0267"/>
    <w:rsid w:val="005B04AE"/>
    <w:rsid w:val="005B08AB"/>
    <w:rsid w:val="005B2052"/>
    <w:rsid w:val="005B3813"/>
    <w:rsid w:val="005B3926"/>
    <w:rsid w:val="005B3D05"/>
    <w:rsid w:val="005B55EE"/>
    <w:rsid w:val="005B6584"/>
    <w:rsid w:val="005B6EEB"/>
    <w:rsid w:val="005B7AB2"/>
    <w:rsid w:val="005B7F04"/>
    <w:rsid w:val="005B7FC1"/>
    <w:rsid w:val="005C14BF"/>
    <w:rsid w:val="005C2EAA"/>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4A46"/>
    <w:rsid w:val="005D5463"/>
    <w:rsid w:val="005D69C2"/>
    <w:rsid w:val="005D752B"/>
    <w:rsid w:val="005D79CD"/>
    <w:rsid w:val="005D7A6B"/>
    <w:rsid w:val="005D7E86"/>
    <w:rsid w:val="005E0715"/>
    <w:rsid w:val="005E388D"/>
    <w:rsid w:val="005E396E"/>
    <w:rsid w:val="005E3BF1"/>
    <w:rsid w:val="005E556A"/>
    <w:rsid w:val="005E66C1"/>
    <w:rsid w:val="005E6F51"/>
    <w:rsid w:val="005E7085"/>
    <w:rsid w:val="005F04F3"/>
    <w:rsid w:val="005F0AD3"/>
    <w:rsid w:val="005F0F12"/>
    <w:rsid w:val="005F18D9"/>
    <w:rsid w:val="005F26B3"/>
    <w:rsid w:val="005F2CB7"/>
    <w:rsid w:val="005F2D78"/>
    <w:rsid w:val="005F5782"/>
    <w:rsid w:val="005F58BD"/>
    <w:rsid w:val="005F5ADC"/>
    <w:rsid w:val="005F739C"/>
    <w:rsid w:val="005F7484"/>
    <w:rsid w:val="005F7684"/>
    <w:rsid w:val="005F79A7"/>
    <w:rsid w:val="0060099F"/>
    <w:rsid w:val="00601A9F"/>
    <w:rsid w:val="00601EA4"/>
    <w:rsid w:val="00601F1F"/>
    <w:rsid w:val="00604886"/>
    <w:rsid w:val="00604A9E"/>
    <w:rsid w:val="006050D8"/>
    <w:rsid w:val="006064A3"/>
    <w:rsid w:val="00606CA0"/>
    <w:rsid w:val="00607B57"/>
    <w:rsid w:val="00607D72"/>
    <w:rsid w:val="006111A7"/>
    <w:rsid w:val="006115BC"/>
    <w:rsid w:val="00613463"/>
    <w:rsid w:val="00613B58"/>
    <w:rsid w:val="00614394"/>
    <w:rsid w:val="00615AF3"/>
    <w:rsid w:val="00617C68"/>
    <w:rsid w:val="00621530"/>
    <w:rsid w:val="006216CB"/>
    <w:rsid w:val="00624453"/>
    <w:rsid w:val="006249E2"/>
    <w:rsid w:val="00624D60"/>
    <w:rsid w:val="00625A1E"/>
    <w:rsid w:val="00625ABA"/>
    <w:rsid w:val="00626D9A"/>
    <w:rsid w:val="00627AF6"/>
    <w:rsid w:val="00627D3A"/>
    <w:rsid w:val="0063043B"/>
    <w:rsid w:val="00630DF1"/>
    <w:rsid w:val="00631693"/>
    <w:rsid w:val="00632423"/>
    <w:rsid w:val="006331AF"/>
    <w:rsid w:val="00633853"/>
    <w:rsid w:val="00633F28"/>
    <w:rsid w:val="00634553"/>
    <w:rsid w:val="0063468A"/>
    <w:rsid w:val="00634E36"/>
    <w:rsid w:val="006361FB"/>
    <w:rsid w:val="0063673D"/>
    <w:rsid w:val="006371EB"/>
    <w:rsid w:val="00637961"/>
    <w:rsid w:val="006400DD"/>
    <w:rsid w:val="00642358"/>
    <w:rsid w:val="00642560"/>
    <w:rsid w:val="0064338E"/>
    <w:rsid w:val="00645170"/>
    <w:rsid w:val="00646758"/>
    <w:rsid w:val="00646F5E"/>
    <w:rsid w:val="006476C0"/>
    <w:rsid w:val="00651120"/>
    <w:rsid w:val="006520CF"/>
    <w:rsid w:val="00652796"/>
    <w:rsid w:val="00653B4D"/>
    <w:rsid w:val="00653B8A"/>
    <w:rsid w:val="00654448"/>
    <w:rsid w:val="00655391"/>
    <w:rsid w:val="0065572A"/>
    <w:rsid w:val="006558EF"/>
    <w:rsid w:val="00655EAD"/>
    <w:rsid w:val="00656055"/>
    <w:rsid w:val="00656CCE"/>
    <w:rsid w:val="00656CCF"/>
    <w:rsid w:val="0065721A"/>
    <w:rsid w:val="006576BC"/>
    <w:rsid w:val="006620D9"/>
    <w:rsid w:val="0066224D"/>
    <w:rsid w:val="00663C96"/>
    <w:rsid w:val="00664337"/>
    <w:rsid w:val="00664F13"/>
    <w:rsid w:val="0066629E"/>
    <w:rsid w:val="00666931"/>
    <w:rsid w:val="00666EAC"/>
    <w:rsid w:val="00667A3B"/>
    <w:rsid w:val="0067040A"/>
    <w:rsid w:val="00670F3A"/>
    <w:rsid w:val="00671576"/>
    <w:rsid w:val="006715B7"/>
    <w:rsid w:val="00671DC0"/>
    <w:rsid w:val="006721EF"/>
    <w:rsid w:val="006731E0"/>
    <w:rsid w:val="00673AFE"/>
    <w:rsid w:val="00673E31"/>
    <w:rsid w:val="00674ECE"/>
    <w:rsid w:val="00675305"/>
    <w:rsid w:val="0067583E"/>
    <w:rsid w:val="00676F7E"/>
    <w:rsid w:val="006803F0"/>
    <w:rsid w:val="00680965"/>
    <w:rsid w:val="00681C5C"/>
    <w:rsid w:val="00682857"/>
    <w:rsid w:val="00683D9F"/>
    <w:rsid w:val="00684629"/>
    <w:rsid w:val="00684655"/>
    <w:rsid w:val="0068505B"/>
    <w:rsid w:val="006860F0"/>
    <w:rsid w:val="0068640A"/>
    <w:rsid w:val="00690A80"/>
    <w:rsid w:val="006911F0"/>
    <w:rsid w:val="006913D5"/>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67B5"/>
    <w:rsid w:val="006A6AE2"/>
    <w:rsid w:val="006A6BCF"/>
    <w:rsid w:val="006B044D"/>
    <w:rsid w:val="006B2664"/>
    <w:rsid w:val="006B29A6"/>
    <w:rsid w:val="006B2D23"/>
    <w:rsid w:val="006B2DBE"/>
    <w:rsid w:val="006B32E2"/>
    <w:rsid w:val="006B598A"/>
    <w:rsid w:val="006B5BAC"/>
    <w:rsid w:val="006B64E9"/>
    <w:rsid w:val="006C0C29"/>
    <w:rsid w:val="006C0F25"/>
    <w:rsid w:val="006C24A4"/>
    <w:rsid w:val="006C2A0C"/>
    <w:rsid w:val="006C63D7"/>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3ECD"/>
    <w:rsid w:val="006F04B8"/>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66C7"/>
    <w:rsid w:val="00707057"/>
    <w:rsid w:val="00707398"/>
    <w:rsid w:val="00707FD4"/>
    <w:rsid w:val="00711250"/>
    <w:rsid w:val="00712671"/>
    <w:rsid w:val="00713FCC"/>
    <w:rsid w:val="007150D6"/>
    <w:rsid w:val="0071689E"/>
    <w:rsid w:val="0071730D"/>
    <w:rsid w:val="00717A90"/>
    <w:rsid w:val="00720493"/>
    <w:rsid w:val="00720DA6"/>
    <w:rsid w:val="00720E1C"/>
    <w:rsid w:val="00721215"/>
    <w:rsid w:val="00721690"/>
    <w:rsid w:val="007225D6"/>
    <w:rsid w:val="007227CF"/>
    <w:rsid w:val="007228D5"/>
    <w:rsid w:val="00723F52"/>
    <w:rsid w:val="007252E3"/>
    <w:rsid w:val="00725311"/>
    <w:rsid w:val="0072542F"/>
    <w:rsid w:val="007262BB"/>
    <w:rsid w:val="007270D0"/>
    <w:rsid w:val="0072745E"/>
    <w:rsid w:val="0073114A"/>
    <w:rsid w:val="007311E0"/>
    <w:rsid w:val="0073199F"/>
    <w:rsid w:val="00731D78"/>
    <w:rsid w:val="00732B94"/>
    <w:rsid w:val="00733554"/>
    <w:rsid w:val="007338AA"/>
    <w:rsid w:val="00733BD9"/>
    <w:rsid w:val="00734F34"/>
    <w:rsid w:val="0073535C"/>
    <w:rsid w:val="00737588"/>
    <w:rsid w:val="00737DFD"/>
    <w:rsid w:val="00740CFC"/>
    <w:rsid w:val="00741297"/>
    <w:rsid w:val="00741819"/>
    <w:rsid w:val="00742155"/>
    <w:rsid w:val="00742659"/>
    <w:rsid w:val="00743158"/>
    <w:rsid w:val="007431E4"/>
    <w:rsid w:val="00743A1B"/>
    <w:rsid w:val="00743EDE"/>
    <w:rsid w:val="00744C88"/>
    <w:rsid w:val="007474E2"/>
    <w:rsid w:val="00747A07"/>
    <w:rsid w:val="00751500"/>
    <w:rsid w:val="00752477"/>
    <w:rsid w:val="00752604"/>
    <w:rsid w:val="00752A10"/>
    <w:rsid w:val="00752A6B"/>
    <w:rsid w:val="007549F0"/>
    <w:rsid w:val="00755099"/>
    <w:rsid w:val="00755AC8"/>
    <w:rsid w:val="00756419"/>
    <w:rsid w:val="007566A2"/>
    <w:rsid w:val="00756D65"/>
    <w:rsid w:val="00756ED3"/>
    <w:rsid w:val="00756ED5"/>
    <w:rsid w:val="00756FDF"/>
    <w:rsid w:val="00760876"/>
    <w:rsid w:val="00760FD9"/>
    <w:rsid w:val="00762F21"/>
    <w:rsid w:val="00762F75"/>
    <w:rsid w:val="0076427E"/>
    <w:rsid w:val="007643CC"/>
    <w:rsid w:val="007659C4"/>
    <w:rsid w:val="00767F8D"/>
    <w:rsid w:val="0077111D"/>
    <w:rsid w:val="00771D36"/>
    <w:rsid w:val="007756F5"/>
    <w:rsid w:val="00775C79"/>
    <w:rsid w:val="007776D0"/>
    <w:rsid w:val="00777CF7"/>
    <w:rsid w:val="00777EA5"/>
    <w:rsid w:val="00780052"/>
    <w:rsid w:val="007812B4"/>
    <w:rsid w:val="007813FB"/>
    <w:rsid w:val="00781E07"/>
    <w:rsid w:val="00782843"/>
    <w:rsid w:val="0078576E"/>
    <w:rsid w:val="00786D19"/>
    <w:rsid w:val="0078793B"/>
    <w:rsid w:val="00790962"/>
    <w:rsid w:val="00790ABF"/>
    <w:rsid w:val="0079230E"/>
    <w:rsid w:val="007927E1"/>
    <w:rsid w:val="00794DB1"/>
    <w:rsid w:val="007963C3"/>
    <w:rsid w:val="00797F8E"/>
    <w:rsid w:val="007A0CAD"/>
    <w:rsid w:val="007A1C92"/>
    <w:rsid w:val="007A55E0"/>
    <w:rsid w:val="007A5D2D"/>
    <w:rsid w:val="007A5EB8"/>
    <w:rsid w:val="007B030C"/>
    <w:rsid w:val="007B1B94"/>
    <w:rsid w:val="007B2E61"/>
    <w:rsid w:val="007B39EC"/>
    <w:rsid w:val="007B4174"/>
    <w:rsid w:val="007B5DDF"/>
    <w:rsid w:val="007B6411"/>
    <w:rsid w:val="007C2B60"/>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E6637"/>
    <w:rsid w:val="007F2FB1"/>
    <w:rsid w:val="007F33D6"/>
    <w:rsid w:val="007F358D"/>
    <w:rsid w:val="007F3DE8"/>
    <w:rsid w:val="007F433C"/>
    <w:rsid w:val="007F485E"/>
    <w:rsid w:val="007F787D"/>
    <w:rsid w:val="008000EF"/>
    <w:rsid w:val="008022F0"/>
    <w:rsid w:val="0080238C"/>
    <w:rsid w:val="00803884"/>
    <w:rsid w:val="008038A5"/>
    <w:rsid w:val="00803AA4"/>
    <w:rsid w:val="0080430F"/>
    <w:rsid w:val="00804C40"/>
    <w:rsid w:val="00806ACA"/>
    <w:rsid w:val="00807A44"/>
    <w:rsid w:val="0081096C"/>
    <w:rsid w:val="008122BB"/>
    <w:rsid w:val="00813E85"/>
    <w:rsid w:val="0081488F"/>
    <w:rsid w:val="00814EB2"/>
    <w:rsid w:val="0081536C"/>
    <w:rsid w:val="008162E5"/>
    <w:rsid w:val="008165A2"/>
    <w:rsid w:val="00817466"/>
    <w:rsid w:val="008176E3"/>
    <w:rsid w:val="00820629"/>
    <w:rsid w:val="008219BB"/>
    <w:rsid w:val="008225B7"/>
    <w:rsid w:val="00822B64"/>
    <w:rsid w:val="00823940"/>
    <w:rsid w:val="00824065"/>
    <w:rsid w:val="00826F1B"/>
    <w:rsid w:val="00826F95"/>
    <w:rsid w:val="00830830"/>
    <w:rsid w:val="00830E2B"/>
    <w:rsid w:val="008316FB"/>
    <w:rsid w:val="00831738"/>
    <w:rsid w:val="00831783"/>
    <w:rsid w:val="008318BA"/>
    <w:rsid w:val="00832243"/>
    <w:rsid w:val="00832B0B"/>
    <w:rsid w:val="0083378D"/>
    <w:rsid w:val="0083480C"/>
    <w:rsid w:val="008356BF"/>
    <w:rsid w:val="0083694C"/>
    <w:rsid w:val="00837456"/>
    <w:rsid w:val="008376C4"/>
    <w:rsid w:val="008401A2"/>
    <w:rsid w:val="00840824"/>
    <w:rsid w:val="00841831"/>
    <w:rsid w:val="0084384F"/>
    <w:rsid w:val="0084392D"/>
    <w:rsid w:val="00843CDC"/>
    <w:rsid w:val="00845A55"/>
    <w:rsid w:val="00846288"/>
    <w:rsid w:val="00847287"/>
    <w:rsid w:val="00847BE3"/>
    <w:rsid w:val="00851C64"/>
    <w:rsid w:val="008552E8"/>
    <w:rsid w:val="00855D44"/>
    <w:rsid w:val="00855E19"/>
    <w:rsid w:val="00855E5F"/>
    <w:rsid w:val="008568F3"/>
    <w:rsid w:val="00856E57"/>
    <w:rsid w:val="0085778C"/>
    <w:rsid w:val="0086061E"/>
    <w:rsid w:val="0086078B"/>
    <w:rsid w:val="00860C16"/>
    <w:rsid w:val="008617DF"/>
    <w:rsid w:val="0086226A"/>
    <w:rsid w:val="0086258D"/>
    <w:rsid w:val="00862C62"/>
    <w:rsid w:val="008649EF"/>
    <w:rsid w:val="0086562F"/>
    <w:rsid w:val="00865F58"/>
    <w:rsid w:val="00866FAE"/>
    <w:rsid w:val="00867518"/>
    <w:rsid w:val="0087052B"/>
    <w:rsid w:val="008706DB"/>
    <w:rsid w:val="00870818"/>
    <w:rsid w:val="00870943"/>
    <w:rsid w:val="00870F01"/>
    <w:rsid w:val="008712B6"/>
    <w:rsid w:val="00872842"/>
    <w:rsid w:val="008729B0"/>
    <w:rsid w:val="00873158"/>
    <w:rsid w:val="008741D1"/>
    <w:rsid w:val="00875723"/>
    <w:rsid w:val="00875DE6"/>
    <w:rsid w:val="00876112"/>
    <w:rsid w:val="00876893"/>
    <w:rsid w:val="00876CA7"/>
    <w:rsid w:val="00880153"/>
    <w:rsid w:val="00880598"/>
    <w:rsid w:val="008808B6"/>
    <w:rsid w:val="00881788"/>
    <w:rsid w:val="008826D8"/>
    <w:rsid w:val="00882969"/>
    <w:rsid w:val="0088546F"/>
    <w:rsid w:val="00885C15"/>
    <w:rsid w:val="00886412"/>
    <w:rsid w:val="008868E8"/>
    <w:rsid w:val="00886D3A"/>
    <w:rsid w:val="00891286"/>
    <w:rsid w:val="00891467"/>
    <w:rsid w:val="00891A2F"/>
    <w:rsid w:val="00891DAB"/>
    <w:rsid w:val="00891E2A"/>
    <w:rsid w:val="0089717A"/>
    <w:rsid w:val="00897BAA"/>
    <w:rsid w:val="008A0B0F"/>
    <w:rsid w:val="008A109D"/>
    <w:rsid w:val="008A17EA"/>
    <w:rsid w:val="008A1A98"/>
    <w:rsid w:val="008A4189"/>
    <w:rsid w:val="008A5868"/>
    <w:rsid w:val="008A5DE7"/>
    <w:rsid w:val="008A63F2"/>
    <w:rsid w:val="008A733C"/>
    <w:rsid w:val="008A76BD"/>
    <w:rsid w:val="008A7C98"/>
    <w:rsid w:val="008B0F7F"/>
    <w:rsid w:val="008B1946"/>
    <w:rsid w:val="008B272A"/>
    <w:rsid w:val="008B2B63"/>
    <w:rsid w:val="008B3E66"/>
    <w:rsid w:val="008B615A"/>
    <w:rsid w:val="008B61A1"/>
    <w:rsid w:val="008B63F1"/>
    <w:rsid w:val="008B6E49"/>
    <w:rsid w:val="008B6EE9"/>
    <w:rsid w:val="008B720A"/>
    <w:rsid w:val="008B7A15"/>
    <w:rsid w:val="008C0BA0"/>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551C"/>
    <w:rsid w:val="008D74C2"/>
    <w:rsid w:val="008E0038"/>
    <w:rsid w:val="008E0303"/>
    <w:rsid w:val="008E1FB5"/>
    <w:rsid w:val="008E2159"/>
    <w:rsid w:val="008E2CDF"/>
    <w:rsid w:val="008E3B6D"/>
    <w:rsid w:val="008E4C8C"/>
    <w:rsid w:val="008E4E2F"/>
    <w:rsid w:val="008E5939"/>
    <w:rsid w:val="008E6255"/>
    <w:rsid w:val="008E6DDC"/>
    <w:rsid w:val="008F0F14"/>
    <w:rsid w:val="008F1F9B"/>
    <w:rsid w:val="008F21B9"/>
    <w:rsid w:val="008F26F7"/>
    <w:rsid w:val="008F2B5F"/>
    <w:rsid w:val="008F2C6B"/>
    <w:rsid w:val="008F2FCE"/>
    <w:rsid w:val="008F3390"/>
    <w:rsid w:val="008F37FD"/>
    <w:rsid w:val="008F3836"/>
    <w:rsid w:val="008F4A09"/>
    <w:rsid w:val="008F6FE7"/>
    <w:rsid w:val="008F7943"/>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103FC"/>
    <w:rsid w:val="009107E2"/>
    <w:rsid w:val="00910E8E"/>
    <w:rsid w:val="00911324"/>
    <w:rsid w:val="009114BF"/>
    <w:rsid w:val="00912F94"/>
    <w:rsid w:val="00913B8C"/>
    <w:rsid w:val="00913D01"/>
    <w:rsid w:val="009143A3"/>
    <w:rsid w:val="0091492D"/>
    <w:rsid w:val="00917309"/>
    <w:rsid w:val="00917B2C"/>
    <w:rsid w:val="00917FD8"/>
    <w:rsid w:val="00922DC4"/>
    <w:rsid w:val="0092413C"/>
    <w:rsid w:val="00924A44"/>
    <w:rsid w:val="00924D6B"/>
    <w:rsid w:val="00925040"/>
    <w:rsid w:val="009255D0"/>
    <w:rsid w:val="00926267"/>
    <w:rsid w:val="009268FF"/>
    <w:rsid w:val="009274A4"/>
    <w:rsid w:val="0092766E"/>
    <w:rsid w:val="0092767A"/>
    <w:rsid w:val="009304C4"/>
    <w:rsid w:val="009325C5"/>
    <w:rsid w:val="009328BB"/>
    <w:rsid w:val="00933334"/>
    <w:rsid w:val="00934044"/>
    <w:rsid w:val="009340A6"/>
    <w:rsid w:val="00934B63"/>
    <w:rsid w:val="00934E56"/>
    <w:rsid w:val="00936089"/>
    <w:rsid w:val="009372A5"/>
    <w:rsid w:val="009377E0"/>
    <w:rsid w:val="00937F4B"/>
    <w:rsid w:val="009404F5"/>
    <w:rsid w:val="0094055D"/>
    <w:rsid w:val="009415AF"/>
    <w:rsid w:val="00942212"/>
    <w:rsid w:val="00944E23"/>
    <w:rsid w:val="00945232"/>
    <w:rsid w:val="009454F2"/>
    <w:rsid w:val="00945F2C"/>
    <w:rsid w:val="009463AE"/>
    <w:rsid w:val="00946815"/>
    <w:rsid w:val="00947E8C"/>
    <w:rsid w:val="009502A0"/>
    <w:rsid w:val="009502C7"/>
    <w:rsid w:val="0095058A"/>
    <w:rsid w:val="00950D0C"/>
    <w:rsid w:val="00950DFF"/>
    <w:rsid w:val="00950E7A"/>
    <w:rsid w:val="00952CD0"/>
    <w:rsid w:val="00953398"/>
    <w:rsid w:val="009533AB"/>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71414"/>
    <w:rsid w:val="00974082"/>
    <w:rsid w:val="00974878"/>
    <w:rsid w:val="0098015D"/>
    <w:rsid w:val="00980EF3"/>
    <w:rsid w:val="0098103D"/>
    <w:rsid w:val="0098148F"/>
    <w:rsid w:val="0098158C"/>
    <w:rsid w:val="00981FBD"/>
    <w:rsid w:val="009833D8"/>
    <w:rsid w:val="00984AE0"/>
    <w:rsid w:val="00985640"/>
    <w:rsid w:val="00986894"/>
    <w:rsid w:val="00986920"/>
    <w:rsid w:val="00986BA7"/>
    <w:rsid w:val="00987187"/>
    <w:rsid w:val="00987658"/>
    <w:rsid w:val="0098782B"/>
    <w:rsid w:val="009901AA"/>
    <w:rsid w:val="00990626"/>
    <w:rsid w:val="00991015"/>
    <w:rsid w:val="009954D9"/>
    <w:rsid w:val="00995A0F"/>
    <w:rsid w:val="0099684A"/>
    <w:rsid w:val="009972C3"/>
    <w:rsid w:val="00997CDF"/>
    <w:rsid w:val="009A06C5"/>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A6F29"/>
    <w:rsid w:val="009B05D0"/>
    <w:rsid w:val="009B0B3F"/>
    <w:rsid w:val="009B4DEB"/>
    <w:rsid w:val="009B54C1"/>
    <w:rsid w:val="009B6406"/>
    <w:rsid w:val="009B6F2D"/>
    <w:rsid w:val="009C0C9A"/>
    <w:rsid w:val="009C0F08"/>
    <w:rsid w:val="009C1EF7"/>
    <w:rsid w:val="009C2826"/>
    <w:rsid w:val="009C2D01"/>
    <w:rsid w:val="009C3A57"/>
    <w:rsid w:val="009C5B46"/>
    <w:rsid w:val="009C71FA"/>
    <w:rsid w:val="009C730D"/>
    <w:rsid w:val="009C73EB"/>
    <w:rsid w:val="009D032E"/>
    <w:rsid w:val="009D050C"/>
    <w:rsid w:val="009D1D0D"/>
    <w:rsid w:val="009D2397"/>
    <w:rsid w:val="009D2A97"/>
    <w:rsid w:val="009D2A9D"/>
    <w:rsid w:val="009D3ADF"/>
    <w:rsid w:val="009D3B97"/>
    <w:rsid w:val="009D4AB9"/>
    <w:rsid w:val="009D52C1"/>
    <w:rsid w:val="009D5F4F"/>
    <w:rsid w:val="009E0311"/>
    <w:rsid w:val="009E4883"/>
    <w:rsid w:val="009E4D87"/>
    <w:rsid w:val="009E502E"/>
    <w:rsid w:val="009E5821"/>
    <w:rsid w:val="009E5854"/>
    <w:rsid w:val="009E7318"/>
    <w:rsid w:val="009F01D9"/>
    <w:rsid w:val="009F028A"/>
    <w:rsid w:val="009F03D8"/>
    <w:rsid w:val="009F07A9"/>
    <w:rsid w:val="009F22B0"/>
    <w:rsid w:val="009F2E74"/>
    <w:rsid w:val="009F3217"/>
    <w:rsid w:val="009F4844"/>
    <w:rsid w:val="009F4921"/>
    <w:rsid w:val="009F5476"/>
    <w:rsid w:val="009F7A72"/>
    <w:rsid w:val="00A00666"/>
    <w:rsid w:val="00A01AC2"/>
    <w:rsid w:val="00A03A4D"/>
    <w:rsid w:val="00A042E2"/>
    <w:rsid w:val="00A04E4D"/>
    <w:rsid w:val="00A056C4"/>
    <w:rsid w:val="00A06310"/>
    <w:rsid w:val="00A06906"/>
    <w:rsid w:val="00A077A4"/>
    <w:rsid w:val="00A07BB6"/>
    <w:rsid w:val="00A105E0"/>
    <w:rsid w:val="00A10BE3"/>
    <w:rsid w:val="00A120F4"/>
    <w:rsid w:val="00A12492"/>
    <w:rsid w:val="00A12C33"/>
    <w:rsid w:val="00A13F73"/>
    <w:rsid w:val="00A1432D"/>
    <w:rsid w:val="00A14607"/>
    <w:rsid w:val="00A14954"/>
    <w:rsid w:val="00A16660"/>
    <w:rsid w:val="00A17D37"/>
    <w:rsid w:val="00A202A8"/>
    <w:rsid w:val="00A20955"/>
    <w:rsid w:val="00A21694"/>
    <w:rsid w:val="00A22B5A"/>
    <w:rsid w:val="00A22F1C"/>
    <w:rsid w:val="00A234DB"/>
    <w:rsid w:val="00A25F03"/>
    <w:rsid w:val="00A30ADF"/>
    <w:rsid w:val="00A30AF4"/>
    <w:rsid w:val="00A31B94"/>
    <w:rsid w:val="00A31C89"/>
    <w:rsid w:val="00A3248E"/>
    <w:rsid w:val="00A33807"/>
    <w:rsid w:val="00A339EE"/>
    <w:rsid w:val="00A340E6"/>
    <w:rsid w:val="00A35E5C"/>
    <w:rsid w:val="00A35F77"/>
    <w:rsid w:val="00A35FE3"/>
    <w:rsid w:val="00A3735B"/>
    <w:rsid w:val="00A37647"/>
    <w:rsid w:val="00A409F7"/>
    <w:rsid w:val="00A432AC"/>
    <w:rsid w:val="00A4358D"/>
    <w:rsid w:val="00A43E90"/>
    <w:rsid w:val="00A44B58"/>
    <w:rsid w:val="00A44DFF"/>
    <w:rsid w:val="00A470E9"/>
    <w:rsid w:val="00A47103"/>
    <w:rsid w:val="00A51BB0"/>
    <w:rsid w:val="00A52582"/>
    <w:rsid w:val="00A5261A"/>
    <w:rsid w:val="00A53012"/>
    <w:rsid w:val="00A5352F"/>
    <w:rsid w:val="00A5353C"/>
    <w:rsid w:val="00A53C9B"/>
    <w:rsid w:val="00A550E9"/>
    <w:rsid w:val="00A55C38"/>
    <w:rsid w:val="00A56D86"/>
    <w:rsid w:val="00A5715F"/>
    <w:rsid w:val="00A615B9"/>
    <w:rsid w:val="00A61BD0"/>
    <w:rsid w:val="00A63A7C"/>
    <w:rsid w:val="00A63AB6"/>
    <w:rsid w:val="00A65BCB"/>
    <w:rsid w:val="00A65C52"/>
    <w:rsid w:val="00A748D1"/>
    <w:rsid w:val="00A7510C"/>
    <w:rsid w:val="00A75C97"/>
    <w:rsid w:val="00A765C1"/>
    <w:rsid w:val="00A76AD6"/>
    <w:rsid w:val="00A771BE"/>
    <w:rsid w:val="00A802A7"/>
    <w:rsid w:val="00A8088D"/>
    <w:rsid w:val="00A80961"/>
    <w:rsid w:val="00A80E91"/>
    <w:rsid w:val="00A8139A"/>
    <w:rsid w:val="00A8168E"/>
    <w:rsid w:val="00A820B5"/>
    <w:rsid w:val="00A83192"/>
    <w:rsid w:val="00A83724"/>
    <w:rsid w:val="00A838DD"/>
    <w:rsid w:val="00A844CD"/>
    <w:rsid w:val="00A85055"/>
    <w:rsid w:val="00A850F4"/>
    <w:rsid w:val="00A8550C"/>
    <w:rsid w:val="00A85791"/>
    <w:rsid w:val="00A86FEA"/>
    <w:rsid w:val="00A87676"/>
    <w:rsid w:val="00A90AFB"/>
    <w:rsid w:val="00A90F63"/>
    <w:rsid w:val="00A90FC6"/>
    <w:rsid w:val="00A9134C"/>
    <w:rsid w:val="00A918C6"/>
    <w:rsid w:val="00A91A19"/>
    <w:rsid w:val="00A9246D"/>
    <w:rsid w:val="00A92649"/>
    <w:rsid w:val="00A9266A"/>
    <w:rsid w:val="00A93210"/>
    <w:rsid w:val="00A942A3"/>
    <w:rsid w:val="00A95194"/>
    <w:rsid w:val="00A95CC9"/>
    <w:rsid w:val="00A96094"/>
    <w:rsid w:val="00A96FBE"/>
    <w:rsid w:val="00A970A4"/>
    <w:rsid w:val="00AA0989"/>
    <w:rsid w:val="00AA1663"/>
    <w:rsid w:val="00AA23C8"/>
    <w:rsid w:val="00AA3C2F"/>
    <w:rsid w:val="00AA4EB7"/>
    <w:rsid w:val="00AA5785"/>
    <w:rsid w:val="00AA6E3E"/>
    <w:rsid w:val="00AB1E3E"/>
    <w:rsid w:val="00AB20A5"/>
    <w:rsid w:val="00AB224D"/>
    <w:rsid w:val="00AB297D"/>
    <w:rsid w:val="00AB298D"/>
    <w:rsid w:val="00AB2AC0"/>
    <w:rsid w:val="00AB3461"/>
    <w:rsid w:val="00AB425D"/>
    <w:rsid w:val="00AB4AA4"/>
    <w:rsid w:val="00AB504F"/>
    <w:rsid w:val="00AB55DE"/>
    <w:rsid w:val="00AB5700"/>
    <w:rsid w:val="00AB581B"/>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210"/>
    <w:rsid w:val="00AD786E"/>
    <w:rsid w:val="00AE0E64"/>
    <w:rsid w:val="00AE18D8"/>
    <w:rsid w:val="00AE2692"/>
    <w:rsid w:val="00AE319F"/>
    <w:rsid w:val="00AE348B"/>
    <w:rsid w:val="00AE3B60"/>
    <w:rsid w:val="00AE45EE"/>
    <w:rsid w:val="00AE5223"/>
    <w:rsid w:val="00AE53AC"/>
    <w:rsid w:val="00AF0146"/>
    <w:rsid w:val="00AF03CB"/>
    <w:rsid w:val="00AF0602"/>
    <w:rsid w:val="00AF1BBE"/>
    <w:rsid w:val="00AF43F4"/>
    <w:rsid w:val="00AF4DEB"/>
    <w:rsid w:val="00AF5137"/>
    <w:rsid w:val="00AF612F"/>
    <w:rsid w:val="00AF6661"/>
    <w:rsid w:val="00AF6F42"/>
    <w:rsid w:val="00AF72BB"/>
    <w:rsid w:val="00AF77B1"/>
    <w:rsid w:val="00AF7BF6"/>
    <w:rsid w:val="00B01310"/>
    <w:rsid w:val="00B02F50"/>
    <w:rsid w:val="00B03A84"/>
    <w:rsid w:val="00B0500C"/>
    <w:rsid w:val="00B0509A"/>
    <w:rsid w:val="00B067FD"/>
    <w:rsid w:val="00B06DEB"/>
    <w:rsid w:val="00B0705B"/>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6D7"/>
    <w:rsid w:val="00B377D8"/>
    <w:rsid w:val="00B40741"/>
    <w:rsid w:val="00B438B2"/>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737"/>
    <w:rsid w:val="00B5488F"/>
    <w:rsid w:val="00B574DD"/>
    <w:rsid w:val="00B600A4"/>
    <w:rsid w:val="00B60B2B"/>
    <w:rsid w:val="00B6193D"/>
    <w:rsid w:val="00B637DC"/>
    <w:rsid w:val="00B64332"/>
    <w:rsid w:val="00B66731"/>
    <w:rsid w:val="00B67DD4"/>
    <w:rsid w:val="00B71A66"/>
    <w:rsid w:val="00B725E4"/>
    <w:rsid w:val="00B72847"/>
    <w:rsid w:val="00B72B9E"/>
    <w:rsid w:val="00B7397A"/>
    <w:rsid w:val="00B73D6F"/>
    <w:rsid w:val="00B74158"/>
    <w:rsid w:val="00B7420B"/>
    <w:rsid w:val="00B7503C"/>
    <w:rsid w:val="00B75E28"/>
    <w:rsid w:val="00B766FA"/>
    <w:rsid w:val="00B768F1"/>
    <w:rsid w:val="00B77EE9"/>
    <w:rsid w:val="00B80082"/>
    <w:rsid w:val="00B81079"/>
    <w:rsid w:val="00B815D6"/>
    <w:rsid w:val="00B81645"/>
    <w:rsid w:val="00B841D8"/>
    <w:rsid w:val="00B851C3"/>
    <w:rsid w:val="00B852A6"/>
    <w:rsid w:val="00B9085A"/>
    <w:rsid w:val="00B90FC9"/>
    <w:rsid w:val="00B9211D"/>
    <w:rsid w:val="00B9295A"/>
    <w:rsid w:val="00B93BE5"/>
    <w:rsid w:val="00B944CA"/>
    <w:rsid w:val="00B9488B"/>
    <w:rsid w:val="00B94F54"/>
    <w:rsid w:val="00B95B83"/>
    <w:rsid w:val="00B976E1"/>
    <w:rsid w:val="00BA077D"/>
    <w:rsid w:val="00BA0791"/>
    <w:rsid w:val="00BA0E1C"/>
    <w:rsid w:val="00BA1C5E"/>
    <w:rsid w:val="00BA311F"/>
    <w:rsid w:val="00BA37AC"/>
    <w:rsid w:val="00BA4830"/>
    <w:rsid w:val="00BA5347"/>
    <w:rsid w:val="00BA5421"/>
    <w:rsid w:val="00BA69FD"/>
    <w:rsid w:val="00BA7B7A"/>
    <w:rsid w:val="00BB0B70"/>
    <w:rsid w:val="00BB0FF2"/>
    <w:rsid w:val="00BB1442"/>
    <w:rsid w:val="00BB14A5"/>
    <w:rsid w:val="00BB15F2"/>
    <w:rsid w:val="00BB31A9"/>
    <w:rsid w:val="00BB3BBC"/>
    <w:rsid w:val="00BB43EF"/>
    <w:rsid w:val="00BB4689"/>
    <w:rsid w:val="00BB56FC"/>
    <w:rsid w:val="00BB603C"/>
    <w:rsid w:val="00BB6406"/>
    <w:rsid w:val="00BB6462"/>
    <w:rsid w:val="00BB65E6"/>
    <w:rsid w:val="00BC05E4"/>
    <w:rsid w:val="00BC1D0B"/>
    <w:rsid w:val="00BC38FF"/>
    <w:rsid w:val="00BC411A"/>
    <w:rsid w:val="00BC505A"/>
    <w:rsid w:val="00BC62F3"/>
    <w:rsid w:val="00BC7378"/>
    <w:rsid w:val="00BC7C00"/>
    <w:rsid w:val="00BD05FD"/>
    <w:rsid w:val="00BD0F8B"/>
    <w:rsid w:val="00BD1104"/>
    <w:rsid w:val="00BD16CD"/>
    <w:rsid w:val="00BD1A31"/>
    <w:rsid w:val="00BD3BA0"/>
    <w:rsid w:val="00BD3DE6"/>
    <w:rsid w:val="00BD4499"/>
    <w:rsid w:val="00BD4AA8"/>
    <w:rsid w:val="00BD6986"/>
    <w:rsid w:val="00BE0086"/>
    <w:rsid w:val="00BE05AB"/>
    <w:rsid w:val="00BE0BAA"/>
    <w:rsid w:val="00BE0C9A"/>
    <w:rsid w:val="00BE12C6"/>
    <w:rsid w:val="00BE15D9"/>
    <w:rsid w:val="00BE1B3C"/>
    <w:rsid w:val="00BE1D6A"/>
    <w:rsid w:val="00BE2114"/>
    <w:rsid w:val="00BE2789"/>
    <w:rsid w:val="00BE2912"/>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4E0F"/>
    <w:rsid w:val="00C051C1"/>
    <w:rsid w:val="00C058C5"/>
    <w:rsid w:val="00C05CF1"/>
    <w:rsid w:val="00C066BB"/>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71FC"/>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079A"/>
    <w:rsid w:val="00C31263"/>
    <w:rsid w:val="00C318D0"/>
    <w:rsid w:val="00C31FC8"/>
    <w:rsid w:val="00C32161"/>
    <w:rsid w:val="00C32E5B"/>
    <w:rsid w:val="00C33195"/>
    <w:rsid w:val="00C33B0F"/>
    <w:rsid w:val="00C34C88"/>
    <w:rsid w:val="00C34E1D"/>
    <w:rsid w:val="00C40EB5"/>
    <w:rsid w:val="00C41402"/>
    <w:rsid w:val="00C414E2"/>
    <w:rsid w:val="00C415B3"/>
    <w:rsid w:val="00C416AA"/>
    <w:rsid w:val="00C456E9"/>
    <w:rsid w:val="00C46F73"/>
    <w:rsid w:val="00C508A4"/>
    <w:rsid w:val="00C51285"/>
    <w:rsid w:val="00C51902"/>
    <w:rsid w:val="00C51A92"/>
    <w:rsid w:val="00C51C26"/>
    <w:rsid w:val="00C51E19"/>
    <w:rsid w:val="00C521DF"/>
    <w:rsid w:val="00C55133"/>
    <w:rsid w:val="00C5578A"/>
    <w:rsid w:val="00C557BD"/>
    <w:rsid w:val="00C5589B"/>
    <w:rsid w:val="00C56160"/>
    <w:rsid w:val="00C56921"/>
    <w:rsid w:val="00C57C2E"/>
    <w:rsid w:val="00C61059"/>
    <w:rsid w:val="00C62DFC"/>
    <w:rsid w:val="00C6315D"/>
    <w:rsid w:val="00C637F2"/>
    <w:rsid w:val="00C64BBF"/>
    <w:rsid w:val="00C65602"/>
    <w:rsid w:val="00C657AB"/>
    <w:rsid w:val="00C66CD7"/>
    <w:rsid w:val="00C67D6D"/>
    <w:rsid w:val="00C67EBA"/>
    <w:rsid w:val="00C7077B"/>
    <w:rsid w:val="00C71548"/>
    <w:rsid w:val="00C72D55"/>
    <w:rsid w:val="00C72F91"/>
    <w:rsid w:val="00C733FD"/>
    <w:rsid w:val="00C737E4"/>
    <w:rsid w:val="00C749A7"/>
    <w:rsid w:val="00C76250"/>
    <w:rsid w:val="00C76D13"/>
    <w:rsid w:val="00C819D3"/>
    <w:rsid w:val="00C82A34"/>
    <w:rsid w:val="00C834F5"/>
    <w:rsid w:val="00C839DB"/>
    <w:rsid w:val="00C8620D"/>
    <w:rsid w:val="00C86F27"/>
    <w:rsid w:val="00C8720A"/>
    <w:rsid w:val="00C90538"/>
    <w:rsid w:val="00C91B16"/>
    <w:rsid w:val="00C925E0"/>
    <w:rsid w:val="00C925FD"/>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50B8"/>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D1323"/>
    <w:rsid w:val="00CD1A30"/>
    <w:rsid w:val="00CD3182"/>
    <w:rsid w:val="00CD37B4"/>
    <w:rsid w:val="00CD3FB9"/>
    <w:rsid w:val="00CD7163"/>
    <w:rsid w:val="00CD7201"/>
    <w:rsid w:val="00CE0AFF"/>
    <w:rsid w:val="00CE0C4F"/>
    <w:rsid w:val="00CE1BF9"/>
    <w:rsid w:val="00CE3C13"/>
    <w:rsid w:val="00CE5B41"/>
    <w:rsid w:val="00CE6262"/>
    <w:rsid w:val="00CF0C7F"/>
    <w:rsid w:val="00CF14CC"/>
    <w:rsid w:val="00CF3002"/>
    <w:rsid w:val="00CF3EDE"/>
    <w:rsid w:val="00CF400A"/>
    <w:rsid w:val="00CF4E9C"/>
    <w:rsid w:val="00D0002F"/>
    <w:rsid w:val="00D00AF0"/>
    <w:rsid w:val="00D01B9A"/>
    <w:rsid w:val="00D020F9"/>
    <w:rsid w:val="00D02556"/>
    <w:rsid w:val="00D03C45"/>
    <w:rsid w:val="00D0551F"/>
    <w:rsid w:val="00D05659"/>
    <w:rsid w:val="00D0609C"/>
    <w:rsid w:val="00D0698D"/>
    <w:rsid w:val="00D0708A"/>
    <w:rsid w:val="00D07119"/>
    <w:rsid w:val="00D076F1"/>
    <w:rsid w:val="00D10382"/>
    <w:rsid w:val="00D1158F"/>
    <w:rsid w:val="00D11948"/>
    <w:rsid w:val="00D13002"/>
    <w:rsid w:val="00D136BE"/>
    <w:rsid w:val="00D13FCD"/>
    <w:rsid w:val="00D1622E"/>
    <w:rsid w:val="00D201AA"/>
    <w:rsid w:val="00D2022A"/>
    <w:rsid w:val="00D20C7D"/>
    <w:rsid w:val="00D21641"/>
    <w:rsid w:val="00D21898"/>
    <w:rsid w:val="00D22113"/>
    <w:rsid w:val="00D223B9"/>
    <w:rsid w:val="00D22D50"/>
    <w:rsid w:val="00D241BD"/>
    <w:rsid w:val="00D2587A"/>
    <w:rsid w:val="00D26826"/>
    <w:rsid w:val="00D27339"/>
    <w:rsid w:val="00D2773F"/>
    <w:rsid w:val="00D309D0"/>
    <w:rsid w:val="00D30A6B"/>
    <w:rsid w:val="00D31124"/>
    <w:rsid w:val="00D31D00"/>
    <w:rsid w:val="00D31DF4"/>
    <w:rsid w:val="00D328C7"/>
    <w:rsid w:val="00D329DD"/>
    <w:rsid w:val="00D32E99"/>
    <w:rsid w:val="00D3399C"/>
    <w:rsid w:val="00D342A8"/>
    <w:rsid w:val="00D351A4"/>
    <w:rsid w:val="00D3565D"/>
    <w:rsid w:val="00D3604A"/>
    <w:rsid w:val="00D36F54"/>
    <w:rsid w:val="00D40067"/>
    <w:rsid w:val="00D404C9"/>
    <w:rsid w:val="00D40792"/>
    <w:rsid w:val="00D4217C"/>
    <w:rsid w:val="00D43AA5"/>
    <w:rsid w:val="00D44E24"/>
    <w:rsid w:val="00D465B3"/>
    <w:rsid w:val="00D46C5E"/>
    <w:rsid w:val="00D47D16"/>
    <w:rsid w:val="00D501D0"/>
    <w:rsid w:val="00D514AC"/>
    <w:rsid w:val="00D51E3E"/>
    <w:rsid w:val="00D52F64"/>
    <w:rsid w:val="00D538C0"/>
    <w:rsid w:val="00D5423D"/>
    <w:rsid w:val="00D54CD3"/>
    <w:rsid w:val="00D57713"/>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1F86"/>
    <w:rsid w:val="00D821CE"/>
    <w:rsid w:val="00D8230E"/>
    <w:rsid w:val="00D82311"/>
    <w:rsid w:val="00D82D12"/>
    <w:rsid w:val="00D83D6F"/>
    <w:rsid w:val="00D85DAF"/>
    <w:rsid w:val="00D86D0D"/>
    <w:rsid w:val="00D87096"/>
    <w:rsid w:val="00D9128D"/>
    <w:rsid w:val="00D92A87"/>
    <w:rsid w:val="00D94C92"/>
    <w:rsid w:val="00D95E51"/>
    <w:rsid w:val="00D9619C"/>
    <w:rsid w:val="00D9695B"/>
    <w:rsid w:val="00D97209"/>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F9A"/>
    <w:rsid w:val="00DB5807"/>
    <w:rsid w:val="00DB6810"/>
    <w:rsid w:val="00DB68DD"/>
    <w:rsid w:val="00DB78A5"/>
    <w:rsid w:val="00DB7D50"/>
    <w:rsid w:val="00DC02AE"/>
    <w:rsid w:val="00DC0308"/>
    <w:rsid w:val="00DC1560"/>
    <w:rsid w:val="00DC292E"/>
    <w:rsid w:val="00DC2F12"/>
    <w:rsid w:val="00DC3A77"/>
    <w:rsid w:val="00DC413A"/>
    <w:rsid w:val="00DC55F5"/>
    <w:rsid w:val="00DC6E3B"/>
    <w:rsid w:val="00DD0F40"/>
    <w:rsid w:val="00DD0FE7"/>
    <w:rsid w:val="00DD174B"/>
    <w:rsid w:val="00DD2088"/>
    <w:rsid w:val="00DD20A7"/>
    <w:rsid w:val="00DD2230"/>
    <w:rsid w:val="00DD2391"/>
    <w:rsid w:val="00DD25B2"/>
    <w:rsid w:val="00DD3C25"/>
    <w:rsid w:val="00DD4687"/>
    <w:rsid w:val="00DD4C94"/>
    <w:rsid w:val="00DD5CDE"/>
    <w:rsid w:val="00DD6A39"/>
    <w:rsid w:val="00DD6AA2"/>
    <w:rsid w:val="00DD6E23"/>
    <w:rsid w:val="00DE03DC"/>
    <w:rsid w:val="00DE0631"/>
    <w:rsid w:val="00DE0E11"/>
    <w:rsid w:val="00DE208A"/>
    <w:rsid w:val="00DE4CFF"/>
    <w:rsid w:val="00DE500D"/>
    <w:rsid w:val="00DE5C9E"/>
    <w:rsid w:val="00DE5F81"/>
    <w:rsid w:val="00DF09A4"/>
    <w:rsid w:val="00DF1798"/>
    <w:rsid w:val="00DF2491"/>
    <w:rsid w:val="00DF3AF9"/>
    <w:rsid w:val="00DF7356"/>
    <w:rsid w:val="00DF7C79"/>
    <w:rsid w:val="00E02092"/>
    <w:rsid w:val="00E041A2"/>
    <w:rsid w:val="00E04DF9"/>
    <w:rsid w:val="00E0578B"/>
    <w:rsid w:val="00E10057"/>
    <w:rsid w:val="00E110EB"/>
    <w:rsid w:val="00E111C6"/>
    <w:rsid w:val="00E12932"/>
    <w:rsid w:val="00E12EF9"/>
    <w:rsid w:val="00E1317D"/>
    <w:rsid w:val="00E14BC2"/>
    <w:rsid w:val="00E14D31"/>
    <w:rsid w:val="00E15654"/>
    <w:rsid w:val="00E15C14"/>
    <w:rsid w:val="00E15C60"/>
    <w:rsid w:val="00E17331"/>
    <w:rsid w:val="00E20B5C"/>
    <w:rsid w:val="00E21419"/>
    <w:rsid w:val="00E220B9"/>
    <w:rsid w:val="00E239DB"/>
    <w:rsid w:val="00E25AAF"/>
    <w:rsid w:val="00E267F3"/>
    <w:rsid w:val="00E26A6C"/>
    <w:rsid w:val="00E27124"/>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5B3"/>
    <w:rsid w:val="00E4683C"/>
    <w:rsid w:val="00E52023"/>
    <w:rsid w:val="00E52B1C"/>
    <w:rsid w:val="00E530B9"/>
    <w:rsid w:val="00E541F5"/>
    <w:rsid w:val="00E54B2A"/>
    <w:rsid w:val="00E55B23"/>
    <w:rsid w:val="00E55DF2"/>
    <w:rsid w:val="00E569A5"/>
    <w:rsid w:val="00E60B18"/>
    <w:rsid w:val="00E6345C"/>
    <w:rsid w:val="00E6529E"/>
    <w:rsid w:val="00E656E7"/>
    <w:rsid w:val="00E66E86"/>
    <w:rsid w:val="00E670B1"/>
    <w:rsid w:val="00E70E21"/>
    <w:rsid w:val="00E71337"/>
    <w:rsid w:val="00E7175E"/>
    <w:rsid w:val="00E71BD2"/>
    <w:rsid w:val="00E77149"/>
    <w:rsid w:val="00E77938"/>
    <w:rsid w:val="00E77CAD"/>
    <w:rsid w:val="00E80A8E"/>
    <w:rsid w:val="00E81ADB"/>
    <w:rsid w:val="00E8218D"/>
    <w:rsid w:val="00E827C1"/>
    <w:rsid w:val="00E82BE1"/>
    <w:rsid w:val="00E82E5E"/>
    <w:rsid w:val="00E82FF5"/>
    <w:rsid w:val="00E84014"/>
    <w:rsid w:val="00E84413"/>
    <w:rsid w:val="00E85AD6"/>
    <w:rsid w:val="00E864C7"/>
    <w:rsid w:val="00E86672"/>
    <w:rsid w:val="00E86F0B"/>
    <w:rsid w:val="00E86FAC"/>
    <w:rsid w:val="00E90B41"/>
    <w:rsid w:val="00E90FBA"/>
    <w:rsid w:val="00E92509"/>
    <w:rsid w:val="00E92973"/>
    <w:rsid w:val="00E92CB1"/>
    <w:rsid w:val="00E92E78"/>
    <w:rsid w:val="00E94069"/>
    <w:rsid w:val="00E95C66"/>
    <w:rsid w:val="00E96AA7"/>
    <w:rsid w:val="00E97D2B"/>
    <w:rsid w:val="00EA1DB8"/>
    <w:rsid w:val="00EA2691"/>
    <w:rsid w:val="00EA2F8E"/>
    <w:rsid w:val="00EA39A3"/>
    <w:rsid w:val="00EA3B5D"/>
    <w:rsid w:val="00EA3E42"/>
    <w:rsid w:val="00EA4875"/>
    <w:rsid w:val="00EA4ACC"/>
    <w:rsid w:val="00EA4D4B"/>
    <w:rsid w:val="00EA586C"/>
    <w:rsid w:val="00EB11A3"/>
    <w:rsid w:val="00EB1539"/>
    <w:rsid w:val="00EB1833"/>
    <w:rsid w:val="00EB3A57"/>
    <w:rsid w:val="00EB55F7"/>
    <w:rsid w:val="00EB6A02"/>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5B3"/>
    <w:rsid w:val="00ED5BA0"/>
    <w:rsid w:val="00ED60D8"/>
    <w:rsid w:val="00ED6241"/>
    <w:rsid w:val="00ED64B4"/>
    <w:rsid w:val="00ED65F5"/>
    <w:rsid w:val="00ED68D8"/>
    <w:rsid w:val="00ED6C99"/>
    <w:rsid w:val="00ED7CED"/>
    <w:rsid w:val="00EE0306"/>
    <w:rsid w:val="00EE1520"/>
    <w:rsid w:val="00EE2767"/>
    <w:rsid w:val="00EE2B16"/>
    <w:rsid w:val="00EE4C20"/>
    <w:rsid w:val="00EE5588"/>
    <w:rsid w:val="00EE5AF3"/>
    <w:rsid w:val="00EE6249"/>
    <w:rsid w:val="00EE6C62"/>
    <w:rsid w:val="00EE7153"/>
    <w:rsid w:val="00EE7404"/>
    <w:rsid w:val="00EF004E"/>
    <w:rsid w:val="00EF0987"/>
    <w:rsid w:val="00EF2027"/>
    <w:rsid w:val="00EF2FFB"/>
    <w:rsid w:val="00EF3E6D"/>
    <w:rsid w:val="00EF4A70"/>
    <w:rsid w:val="00EF570A"/>
    <w:rsid w:val="00EF6416"/>
    <w:rsid w:val="00EF76A2"/>
    <w:rsid w:val="00F0010E"/>
    <w:rsid w:val="00F0097F"/>
    <w:rsid w:val="00F00EF2"/>
    <w:rsid w:val="00F014BF"/>
    <w:rsid w:val="00F02248"/>
    <w:rsid w:val="00F02317"/>
    <w:rsid w:val="00F032BB"/>
    <w:rsid w:val="00F039B5"/>
    <w:rsid w:val="00F04D5A"/>
    <w:rsid w:val="00F0508F"/>
    <w:rsid w:val="00F05DEE"/>
    <w:rsid w:val="00F0661C"/>
    <w:rsid w:val="00F06CD7"/>
    <w:rsid w:val="00F07844"/>
    <w:rsid w:val="00F07A4F"/>
    <w:rsid w:val="00F07AF5"/>
    <w:rsid w:val="00F104EC"/>
    <w:rsid w:val="00F14C12"/>
    <w:rsid w:val="00F14F46"/>
    <w:rsid w:val="00F15A2B"/>
    <w:rsid w:val="00F15DCF"/>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3EA"/>
    <w:rsid w:val="00F368C5"/>
    <w:rsid w:val="00F3770A"/>
    <w:rsid w:val="00F409B7"/>
    <w:rsid w:val="00F40FF1"/>
    <w:rsid w:val="00F416F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57E7E"/>
    <w:rsid w:val="00F6032A"/>
    <w:rsid w:val="00F606CF"/>
    <w:rsid w:val="00F61F94"/>
    <w:rsid w:val="00F62539"/>
    <w:rsid w:val="00F635B1"/>
    <w:rsid w:val="00F642EB"/>
    <w:rsid w:val="00F654D3"/>
    <w:rsid w:val="00F66275"/>
    <w:rsid w:val="00F665F7"/>
    <w:rsid w:val="00F66671"/>
    <w:rsid w:val="00F66A8D"/>
    <w:rsid w:val="00F675D8"/>
    <w:rsid w:val="00F7085F"/>
    <w:rsid w:val="00F70AA6"/>
    <w:rsid w:val="00F70D8C"/>
    <w:rsid w:val="00F716A7"/>
    <w:rsid w:val="00F718DF"/>
    <w:rsid w:val="00F71A51"/>
    <w:rsid w:val="00F71F15"/>
    <w:rsid w:val="00F727B3"/>
    <w:rsid w:val="00F73F8B"/>
    <w:rsid w:val="00F751D3"/>
    <w:rsid w:val="00F7591E"/>
    <w:rsid w:val="00F77713"/>
    <w:rsid w:val="00F77C39"/>
    <w:rsid w:val="00F80289"/>
    <w:rsid w:val="00F81338"/>
    <w:rsid w:val="00F81B63"/>
    <w:rsid w:val="00F81EF2"/>
    <w:rsid w:val="00F8258B"/>
    <w:rsid w:val="00F82ADD"/>
    <w:rsid w:val="00F835E5"/>
    <w:rsid w:val="00F83C4D"/>
    <w:rsid w:val="00F85335"/>
    <w:rsid w:val="00F85A85"/>
    <w:rsid w:val="00F85BC7"/>
    <w:rsid w:val="00F85ECF"/>
    <w:rsid w:val="00F8747D"/>
    <w:rsid w:val="00F92A25"/>
    <w:rsid w:val="00F930A8"/>
    <w:rsid w:val="00F933D6"/>
    <w:rsid w:val="00F936C4"/>
    <w:rsid w:val="00F9609B"/>
    <w:rsid w:val="00F9614D"/>
    <w:rsid w:val="00F974E1"/>
    <w:rsid w:val="00F97CAB"/>
    <w:rsid w:val="00F97F61"/>
    <w:rsid w:val="00FA0ADC"/>
    <w:rsid w:val="00FA0BB8"/>
    <w:rsid w:val="00FA0E35"/>
    <w:rsid w:val="00FA1B9A"/>
    <w:rsid w:val="00FA1BBA"/>
    <w:rsid w:val="00FA26C5"/>
    <w:rsid w:val="00FA2E45"/>
    <w:rsid w:val="00FA2FB9"/>
    <w:rsid w:val="00FA3484"/>
    <w:rsid w:val="00FA3CC4"/>
    <w:rsid w:val="00FA4185"/>
    <w:rsid w:val="00FA4FF0"/>
    <w:rsid w:val="00FA577F"/>
    <w:rsid w:val="00FA6F8C"/>
    <w:rsid w:val="00FB0AA0"/>
    <w:rsid w:val="00FB1310"/>
    <w:rsid w:val="00FB1A0D"/>
    <w:rsid w:val="00FB2B41"/>
    <w:rsid w:val="00FB2C36"/>
    <w:rsid w:val="00FB2D5F"/>
    <w:rsid w:val="00FB37C3"/>
    <w:rsid w:val="00FB3EE3"/>
    <w:rsid w:val="00FB40E4"/>
    <w:rsid w:val="00FB67A6"/>
    <w:rsid w:val="00FB7503"/>
    <w:rsid w:val="00FC04E6"/>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7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 w:type="paragraph" w:styleId="HTMLiankstoformatuotas">
    <w:name w:val="HTML Preformatted"/>
    <w:basedOn w:val="prastasis"/>
    <w:link w:val="HTMLiankstoformatuotasDiagrama"/>
    <w:uiPriority w:val="99"/>
    <w:semiHidden/>
    <w:unhideWhenUsed/>
    <w:rsid w:val="00325146"/>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325146"/>
    <w:rPr>
      <w:rFonts w:ascii="Consolas" w:hAnsi="Consolas" w:cs="Arial Unicode MS"/>
      <w:color w:val="000000"/>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45189395">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298347091">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0974099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355137">
      <w:bodyDiv w:val="1"/>
      <w:marLeft w:val="0"/>
      <w:marRight w:val="0"/>
      <w:marTop w:val="0"/>
      <w:marBottom w:val="0"/>
      <w:divBdr>
        <w:top w:val="none" w:sz="0" w:space="0" w:color="auto"/>
        <w:left w:val="none" w:sz="0" w:space="0" w:color="auto"/>
        <w:bottom w:val="none" w:sz="0" w:space="0" w:color="auto"/>
        <w:right w:val="none" w:sz="0" w:space="0" w:color="auto"/>
      </w:divBdr>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6291519">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54779276">
      <w:bodyDiv w:val="1"/>
      <w:marLeft w:val="0"/>
      <w:marRight w:val="0"/>
      <w:marTop w:val="0"/>
      <w:marBottom w:val="0"/>
      <w:divBdr>
        <w:top w:val="none" w:sz="0" w:space="0" w:color="auto"/>
        <w:left w:val="none" w:sz="0" w:space="0" w:color="auto"/>
        <w:bottom w:val="none" w:sz="0" w:space="0" w:color="auto"/>
        <w:right w:val="none" w:sz="0" w:space="0" w:color="auto"/>
      </w:divBdr>
      <w:divsChild>
        <w:div w:id="1162622455">
          <w:blockQuote w:val="1"/>
          <w:marLeft w:val="0"/>
          <w:marRight w:val="0"/>
          <w:marTop w:val="0"/>
          <w:marBottom w:val="0"/>
          <w:divBdr>
            <w:top w:val="none" w:sz="0" w:space="0" w:color="auto"/>
            <w:left w:val="single" w:sz="6" w:space="18" w:color="707070"/>
            <w:bottom w:val="none" w:sz="0" w:space="0" w:color="auto"/>
            <w:right w:val="none" w:sz="0" w:space="0" w:color="auto"/>
          </w:divBdr>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45237614">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690254021">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1177112">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08693202">
      <w:bodyDiv w:val="1"/>
      <w:marLeft w:val="0"/>
      <w:marRight w:val="0"/>
      <w:marTop w:val="0"/>
      <w:marBottom w:val="0"/>
      <w:divBdr>
        <w:top w:val="none" w:sz="0" w:space="0" w:color="auto"/>
        <w:left w:val="none" w:sz="0" w:space="0" w:color="auto"/>
        <w:bottom w:val="none" w:sz="0" w:space="0" w:color="auto"/>
        <w:right w:val="none" w:sz="0" w:space="0" w:color="auto"/>
      </w:divBdr>
      <w:divsChild>
        <w:div w:id="1902595384">
          <w:blockQuote w:val="1"/>
          <w:marLeft w:val="0"/>
          <w:marRight w:val="0"/>
          <w:marTop w:val="0"/>
          <w:marBottom w:val="0"/>
          <w:divBdr>
            <w:top w:val="none" w:sz="0" w:space="0" w:color="auto"/>
            <w:left w:val="single" w:sz="6" w:space="18" w:color="707070"/>
            <w:bottom w:val="none" w:sz="0" w:space="0" w:color="auto"/>
            <w:right w:val="none" w:sz="0" w:space="0" w:color="auto"/>
          </w:divBdr>
        </w:div>
      </w:divsChild>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2926</Words>
  <Characters>1668</Characters>
  <Application>Microsoft Office Word</Application>
  <DocSecurity>0</DocSecurity>
  <Lines>13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5</cp:revision>
  <dcterms:created xsi:type="dcterms:W3CDTF">2025-06-25T08:38:00Z</dcterms:created>
  <dcterms:modified xsi:type="dcterms:W3CDTF">2025-06-27T06:26:00Z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2025-06-17T08:13:10Z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f17bdedf-f0c3-4894-8f18-8aaf374ad773</vt:lpwstr>
  </property>
  <property fmtid="{D5CDD505-2E9C-101B-9397-08002B2CF9AE}" pid="8" name="MSIP_Label_fa72d981-70d3-422f-84c9-c3f8ec269a2c_ContentBits">
    <vt:lpwstr>0</vt:lpwstr>
  </property>
</Properties>
</file>