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74371" w14:textId="58B5EB5B" w:rsidR="003166BE" w:rsidRPr="00AF2D85" w:rsidRDefault="003166BE" w:rsidP="003166BE">
      <w:pPr>
        <w:jc w:val="both"/>
        <w:rPr>
          <w:rFonts w:ascii="Roboto" w:eastAsia="Arial" w:hAnsi="Roboto" w:cs="Arial"/>
          <w:b/>
          <w:bCs/>
          <w:color w:val="000000" w:themeColor="text1"/>
          <w:sz w:val="22"/>
          <w:szCs w:val="22"/>
          <w:lang w:val="lt-LT"/>
        </w:rPr>
      </w:pPr>
      <w:r w:rsidRPr="00AF2D85">
        <w:rPr>
          <w:rFonts w:ascii="Roboto" w:eastAsia="Arial" w:hAnsi="Roboto" w:cs="Arial"/>
          <w:b/>
          <w:bCs/>
          <w:color w:val="000000" w:themeColor="text1"/>
          <w:sz w:val="22"/>
          <w:szCs w:val="22"/>
          <w:lang w:val="lt-LT"/>
        </w:rPr>
        <w:t>Pranešimas žiniasklaidai</w:t>
      </w:r>
    </w:p>
    <w:p w14:paraId="3F62EE4A" w14:textId="4855BFD7" w:rsidR="003166BE" w:rsidRPr="00AF2D85" w:rsidRDefault="003166BE" w:rsidP="003166BE">
      <w:pPr>
        <w:jc w:val="both"/>
        <w:rPr>
          <w:rFonts w:ascii="Roboto" w:hAnsi="Roboto" w:cs="Arial"/>
          <w:sz w:val="22"/>
          <w:szCs w:val="22"/>
          <w:lang w:val="lt-LT"/>
        </w:rPr>
      </w:pPr>
      <w:r w:rsidRPr="00AF2D85">
        <w:rPr>
          <w:rFonts w:ascii="Roboto" w:hAnsi="Roboto" w:cs="Arial"/>
          <w:sz w:val="22"/>
          <w:szCs w:val="22"/>
          <w:lang w:val="lt-LT"/>
        </w:rPr>
        <w:t xml:space="preserve">2025 m. </w:t>
      </w:r>
      <w:r w:rsidR="006B613D">
        <w:rPr>
          <w:rFonts w:ascii="Roboto" w:hAnsi="Roboto" w:cs="Arial"/>
          <w:sz w:val="22"/>
          <w:szCs w:val="22"/>
          <w:lang w:val="lt-LT"/>
        </w:rPr>
        <w:t>liepos 1</w:t>
      </w:r>
      <w:r w:rsidRPr="00AF2D85">
        <w:rPr>
          <w:rFonts w:ascii="Roboto" w:hAnsi="Roboto" w:cs="Arial"/>
          <w:sz w:val="22"/>
          <w:szCs w:val="22"/>
          <w:lang w:val="lt-LT"/>
        </w:rPr>
        <w:t xml:space="preserve"> d.</w:t>
      </w:r>
    </w:p>
    <w:p w14:paraId="0E9E6032" w14:textId="59E46597" w:rsidR="00AF2D85" w:rsidRPr="00BC269A" w:rsidRDefault="00C44C8D" w:rsidP="003166BE">
      <w:pPr>
        <w:jc w:val="both"/>
        <w:rPr>
          <w:rFonts w:ascii="Roboto" w:hAnsi="Roboto"/>
          <w:b/>
          <w:bCs/>
          <w:color w:val="000000"/>
          <w:sz w:val="22"/>
          <w:szCs w:val="22"/>
          <w:lang w:val="lt-LT"/>
        </w:rPr>
      </w:pPr>
      <w:r w:rsidRPr="00BC269A">
        <w:rPr>
          <w:rFonts w:ascii="Roboto" w:hAnsi="Roboto"/>
          <w:b/>
          <w:bCs/>
          <w:color w:val="000000"/>
          <w:sz w:val="22"/>
          <w:szCs w:val="22"/>
          <w:lang w:val="lt-LT"/>
        </w:rPr>
        <w:t>Apklausa: 3 iš 10 lietuvių tenka dirbti atostogų metu</w:t>
      </w:r>
    </w:p>
    <w:p w14:paraId="73CCAF2D" w14:textId="3591ED2F" w:rsidR="00706AB6" w:rsidRPr="00BC269A" w:rsidRDefault="00706AB6" w:rsidP="003166BE">
      <w:pPr>
        <w:jc w:val="both"/>
        <w:rPr>
          <w:rFonts w:ascii="Roboto" w:hAnsi="Roboto"/>
          <w:b/>
          <w:bCs/>
          <w:color w:val="000000"/>
          <w:sz w:val="22"/>
          <w:szCs w:val="22"/>
          <w:lang w:val="lt-LT"/>
        </w:rPr>
      </w:pPr>
      <w:r w:rsidRPr="00BC269A">
        <w:rPr>
          <w:rFonts w:ascii="Roboto" w:hAnsi="Roboto"/>
          <w:b/>
          <w:bCs/>
          <w:color w:val="000000"/>
          <w:sz w:val="22"/>
          <w:szCs w:val="22"/>
          <w:lang w:val="lt-LT"/>
        </w:rPr>
        <w:t xml:space="preserve">Atostogos – metas poilsiui, tačiau daliai Lietuvos gyventojų nepavyksta </w:t>
      </w:r>
      <w:r w:rsidR="00507661" w:rsidRPr="00BC269A">
        <w:rPr>
          <w:rFonts w:ascii="Roboto" w:hAnsi="Roboto"/>
          <w:b/>
          <w:bCs/>
          <w:color w:val="000000"/>
          <w:sz w:val="22"/>
          <w:szCs w:val="22"/>
          <w:lang w:val="lt-LT"/>
        </w:rPr>
        <w:t xml:space="preserve">visiškai </w:t>
      </w:r>
      <w:r w:rsidRPr="00BC269A">
        <w:rPr>
          <w:rFonts w:ascii="Roboto" w:hAnsi="Roboto"/>
          <w:b/>
          <w:bCs/>
          <w:color w:val="000000"/>
          <w:sz w:val="22"/>
          <w:szCs w:val="22"/>
          <w:lang w:val="lt-LT"/>
        </w:rPr>
        <w:t>ats</w:t>
      </w:r>
      <w:r w:rsidR="00507661" w:rsidRPr="00BC269A">
        <w:rPr>
          <w:rFonts w:ascii="Roboto" w:hAnsi="Roboto"/>
          <w:b/>
          <w:bCs/>
          <w:color w:val="000000"/>
          <w:sz w:val="22"/>
          <w:szCs w:val="22"/>
          <w:lang w:val="lt-LT"/>
        </w:rPr>
        <w:t xml:space="preserve">iriboti </w:t>
      </w:r>
      <w:r w:rsidRPr="00BC269A">
        <w:rPr>
          <w:rFonts w:ascii="Roboto" w:hAnsi="Roboto"/>
          <w:b/>
          <w:bCs/>
          <w:color w:val="000000"/>
          <w:sz w:val="22"/>
          <w:szCs w:val="22"/>
          <w:lang w:val="lt-LT"/>
        </w:rPr>
        <w:t xml:space="preserve">nuo darbo. „Citadele“ banko užsakymu atlikta Baltijos šalių gyventojų apklausa </w:t>
      </w:r>
      <w:r w:rsidR="00507661" w:rsidRPr="00BC269A">
        <w:rPr>
          <w:rFonts w:ascii="Roboto" w:hAnsi="Roboto"/>
          <w:b/>
          <w:bCs/>
          <w:color w:val="000000"/>
          <w:sz w:val="22"/>
          <w:szCs w:val="22"/>
          <w:lang w:val="lt-LT"/>
        </w:rPr>
        <w:t>atskleidė</w:t>
      </w:r>
      <w:r w:rsidRPr="00BC269A">
        <w:rPr>
          <w:rFonts w:ascii="Roboto" w:hAnsi="Roboto"/>
          <w:b/>
          <w:bCs/>
          <w:color w:val="000000"/>
          <w:sz w:val="22"/>
          <w:szCs w:val="22"/>
          <w:lang w:val="lt-LT"/>
        </w:rPr>
        <w:t xml:space="preserve">, kad net </w:t>
      </w:r>
      <w:r w:rsidR="002461F4" w:rsidRPr="00BC269A">
        <w:rPr>
          <w:rFonts w:ascii="Roboto" w:hAnsi="Roboto"/>
          <w:b/>
          <w:bCs/>
          <w:color w:val="000000"/>
          <w:sz w:val="22"/>
          <w:szCs w:val="22"/>
          <w:lang w:val="lt-LT"/>
        </w:rPr>
        <w:t xml:space="preserve">kas trečiam </w:t>
      </w:r>
      <w:r w:rsidRPr="00BC269A">
        <w:rPr>
          <w:rFonts w:ascii="Roboto" w:hAnsi="Roboto"/>
          <w:b/>
          <w:bCs/>
          <w:color w:val="000000"/>
          <w:sz w:val="22"/>
          <w:szCs w:val="22"/>
          <w:lang w:val="lt-LT"/>
        </w:rPr>
        <w:t>lietuvi</w:t>
      </w:r>
      <w:r w:rsidR="002461F4" w:rsidRPr="00BC269A">
        <w:rPr>
          <w:rFonts w:ascii="Roboto" w:hAnsi="Roboto"/>
          <w:b/>
          <w:bCs/>
          <w:color w:val="000000"/>
          <w:sz w:val="22"/>
          <w:szCs w:val="22"/>
          <w:lang w:val="lt-LT"/>
        </w:rPr>
        <w:t>ui</w:t>
      </w:r>
      <w:r w:rsidRPr="00BC269A">
        <w:rPr>
          <w:rFonts w:ascii="Roboto" w:hAnsi="Roboto"/>
          <w:b/>
          <w:bCs/>
          <w:color w:val="000000"/>
          <w:sz w:val="22"/>
          <w:szCs w:val="22"/>
          <w:lang w:val="lt-LT"/>
        </w:rPr>
        <w:t xml:space="preserve"> per atostogas</w:t>
      </w:r>
      <w:r w:rsidR="00AF2D85" w:rsidRPr="00BC269A">
        <w:rPr>
          <w:rFonts w:ascii="Roboto" w:hAnsi="Roboto"/>
          <w:b/>
          <w:bCs/>
          <w:color w:val="000000"/>
          <w:sz w:val="22"/>
          <w:szCs w:val="22"/>
          <w:lang w:val="lt-LT"/>
        </w:rPr>
        <w:t xml:space="preserve"> kartais</w:t>
      </w:r>
      <w:r w:rsidRPr="00BC269A">
        <w:rPr>
          <w:rFonts w:ascii="Roboto" w:hAnsi="Roboto"/>
          <w:b/>
          <w:bCs/>
          <w:color w:val="000000"/>
          <w:sz w:val="22"/>
          <w:szCs w:val="22"/>
          <w:lang w:val="lt-LT"/>
        </w:rPr>
        <w:t xml:space="preserve"> </w:t>
      </w:r>
      <w:r w:rsidR="002461F4" w:rsidRPr="00BC269A">
        <w:rPr>
          <w:rFonts w:ascii="Roboto" w:hAnsi="Roboto"/>
          <w:b/>
          <w:bCs/>
          <w:color w:val="000000"/>
          <w:sz w:val="22"/>
          <w:szCs w:val="22"/>
          <w:lang w:val="lt-LT"/>
        </w:rPr>
        <w:t>tenka atlikti</w:t>
      </w:r>
      <w:r w:rsidRPr="00BC269A">
        <w:rPr>
          <w:rFonts w:ascii="Roboto" w:hAnsi="Roboto"/>
          <w:b/>
          <w:bCs/>
          <w:color w:val="000000"/>
          <w:sz w:val="22"/>
          <w:szCs w:val="22"/>
          <w:lang w:val="lt-LT"/>
        </w:rPr>
        <w:t xml:space="preserve"> darbo </w:t>
      </w:r>
      <w:r w:rsidR="002461F4" w:rsidRPr="00BC269A">
        <w:rPr>
          <w:rFonts w:ascii="Roboto" w:hAnsi="Roboto"/>
          <w:b/>
          <w:bCs/>
          <w:color w:val="000000"/>
          <w:sz w:val="22"/>
          <w:szCs w:val="22"/>
          <w:lang w:val="lt-LT"/>
        </w:rPr>
        <w:t xml:space="preserve">užduotis </w:t>
      </w:r>
      <w:r w:rsidRPr="00BC269A">
        <w:rPr>
          <w:rFonts w:ascii="Roboto" w:hAnsi="Roboto"/>
          <w:b/>
          <w:bCs/>
          <w:color w:val="000000"/>
          <w:sz w:val="22"/>
          <w:szCs w:val="22"/>
          <w:lang w:val="lt-LT"/>
        </w:rPr>
        <w:t>nuotoliniu būdu</w:t>
      </w:r>
      <w:r w:rsidR="002461F4" w:rsidRPr="00BC269A">
        <w:rPr>
          <w:rFonts w:ascii="Roboto" w:hAnsi="Roboto"/>
          <w:b/>
          <w:bCs/>
          <w:color w:val="000000"/>
          <w:sz w:val="22"/>
          <w:szCs w:val="22"/>
          <w:lang w:val="lt-LT"/>
        </w:rPr>
        <w:t xml:space="preserve">. Visgi, tarp Baltijos šalių lietuviams </w:t>
      </w:r>
      <w:r w:rsidR="00C44C8D" w:rsidRPr="00BC269A">
        <w:rPr>
          <w:rFonts w:ascii="Roboto" w:hAnsi="Roboto"/>
          <w:b/>
          <w:bCs/>
          <w:color w:val="000000"/>
          <w:sz w:val="22"/>
          <w:szCs w:val="22"/>
          <w:lang w:val="lt-LT"/>
        </w:rPr>
        <w:t xml:space="preserve">dažnai </w:t>
      </w:r>
      <w:r w:rsidR="002461F4" w:rsidRPr="00BC269A">
        <w:rPr>
          <w:rFonts w:ascii="Roboto" w:hAnsi="Roboto"/>
          <w:b/>
          <w:bCs/>
          <w:color w:val="000000"/>
          <w:sz w:val="22"/>
          <w:szCs w:val="22"/>
          <w:lang w:val="lt-LT"/>
        </w:rPr>
        <w:t xml:space="preserve">tai daryti </w:t>
      </w:r>
      <w:r w:rsidR="00C44C8D" w:rsidRPr="00BC269A">
        <w:rPr>
          <w:rFonts w:ascii="Roboto" w:hAnsi="Roboto"/>
          <w:b/>
          <w:bCs/>
          <w:color w:val="000000"/>
          <w:sz w:val="22"/>
          <w:szCs w:val="22"/>
          <w:lang w:val="lt-LT"/>
        </w:rPr>
        <w:t xml:space="preserve">tenka </w:t>
      </w:r>
      <w:r w:rsidR="002461F4" w:rsidRPr="00BC269A">
        <w:rPr>
          <w:rFonts w:ascii="Roboto" w:hAnsi="Roboto"/>
          <w:b/>
          <w:bCs/>
          <w:color w:val="000000"/>
          <w:sz w:val="22"/>
          <w:szCs w:val="22"/>
          <w:lang w:val="lt-LT"/>
        </w:rPr>
        <w:t xml:space="preserve">rečiausiai. </w:t>
      </w:r>
    </w:p>
    <w:p w14:paraId="05FABB28" w14:textId="479E6EEE" w:rsidR="002461F4" w:rsidRPr="00BC269A" w:rsidRDefault="00507661" w:rsidP="0006153D">
      <w:pPr>
        <w:spacing w:line="276" w:lineRule="auto"/>
        <w:jc w:val="both"/>
        <w:rPr>
          <w:rFonts w:ascii="Roboto" w:hAnsi="Roboto"/>
          <w:color w:val="000000"/>
          <w:sz w:val="22"/>
          <w:szCs w:val="22"/>
          <w:lang w:val="lt-LT"/>
        </w:rPr>
      </w:pPr>
      <w:r w:rsidRPr="00BC269A">
        <w:rPr>
          <w:rFonts w:ascii="Roboto" w:hAnsi="Roboto"/>
          <w:color w:val="000000"/>
          <w:sz w:val="22"/>
          <w:szCs w:val="22"/>
          <w:lang w:val="lt-LT"/>
        </w:rPr>
        <w:t xml:space="preserve">Lietuvoje </w:t>
      </w:r>
      <w:r w:rsidR="002461F4" w:rsidRPr="00BC269A">
        <w:rPr>
          <w:rFonts w:ascii="Roboto" w:hAnsi="Roboto"/>
          <w:color w:val="000000"/>
          <w:sz w:val="22"/>
          <w:szCs w:val="22"/>
          <w:lang w:val="lt-LT"/>
        </w:rPr>
        <w:t>9 proc. apklaustų</w:t>
      </w:r>
      <w:r w:rsidRPr="00BC269A">
        <w:rPr>
          <w:rFonts w:ascii="Roboto" w:hAnsi="Roboto"/>
          <w:color w:val="000000"/>
          <w:sz w:val="22"/>
          <w:szCs w:val="22"/>
          <w:lang w:val="lt-LT"/>
        </w:rPr>
        <w:t>jų</w:t>
      </w:r>
      <w:r w:rsidR="002461F4" w:rsidRPr="00BC269A">
        <w:rPr>
          <w:rFonts w:ascii="Roboto" w:hAnsi="Roboto"/>
          <w:color w:val="000000"/>
          <w:sz w:val="22"/>
          <w:szCs w:val="22"/>
          <w:lang w:val="lt-LT"/>
        </w:rPr>
        <w:t xml:space="preserve"> </w:t>
      </w:r>
      <w:r w:rsidRPr="00BC269A">
        <w:rPr>
          <w:rFonts w:ascii="Roboto" w:hAnsi="Roboto"/>
          <w:color w:val="000000"/>
          <w:sz w:val="22"/>
          <w:szCs w:val="22"/>
          <w:lang w:val="lt-LT"/>
        </w:rPr>
        <w:t xml:space="preserve">nurodė, kad nuotoliniu būdu </w:t>
      </w:r>
      <w:r w:rsidR="002461F4" w:rsidRPr="00BC269A">
        <w:rPr>
          <w:rFonts w:ascii="Roboto" w:hAnsi="Roboto"/>
          <w:color w:val="000000"/>
          <w:sz w:val="22"/>
          <w:szCs w:val="22"/>
          <w:lang w:val="lt-LT"/>
        </w:rPr>
        <w:t xml:space="preserve">per atostogas </w:t>
      </w:r>
      <w:r w:rsidRPr="00BC269A">
        <w:rPr>
          <w:rFonts w:ascii="Roboto" w:hAnsi="Roboto"/>
          <w:color w:val="000000"/>
          <w:sz w:val="22"/>
          <w:szCs w:val="22"/>
          <w:lang w:val="lt-LT"/>
        </w:rPr>
        <w:t xml:space="preserve">dirba </w:t>
      </w:r>
      <w:r w:rsidR="002461F4" w:rsidRPr="00BC269A">
        <w:rPr>
          <w:rFonts w:ascii="Roboto" w:hAnsi="Roboto"/>
          <w:color w:val="000000"/>
          <w:sz w:val="22"/>
          <w:szCs w:val="22"/>
          <w:lang w:val="lt-LT"/>
        </w:rPr>
        <w:t>dažna</w:t>
      </w:r>
      <w:r w:rsidR="008B553D" w:rsidRPr="00BC269A">
        <w:rPr>
          <w:rFonts w:ascii="Roboto" w:hAnsi="Roboto"/>
          <w:color w:val="000000"/>
          <w:sz w:val="22"/>
          <w:szCs w:val="22"/>
          <w:lang w:val="lt-LT"/>
        </w:rPr>
        <w:t>i, dar</w:t>
      </w:r>
      <w:r w:rsidR="002461F4" w:rsidRPr="00BC269A">
        <w:rPr>
          <w:rFonts w:ascii="Roboto" w:hAnsi="Roboto"/>
          <w:color w:val="000000"/>
          <w:sz w:val="22"/>
          <w:szCs w:val="22"/>
          <w:lang w:val="lt-LT"/>
        </w:rPr>
        <w:t xml:space="preserve"> 23 proc. –</w:t>
      </w:r>
      <w:r w:rsidR="008B553D" w:rsidRPr="00BC269A">
        <w:rPr>
          <w:rFonts w:ascii="Roboto" w:hAnsi="Roboto"/>
          <w:color w:val="000000"/>
          <w:sz w:val="22"/>
          <w:szCs w:val="22"/>
          <w:lang w:val="lt-LT"/>
        </w:rPr>
        <w:t xml:space="preserve"> tik</w:t>
      </w:r>
      <w:r w:rsidR="0006153D" w:rsidRPr="00BC269A">
        <w:rPr>
          <w:rFonts w:ascii="Roboto" w:hAnsi="Roboto"/>
          <w:color w:val="000000"/>
          <w:sz w:val="22"/>
          <w:szCs w:val="22"/>
          <w:lang w:val="lt-LT"/>
        </w:rPr>
        <w:t xml:space="preserve"> </w:t>
      </w:r>
      <w:r w:rsidR="002461F4" w:rsidRPr="00BC269A">
        <w:rPr>
          <w:rFonts w:ascii="Roboto" w:hAnsi="Roboto"/>
          <w:color w:val="000000"/>
          <w:sz w:val="22"/>
          <w:szCs w:val="22"/>
          <w:lang w:val="lt-LT"/>
        </w:rPr>
        <w:t>išimtin</w:t>
      </w:r>
      <w:r w:rsidR="008B553D" w:rsidRPr="00BC269A">
        <w:rPr>
          <w:rFonts w:ascii="Roboto" w:hAnsi="Roboto"/>
          <w:color w:val="000000"/>
          <w:sz w:val="22"/>
          <w:szCs w:val="22"/>
          <w:lang w:val="lt-LT"/>
        </w:rPr>
        <w:t>ai</w:t>
      </w:r>
      <w:r w:rsidR="002461F4" w:rsidRPr="00BC269A">
        <w:rPr>
          <w:rFonts w:ascii="Roboto" w:hAnsi="Roboto"/>
          <w:color w:val="000000"/>
          <w:sz w:val="22"/>
          <w:szCs w:val="22"/>
          <w:lang w:val="lt-LT"/>
        </w:rPr>
        <w:t xml:space="preserve">s atvejais. </w:t>
      </w:r>
      <w:r w:rsidR="008B553D" w:rsidRPr="00BC269A">
        <w:rPr>
          <w:rFonts w:ascii="Roboto" w:hAnsi="Roboto"/>
          <w:color w:val="000000"/>
          <w:sz w:val="22"/>
          <w:szCs w:val="22"/>
          <w:lang w:val="lt-LT"/>
        </w:rPr>
        <w:t>Latvijoje šie skaičiai siek</w:t>
      </w:r>
      <w:r w:rsidR="00BC269A">
        <w:rPr>
          <w:rFonts w:ascii="Roboto" w:hAnsi="Roboto"/>
          <w:color w:val="000000"/>
          <w:sz w:val="22"/>
          <w:szCs w:val="22"/>
          <w:lang w:val="lt-LT"/>
        </w:rPr>
        <w:t>ė</w:t>
      </w:r>
      <w:r w:rsidR="008B553D" w:rsidRPr="00BC269A">
        <w:rPr>
          <w:rFonts w:ascii="Roboto" w:hAnsi="Roboto"/>
          <w:color w:val="000000"/>
          <w:sz w:val="22"/>
          <w:szCs w:val="22"/>
          <w:lang w:val="lt-LT"/>
        </w:rPr>
        <w:t xml:space="preserve"> atitinkamai 15 ir 27 proc., o Estijoje 13 ir 20 proc. </w:t>
      </w:r>
      <w:r w:rsidR="00AF2D85" w:rsidRPr="00BC269A">
        <w:rPr>
          <w:rFonts w:ascii="Roboto" w:hAnsi="Roboto"/>
          <w:color w:val="000000"/>
          <w:sz w:val="22"/>
          <w:szCs w:val="22"/>
          <w:lang w:val="lt-LT"/>
        </w:rPr>
        <w:t>Apklausos rezultatai atskleid</w:t>
      </w:r>
      <w:r w:rsidR="00C44C8D" w:rsidRPr="00BC269A">
        <w:rPr>
          <w:rFonts w:ascii="Roboto" w:hAnsi="Roboto"/>
          <w:color w:val="000000"/>
          <w:sz w:val="22"/>
          <w:szCs w:val="22"/>
          <w:lang w:val="lt-LT"/>
        </w:rPr>
        <w:t>ė</w:t>
      </w:r>
      <w:r w:rsidR="00AF2D85" w:rsidRPr="00BC269A">
        <w:rPr>
          <w:rFonts w:ascii="Roboto" w:hAnsi="Roboto"/>
          <w:color w:val="000000"/>
          <w:sz w:val="22"/>
          <w:szCs w:val="22"/>
          <w:lang w:val="lt-LT"/>
        </w:rPr>
        <w:t>,</w:t>
      </w:r>
      <w:r w:rsidR="008B553D" w:rsidRPr="00BC269A">
        <w:rPr>
          <w:rFonts w:ascii="Roboto" w:hAnsi="Roboto"/>
          <w:color w:val="000000"/>
          <w:sz w:val="22"/>
          <w:szCs w:val="22"/>
          <w:lang w:val="lt-LT"/>
        </w:rPr>
        <w:t xml:space="preserve"> kad </w:t>
      </w:r>
      <w:r w:rsidR="00AF2D85" w:rsidRPr="00BC269A">
        <w:rPr>
          <w:rFonts w:ascii="Roboto" w:hAnsi="Roboto"/>
          <w:color w:val="000000"/>
          <w:sz w:val="22"/>
          <w:szCs w:val="22"/>
          <w:lang w:val="lt-LT"/>
        </w:rPr>
        <w:t xml:space="preserve">susikurti </w:t>
      </w:r>
      <w:r w:rsidR="008B553D" w:rsidRPr="00BC269A">
        <w:rPr>
          <w:rFonts w:ascii="Roboto" w:hAnsi="Roboto"/>
          <w:color w:val="000000"/>
          <w:sz w:val="22"/>
          <w:szCs w:val="22"/>
          <w:lang w:val="lt-LT"/>
        </w:rPr>
        <w:t>darbo ir poilsio balans</w:t>
      </w:r>
      <w:r w:rsidR="00AF2D85" w:rsidRPr="00BC269A">
        <w:rPr>
          <w:rFonts w:ascii="Roboto" w:hAnsi="Roboto"/>
          <w:color w:val="000000"/>
          <w:sz w:val="22"/>
          <w:szCs w:val="22"/>
          <w:lang w:val="lt-LT"/>
        </w:rPr>
        <w:t>ą sunkiausiai sekasi</w:t>
      </w:r>
      <w:r w:rsidR="008B553D" w:rsidRPr="00BC269A">
        <w:rPr>
          <w:rFonts w:ascii="Roboto" w:hAnsi="Roboto"/>
          <w:color w:val="000000"/>
          <w:sz w:val="22"/>
          <w:szCs w:val="22"/>
          <w:lang w:val="lt-LT"/>
        </w:rPr>
        <w:t xml:space="preserve"> latviams.</w:t>
      </w:r>
    </w:p>
    <w:p w14:paraId="1175D67F" w14:textId="26FA0868" w:rsidR="0006153D" w:rsidRPr="00717B32" w:rsidRDefault="0006153D" w:rsidP="0006153D">
      <w:pPr>
        <w:spacing w:line="276" w:lineRule="auto"/>
        <w:jc w:val="both"/>
        <w:rPr>
          <w:rFonts w:ascii="Roboto" w:hAnsi="Roboto"/>
          <w:color w:val="000000" w:themeColor="text1"/>
          <w:sz w:val="22"/>
          <w:szCs w:val="22"/>
          <w:lang w:val="lt-LT"/>
        </w:rPr>
      </w:pPr>
      <w:r w:rsidRPr="00BC269A">
        <w:rPr>
          <w:rFonts w:ascii="Roboto" w:hAnsi="Roboto"/>
          <w:color w:val="000000"/>
          <w:sz w:val="22"/>
          <w:szCs w:val="22"/>
          <w:lang w:val="lt-LT"/>
        </w:rPr>
        <w:t xml:space="preserve">„Nuotolinis darbas sudarė sąlygas </w:t>
      </w:r>
      <w:r w:rsidR="008B553D" w:rsidRPr="00BC269A">
        <w:rPr>
          <w:rFonts w:ascii="Roboto" w:hAnsi="Roboto"/>
          <w:color w:val="000000"/>
          <w:sz w:val="22"/>
          <w:szCs w:val="22"/>
          <w:lang w:val="lt-LT"/>
        </w:rPr>
        <w:t xml:space="preserve">būti </w:t>
      </w:r>
      <w:r w:rsidRPr="00BC269A">
        <w:rPr>
          <w:rFonts w:ascii="Roboto" w:hAnsi="Roboto"/>
          <w:color w:val="000000"/>
          <w:sz w:val="22"/>
          <w:szCs w:val="22"/>
          <w:lang w:val="lt-LT"/>
        </w:rPr>
        <w:t>pasiekiamiems bet kada ir bet kur, tačiau tai dažnai virsta įpročiu, kuris atima iš žmonių visavertį poilsį.</w:t>
      </w:r>
      <w:r w:rsidRPr="00BC269A">
        <w:rPr>
          <w:rStyle w:val="apple-converted-space"/>
          <w:rFonts w:ascii="Roboto" w:hAnsi="Roboto"/>
          <w:color w:val="000000"/>
          <w:sz w:val="22"/>
          <w:szCs w:val="22"/>
          <w:lang w:val="lt-LT"/>
        </w:rPr>
        <w:t> </w:t>
      </w:r>
      <w:r w:rsidRPr="00BC269A">
        <w:rPr>
          <w:rFonts w:ascii="Roboto" w:hAnsi="Roboto"/>
          <w:color w:val="000000"/>
          <w:sz w:val="22"/>
          <w:szCs w:val="22"/>
          <w:lang w:val="lt-LT"/>
        </w:rPr>
        <w:t xml:space="preserve">Tačiau visiškai atsijungti nuo darbo per atostogas yra būtina – tiek dėl emocinės gerovės, tiek dėl ilgalaikio produktyvumo, – teigia </w:t>
      </w:r>
      <w:r w:rsidR="00AF2D85" w:rsidRPr="00717B32">
        <w:rPr>
          <w:rFonts w:ascii="Roboto" w:hAnsi="Roboto"/>
          <w:color w:val="000000" w:themeColor="text1"/>
          <w:sz w:val="22"/>
          <w:szCs w:val="22"/>
          <w:lang w:val="lt-LT"/>
        </w:rPr>
        <w:t>„</w:t>
      </w:r>
      <w:r w:rsidRPr="00717B32">
        <w:rPr>
          <w:rFonts w:ascii="Roboto" w:hAnsi="Roboto"/>
          <w:color w:val="000000" w:themeColor="text1"/>
          <w:sz w:val="22"/>
          <w:szCs w:val="22"/>
          <w:lang w:val="lt-LT"/>
        </w:rPr>
        <w:t>Citadele</w:t>
      </w:r>
      <w:r w:rsidR="00AF2D85" w:rsidRPr="00717B32">
        <w:rPr>
          <w:rFonts w:ascii="Roboto" w:hAnsi="Roboto"/>
          <w:color w:val="000000" w:themeColor="text1"/>
          <w:sz w:val="22"/>
          <w:szCs w:val="22"/>
          <w:lang w:val="lt-LT"/>
        </w:rPr>
        <w:t>“</w:t>
      </w:r>
      <w:r w:rsidRPr="00717B32">
        <w:rPr>
          <w:rFonts w:ascii="Roboto" w:hAnsi="Roboto"/>
          <w:color w:val="000000" w:themeColor="text1"/>
          <w:sz w:val="22"/>
          <w:szCs w:val="22"/>
          <w:lang w:val="lt-LT"/>
        </w:rPr>
        <w:t xml:space="preserve"> banko </w:t>
      </w:r>
      <w:r w:rsidR="00717B32" w:rsidRPr="00717B32">
        <w:rPr>
          <w:rFonts w:ascii="Roboto" w:hAnsi="Roboto"/>
          <w:color w:val="000000" w:themeColor="text1"/>
          <w:sz w:val="22"/>
          <w:szCs w:val="22"/>
          <w:lang w:val="lt-LT"/>
        </w:rPr>
        <w:t xml:space="preserve">Lietuvos filialo vadovas Darius </w:t>
      </w:r>
      <w:proofErr w:type="spellStart"/>
      <w:r w:rsidR="00717B32" w:rsidRPr="00717B32">
        <w:rPr>
          <w:rFonts w:ascii="Roboto" w:hAnsi="Roboto"/>
          <w:color w:val="000000" w:themeColor="text1"/>
          <w:sz w:val="22"/>
          <w:szCs w:val="22"/>
          <w:lang w:val="lt-LT"/>
        </w:rPr>
        <w:t>Burdaitis</w:t>
      </w:r>
      <w:proofErr w:type="spellEnd"/>
      <w:r w:rsidR="00717B32" w:rsidRPr="00717B32">
        <w:rPr>
          <w:rFonts w:ascii="Roboto" w:hAnsi="Roboto"/>
          <w:color w:val="000000" w:themeColor="text1"/>
          <w:sz w:val="22"/>
          <w:szCs w:val="22"/>
          <w:lang w:val="lt-LT"/>
        </w:rPr>
        <w:t>.</w:t>
      </w:r>
    </w:p>
    <w:p w14:paraId="674CC664" w14:textId="0553FD4C" w:rsidR="0006153D" w:rsidRPr="00BC269A" w:rsidRDefault="00BC269A" w:rsidP="0006153D">
      <w:pPr>
        <w:spacing w:line="276" w:lineRule="auto"/>
        <w:jc w:val="both"/>
        <w:rPr>
          <w:rFonts w:ascii="Roboto" w:hAnsi="Roboto"/>
          <w:b/>
          <w:bCs/>
          <w:color w:val="000000"/>
          <w:sz w:val="22"/>
          <w:szCs w:val="22"/>
          <w:lang w:val="lt-LT"/>
        </w:rPr>
      </w:pPr>
      <w:r w:rsidRPr="00BC269A">
        <w:rPr>
          <w:rFonts w:ascii="Roboto" w:hAnsi="Roboto"/>
          <w:b/>
          <w:bCs/>
          <w:color w:val="000000"/>
          <w:sz w:val="22"/>
          <w:szCs w:val="22"/>
          <w:lang w:val="lt-LT"/>
        </w:rPr>
        <w:t xml:space="preserve">Tvirčiausias „ne“ darbui per atostogas – iš estų </w:t>
      </w:r>
    </w:p>
    <w:p w14:paraId="74AFA234" w14:textId="66ACC861" w:rsidR="003166BE" w:rsidRPr="00BC269A" w:rsidRDefault="00B44BD1" w:rsidP="003166BE">
      <w:pPr>
        <w:pStyle w:val="NormalWeb"/>
        <w:spacing w:before="0" w:beforeAutospacing="0" w:after="160" w:afterAutospacing="0"/>
        <w:jc w:val="both"/>
        <w:rPr>
          <w:rFonts w:ascii="Roboto" w:hAnsi="Roboto"/>
          <w:color w:val="000000"/>
          <w:sz w:val="22"/>
          <w:szCs w:val="22"/>
          <w:lang w:val="lt-LT"/>
        </w:rPr>
      </w:pPr>
      <w:r w:rsidRPr="00BC269A">
        <w:rPr>
          <w:rFonts w:ascii="Roboto" w:hAnsi="Roboto"/>
          <w:color w:val="000000"/>
          <w:sz w:val="22"/>
          <w:szCs w:val="22"/>
          <w:lang w:val="lt-LT"/>
        </w:rPr>
        <w:t>D</w:t>
      </w:r>
      <w:r w:rsidR="0006153D" w:rsidRPr="00BC269A">
        <w:rPr>
          <w:rFonts w:ascii="Roboto" w:hAnsi="Roboto"/>
          <w:color w:val="000000"/>
          <w:sz w:val="22"/>
          <w:szCs w:val="22"/>
          <w:lang w:val="lt-LT"/>
        </w:rPr>
        <w:t>idžioji dalis</w:t>
      </w:r>
      <w:r w:rsidR="003166BE" w:rsidRPr="00BC269A">
        <w:rPr>
          <w:rFonts w:ascii="Roboto" w:hAnsi="Roboto"/>
          <w:color w:val="000000"/>
          <w:sz w:val="22"/>
          <w:szCs w:val="22"/>
          <w:lang w:val="lt-LT"/>
        </w:rPr>
        <w:t xml:space="preserve"> </w:t>
      </w:r>
      <w:r w:rsidR="0006153D" w:rsidRPr="00BC269A">
        <w:rPr>
          <w:rFonts w:ascii="Roboto" w:hAnsi="Roboto"/>
          <w:color w:val="000000"/>
          <w:sz w:val="22"/>
          <w:szCs w:val="22"/>
          <w:lang w:val="lt-LT"/>
        </w:rPr>
        <w:t>apklaustų lietuvių (50</w:t>
      </w:r>
      <w:r w:rsidR="003166BE" w:rsidRPr="00BC269A">
        <w:rPr>
          <w:rFonts w:ascii="Roboto" w:hAnsi="Roboto"/>
          <w:color w:val="000000"/>
          <w:sz w:val="22"/>
          <w:szCs w:val="22"/>
          <w:lang w:val="lt-LT"/>
        </w:rPr>
        <w:t xml:space="preserve"> proc.</w:t>
      </w:r>
      <w:r w:rsidR="0006153D" w:rsidRPr="00BC269A">
        <w:rPr>
          <w:rFonts w:ascii="Roboto" w:hAnsi="Roboto"/>
          <w:color w:val="000000"/>
          <w:sz w:val="22"/>
          <w:szCs w:val="22"/>
          <w:lang w:val="lt-LT"/>
        </w:rPr>
        <w:t>)</w:t>
      </w:r>
      <w:r w:rsidR="003166BE" w:rsidRPr="00BC269A">
        <w:rPr>
          <w:rFonts w:ascii="Roboto" w:hAnsi="Roboto"/>
          <w:color w:val="000000"/>
          <w:sz w:val="22"/>
          <w:szCs w:val="22"/>
          <w:lang w:val="lt-LT"/>
        </w:rPr>
        <w:t xml:space="preserve"> nurod</w:t>
      </w:r>
      <w:r w:rsidRPr="00BC269A">
        <w:rPr>
          <w:rFonts w:ascii="Roboto" w:hAnsi="Roboto"/>
          <w:color w:val="000000"/>
          <w:sz w:val="22"/>
          <w:szCs w:val="22"/>
          <w:lang w:val="lt-LT"/>
        </w:rPr>
        <w:t>ė</w:t>
      </w:r>
      <w:r w:rsidR="003166BE" w:rsidRPr="00BC269A">
        <w:rPr>
          <w:rFonts w:ascii="Roboto" w:hAnsi="Roboto"/>
          <w:color w:val="000000"/>
          <w:sz w:val="22"/>
          <w:szCs w:val="22"/>
          <w:lang w:val="lt-LT"/>
        </w:rPr>
        <w:t>, kad per atostogas visiškai nesigilina į darbinius reikalus</w:t>
      </w:r>
      <w:r w:rsidR="008B553D" w:rsidRPr="00BC269A">
        <w:rPr>
          <w:rFonts w:ascii="Roboto" w:hAnsi="Roboto"/>
          <w:color w:val="000000"/>
          <w:sz w:val="22"/>
          <w:szCs w:val="22"/>
          <w:lang w:val="lt-LT"/>
        </w:rPr>
        <w:t xml:space="preserve">. </w:t>
      </w:r>
      <w:r w:rsidR="0006153D" w:rsidRPr="00BC269A">
        <w:rPr>
          <w:rFonts w:ascii="Roboto" w:hAnsi="Roboto"/>
          <w:color w:val="000000"/>
          <w:sz w:val="22"/>
          <w:szCs w:val="22"/>
          <w:lang w:val="lt-LT"/>
        </w:rPr>
        <w:t>Dar 2 proc. teig</w:t>
      </w:r>
      <w:r w:rsidRPr="00BC269A">
        <w:rPr>
          <w:rFonts w:ascii="Roboto" w:hAnsi="Roboto"/>
          <w:color w:val="000000"/>
          <w:sz w:val="22"/>
          <w:szCs w:val="22"/>
          <w:lang w:val="lt-LT"/>
        </w:rPr>
        <w:t>ė</w:t>
      </w:r>
      <w:r w:rsidR="0006153D" w:rsidRPr="00BC269A">
        <w:rPr>
          <w:rFonts w:ascii="Roboto" w:hAnsi="Roboto"/>
          <w:color w:val="000000"/>
          <w:sz w:val="22"/>
          <w:szCs w:val="22"/>
          <w:lang w:val="lt-LT"/>
        </w:rPr>
        <w:t xml:space="preserve">, </w:t>
      </w:r>
      <w:r w:rsidR="008B553D" w:rsidRPr="00BC269A">
        <w:rPr>
          <w:rFonts w:ascii="Roboto" w:hAnsi="Roboto"/>
          <w:color w:val="000000"/>
          <w:sz w:val="22"/>
          <w:szCs w:val="22"/>
          <w:lang w:val="lt-LT"/>
        </w:rPr>
        <w:t>kad net paprašius darbdaviui padirbėti nuotoliniu būdu atostog</w:t>
      </w:r>
      <w:r w:rsidR="00AF2D85" w:rsidRPr="00BC269A">
        <w:rPr>
          <w:rFonts w:ascii="Roboto" w:hAnsi="Roboto"/>
          <w:color w:val="000000"/>
          <w:sz w:val="22"/>
          <w:szCs w:val="22"/>
          <w:lang w:val="lt-LT"/>
        </w:rPr>
        <w:t>ų</w:t>
      </w:r>
      <w:r w:rsidR="008B553D" w:rsidRPr="00BC269A">
        <w:rPr>
          <w:rFonts w:ascii="Roboto" w:hAnsi="Roboto"/>
          <w:color w:val="000000"/>
          <w:sz w:val="22"/>
          <w:szCs w:val="22"/>
          <w:lang w:val="lt-LT"/>
        </w:rPr>
        <w:t xml:space="preserve"> metu, </w:t>
      </w:r>
      <w:r w:rsidR="0006153D" w:rsidRPr="00BC269A">
        <w:rPr>
          <w:rFonts w:ascii="Roboto" w:hAnsi="Roboto"/>
          <w:color w:val="000000"/>
          <w:sz w:val="22"/>
          <w:szCs w:val="22"/>
          <w:lang w:val="lt-LT"/>
        </w:rPr>
        <w:t xml:space="preserve">nesutinka. </w:t>
      </w:r>
    </w:p>
    <w:p w14:paraId="52698C36" w14:textId="3A7F0A6A" w:rsidR="00B44BD1" w:rsidRPr="00BC269A" w:rsidRDefault="008B553D" w:rsidP="003166BE">
      <w:pPr>
        <w:pStyle w:val="NormalWeb"/>
        <w:spacing w:before="0" w:beforeAutospacing="0" w:after="160" w:afterAutospacing="0"/>
        <w:jc w:val="both"/>
        <w:rPr>
          <w:rFonts w:ascii="Roboto" w:hAnsi="Roboto"/>
          <w:color w:val="000000"/>
          <w:sz w:val="22"/>
          <w:szCs w:val="22"/>
          <w:lang w:val="lt-LT"/>
        </w:rPr>
      </w:pPr>
      <w:r w:rsidRPr="00BC269A">
        <w:rPr>
          <w:rFonts w:ascii="Roboto" w:hAnsi="Roboto"/>
          <w:color w:val="000000"/>
          <w:sz w:val="22"/>
          <w:szCs w:val="22"/>
          <w:lang w:val="lt-LT"/>
        </w:rPr>
        <w:t>Estijoje visiškai nedirbančių per atostogas gyventojų dalis kiek didesnė – 51 proc., o</w:t>
      </w:r>
      <w:r w:rsidR="00B44BD1" w:rsidRPr="00BC269A">
        <w:rPr>
          <w:rFonts w:ascii="Roboto" w:hAnsi="Roboto"/>
          <w:color w:val="000000"/>
          <w:sz w:val="22"/>
          <w:szCs w:val="22"/>
          <w:lang w:val="lt-LT"/>
        </w:rPr>
        <w:t xml:space="preserve"> 3 proc. </w:t>
      </w:r>
      <w:r w:rsidRPr="00BC269A">
        <w:rPr>
          <w:rFonts w:ascii="Roboto" w:hAnsi="Roboto"/>
          <w:color w:val="000000"/>
          <w:sz w:val="22"/>
          <w:szCs w:val="22"/>
          <w:lang w:val="lt-LT"/>
        </w:rPr>
        <w:t xml:space="preserve">respondentų nurodė atsisakantys, net jei būna </w:t>
      </w:r>
      <w:r w:rsidR="00B44BD1" w:rsidRPr="00BC269A">
        <w:rPr>
          <w:rFonts w:ascii="Roboto" w:hAnsi="Roboto"/>
          <w:color w:val="000000"/>
          <w:sz w:val="22"/>
          <w:szCs w:val="22"/>
          <w:lang w:val="lt-LT"/>
        </w:rPr>
        <w:t>papraš</w:t>
      </w:r>
      <w:r w:rsidR="00BC269A">
        <w:rPr>
          <w:rFonts w:ascii="Roboto" w:hAnsi="Roboto"/>
          <w:color w:val="000000"/>
          <w:sz w:val="22"/>
          <w:szCs w:val="22"/>
          <w:lang w:val="lt-LT"/>
        </w:rPr>
        <w:t>omi</w:t>
      </w:r>
      <w:r w:rsidR="00B44BD1" w:rsidRPr="00BC269A">
        <w:rPr>
          <w:rFonts w:ascii="Roboto" w:hAnsi="Roboto"/>
          <w:color w:val="000000"/>
          <w:sz w:val="22"/>
          <w:szCs w:val="22"/>
          <w:lang w:val="lt-LT"/>
        </w:rPr>
        <w:t xml:space="preserve">. Latvijoje </w:t>
      </w:r>
      <w:r w:rsidRPr="00BC269A">
        <w:rPr>
          <w:rFonts w:ascii="Roboto" w:hAnsi="Roboto"/>
          <w:color w:val="000000"/>
          <w:sz w:val="22"/>
          <w:szCs w:val="22"/>
          <w:lang w:val="lt-LT"/>
        </w:rPr>
        <w:t xml:space="preserve">visai nedirbančių per atostogas gyventojų dalis – mažiausia Baltijos regione – 36 proc., dar </w:t>
      </w:r>
      <w:r w:rsidR="00B44BD1" w:rsidRPr="00BC269A">
        <w:rPr>
          <w:rFonts w:ascii="Roboto" w:hAnsi="Roboto"/>
          <w:color w:val="000000"/>
          <w:sz w:val="22"/>
          <w:szCs w:val="22"/>
          <w:lang w:val="lt-LT"/>
        </w:rPr>
        <w:t xml:space="preserve">2 proc. </w:t>
      </w:r>
      <w:r w:rsidRPr="00BC269A">
        <w:rPr>
          <w:rFonts w:ascii="Roboto" w:hAnsi="Roboto"/>
          <w:color w:val="000000"/>
          <w:sz w:val="22"/>
          <w:szCs w:val="22"/>
          <w:lang w:val="lt-LT"/>
        </w:rPr>
        <w:t>įvardino</w:t>
      </w:r>
      <w:r w:rsidR="00B44BD1" w:rsidRPr="00BC269A">
        <w:rPr>
          <w:rFonts w:ascii="Roboto" w:hAnsi="Roboto"/>
          <w:color w:val="000000"/>
          <w:sz w:val="22"/>
          <w:szCs w:val="22"/>
          <w:lang w:val="lt-LT"/>
        </w:rPr>
        <w:t xml:space="preserve">, </w:t>
      </w:r>
      <w:r w:rsidRPr="00BC269A">
        <w:rPr>
          <w:rFonts w:ascii="Roboto" w:hAnsi="Roboto"/>
          <w:color w:val="000000"/>
          <w:sz w:val="22"/>
          <w:szCs w:val="22"/>
          <w:lang w:val="lt-LT"/>
        </w:rPr>
        <w:t xml:space="preserve">atsisakantys dirbti net </w:t>
      </w:r>
      <w:r w:rsidR="00AF2D85" w:rsidRPr="00BC269A">
        <w:rPr>
          <w:rFonts w:ascii="Roboto" w:hAnsi="Roboto"/>
          <w:color w:val="000000"/>
          <w:sz w:val="22"/>
          <w:szCs w:val="22"/>
          <w:lang w:val="lt-LT"/>
        </w:rPr>
        <w:t>e</w:t>
      </w:r>
      <w:r w:rsidRPr="00BC269A">
        <w:rPr>
          <w:rFonts w:ascii="Roboto" w:hAnsi="Roboto"/>
          <w:color w:val="000000"/>
          <w:sz w:val="22"/>
          <w:szCs w:val="22"/>
          <w:lang w:val="lt-LT"/>
        </w:rPr>
        <w:t>sant prašymui.</w:t>
      </w:r>
      <w:r w:rsidR="00B44BD1" w:rsidRPr="00BC269A">
        <w:rPr>
          <w:rFonts w:ascii="Roboto" w:hAnsi="Roboto"/>
          <w:color w:val="000000"/>
          <w:sz w:val="22"/>
          <w:szCs w:val="22"/>
          <w:lang w:val="lt-LT"/>
        </w:rPr>
        <w:t xml:space="preserve"> </w:t>
      </w:r>
    </w:p>
    <w:p w14:paraId="2CBC33AE" w14:textId="178C0864" w:rsidR="00B44BD1" w:rsidRPr="00BC269A" w:rsidRDefault="00B44BD1" w:rsidP="00B44BD1">
      <w:pPr>
        <w:pStyle w:val="NormalWeb"/>
        <w:spacing w:before="0" w:beforeAutospacing="0" w:after="160" w:afterAutospacing="0"/>
        <w:jc w:val="both"/>
        <w:rPr>
          <w:rFonts w:ascii="Roboto" w:hAnsi="Roboto"/>
          <w:color w:val="000000"/>
          <w:sz w:val="22"/>
          <w:szCs w:val="22"/>
          <w:lang w:val="lt-LT"/>
        </w:rPr>
      </w:pPr>
      <w:r w:rsidRPr="00BC269A">
        <w:rPr>
          <w:rFonts w:ascii="Roboto" w:hAnsi="Roboto"/>
          <w:color w:val="000000"/>
          <w:sz w:val="22"/>
          <w:szCs w:val="22"/>
          <w:lang w:val="lt-LT"/>
        </w:rPr>
        <w:t xml:space="preserve">„Organizacijos turėtų ne tik toleruoti, bet ir skatinti visavertį darbuotojų poilsį. </w:t>
      </w:r>
      <w:r w:rsidR="008B553D" w:rsidRPr="00BC269A">
        <w:rPr>
          <w:rFonts w:ascii="Roboto" w:hAnsi="Roboto"/>
          <w:color w:val="000000"/>
          <w:sz w:val="22"/>
          <w:szCs w:val="22"/>
          <w:lang w:val="lt-LT"/>
        </w:rPr>
        <w:t xml:space="preserve">Aiškus </w:t>
      </w:r>
      <w:r w:rsidRPr="00BC269A">
        <w:rPr>
          <w:rFonts w:ascii="Roboto" w:hAnsi="Roboto"/>
          <w:color w:val="000000"/>
          <w:sz w:val="22"/>
          <w:szCs w:val="22"/>
          <w:lang w:val="lt-LT"/>
        </w:rPr>
        <w:t>atsakomybių paskirstymas</w:t>
      </w:r>
      <w:r w:rsidR="008B553D" w:rsidRPr="00BC269A">
        <w:rPr>
          <w:rFonts w:ascii="Roboto" w:hAnsi="Roboto"/>
          <w:color w:val="000000"/>
          <w:sz w:val="22"/>
          <w:szCs w:val="22"/>
          <w:lang w:val="lt-LT"/>
        </w:rPr>
        <w:t>, pareigų delegavimas</w:t>
      </w:r>
      <w:r w:rsidRPr="00BC269A">
        <w:rPr>
          <w:rFonts w:ascii="Roboto" w:hAnsi="Roboto"/>
          <w:color w:val="000000"/>
          <w:sz w:val="22"/>
          <w:szCs w:val="22"/>
          <w:lang w:val="lt-LT"/>
        </w:rPr>
        <w:t xml:space="preserve"> bei palaikanti organizacinė kultūra – tai priemonės, padedančios žmonėms iš tikrųjų pailsėti, – </w:t>
      </w:r>
      <w:r w:rsidR="003A46A2">
        <w:rPr>
          <w:rFonts w:ascii="Roboto" w:hAnsi="Roboto"/>
          <w:color w:val="000000"/>
          <w:sz w:val="22"/>
          <w:szCs w:val="22"/>
          <w:lang w:val="lt-LT"/>
        </w:rPr>
        <w:t xml:space="preserve">komentuoja D. </w:t>
      </w:r>
      <w:proofErr w:type="spellStart"/>
      <w:r w:rsidR="003A46A2">
        <w:rPr>
          <w:rFonts w:ascii="Roboto" w:hAnsi="Roboto"/>
          <w:color w:val="000000"/>
          <w:sz w:val="22"/>
          <w:szCs w:val="22"/>
          <w:lang w:val="lt-LT"/>
        </w:rPr>
        <w:t>Burdaitis</w:t>
      </w:r>
      <w:proofErr w:type="spellEnd"/>
      <w:r w:rsidR="003A46A2">
        <w:rPr>
          <w:rFonts w:ascii="Roboto" w:hAnsi="Roboto"/>
          <w:color w:val="000000"/>
          <w:sz w:val="22"/>
          <w:szCs w:val="22"/>
          <w:lang w:val="lt-LT"/>
        </w:rPr>
        <w:t>.</w:t>
      </w:r>
      <w:r w:rsidRPr="00BC269A">
        <w:rPr>
          <w:rFonts w:ascii="Roboto" w:hAnsi="Roboto"/>
          <w:color w:val="FF0000"/>
          <w:sz w:val="22"/>
          <w:szCs w:val="22"/>
          <w:lang w:val="lt-LT"/>
        </w:rPr>
        <w:t xml:space="preserve"> </w:t>
      </w:r>
    </w:p>
    <w:p w14:paraId="4E15D08D" w14:textId="4B47FA58" w:rsidR="00AF2D85" w:rsidRPr="00BC269A" w:rsidRDefault="00C44C8D" w:rsidP="009E1A27">
      <w:pPr>
        <w:pStyle w:val="NormalWeb"/>
        <w:spacing w:before="0" w:beforeAutospacing="0" w:after="240" w:afterAutospacing="0"/>
        <w:jc w:val="both"/>
        <w:rPr>
          <w:rStyle w:val="Strong"/>
          <w:rFonts w:ascii="Roboto" w:eastAsiaTheme="majorEastAsia" w:hAnsi="Roboto"/>
          <w:color w:val="000000"/>
          <w:sz w:val="22"/>
          <w:szCs w:val="22"/>
          <w:lang w:val="lt-LT"/>
        </w:rPr>
      </w:pPr>
      <w:r w:rsidRPr="00BC269A">
        <w:rPr>
          <w:rStyle w:val="Strong"/>
          <w:rFonts w:ascii="Roboto" w:eastAsiaTheme="majorEastAsia" w:hAnsi="Roboto"/>
          <w:color w:val="000000"/>
          <w:sz w:val="22"/>
          <w:szCs w:val="22"/>
          <w:lang w:val="lt-LT"/>
        </w:rPr>
        <w:t>A</w:t>
      </w:r>
      <w:r w:rsidR="00B44BD1" w:rsidRPr="00BC269A">
        <w:rPr>
          <w:rStyle w:val="Strong"/>
          <w:rFonts w:ascii="Roboto" w:eastAsiaTheme="majorEastAsia" w:hAnsi="Roboto"/>
          <w:color w:val="000000"/>
          <w:sz w:val="22"/>
          <w:szCs w:val="22"/>
          <w:lang w:val="lt-LT"/>
        </w:rPr>
        <w:t xml:space="preserve">tsijungti nuo darbo </w:t>
      </w:r>
      <w:r w:rsidRPr="00BC269A">
        <w:rPr>
          <w:rStyle w:val="Strong"/>
          <w:rFonts w:ascii="Roboto" w:eastAsiaTheme="majorEastAsia" w:hAnsi="Roboto"/>
          <w:color w:val="000000"/>
          <w:sz w:val="22"/>
          <w:szCs w:val="22"/>
          <w:lang w:val="lt-LT"/>
        </w:rPr>
        <w:t>sunkiau vyrams</w:t>
      </w:r>
    </w:p>
    <w:p w14:paraId="5EEBE7C2" w14:textId="097A6A3A" w:rsidR="008B553D" w:rsidRPr="00BC269A" w:rsidRDefault="00B44BD1" w:rsidP="009E1A27">
      <w:pPr>
        <w:pStyle w:val="NormalWeb"/>
        <w:spacing w:before="0" w:beforeAutospacing="0" w:after="240" w:afterAutospacing="0"/>
        <w:jc w:val="both"/>
        <w:rPr>
          <w:rFonts w:ascii="Roboto" w:eastAsiaTheme="majorEastAsia" w:hAnsi="Roboto"/>
          <w:b/>
          <w:bCs/>
          <w:color w:val="000000"/>
          <w:sz w:val="22"/>
          <w:szCs w:val="22"/>
          <w:lang w:val="lt-LT"/>
        </w:rPr>
      </w:pPr>
      <w:r w:rsidRPr="00BC269A">
        <w:rPr>
          <w:rFonts w:ascii="Roboto" w:hAnsi="Roboto"/>
          <w:color w:val="000000"/>
          <w:sz w:val="22"/>
          <w:szCs w:val="22"/>
          <w:lang w:val="lt-LT"/>
        </w:rPr>
        <w:t xml:space="preserve">Lietuvoje per atostogas dažniau dirba vyrai – 11 proc. jų teigė, kad </w:t>
      </w:r>
      <w:r w:rsidR="00BC269A" w:rsidRPr="00BC269A">
        <w:rPr>
          <w:rFonts w:ascii="Roboto" w:hAnsi="Roboto"/>
          <w:color w:val="000000"/>
          <w:sz w:val="22"/>
          <w:szCs w:val="22"/>
          <w:lang w:val="lt-LT"/>
        </w:rPr>
        <w:t>dirbti tenka</w:t>
      </w:r>
      <w:r w:rsidRPr="00BC269A">
        <w:rPr>
          <w:rFonts w:ascii="Roboto" w:hAnsi="Roboto"/>
          <w:color w:val="000000"/>
          <w:sz w:val="22"/>
          <w:szCs w:val="22"/>
          <w:lang w:val="lt-LT"/>
        </w:rPr>
        <w:t xml:space="preserve"> dažnai, kai tarp moterų </w:t>
      </w:r>
      <w:r w:rsidR="00BC269A" w:rsidRPr="00BC269A">
        <w:rPr>
          <w:rFonts w:ascii="Roboto" w:hAnsi="Roboto"/>
          <w:color w:val="000000"/>
          <w:sz w:val="22"/>
          <w:szCs w:val="22"/>
          <w:lang w:val="lt-LT"/>
        </w:rPr>
        <w:t>tai įvardino</w:t>
      </w:r>
      <w:r w:rsidRPr="00BC269A">
        <w:rPr>
          <w:rFonts w:ascii="Roboto" w:hAnsi="Roboto"/>
          <w:color w:val="000000"/>
          <w:sz w:val="22"/>
          <w:szCs w:val="22"/>
          <w:lang w:val="lt-LT"/>
        </w:rPr>
        <w:t xml:space="preserve"> 7 proc.</w:t>
      </w:r>
      <w:r w:rsidR="00BC269A" w:rsidRPr="00BC269A">
        <w:rPr>
          <w:rFonts w:ascii="Roboto" w:hAnsi="Roboto"/>
          <w:color w:val="000000"/>
          <w:sz w:val="22"/>
          <w:szCs w:val="22"/>
          <w:lang w:val="lt-LT"/>
        </w:rPr>
        <w:t xml:space="preserve"> respondenčių.</w:t>
      </w:r>
      <w:r w:rsidRPr="00BC269A">
        <w:rPr>
          <w:rFonts w:ascii="Roboto" w:hAnsi="Roboto"/>
          <w:color w:val="000000"/>
          <w:sz w:val="22"/>
          <w:szCs w:val="22"/>
          <w:lang w:val="lt-LT"/>
        </w:rPr>
        <w:t xml:space="preserve"> </w:t>
      </w:r>
      <w:r w:rsidR="008B553D" w:rsidRPr="00BC269A">
        <w:rPr>
          <w:rFonts w:ascii="Roboto" w:hAnsi="Roboto"/>
          <w:color w:val="000000"/>
          <w:sz w:val="22"/>
          <w:szCs w:val="22"/>
          <w:lang w:val="lt-LT"/>
        </w:rPr>
        <w:t>Išimtinais atvejais atostogų metu darbo imasi vi</w:t>
      </w:r>
      <w:r w:rsidR="00BC269A" w:rsidRPr="00BC269A">
        <w:rPr>
          <w:rFonts w:ascii="Roboto" w:hAnsi="Roboto"/>
          <w:color w:val="000000"/>
          <w:sz w:val="22"/>
          <w:szCs w:val="22"/>
          <w:lang w:val="lt-LT"/>
        </w:rPr>
        <w:t>enodai</w:t>
      </w:r>
      <w:r w:rsidR="008B553D" w:rsidRPr="00BC269A">
        <w:rPr>
          <w:rFonts w:ascii="Roboto" w:hAnsi="Roboto"/>
          <w:color w:val="000000"/>
          <w:sz w:val="22"/>
          <w:szCs w:val="22"/>
          <w:lang w:val="lt-LT"/>
        </w:rPr>
        <w:t xml:space="preserve"> tiek vyrai, tiek moterys – po 23 proc.</w:t>
      </w:r>
    </w:p>
    <w:p w14:paraId="3A6E280A" w14:textId="321A8B4D" w:rsidR="00AF2D85" w:rsidRPr="00BC269A" w:rsidRDefault="00AF2D85" w:rsidP="009E1A27">
      <w:pPr>
        <w:pStyle w:val="NormalWeb"/>
        <w:spacing w:before="0" w:beforeAutospacing="0" w:after="240" w:afterAutospacing="0"/>
        <w:jc w:val="both"/>
        <w:rPr>
          <w:rFonts w:ascii="Roboto" w:hAnsi="Roboto"/>
          <w:color w:val="000000"/>
          <w:sz w:val="22"/>
          <w:szCs w:val="22"/>
          <w:lang w:val="lt-LT"/>
        </w:rPr>
      </w:pPr>
      <w:r w:rsidRPr="00BC269A">
        <w:rPr>
          <w:rFonts w:ascii="Roboto" w:hAnsi="Roboto"/>
          <w:color w:val="000000"/>
          <w:sz w:val="22"/>
          <w:szCs w:val="22"/>
          <w:lang w:val="lt-LT"/>
        </w:rPr>
        <w:t xml:space="preserve">Panašios tendencijos fiksuotos ir kaimyninėse šalyse: tiek Latvijoje, tiek Estijoje per atostogas dažniau dirba vyrai. Estijoje tik išimtinais atvejais dirba daugiau vyrų nei moterų, tuo </w:t>
      </w:r>
      <w:r w:rsidR="00BC269A" w:rsidRPr="00BC269A">
        <w:rPr>
          <w:rFonts w:ascii="Roboto" w:hAnsi="Roboto"/>
          <w:color w:val="000000"/>
          <w:sz w:val="22"/>
          <w:szCs w:val="22"/>
          <w:lang w:val="lt-LT"/>
        </w:rPr>
        <w:t>metu</w:t>
      </w:r>
      <w:r w:rsidRPr="00BC269A">
        <w:rPr>
          <w:rFonts w:ascii="Roboto" w:hAnsi="Roboto"/>
          <w:color w:val="000000"/>
          <w:sz w:val="22"/>
          <w:szCs w:val="22"/>
          <w:lang w:val="lt-LT"/>
        </w:rPr>
        <w:t xml:space="preserve"> Latvijoje šis rodiklis aukštesnis tarp moterų.</w:t>
      </w:r>
    </w:p>
    <w:p w14:paraId="21103C59" w14:textId="3A774506" w:rsidR="00AF2D85" w:rsidRPr="00BC269A" w:rsidRDefault="00AF2D85" w:rsidP="009E1A27">
      <w:pPr>
        <w:pStyle w:val="NormalWeb"/>
        <w:spacing w:before="0" w:beforeAutospacing="0" w:after="240" w:afterAutospacing="0"/>
        <w:jc w:val="both"/>
        <w:rPr>
          <w:rFonts w:ascii="Roboto" w:hAnsi="Roboto"/>
          <w:color w:val="000000"/>
          <w:sz w:val="22"/>
          <w:szCs w:val="22"/>
          <w:lang w:val="lt-LT"/>
        </w:rPr>
      </w:pPr>
      <w:r w:rsidRPr="00BC269A">
        <w:rPr>
          <w:rFonts w:ascii="Roboto" w:hAnsi="Roboto"/>
          <w:color w:val="000000"/>
          <w:sz w:val="22"/>
          <w:szCs w:val="22"/>
          <w:lang w:val="lt-LT"/>
        </w:rPr>
        <w:t xml:space="preserve">Pagal amžių, dažniausiai dirbti per atostogas tenka 30–39 metų lietuviams – 13 proc. jų dirba dažnai, dar 23 proc. – išimtinais atvejais. Tarp 60–74 metų </w:t>
      </w:r>
      <w:r w:rsidR="00BC269A" w:rsidRPr="00BC269A">
        <w:rPr>
          <w:rFonts w:ascii="Roboto" w:hAnsi="Roboto"/>
          <w:color w:val="000000"/>
          <w:sz w:val="22"/>
          <w:szCs w:val="22"/>
          <w:lang w:val="lt-LT"/>
        </w:rPr>
        <w:t xml:space="preserve">Lietuvos </w:t>
      </w:r>
      <w:r w:rsidRPr="00BC269A">
        <w:rPr>
          <w:rFonts w:ascii="Roboto" w:hAnsi="Roboto"/>
          <w:color w:val="000000"/>
          <w:sz w:val="22"/>
          <w:szCs w:val="22"/>
          <w:lang w:val="lt-LT"/>
        </w:rPr>
        <w:t xml:space="preserve">gyventojų šie skaičiai kur kas mažesni – tik 6 proc. Geriausiai </w:t>
      </w:r>
      <w:r w:rsidR="00BC269A" w:rsidRPr="00BC269A">
        <w:rPr>
          <w:rFonts w:ascii="Roboto" w:hAnsi="Roboto"/>
          <w:color w:val="000000"/>
          <w:sz w:val="22"/>
          <w:szCs w:val="22"/>
          <w:lang w:val="lt-LT"/>
        </w:rPr>
        <w:t>nuo darbo atsiriboti pavyksta</w:t>
      </w:r>
      <w:r w:rsidRPr="00BC269A">
        <w:rPr>
          <w:rFonts w:ascii="Roboto" w:hAnsi="Roboto"/>
          <w:color w:val="000000"/>
          <w:sz w:val="22"/>
          <w:szCs w:val="22"/>
          <w:lang w:val="lt-LT"/>
        </w:rPr>
        <w:t xml:space="preserve"> jauniausi</w:t>
      </w:r>
      <w:r w:rsidR="00BC269A" w:rsidRPr="00BC269A">
        <w:rPr>
          <w:rFonts w:ascii="Roboto" w:hAnsi="Roboto"/>
          <w:color w:val="000000"/>
          <w:sz w:val="22"/>
          <w:szCs w:val="22"/>
          <w:lang w:val="lt-LT"/>
        </w:rPr>
        <w:t>ems</w:t>
      </w:r>
      <w:r w:rsidRPr="00BC269A">
        <w:rPr>
          <w:rFonts w:ascii="Roboto" w:hAnsi="Roboto"/>
          <w:color w:val="000000"/>
          <w:sz w:val="22"/>
          <w:szCs w:val="22"/>
          <w:lang w:val="lt-LT"/>
        </w:rPr>
        <w:t xml:space="preserve"> respondenta</w:t>
      </w:r>
      <w:r w:rsidR="00BC269A" w:rsidRPr="00BC269A">
        <w:rPr>
          <w:rFonts w:ascii="Roboto" w:hAnsi="Roboto"/>
          <w:color w:val="000000"/>
          <w:sz w:val="22"/>
          <w:szCs w:val="22"/>
          <w:lang w:val="lt-LT"/>
        </w:rPr>
        <w:t>ms –</w:t>
      </w:r>
      <w:r w:rsidRPr="00BC269A">
        <w:rPr>
          <w:rFonts w:ascii="Roboto" w:hAnsi="Roboto"/>
          <w:color w:val="000000"/>
          <w:sz w:val="22"/>
          <w:szCs w:val="22"/>
          <w:lang w:val="lt-LT"/>
        </w:rPr>
        <w:t xml:space="preserve"> net 61 proc. 18–29 metų lietuvių nurodė, kad per atostogas visiškai nedirba, o 6 proc. nesutinka dirbti net ir paprašyti. </w:t>
      </w:r>
    </w:p>
    <w:p w14:paraId="09E5DA40" w14:textId="269C3558" w:rsidR="00AF2D85" w:rsidRPr="00BC269A" w:rsidRDefault="00BC269A" w:rsidP="009E1A27">
      <w:pPr>
        <w:pStyle w:val="NormalWeb"/>
        <w:spacing w:after="240" w:afterAutospacing="0"/>
        <w:jc w:val="both"/>
        <w:rPr>
          <w:rFonts w:ascii="Roboto" w:hAnsi="Roboto"/>
          <w:color w:val="000000"/>
          <w:sz w:val="22"/>
          <w:szCs w:val="22"/>
          <w:lang w:val="lt-LT"/>
        </w:rPr>
      </w:pPr>
      <w:r w:rsidRPr="00BC269A">
        <w:rPr>
          <w:rFonts w:ascii="Roboto" w:hAnsi="Roboto"/>
          <w:color w:val="000000"/>
          <w:sz w:val="22"/>
          <w:szCs w:val="22"/>
          <w:lang w:val="lt-LT"/>
        </w:rPr>
        <w:lastRenderedPageBreak/>
        <w:t>„J</w:t>
      </w:r>
      <w:r w:rsidR="00AF2D85" w:rsidRPr="00BC269A">
        <w:rPr>
          <w:rFonts w:ascii="Roboto" w:hAnsi="Roboto"/>
          <w:color w:val="000000"/>
          <w:sz w:val="22"/>
          <w:szCs w:val="22"/>
          <w:lang w:val="lt-LT"/>
        </w:rPr>
        <w:t xml:space="preserve">aunesni darbuotojai drąsiau brėžia ribas tarp darbo ir asmeninio gyvenimo, o vidutinio amžiaus žmonėms </w:t>
      </w:r>
      <w:r w:rsidRPr="00BC269A">
        <w:rPr>
          <w:rFonts w:ascii="Roboto" w:hAnsi="Roboto"/>
          <w:color w:val="000000"/>
          <w:sz w:val="22"/>
          <w:szCs w:val="22"/>
          <w:lang w:val="lt-LT"/>
        </w:rPr>
        <w:t>dažniau</w:t>
      </w:r>
      <w:r w:rsidR="00AF2D85" w:rsidRPr="00BC269A">
        <w:rPr>
          <w:rFonts w:ascii="Roboto" w:hAnsi="Roboto"/>
          <w:color w:val="000000"/>
          <w:sz w:val="22"/>
          <w:szCs w:val="22"/>
          <w:lang w:val="lt-LT"/>
        </w:rPr>
        <w:t xml:space="preserve"> tenka derinti didelį atsakomybės krūvį. </w:t>
      </w:r>
      <w:r>
        <w:rPr>
          <w:rFonts w:ascii="Roboto" w:hAnsi="Roboto"/>
          <w:color w:val="000000"/>
          <w:sz w:val="22"/>
          <w:szCs w:val="22"/>
          <w:lang w:val="lt-LT"/>
        </w:rPr>
        <w:t>Darbdaviams</w:t>
      </w:r>
      <w:r w:rsidR="00AF2D85" w:rsidRPr="00BC269A">
        <w:rPr>
          <w:rFonts w:ascii="Roboto" w:hAnsi="Roboto"/>
          <w:color w:val="000000"/>
          <w:sz w:val="22"/>
          <w:szCs w:val="22"/>
          <w:lang w:val="lt-LT"/>
        </w:rPr>
        <w:t xml:space="preserve"> svarbu pastebėti šiuos skirtumus ir kurti darbo aplinką, kuri padėtų išvengti perdegimo rizikos</w:t>
      </w:r>
      <w:r w:rsidRPr="00BC269A">
        <w:rPr>
          <w:rFonts w:ascii="Roboto" w:hAnsi="Roboto"/>
          <w:color w:val="000000"/>
          <w:sz w:val="22"/>
          <w:szCs w:val="22"/>
          <w:lang w:val="lt-LT"/>
        </w:rPr>
        <w:t>“</w:t>
      </w:r>
      <w:r w:rsidR="00AF2D85" w:rsidRPr="00BC269A">
        <w:rPr>
          <w:rFonts w:ascii="Roboto" w:hAnsi="Roboto"/>
          <w:color w:val="000000"/>
          <w:sz w:val="22"/>
          <w:szCs w:val="22"/>
          <w:lang w:val="lt-LT"/>
        </w:rPr>
        <w:t>, –</w:t>
      </w:r>
      <w:r w:rsidR="003A46A2">
        <w:rPr>
          <w:rFonts w:ascii="Roboto" w:hAnsi="Roboto"/>
          <w:color w:val="000000"/>
          <w:sz w:val="22"/>
          <w:szCs w:val="22"/>
          <w:lang w:val="lt-LT"/>
        </w:rPr>
        <w:t xml:space="preserve"> teigia</w:t>
      </w:r>
      <w:r w:rsidR="005A68AC">
        <w:rPr>
          <w:rFonts w:ascii="Roboto" w:hAnsi="Roboto"/>
          <w:color w:val="000000"/>
          <w:sz w:val="22"/>
          <w:szCs w:val="22"/>
          <w:lang w:val="lt-LT"/>
        </w:rPr>
        <w:t xml:space="preserve"> banko atstovas.</w:t>
      </w:r>
      <w:r w:rsidR="00AF2D85" w:rsidRPr="00BC269A">
        <w:rPr>
          <w:rFonts w:ascii="Roboto" w:hAnsi="Roboto"/>
          <w:color w:val="FF0000"/>
          <w:sz w:val="22"/>
          <w:szCs w:val="22"/>
          <w:lang w:val="lt-LT"/>
        </w:rPr>
        <w:t xml:space="preserve"> </w:t>
      </w:r>
    </w:p>
    <w:p w14:paraId="0013F1D4" w14:textId="2C2D4F8D" w:rsidR="003166BE" w:rsidRPr="00BC269A" w:rsidRDefault="009E1A27" w:rsidP="009E1A27">
      <w:pPr>
        <w:jc w:val="both"/>
        <w:rPr>
          <w:sz w:val="22"/>
          <w:szCs w:val="22"/>
          <w:lang w:val="lt-LT"/>
        </w:rPr>
      </w:pPr>
      <w:r w:rsidRPr="00BC269A">
        <w:rPr>
          <w:rStyle w:val="Emphasis"/>
          <w:rFonts w:ascii="Roboto" w:hAnsi="Roboto"/>
          <w:color w:val="251435"/>
          <w:sz w:val="22"/>
          <w:szCs w:val="22"/>
          <w:lang w:val="lt-LT"/>
        </w:rPr>
        <w:t>„Citadele“ banko užsakymu reprezentatyvią Baltijos šalių gyventojų apklausą atliko tyrimų agentūra „Norstat“ 2025 metų gegužę. Internetinės apklausos būdu Lietuvoje, Latvijoje ir Estijoje apklausta po mažiausiai 1000 gyventojų nuo 18 iki 74 metų.</w:t>
      </w:r>
    </w:p>
    <w:p w14:paraId="7793F858" w14:textId="7641ADC6" w:rsidR="00706AB6" w:rsidRPr="00BC269A" w:rsidRDefault="00706AB6">
      <w:pPr>
        <w:rPr>
          <w:lang w:val="lt-LT"/>
        </w:rPr>
      </w:pPr>
    </w:p>
    <w:p w14:paraId="28ABF961" w14:textId="50B47000" w:rsidR="00706AB6" w:rsidRPr="00BC269A" w:rsidRDefault="00706AB6">
      <w:pPr>
        <w:rPr>
          <w:lang w:val="lt-LT"/>
        </w:rPr>
      </w:pPr>
    </w:p>
    <w:sectPr w:rsidR="00706AB6" w:rsidRPr="00BC269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1B097" w14:textId="77777777" w:rsidR="003166BE" w:rsidRDefault="003166BE" w:rsidP="003166BE">
      <w:pPr>
        <w:spacing w:after="0" w:line="240" w:lineRule="auto"/>
      </w:pPr>
      <w:r>
        <w:separator/>
      </w:r>
    </w:p>
  </w:endnote>
  <w:endnote w:type="continuationSeparator" w:id="0">
    <w:p w14:paraId="3BFB8C2E" w14:textId="77777777" w:rsidR="003166BE" w:rsidRDefault="003166BE" w:rsidP="00316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CF048" w14:textId="77777777" w:rsidR="003166BE" w:rsidRDefault="003166BE" w:rsidP="003166BE">
      <w:pPr>
        <w:spacing w:after="0" w:line="240" w:lineRule="auto"/>
      </w:pPr>
      <w:r>
        <w:separator/>
      </w:r>
    </w:p>
  </w:footnote>
  <w:footnote w:type="continuationSeparator" w:id="0">
    <w:p w14:paraId="0CAAE884" w14:textId="77777777" w:rsidR="003166BE" w:rsidRDefault="003166BE" w:rsidP="00316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958F1" w14:textId="4DEBD4BC" w:rsidR="003166BE" w:rsidRDefault="003166BE">
    <w:pPr>
      <w:pStyle w:val="Header"/>
    </w:pPr>
    <w:r>
      <w:rPr>
        <w:noProof/>
        <w:color w:val="2B579A"/>
        <w:shd w:val="clear" w:color="auto" w:fill="E6E6E6"/>
      </w:rPr>
      <w:drawing>
        <wp:anchor distT="0" distB="0" distL="114300" distR="114300" simplePos="0" relativeHeight="251658240" behindDoc="0" locked="0" layoutInCell="1" hidden="0" allowOverlap="1" wp14:anchorId="6B4D160C" wp14:editId="74FEA52C">
          <wp:simplePos x="0" y="0"/>
          <wp:positionH relativeFrom="margin">
            <wp:posOffset>5196689</wp:posOffset>
          </wp:positionH>
          <wp:positionV relativeFrom="paragraph">
            <wp:posOffset>-244538</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BE"/>
    <w:rsid w:val="0006153D"/>
    <w:rsid w:val="00087CAE"/>
    <w:rsid w:val="001509F6"/>
    <w:rsid w:val="002461F4"/>
    <w:rsid w:val="003166BE"/>
    <w:rsid w:val="00327C46"/>
    <w:rsid w:val="003A46A2"/>
    <w:rsid w:val="003E26FE"/>
    <w:rsid w:val="00507661"/>
    <w:rsid w:val="005A68AC"/>
    <w:rsid w:val="006257FC"/>
    <w:rsid w:val="006B613D"/>
    <w:rsid w:val="006E16AB"/>
    <w:rsid w:val="00706AB6"/>
    <w:rsid w:val="00717B32"/>
    <w:rsid w:val="00761431"/>
    <w:rsid w:val="008B553D"/>
    <w:rsid w:val="0099360D"/>
    <w:rsid w:val="009E1A27"/>
    <w:rsid w:val="00AF2D85"/>
    <w:rsid w:val="00B44BD1"/>
    <w:rsid w:val="00BC269A"/>
    <w:rsid w:val="00C44C8D"/>
    <w:rsid w:val="00DB21A6"/>
    <w:rsid w:val="00FB3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3F0EF7"/>
  <w15:chartTrackingRefBased/>
  <w15:docId w15:val="{F6159196-97AB-5E49-8D9B-4DFC4A55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66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66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66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66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66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66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66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66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66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6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66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66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66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66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66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66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66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66BE"/>
    <w:rPr>
      <w:rFonts w:eastAsiaTheme="majorEastAsia" w:cstheme="majorBidi"/>
      <w:color w:val="272727" w:themeColor="text1" w:themeTint="D8"/>
    </w:rPr>
  </w:style>
  <w:style w:type="paragraph" w:styleId="Title">
    <w:name w:val="Title"/>
    <w:basedOn w:val="Normal"/>
    <w:next w:val="Normal"/>
    <w:link w:val="TitleChar"/>
    <w:uiPriority w:val="10"/>
    <w:qFormat/>
    <w:rsid w:val="003166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66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66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66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66BE"/>
    <w:pPr>
      <w:spacing w:before="160"/>
      <w:jc w:val="center"/>
    </w:pPr>
    <w:rPr>
      <w:i/>
      <w:iCs/>
      <w:color w:val="404040" w:themeColor="text1" w:themeTint="BF"/>
    </w:rPr>
  </w:style>
  <w:style w:type="character" w:customStyle="1" w:styleId="QuoteChar">
    <w:name w:val="Quote Char"/>
    <w:basedOn w:val="DefaultParagraphFont"/>
    <w:link w:val="Quote"/>
    <w:uiPriority w:val="29"/>
    <w:rsid w:val="003166BE"/>
    <w:rPr>
      <w:i/>
      <w:iCs/>
      <w:color w:val="404040" w:themeColor="text1" w:themeTint="BF"/>
    </w:rPr>
  </w:style>
  <w:style w:type="paragraph" w:styleId="ListParagraph">
    <w:name w:val="List Paragraph"/>
    <w:basedOn w:val="Normal"/>
    <w:uiPriority w:val="34"/>
    <w:qFormat/>
    <w:rsid w:val="003166BE"/>
    <w:pPr>
      <w:ind w:left="720"/>
      <w:contextualSpacing/>
    </w:pPr>
  </w:style>
  <w:style w:type="character" w:styleId="IntenseEmphasis">
    <w:name w:val="Intense Emphasis"/>
    <w:basedOn w:val="DefaultParagraphFont"/>
    <w:uiPriority w:val="21"/>
    <w:qFormat/>
    <w:rsid w:val="003166BE"/>
    <w:rPr>
      <w:i/>
      <w:iCs/>
      <w:color w:val="0F4761" w:themeColor="accent1" w:themeShade="BF"/>
    </w:rPr>
  </w:style>
  <w:style w:type="paragraph" w:styleId="IntenseQuote">
    <w:name w:val="Intense Quote"/>
    <w:basedOn w:val="Normal"/>
    <w:next w:val="Normal"/>
    <w:link w:val="IntenseQuoteChar"/>
    <w:uiPriority w:val="30"/>
    <w:qFormat/>
    <w:rsid w:val="003166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66BE"/>
    <w:rPr>
      <w:i/>
      <w:iCs/>
      <w:color w:val="0F4761" w:themeColor="accent1" w:themeShade="BF"/>
    </w:rPr>
  </w:style>
  <w:style w:type="character" w:styleId="IntenseReference">
    <w:name w:val="Intense Reference"/>
    <w:basedOn w:val="DefaultParagraphFont"/>
    <w:uiPriority w:val="32"/>
    <w:qFormat/>
    <w:rsid w:val="003166BE"/>
    <w:rPr>
      <w:b/>
      <w:bCs/>
      <w:smallCaps/>
      <w:color w:val="0F4761" w:themeColor="accent1" w:themeShade="BF"/>
      <w:spacing w:val="5"/>
    </w:rPr>
  </w:style>
  <w:style w:type="paragraph" w:styleId="NormalWeb">
    <w:name w:val="Normal (Web)"/>
    <w:basedOn w:val="Normal"/>
    <w:uiPriority w:val="99"/>
    <w:semiHidden/>
    <w:unhideWhenUsed/>
    <w:rsid w:val="003166BE"/>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316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6BE"/>
  </w:style>
  <w:style w:type="paragraph" w:styleId="Footer">
    <w:name w:val="footer"/>
    <w:basedOn w:val="Normal"/>
    <w:link w:val="FooterChar"/>
    <w:uiPriority w:val="99"/>
    <w:unhideWhenUsed/>
    <w:rsid w:val="00316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6BE"/>
  </w:style>
  <w:style w:type="character" w:customStyle="1" w:styleId="apple-converted-space">
    <w:name w:val="apple-converted-space"/>
    <w:basedOn w:val="DefaultParagraphFont"/>
    <w:rsid w:val="0006153D"/>
  </w:style>
  <w:style w:type="character" w:styleId="Strong">
    <w:name w:val="Strong"/>
    <w:basedOn w:val="DefaultParagraphFont"/>
    <w:uiPriority w:val="22"/>
    <w:qFormat/>
    <w:rsid w:val="00B44BD1"/>
    <w:rPr>
      <w:b/>
      <w:bCs/>
    </w:rPr>
  </w:style>
  <w:style w:type="character" w:styleId="Emphasis">
    <w:name w:val="Emphasis"/>
    <w:basedOn w:val="DefaultParagraphFont"/>
    <w:uiPriority w:val="20"/>
    <w:qFormat/>
    <w:rsid w:val="009E1A27"/>
    <w:rPr>
      <w:i/>
      <w:iCs/>
    </w:rPr>
  </w:style>
  <w:style w:type="character" w:styleId="CommentReference">
    <w:name w:val="annotation reference"/>
    <w:basedOn w:val="DefaultParagraphFont"/>
    <w:uiPriority w:val="99"/>
    <w:semiHidden/>
    <w:unhideWhenUsed/>
    <w:rsid w:val="009E1A27"/>
    <w:rPr>
      <w:sz w:val="16"/>
      <w:szCs w:val="16"/>
    </w:rPr>
  </w:style>
  <w:style w:type="paragraph" w:styleId="CommentText">
    <w:name w:val="annotation text"/>
    <w:basedOn w:val="Normal"/>
    <w:link w:val="CommentTextChar"/>
    <w:uiPriority w:val="99"/>
    <w:semiHidden/>
    <w:unhideWhenUsed/>
    <w:rsid w:val="009E1A27"/>
    <w:pPr>
      <w:spacing w:line="240" w:lineRule="auto"/>
    </w:pPr>
    <w:rPr>
      <w:sz w:val="20"/>
      <w:szCs w:val="20"/>
    </w:rPr>
  </w:style>
  <w:style w:type="character" w:customStyle="1" w:styleId="CommentTextChar">
    <w:name w:val="Comment Text Char"/>
    <w:basedOn w:val="DefaultParagraphFont"/>
    <w:link w:val="CommentText"/>
    <w:uiPriority w:val="99"/>
    <w:semiHidden/>
    <w:rsid w:val="009E1A27"/>
    <w:rPr>
      <w:sz w:val="20"/>
      <w:szCs w:val="20"/>
    </w:rPr>
  </w:style>
  <w:style w:type="paragraph" w:styleId="CommentSubject">
    <w:name w:val="annotation subject"/>
    <w:basedOn w:val="CommentText"/>
    <w:next w:val="CommentText"/>
    <w:link w:val="CommentSubjectChar"/>
    <w:uiPriority w:val="99"/>
    <w:semiHidden/>
    <w:unhideWhenUsed/>
    <w:rsid w:val="009E1A27"/>
    <w:rPr>
      <w:b/>
      <w:bCs/>
    </w:rPr>
  </w:style>
  <w:style w:type="character" w:customStyle="1" w:styleId="CommentSubjectChar">
    <w:name w:val="Comment Subject Char"/>
    <w:basedOn w:val="CommentTextChar"/>
    <w:link w:val="CommentSubject"/>
    <w:uiPriority w:val="99"/>
    <w:semiHidden/>
    <w:rsid w:val="009E1A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208762">
      <w:bodyDiv w:val="1"/>
      <w:marLeft w:val="0"/>
      <w:marRight w:val="0"/>
      <w:marTop w:val="0"/>
      <w:marBottom w:val="0"/>
      <w:divBdr>
        <w:top w:val="none" w:sz="0" w:space="0" w:color="auto"/>
        <w:left w:val="none" w:sz="0" w:space="0" w:color="auto"/>
        <w:bottom w:val="none" w:sz="0" w:space="0" w:color="auto"/>
        <w:right w:val="none" w:sz="0" w:space="0" w:color="auto"/>
      </w:divBdr>
    </w:div>
    <w:div w:id="1607691919">
      <w:bodyDiv w:val="1"/>
      <w:marLeft w:val="0"/>
      <w:marRight w:val="0"/>
      <w:marTop w:val="0"/>
      <w:marBottom w:val="0"/>
      <w:divBdr>
        <w:top w:val="none" w:sz="0" w:space="0" w:color="auto"/>
        <w:left w:val="none" w:sz="0" w:space="0" w:color="auto"/>
        <w:bottom w:val="none" w:sz="0" w:space="0" w:color="auto"/>
        <w:right w:val="none" w:sz="0" w:space="0" w:color="auto"/>
      </w:divBdr>
    </w:div>
    <w:div w:id="183291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433</Words>
  <Characters>2967</Characters>
  <Application>Microsoft Office Word</Application>
  <DocSecurity>0</DocSecurity>
  <Lines>39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Mingailė Gulbinauskaitė</cp:lastModifiedBy>
  <cp:revision>7</cp:revision>
  <dcterms:created xsi:type="dcterms:W3CDTF">2025-06-23T08:09:00Z</dcterms:created>
  <dcterms:modified xsi:type="dcterms:W3CDTF">2025-07-01T06:28:00Z</dcterms:modified>
  <cp:category/>
</cp:coreProperties>
</file>