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07FE0" w:rsidRDefault="00D07FE0">
      <w:pPr>
        <w:pBdr>
          <w:top w:val="nil"/>
          <w:left w:val="nil"/>
          <w:bottom w:val="nil"/>
          <w:right w:val="nil"/>
          <w:between w:val="nil"/>
        </w:pBdr>
        <w:spacing w:line="276" w:lineRule="auto"/>
        <w:jc w:val="both"/>
        <w:rPr>
          <w:rFonts w:ascii="Cambria" w:eastAsia="Cambria" w:hAnsi="Cambria" w:cs="Cambria"/>
          <w:color w:val="000000"/>
          <w:sz w:val="24"/>
          <w:szCs w:val="24"/>
        </w:rPr>
      </w:pPr>
    </w:p>
    <w:p w:rsidR="00D07FE0" w:rsidRDefault="00000000">
      <w:pPr>
        <w:pBdr>
          <w:top w:val="nil"/>
          <w:left w:val="nil"/>
          <w:bottom w:val="nil"/>
          <w:right w:val="nil"/>
          <w:between w:val="nil"/>
        </w:pBdr>
        <w:spacing w:line="276"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PRANEŠIMAS ŽINIASKLAIDAI, 2025 m. </w:t>
      </w:r>
      <w:r w:rsidR="00F86C95">
        <w:rPr>
          <w:rFonts w:ascii="Cambria" w:eastAsia="Cambria" w:hAnsi="Cambria" w:cs="Cambria"/>
          <w:sz w:val="24"/>
          <w:szCs w:val="24"/>
        </w:rPr>
        <w:t>liepos</w:t>
      </w:r>
      <w:r>
        <w:rPr>
          <w:rFonts w:ascii="Cambria" w:eastAsia="Cambria" w:hAnsi="Cambria" w:cs="Cambria"/>
          <w:color w:val="000000"/>
          <w:sz w:val="24"/>
          <w:szCs w:val="24"/>
        </w:rPr>
        <w:t xml:space="preserve"> </w:t>
      </w:r>
      <w:r w:rsidR="00F86C95">
        <w:rPr>
          <w:rFonts w:ascii="Cambria" w:eastAsia="Cambria" w:hAnsi="Cambria" w:cs="Cambria"/>
          <w:color w:val="000000"/>
          <w:sz w:val="24"/>
          <w:szCs w:val="24"/>
        </w:rPr>
        <w:t>2</w:t>
      </w:r>
      <w:r>
        <w:rPr>
          <w:rFonts w:ascii="Cambria" w:eastAsia="Cambria" w:hAnsi="Cambria" w:cs="Cambria"/>
          <w:color w:val="000000"/>
          <w:sz w:val="24"/>
          <w:szCs w:val="24"/>
        </w:rPr>
        <w:t xml:space="preserve"> d. </w:t>
      </w:r>
    </w:p>
    <w:p w:rsidR="00D07FE0" w:rsidRDefault="00000000" w:rsidP="00F86C95">
      <w:pPr>
        <w:pBdr>
          <w:top w:val="nil"/>
          <w:left w:val="nil"/>
          <w:bottom w:val="nil"/>
          <w:right w:val="nil"/>
          <w:between w:val="nil"/>
        </w:pBdr>
        <w:tabs>
          <w:tab w:val="left" w:pos="5508"/>
        </w:tabs>
        <w:spacing w:before="280" w:after="280" w:line="276" w:lineRule="auto"/>
        <w:jc w:val="center"/>
        <w:rPr>
          <w:rFonts w:ascii="Cambria" w:eastAsia="Cambria" w:hAnsi="Cambria" w:cs="Cambria"/>
          <w:b/>
          <w:sz w:val="28"/>
          <w:szCs w:val="28"/>
        </w:rPr>
      </w:pPr>
      <w:r>
        <w:rPr>
          <w:rFonts w:ascii="Cambria" w:eastAsia="Cambria" w:hAnsi="Cambria" w:cs="Cambria"/>
          <w:b/>
          <w:sz w:val="28"/>
          <w:szCs w:val="28"/>
        </w:rPr>
        <w:t>Nuo studento šaldytuvo iki kalno viršūnės: greitas maistas gali būti ir sveikas, ir skanus</w:t>
      </w:r>
    </w:p>
    <w:p w:rsidR="00D07FE0" w:rsidRDefault="00000000">
      <w:pPr>
        <w:pBdr>
          <w:top w:val="nil"/>
          <w:left w:val="nil"/>
          <w:bottom w:val="nil"/>
          <w:right w:val="nil"/>
          <w:between w:val="nil"/>
        </w:pBdr>
        <w:spacing w:before="280" w:after="280" w:line="276" w:lineRule="auto"/>
        <w:jc w:val="both"/>
        <w:rPr>
          <w:rFonts w:ascii="Cambria" w:eastAsia="Cambria" w:hAnsi="Cambria" w:cs="Cambria"/>
          <w:b/>
          <w:sz w:val="24"/>
          <w:szCs w:val="24"/>
        </w:rPr>
      </w:pPr>
      <w:r>
        <w:rPr>
          <w:rFonts w:ascii="Cambria" w:eastAsia="Cambria" w:hAnsi="Cambria" w:cs="Cambria"/>
          <w:b/>
          <w:sz w:val="24"/>
          <w:szCs w:val="24"/>
        </w:rPr>
        <w:t>Greitai paruošiamas, maistingas ir skanus maistas – tai jau nebe tik svajonė. Lietuvio sukurti sprendimai leidžia mėgautis visaverčiu, subalansuotu maistu net ir gamtoje ar įtemptos dienos metu – be viryklės ar ilgo pasiruošimo. Novatorišką maisto ruošimo būdą pritaikęs vyras pasakoja, kad tai, kas iš pradžių buvo skirta žygeiviams, šiandien vis dažniau atrandama ir visai netikėtose situacijose – nuo studentų bendrabučių iki biuro stalų.</w:t>
      </w:r>
    </w:p>
    <w:p w:rsidR="00D07FE0" w:rsidRDefault="00000000">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Nuo </w:t>
      </w:r>
      <w:proofErr w:type="spellStart"/>
      <w:r>
        <w:rPr>
          <w:rFonts w:ascii="Cambria" w:eastAsia="Cambria" w:hAnsi="Cambria" w:cs="Cambria"/>
          <w:color w:val="000000"/>
          <w:sz w:val="24"/>
          <w:szCs w:val="24"/>
        </w:rPr>
        <w:t>liofilizuotų</w:t>
      </w:r>
      <w:proofErr w:type="spellEnd"/>
      <w:r w:rsidR="00B20434">
        <w:rPr>
          <w:rFonts w:ascii="Cambria" w:eastAsia="Cambria" w:hAnsi="Cambria" w:cs="Cambria"/>
          <w:color w:val="000000"/>
          <w:sz w:val="24"/>
          <w:szCs w:val="24"/>
        </w:rPr>
        <w:t xml:space="preserve"> produktų – </w:t>
      </w:r>
      <w:r w:rsidR="00B20434" w:rsidRPr="00B20434">
        <w:rPr>
          <w:rFonts w:ascii="Cambria" w:eastAsia="Cambria" w:hAnsi="Cambria" w:cs="Cambria"/>
          <w:color w:val="000000"/>
          <w:sz w:val="24"/>
          <w:szCs w:val="24"/>
        </w:rPr>
        <w:t>specialiu būdu džiovint</w:t>
      </w:r>
      <w:r w:rsidR="00B20434">
        <w:rPr>
          <w:rFonts w:ascii="Cambria" w:eastAsia="Cambria" w:hAnsi="Cambria" w:cs="Cambria"/>
          <w:color w:val="000000"/>
          <w:sz w:val="24"/>
          <w:szCs w:val="24"/>
        </w:rPr>
        <w:t>o</w:t>
      </w:r>
      <w:r w:rsidR="00B20434" w:rsidRPr="00B20434">
        <w:rPr>
          <w:rFonts w:ascii="Cambria" w:eastAsia="Cambria" w:hAnsi="Cambria" w:cs="Cambria"/>
          <w:color w:val="000000"/>
          <w:sz w:val="24"/>
          <w:szCs w:val="24"/>
        </w:rPr>
        <w:t xml:space="preserve"> maist</w:t>
      </w:r>
      <w:r w:rsidR="00B20434">
        <w:rPr>
          <w:rFonts w:ascii="Cambria" w:eastAsia="Cambria" w:hAnsi="Cambria" w:cs="Cambria"/>
          <w:color w:val="000000"/>
          <w:sz w:val="24"/>
          <w:szCs w:val="24"/>
        </w:rPr>
        <w:t>o</w:t>
      </w:r>
      <w:r w:rsidR="00B20434" w:rsidRPr="00B20434">
        <w:rPr>
          <w:rFonts w:ascii="Cambria" w:eastAsia="Cambria" w:hAnsi="Cambria" w:cs="Cambria"/>
          <w:color w:val="000000"/>
          <w:sz w:val="24"/>
          <w:szCs w:val="24"/>
        </w:rPr>
        <w:t>, iš kurio šaldant pašalinamas vanduo</w:t>
      </w:r>
      <w:r w:rsidR="00B20434">
        <w:rPr>
          <w:rFonts w:ascii="Cambria" w:eastAsia="Cambria" w:hAnsi="Cambria" w:cs="Cambria"/>
          <w:color w:val="000000"/>
          <w:sz w:val="24"/>
          <w:szCs w:val="24"/>
        </w:rPr>
        <w:t xml:space="preserve">, </w:t>
      </w:r>
      <w:r>
        <w:rPr>
          <w:rFonts w:ascii="Cambria" w:eastAsia="Cambria" w:hAnsi="Cambria" w:cs="Cambria"/>
          <w:color w:val="000000"/>
          <w:sz w:val="24"/>
          <w:szCs w:val="24"/>
        </w:rPr>
        <w:t xml:space="preserve">iki </w:t>
      </w:r>
      <w:r>
        <w:rPr>
          <w:rFonts w:ascii="Cambria" w:eastAsia="Cambria" w:hAnsi="Cambria" w:cs="Cambria"/>
          <w:sz w:val="24"/>
          <w:szCs w:val="24"/>
        </w:rPr>
        <w:t>sauso</w:t>
      </w:r>
      <w:r>
        <w:rPr>
          <w:rFonts w:ascii="Cambria" w:eastAsia="Cambria" w:hAnsi="Cambria" w:cs="Cambria"/>
          <w:color w:val="000000"/>
          <w:sz w:val="24"/>
          <w:szCs w:val="24"/>
        </w:rPr>
        <w:t xml:space="preserve"> maisto davinių – egzistuoja daugybė maisto paruošimo būdų, kurie </w:t>
      </w:r>
      <w:r>
        <w:rPr>
          <w:rFonts w:ascii="Cambria" w:eastAsia="Cambria" w:hAnsi="Cambria" w:cs="Cambria"/>
          <w:sz w:val="24"/>
          <w:szCs w:val="24"/>
        </w:rPr>
        <w:t>suteikia galimybę</w:t>
      </w:r>
      <w:r>
        <w:rPr>
          <w:rFonts w:ascii="Cambria" w:eastAsia="Cambria" w:hAnsi="Cambria" w:cs="Cambria"/>
          <w:color w:val="000000"/>
          <w:sz w:val="24"/>
          <w:szCs w:val="24"/>
        </w:rPr>
        <w:t xml:space="preserve"> mėgautis šiltu maistu aktyviai leidžiant laiką gamtoje. Vienas jų – „</w:t>
      </w:r>
      <w:proofErr w:type="spellStart"/>
      <w:r>
        <w:rPr>
          <w:rFonts w:ascii="Cambria" w:eastAsia="Cambria" w:hAnsi="Cambria" w:cs="Cambria"/>
          <w:color w:val="000000"/>
          <w:sz w:val="24"/>
          <w:szCs w:val="24"/>
        </w:rPr>
        <w:t>sous-vide</w:t>
      </w:r>
      <w:proofErr w:type="spellEnd"/>
      <w:r>
        <w:rPr>
          <w:rFonts w:ascii="Cambria" w:eastAsia="Cambria" w:hAnsi="Cambria" w:cs="Cambria"/>
          <w:color w:val="000000"/>
          <w:sz w:val="24"/>
          <w:szCs w:val="24"/>
        </w:rPr>
        <w:t xml:space="preserve">“ paruošimo būdas, kuomet produktai </w:t>
      </w:r>
      <w:proofErr w:type="spellStart"/>
      <w:r>
        <w:rPr>
          <w:rFonts w:ascii="Cambria" w:eastAsia="Cambria" w:hAnsi="Cambria" w:cs="Cambria"/>
          <w:color w:val="000000"/>
          <w:sz w:val="24"/>
          <w:szCs w:val="24"/>
        </w:rPr>
        <w:t>vakuumuojami</w:t>
      </w:r>
      <w:proofErr w:type="spellEnd"/>
      <w:r>
        <w:rPr>
          <w:rFonts w:ascii="Cambria" w:eastAsia="Cambria" w:hAnsi="Cambria" w:cs="Cambria"/>
          <w:color w:val="000000"/>
          <w:sz w:val="24"/>
          <w:szCs w:val="24"/>
        </w:rPr>
        <w:t xml:space="preserve"> ir ilgą laiką kaitinami žemoje temperatūroje. </w:t>
      </w:r>
    </w:p>
    <w:p w:rsidR="00D07FE0" w:rsidRDefault="00000000">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color w:val="000000"/>
          <w:sz w:val="24"/>
          <w:szCs w:val="24"/>
        </w:rPr>
        <w:t>Toks ruošimo principas leidžia išsaugoti natūralų skonį, tekstūrą ir maistingas medžiagas, o pats maistas tampa ypač sultingu ir aromatingu. Esant poreikiui tokius patiekalus galima greitai ir lengvai pašildyti net lauko sąlygomis, pavyzdžiui, karštame vandenyje</w:t>
      </w:r>
      <w:r w:rsidR="00A8423F">
        <w:rPr>
          <w:rFonts w:ascii="Cambria" w:eastAsia="Cambria" w:hAnsi="Cambria" w:cs="Cambria"/>
          <w:color w:val="000000"/>
          <w:sz w:val="24"/>
          <w:szCs w:val="24"/>
        </w:rPr>
        <w:t xml:space="preserve">. </w:t>
      </w:r>
      <w:r>
        <w:rPr>
          <w:rFonts w:ascii="Cambria" w:eastAsia="Cambria" w:hAnsi="Cambria" w:cs="Cambria"/>
          <w:color w:val="000000"/>
          <w:sz w:val="24"/>
          <w:szCs w:val="24"/>
        </w:rPr>
        <w:t>Tai patogus sprendimas norintiems gamtoje valgyti kokybiškai, bet be didelio pasiruošimo.</w:t>
      </w:r>
    </w:p>
    <w:p w:rsidR="00D07FE0" w:rsidRDefault="00000000">
      <w:pPr>
        <w:pBdr>
          <w:top w:val="nil"/>
          <w:left w:val="nil"/>
          <w:bottom w:val="nil"/>
          <w:right w:val="nil"/>
          <w:between w:val="nil"/>
        </w:pBdr>
        <w:spacing w:before="280" w:after="280" w:line="276" w:lineRule="auto"/>
        <w:jc w:val="both"/>
        <w:rPr>
          <w:rFonts w:ascii="Cambria" w:eastAsia="Cambria" w:hAnsi="Cambria" w:cs="Cambria"/>
          <w:sz w:val="24"/>
          <w:szCs w:val="24"/>
        </w:rPr>
      </w:pPr>
      <w:r>
        <w:rPr>
          <w:rFonts w:ascii="Cambria" w:eastAsia="Cambria" w:hAnsi="Cambria" w:cs="Cambria"/>
          <w:color w:val="000000"/>
          <w:sz w:val="24"/>
          <w:szCs w:val="24"/>
        </w:rPr>
        <w:t>Būtent tokiu būdu paruoštus patiekalus galima įsigyti „</w:t>
      </w:r>
      <w:proofErr w:type="spellStart"/>
      <w:r>
        <w:rPr>
          <w:rFonts w:ascii="Cambria" w:eastAsia="Cambria" w:hAnsi="Cambria" w:cs="Cambria"/>
          <w:color w:val="000000"/>
          <w:sz w:val="24"/>
          <w:szCs w:val="24"/>
        </w:rPr>
        <w:t>Mustangfeast</w:t>
      </w:r>
      <w:proofErr w:type="spellEnd"/>
      <w:r>
        <w:rPr>
          <w:rFonts w:ascii="Cambria" w:eastAsia="Cambria" w:hAnsi="Cambria" w:cs="Cambria"/>
          <w:color w:val="000000"/>
          <w:sz w:val="24"/>
          <w:szCs w:val="24"/>
        </w:rPr>
        <w:t>“ e. parduotuvėje</w:t>
      </w:r>
      <w:r>
        <w:rPr>
          <w:rFonts w:ascii="Cambria" w:eastAsia="Cambria" w:hAnsi="Cambria" w:cs="Cambria"/>
          <w:sz w:val="24"/>
          <w:szCs w:val="24"/>
        </w:rPr>
        <w:t>.</w:t>
      </w:r>
      <w:r>
        <w:rPr>
          <w:rFonts w:ascii="Cambria" w:eastAsia="Cambria" w:hAnsi="Cambria" w:cs="Cambria"/>
          <w:color w:val="000000"/>
          <w:sz w:val="24"/>
          <w:szCs w:val="24"/>
        </w:rPr>
        <w:t xml:space="preserve"> </w:t>
      </w:r>
      <w:r>
        <w:rPr>
          <w:rFonts w:ascii="Cambria" w:eastAsia="Cambria" w:hAnsi="Cambria" w:cs="Cambria"/>
          <w:sz w:val="24"/>
          <w:szCs w:val="24"/>
        </w:rPr>
        <w:t>J</w:t>
      </w:r>
      <w:r>
        <w:rPr>
          <w:rFonts w:ascii="Cambria" w:eastAsia="Cambria" w:hAnsi="Cambria" w:cs="Cambria"/>
          <w:color w:val="000000"/>
          <w:sz w:val="24"/>
          <w:szCs w:val="24"/>
        </w:rPr>
        <w:t xml:space="preserve">os direktorius Robertas </w:t>
      </w:r>
      <w:proofErr w:type="spellStart"/>
      <w:r>
        <w:rPr>
          <w:rFonts w:ascii="Cambria" w:eastAsia="Cambria" w:hAnsi="Cambria" w:cs="Cambria"/>
          <w:color w:val="000000"/>
          <w:sz w:val="24"/>
          <w:szCs w:val="24"/>
        </w:rPr>
        <w:t>Šiuška</w:t>
      </w:r>
      <w:proofErr w:type="spellEnd"/>
      <w:r>
        <w:rPr>
          <w:rFonts w:ascii="Cambria" w:eastAsia="Cambria" w:hAnsi="Cambria" w:cs="Cambria"/>
          <w:color w:val="000000"/>
          <w:sz w:val="24"/>
          <w:szCs w:val="24"/>
        </w:rPr>
        <w:t xml:space="preserve"> sako, kad idėja prekiauti tokiais produktais kilo </w:t>
      </w:r>
      <w:r>
        <w:rPr>
          <w:rFonts w:ascii="Cambria" w:eastAsia="Cambria" w:hAnsi="Cambria" w:cs="Cambria"/>
          <w:sz w:val="24"/>
          <w:szCs w:val="24"/>
        </w:rPr>
        <w:t>dėl</w:t>
      </w:r>
      <w:r>
        <w:rPr>
          <w:rFonts w:ascii="Cambria" w:eastAsia="Cambria" w:hAnsi="Cambria" w:cs="Cambria"/>
          <w:color w:val="000000"/>
          <w:sz w:val="24"/>
          <w:szCs w:val="24"/>
        </w:rPr>
        <w:t xml:space="preserve"> asmenin</w:t>
      </w:r>
      <w:r>
        <w:rPr>
          <w:rFonts w:ascii="Cambria" w:eastAsia="Cambria" w:hAnsi="Cambria" w:cs="Cambria"/>
          <w:sz w:val="24"/>
          <w:szCs w:val="24"/>
        </w:rPr>
        <w:t>ių</w:t>
      </w:r>
      <w:r>
        <w:rPr>
          <w:rFonts w:ascii="Cambria" w:eastAsia="Cambria" w:hAnsi="Cambria" w:cs="Cambria"/>
          <w:color w:val="000000"/>
          <w:sz w:val="24"/>
          <w:szCs w:val="24"/>
        </w:rPr>
        <w:t xml:space="preserve"> patir</w:t>
      </w:r>
      <w:r>
        <w:rPr>
          <w:rFonts w:ascii="Cambria" w:eastAsia="Cambria" w:hAnsi="Cambria" w:cs="Cambria"/>
          <w:sz w:val="24"/>
          <w:szCs w:val="24"/>
        </w:rPr>
        <w:t>čių</w:t>
      </w:r>
      <w:r>
        <w:rPr>
          <w:rFonts w:ascii="Cambria" w:eastAsia="Cambria" w:hAnsi="Cambria" w:cs="Cambria"/>
          <w:color w:val="000000"/>
          <w:sz w:val="24"/>
          <w:szCs w:val="24"/>
        </w:rPr>
        <w:t xml:space="preserve">. </w:t>
      </w:r>
    </w:p>
    <w:p w:rsidR="00D07FE0" w:rsidRDefault="00000000">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„Didžiąją dalį savaitgalių praleidžiu gamtoje ir nuolat suku galvą – ką valgyti? Išbandžiau beveik visą rinkoje esančią produkciją – sumuštinius, salotas, </w:t>
      </w:r>
      <w:r>
        <w:rPr>
          <w:rFonts w:ascii="Cambria" w:eastAsia="Cambria" w:hAnsi="Cambria" w:cs="Cambria"/>
          <w:sz w:val="24"/>
          <w:szCs w:val="24"/>
        </w:rPr>
        <w:t>sausus</w:t>
      </w:r>
      <w:r>
        <w:rPr>
          <w:rFonts w:ascii="Cambria" w:eastAsia="Cambria" w:hAnsi="Cambria" w:cs="Cambria"/>
          <w:color w:val="000000"/>
          <w:sz w:val="24"/>
          <w:szCs w:val="24"/>
        </w:rPr>
        <w:t xml:space="preserve"> davinius, konservus. Visgi neradau sau tinkamo varianto, o ilgainiui supratau, kad tai ne tik mano problema – daugelis aktyviu laisvalaikiu užsiimančių žmonių ieško sprendimo, kaip pavalgyti šilto, sotaus maisto, kurį būtų paprasta pasigaminti“, – pasakoja R. </w:t>
      </w:r>
      <w:proofErr w:type="spellStart"/>
      <w:r>
        <w:rPr>
          <w:rFonts w:ascii="Cambria" w:eastAsia="Cambria" w:hAnsi="Cambria" w:cs="Cambria"/>
          <w:color w:val="000000"/>
          <w:sz w:val="24"/>
          <w:szCs w:val="24"/>
        </w:rPr>
        <w:t>Šiuška</w:t>
      </w:r>
      <w:proofErr w:type="spellEnd"/>
      <w:r>
        <w:rPr>
          <w:rFonts w:ascii="Cambria" w:eastAsia="Cambria" w:hAnsi="Cambria" w:cs="Cambria"/>
          <w:color w:val="000000"/>
          <w:sz w:val="24"/>
          <w:szCs w:val="24"/>
        </w:rPr>
        <w:t xml:space="preserve">. </w:t>
      </w:r>
    </w:p>
    <w:p w:rsidR="00D07FE0" w:rsidRDefault="00000000">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b/>
          <w:color w:val="000000"/>
          <w:sz w:val="24"/>
          <w:szCs w:val="24"/>
        </w:rPr>
        <w:t xml:space="preserve">Svarbu pasirinkti atsakingai </w:t>
      </w:r>
    </w:p>
    <w:p w:rsidR="00D07FE0" w:rsidRDefault="00000000">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color w:val="000000"/>
          <w:sz w:val="24"/>
          <w:szCs w:val="24"/>
        </w:rPr>
        <w:lastRenderedPageBreak/>
        <w:t xml:space="preserve">Pasak R. </w:t>
      </w:r>
      <w:proofErr w:type="spellStart"/>
      <w:r>
        <w:rPr>
          <w:rFonts w:ascii="Cambria" w:eastAsia="Cambria" w:hAnsi="Cambria" w:cs="Cambria"/>
          <w:color w:val="000000"/>
          <w:sz w:val="24"/>
          <w:szCs w:val="24"/>
        </w:rPr>
        <w:t>Šiuškos</w:t>
      </w:r>
      <w:proofErr w:type="spellEnd"/>
      <w:r>
        <w:rPr>
          <w:rFonts w:ascii="Cambria" w:eastAsia="Cambria" w:hAnsi="Cambria" w:cs="Cambria"/>
          <w:color w:val="000000"/>
          <w:sz w:val="24"/>
          <w:szCs w:val="24"/>
        </w:rPr>
        <w:t xml:space="preserve">, viena pagrindinių klaidų renkantis maistą žygiams bei aktyviam laisvalaikiui gamtoje – netinkamų patiekalų pasirinkimas. </w:t>
      </w:r>
    </w:p>
    <w:p w:rsidR="00D07FE0" w:rsidRDefault="00000000">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b/>
          <w:color w:val="000000"/>
          <w:sz w:val="24"/>
          <w:szCs w:val="24"/>
        </w:rPr>
        <w:t>„</w:t>
      </w:r>
      <w:r>
        <w:rPr>
          <w:rFonts w:ascii="Cambria" w:eastAsia="Cambria" w:hAnsi="Cambria" w:cs="Cambria"/>
          <w:color w:val="000000"/>
          <w:sz w:val="24"/>
          <w:szCs w:val="24"/>
        </w:rPr>
        <w:t>Pavyzdžiui, parduotuvėje įsigytas indelis salotų ar sumuštinis, kuprinėje po 12 valandų žygio, jau yra netinkamas vartoti.</w:t>
      </w:r>
      <w:r>
        <w:rPr>
          <w:rFonts w:ascii="Cambria" w:eastAsia="Cambria" w:hAnsi="Cambria" w:cs="Cambria"/>
          <w:b/>
          <w:color w:val="000000"/>
          <w:sz w:val="24"/>
          <w:szCs w:val="24"/>
        </w:rPr>
        <w:t xml:space="preserve">  </w:t>
      </w:r>
      <w:r>
        <w:rPr>
          <w:rFonts w:ascii="Cambria" w:eastAsia="Cambria" w:hAnsi="Cambria" w:cs="Cambria"/>
          <w:color w:val="000000"/>
          <w:sz w:val="24"/>
          <w:szCs w:val="24"/>
        </w:rPr>
        <w:t xml:space="preserve">Tokie patiekalai pradeda džiūti, rūgti, be to, dažnai juose nėra pakankamai aktyviam laisvalaikiui reikalingų maistinių medžiagų“, – tvirtina R. </w:t>
      </w:r>
      <w:proofErr w:type="spellStart"/>
      <w:r>
        <w:rPr>
          <w:rFonts w:ascii="Cambria" w:eastAsia="Cambria" w:hAnsi="Cambria" w:cs="Cambria"/>
          <w:color w:val="000000"/>
          <w:sz w:val="24"/>
          <w:szCs w:val="24"/>
        </w:rPr>
        <w:t>Šiuška</w:t>
      </w:r>
      <w:proofErr w:type="spellEnd"/>
      <w:r>
        <w:rPr>
          <w:rFonts w:ascii="Cambria" w:eastAsia="Cambria" w:hAnsi="Cambria" w:cs="Cambria"/>
          <w:color w:val="000000"/>
          <w:sz w:val="24"/>
          <w:szCs w:val="24"/>
        </w:rPr>
        <w:t xml:space="preserve">. </w:t>
      </w:r>
    </w:p>
    <w:p w:rsidR="00D07FE0" w:rsidRDefault="00000000">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Jis priduria, kad tinkamai parinktas maistas – tik pusė darbo. Ne mažiau svarbu, kaip jis transportuojamas iki vartotojo. Tinkamą logistiką padeda užtikrinti </w:t>
      </w:r>
      <w:r w:rsidR="00C270F7">
        <w:rPr>
          <w:rFonts w:ascii="Cambria" w:eastAsia="Cambria" w:hAnsi="Cambria" w:cs="Cambria"/>
          <w:color w:val="000000"/>
          <w:sz w:val="24"/>
          <w:szCs w:val="24"/>
        </w:rPr>
        <w:t>„</w:t>
      </w:r>
      <w:r>
        <w:rPr>
          <w:rFonts w:ascii="Cambria" w:eastAsia="Cambria" w:hAnsi="Cambria" w:cs="Cambria"/>
          <w:color w:val="000000"/>
          <w:sz w:val="24"/>
          <w:szCs w:val="24"/>
        </w:rPr>
        <w:t xml:space="preserve">DPD </w:t>
      </w:r>
      <w:proofErr w:type="spellStart"/>
      <w:r w:rsidR="00C270F7">
        <w:rPr>
          <w:rFonts w:ascii="Cambria" w:eastAsia="Cambria" w:hAnsi="Cambria" w:cs="Cambria"/>
          <w:color w:val="000000"/>
          <w:sz w:val="24"/>
          <w:szCs w:val="24"/>
        </w:rPr>
        <w:t>f</w:t>
      </w:r>
      <w:r>
        <w:rPr>
          <w:rFonts w:ascii="Cambria" w:eastAsia="Cambria" w:hAnsi="Cambria" w:cs="Cambria"/>
          <w:color w:val="000000"/>
          <w:sz w:val="24"/>
          <w:szCs w:val="24"/>
        </w:rPr>
        <w:t>resh</w:t>
      </w:r>
      <w:proofErr w:type="spellEnd"/>
      <w:r>
        <w:rPr>
          <w:rFonts w:ascii="Cambria" w:eastAsia="Cambria" w:hAnsi="Cambria" w:cs="Cambria"/>
          <w:color w:val="000000"/>
          <w:sz w:val="24"/>
          <w:szCs w:val="24"/>
        </w:rPr>
        <w:t xml:space="preserve">“ paslauga. </w:t>
      </w:r>
    </w:p>
    <w:p w:rsidR="00D07FE0" w:rsidRDefault="00000000">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„DPD </w:t>
      </w:r>
      <w:proofErr w:type="spellStart"/>
      <w:r w:rsidR="00C270F7">
        <w:rPr>
          <w:rFonts w:ascii="Cambria" w:eastAsia="Cambria" w:hAnsi="Cambria" w:cs="Cambria"/>
          <w:color w:val="000000"/>
          <w:sz w:val="24"/>
          <w:szCs w:val="24"/>
        </w:rPr>
        <w:t>f</w:t>
      </w:r>
      <w:r>
        <w:rPr>
          <w:rFonts w:ascii="Cambria" w:eastAsia="Cambria" w:hAnsi="Cambria" w:cs="Cambria"/>
          <w:color w:val="000000"/>
          <w:sz w:val="24"/>
          <w:szCs w:val="24"/>
        </w:rPr>
        <w:t>resh</w:t>
      </w:r>
      <w:proofErr w:type="spellEnd"/>
      <w:r>
        <w:rPr>
          <w:rFonts w:ascii="Cambria" w:eastAsia="Cambria" w:hAnsi="Cambria" w:cs="Cambria"/>
          <w:color w:val="000000"/>
          <w:sz w:val="24"/>
          <w:szCs w:val="24"/>
        </w:rPr>
        <w:t xml:space="preserve">“ užtikrina, kad maistas iki pirkėjo keliautų pastovioje vėsioje temperatūroje. </w:t>
      </w:r>
      <w:r w:rsidR="00C270F7">
        <w:rPr>
          <w:rFonts w:ascii="Cambria" w:eastAsia="Cambria" w:hAnsi="Cambria" w:cs="Cambria"/>
          <w:color w:val="000000"/>
          <w:sz w:val="24"/>
          <w:szCs w:val="24"/>
        </w:rPr>
        <w:t>P</w:t>
      </w:r>
      <w:r>
        <w:rPr>
          <w:rFonts w:ascii="Cambria" w:eastAsia="Cambria" w:hAnsi="Cambria" w:cs="Cambria"/>
          <w:color w:val="000000"/>
          <w:sz w:val="24"/>
          <w:szCs w:val="24"/>
        </w:rPr>
        <w:t xml:space="preserve">roduktus </w:t>
      </w:r>
      <w:r w:rsidR="00C270F7">
        <w:rPr>
          <w:rFonts w:ascii="Cambria" w:eastAsia="Cambria" w:hAnsi="Cambria" w:cs="Cambria"/>
          <w:color w:val="000000"/>
          <w:sz w:val="24"/>
          <w:szCs w:val="24"/>
        </w:rPr>
        <w:t>gabenami</w:t>
      </w:r>
      <w:r>
        <w:rPr>
          <w:rFonts w:ascii="Cambria" w:eastAsia="Cambria" w:hAnsi="Cambria" w:cs="Cambria"/>
          <w:color w:val="000000"/>
          <w:sz w:val="24"/>
          <w:szCs w:val="24"/>
        </w:rPr>
        <w:t xml:space="preserve"> pastovioje </w:t>
      </w:r>
      <w:r w:rsidR="00C270F7" w:rsidRPr="00C270F7">
        <w:rPr>
          <w:rFonts w:ascii="Cambria" w:eastAsia="Cambria" w:hAnsi="Cambria" w:cs="Cambria"/>
          <w:color w:val="000000"/>
          <w:sz w:val="24"/>
          <w:szCs w:val="24"/>
        </w:rPr>
        <w:t xml:space="preserve">0..+4 </w:t>
      </w:r>
      <w:r>
        <w:rPr>
          <w:rFonts w:ascii="Cambria" w:eastAsia="Cambria" w:hAnsi="Cambria" w:cs="Cambria"/>
          <w:color w:val="000000"/>
          <w:sz w:val="24"/>
          <w:szCs w:val="24"/>
        </w:rPr>
        <w:t xml:space="preserve">laipsnių temperatūroje, todėl patiekalai nepatiria temperatūros šuolių, kurie gali sutrumpinti produkto galiojimo laiką“, – teigia R. </w:t>
      </w:r>
      <w:proofErr w:type="spellStart"/>
      <w:r>
        <w:rPr>
          <w:rFonts w:ascii="Cambria" w:eastAsia="Cambria" w:hAnsi="Cambria" w:cs="Cambria"/>
          <w:color w:val="000000"/>
          <w:sz w:val="24"/>
          <w:szCs w:val="24"/>
        </w:rPr>
        <w:t>Šiuška</w:t>
      </w:r>
      <w:proofErr w:type="spellEnd"/>
      <w:r>
        <w:rPr>
          <w:rFonts w:ascii="Cambria" w:eastAsia="Cambria" w:hAnsi="Cambria" w:cs="Cambria"/>
          <w:color w:val="000000"/>
          <w:sz w:val="24"/>
          <w:szCs w:val="24"/>
        </w:rPr>
        <w:t xml:space="preserve">. </w:t>
      </w:r>
    </w:p>
    <w:p w:rsidR="00D07FE0" w:rsidRDefault="00000000">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b/>
          <w:color w:val="000000"/>
          <w:sz w:val="24"/>
          <w:szCs w:val="24"/>
        </w:rPr>
        <w:t xml:space="preserve">Tinkamas maistas </w:t>
      </w:r>
      <w:r>
        <w:rPr>
          <w:rFonts w:ascii="Cambria" w:eastAsia="Cambria" w:hAnsi="Cambria" w:cs="Cambria"/>
          <w:b/>
          <w:sz w:val="24"/>
          <w:szCs w:val="24"/>
        </w:rPr>
        <w:t>–</w:t>
      </w:r>
      <w:r>
        <w:rPr>
          <w:rFonts w:ascii="Cambria" w:eastAsia="Cambria" w:hAnsi="Cambria" w:cs="Cambria"/>
          <w:b/>
          <w:color w:val="000000"/>
          <w:sz w:val="24"/>
          <w:szCs w:val="24"/>
        </w:rPr>
        <w:t xml:space="preserve"> energijos garantas</w:t>
      </w:r>
    </w:p>
    <w:p w:rsidR="00D07FE0" w:rsidRDefault="00000000">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Žygiuojant, kopiant į kalnus ar tiesiog aktyviai leidžiant laiką, R. </w:t>
      </w:r>
      <w:proofErr w:type="spellStart"/>
      <w:r>
        <w:rPr>
          <w:rFonts w:ascii="Cambria" w:eastAsia="Cambria" w:hAnsi="Cambria" w:cs="Cambria"/>
          <w:color w:val="000000"/>
          <w:sz w:val="24"/>
          <w:szCs w:val="24"/>
        </w:rPr>
        <w:t>Šiuškos</w:t>
      </w:r>
      <w:proofErr w:type="spellEnd"/>
      <w:r>
        <w:rPr>
          <w:rFonts w:ascii="Cambria" w:eastAsia="Cambria" w:hAnsi="Cambria" w:cs="Cambria"/>
          <w:color w:val="000000"/>
          <w:sz w:val="24"/>
          <w:szCs w:val="24"/>
        </w:rPr>
        <w:t xml:space="preserve"> teigimu, itin svarbu užtikrinti, kad iš maisto gautume ne tik visas reikalingas maistines medžiagas, bet ir pakankamą kalorijų kiekį. </w:t>
      </w:r>
    </w:p>
    <w:p w:rsidR="00D07FE0" w:rsidRDefault="00000000">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„Visuomet galima nusipirkti greitųjų angliavandenių gausių patiekalų – užpilamų paruošiamų makaronų ar šokolado ir greitai „užkimšti“ skrandį, tačiau iš to nebus jokios. Pavyzdžiui, populiarūs </w:t>
      </w:r>
      <w:proofErr w:type="spellStart"/>
      <w:r>
        <w:rPr>
          <w:rFonts w:ascii="Cambria" w:eastAsia="Cambria" w:hAnsi="Cambria" w:cs="Cambria"/>
          <w:color w:val="000000"/>
          <w:sz w:val="24"/>
          <w:szCs w:val="24"/>
        </w:rPr>
        <w:t>liofilizuoti</w:t>
      </w:r>
      <w:proofErr w:type="spellEnd"/>
      <w:r>
        <w:rPr>
          <w:rFonts w:ascii="Cambria" w:eastAsia="Cambria" w:hAnsi="Cambria" w:cs="Cambria"/>
          <w:color w:val="000000"/>
          <w:sz w:val="24"/>
          <w:szCs w:val="24"/>
        </w:rPr>
        <w:t xml:space="preserve"> patiekalai įprastai turi 400</w:t>
      </w:r>
      <w:r>
        <w:rPr>
          <w:rFonts w:ascii="Cambria" w:eastAsia="Cambria" w:hAnsi="Cambria" w:cs="Cambria"/>
          <w:sz w:val="24"/>
          <w:szCs w:val="24"/>
        </w:rPr>
        <w:t>–</w:t>
      </w:r>
      <w:r>
        <w:rPr>
          <w:rFonts w:ascii="Cambria" w:eastAsia="Cambria" w:hAnsi="Cambria" w:cs="Cambria"/>
          <w:color w:val="000000"/>
          <w:sz w:val="24"/>
          <w:szCs w:val="24"/>
        </w:rPr>
        <w:t>500 kalorijų – tokio kiekio neužtenka, norint išlaikyti energijos lygį ilgą laiką. Mūsų siūlomas maisto davinys vidutiniškai turi 1200</w:t>
      </w:r>
      <w:r>
        <w:rPr>
          <w:rFonts w:ascii="Cambria" w:eastAsia="Cambria" w:hAnsi="Cambria" w:cs="Cambria"/>
          <w:sz w:val="24"/>
          <w:szCs w:val="24"/>
        </w:rPr>
        <w:t>–</w:t>
      </w:r>
      <w:r>
        <w:rPr>
          <w:rFonts w:ascii="Cambria" w:eastAsia="Cambria" w:hAnsi="Cambria" w:cs="Cambria"/>
          <w:color w:val="000000"/>
          <w:sz w:val="24"/>
          <w:szCs w:val="24"/>
        </w:rPr>
        <w:t xml:space="preserve">1300 kalorijų, todėl sočiam galima išlikti ilgiau“, – teigia R. </w:t>
      </w:r>
      <w:proofErr w:type="spellStart"/>
      <w:r>
        <w:rPr>
          <w:rFonts w:ascii="Cambria" w:eastAsia="Cambria" w:hAnsi="Cambria" w:cs="Cambria"/>
          <w:color w:val="000000"/>
          <w:sz w:val="24"/>
          <w:szCs w:val="24"/>
        </w:rPr>
        <w:t>Šiuška</w:t>
      </w:r>
      <w:proofErr w:type="spellEnd"/>
      <w:r>
        <w:rPr>
          <w:rFonts w:ascii="Cambria" w:eastAsia="Cambria" w:hAnsi="Cambria" w:cs="Cambria"/>
          <w:color w:val="000000"/>
          <w:sz w:val="24"/>
          <w:szCs w:val="24"/>
        </w:rPr>
        <w:t>.</w:t>
      </w:r>
    </w:p>
    <w:p w:rsidR="00D07FE0" w:rsidRDefault="00000000">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color w:val="000000"/>
          <w:sz w:val="24"/>
          <w:szCs w:val="24"/>
        </w:rPr>
        <w:t>Dar vienas svarbus aspektas, renkantis maistą gamtoje – jo skonis. Pasak</w:t>
      </w:r>
      <w:r>
        <w:rPr>
          <w:rFonts w:ascii="Cambria" w:eastAsia="Cambria" w:hAnsi="Cambria" w:cs="Cambria"/>
          <w:sz w:val="24"/>
          <w:szCs w:val="24"/>
        </w:rPr>
        <w:t xml:space="preserve"> </w:t>
      </w:r>
      <w:r>
        <w:rPr>
          <w:rFonts w:ascii="Cambria" w:eastAsia="Cambria" w:hAnsi="Cambria" w:cs="Cambria"/>
          <w:color w:val="000000"/>
          <w:sz w:val="24"/>
          <w:szCs w:val="24"/>
        </w:rPr>
        <w:t xml:space="preserve"> įkūrėjo, vienas natūralių žmogaus malonumų – maistas, todėl svarbu, kad jis būtų ne tik maistingas, bet ir skanus. </w:t>
      </w:r>
    </w:p>
    <w:p w:rsidR="00D07FE0" w:rsidRDefault="00000000">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„Viena mūsų užduočių, kad žmogus vidury miško ar uolų bei kalnų suvalgęs mūsų davinį, atsiloštų ir pasakytų: „Čia tai buvo gerai“. Mes suprantame, jog skonis draugų neturi ir tai, kas tinka vienam, nebūtinai tiks kitam. Visgi mums svarbiausia, kad net ir gamtoje galėtum valgyti maistą, kurio skonis būtų kaip pagaminto namie, todėl patiekalams naudojame natūralius produktus, o ne iš miltelių“, – teigia R. </w:t>
      </w:r>
      <w:proofErr w:type="spellStart"/>
      <w:r>
        <w:rPr>
          <w:rFonts w:ascii="Cambria" w:eastAsia="Cambria" w:hAnsi="Cambria" w:cs="Cambria"/>
          <w:color w:val="000000"/>
          <w:sz w:val="24"/>
          <w:szCs w:val="24"/>
        </w:rPr>
        <w:t>Šiuška</w:t>
      </w:r>
      <w:proofErr w:type="spellEnd"/>
      <w:r>
        <w:rPr>
          <w:rFonts w:ascii="Cambria" w:eastAsia="Cambria" w:hAnsi="Cambria" w:cs="Cambria"/>
          <w:color w:val="000000"/>
          <w:sz w:val="24"/>
          <w:szCs w:val="24"/>
        </w:rPr>
        <w:t xml:space="preserve">. </w:t>
      </w:r>
    </w:p>
    <w:p w:rsidR="00D07FE0" w:rsidRDefault="00000000">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b/>
          <w:color w:val="000000"/>
          <w:sz w:val="24"/>
          <w:szCs w:val="24"/>
        </w:rPr>
        <w:t>Daugybė panaudojimo būdų</w:t>
      </w:r>
    </w:p>
    <w:p w:rsidR="00D07FE0" w:rsidRDefault="00000000">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color w:val="000000"/>
          <w:sz w:val="24"/>
          <w:szCs w:val="24"/>
        </w:rPr>
        <w:lastRenderedPageBreak/>
        <w:t>Pasak „</w:t>
      </w:r>
      <w:proofErr w:type="spellStart"/>
      <w:r>
        <w:rPr>
          <w:rFonts w:ascii="Cambria" w:eastAsia="Cambria" w:hAnsi="Cambria" w:cs="Cambria"/>
          <w:color w:val="000000"/>
          <w:sz w:val="24"/>
          <w:szCs w:val="24"/>
        </w:rPr>
        <w:t>MustangFeast</w:t>
      </w:r>
      <w:proofErr w:type="spellEnd"/>
      <w:r>
        <w:rPr>
          <w:rFonts w:ascii="Cambria" w:eastAsia="Cambria" w:hAnsi="Cambria" w:cs="Cambria"/>
          <w:color w:val="000000"/>
          <w:sz w:val="24"/>
          <w:szCs w:val="24"/>
        </w:rPr>
        <w:t xml:space="preserve">“ įkūrėjo, tokiu būdu </w:t>
      </w:r>
      <w:r>
        <w:rPr>
          <w:rFonts w:ascii="Cambria" w:eastAsia="Cambria" w:hAnsi="Cambria" w:cs="Cambria"/>
          <w:sz w:val="24"/>
          <w:szCs w:val="24"/>
        </w:rPr>
        <w:t>paruošti</w:t>
      </w:r>
      <w:r>
        <w:rPr>
          <w:rFonts w:ascii="Cambria" w:eastAsia="Cambria" w:hAnsi="Cambria" w:cs="Cambria"/>
          <w:color w:val="000000"/>
          <w:sz w:val="24"/>
          <w:szCs w:val="24"/>
        </w:rPr>
        <w:t xml:space="preserve"> patiekalai – puikus sprendimas ne tik gamtoje, bet ir kasdienai, kuomet žmogus skuba ir neranda laiko tinkamai pavalgyti. </w:t>
      </w:r>
    </w:p>
    <w:p w:rsidR="00D07FE0" w:rsidRDefault="00000000">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„Turime tokių klientų, kurie nusiperka mūsų maistą ir pasideda iki tol, kol prireiks greitai pavalgyti – kai nėra laiko gaminti ir nesinori užsisakyti maisto iš kavinių. Taip pat turime pastovių klientų, kurie mūsų maistą perka mėnesiui į priekį ir nešasi į darbą pietums. Tad mūsų produktai – sukurti vartojimui gamtoje, tačiau puikiai tinka ir kasdien“, – akcentuoja R. </w:t>
      </w:r>
      <w:proofErr w:type="spellStart"/>
      <w:r>
        <w:rPr>
          <w:rFonts w:ascii="Cambria" w:eastAsia="Cambria" w:hAnsi="Cambria" w:cs="Cambria"/>
          <w:color w:val="000000"/>
          <w:sz w:val="24"/>
          <w:szCs w:val="24"/>
        </w:rPr>
        <w:t>Šiuška</w:t>
      </w:r>
      <w:proofErr w:type="spellEnd"/>
      <w:r>
        <w:rPr>
          <w:rFonts w:ascii="Cambria" w:eastAsia="Cambria" w:hAnsi="Cambria" w:cs="Cambria"/>
          <w:color w:val="000000"/>
          <w:sz w:val="24"/>
          <w:szCs w:val="24"/>
        </w:rPr>
        <w:t xml:space="preserve">. </w:t>
      </w:r>
    </w:p>
    <w:p w:rsidR="00D07FE0" w:rsidRDefault="00000000">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color w:val="000000"/>
          <w:sz w:val="24"/>
          <w:szCs w:val="24"/>
        </w:rPr>
        <w:t xml:space="preserve">Jis priduria, kad </w:t>
      </w:r>
      <w:r>
        <w:rPr>
          <w:rFonts w:ascii="Cambria" w:eastAsia="Cambria" w:hAnsi="Cambria" w:cs="Cambria"/>
          <w:sz w:val="24"/>
          <w:szCs w:val="24"/>
        </w:rPr>
        <w:t>jų</w:t>
      </w:r>
      <w:r>
        <w:rPr>
          <w:rFonts w:ascii="Cambria" w:eastAsia="Cambria" w:hAnsi="Cambria" w:cs="Cambria"/>
          <w:color w:val="000000"/>
          <w:sz w:val="24"/>
          <w:szCs w:val="24"/>
        </w:rPr>
        <w:t xml:space="preserve"> produktai – itin puiki išeitis net ir studentams: „Pamenu situaciją, kuomet vienas klientas įsigijo labai didelį maišą patiekalų ir juos įdėjo savo sūnui į universitetą. Tai palankus būdas, kuomet nesinori ar nėra galimybių gaminti, tačiau svarbu pavalgyti sveikai ir subalansuotai.“ </w:t>
      </w:r>
    </w:p>
    <w:p w:rsidR="00D07FE0" w:rsidRDefault="00000000">
      <w:pPr>
        <w:pBdr>
          <w:top w:val="nil"/>
          <w:left w:val="nil"/>
          <w:bottom w:val="nil"/>
          <w:right w:val="nil"/>
          <w:between w:val="nil"/>
        </w:pBdr>
        <w:spacing w:before="280" w:after="280" w:line="276" w:lineRule="auto"/>
        <w:jc w:val="both"/>
        <w:rPr>
          <w:rFonts w:ascii="Cambria" w:eastAsia="Cambria" w:hAnsi="Cambria" w:cs="Cambria"/>
          <w:color w:val="000000"/>
          <w:sz w:val="24"/>
          <w:szCs w:val="24"/>
        </w:rPr>
      </w:pPr>
      <w:r>
        <w:rPr>
          <w:rFonts w:ascii="Cambria" w:eastAsia="Cambria" w:hAnsi="Cambria" w:cs="Cambria"/>
          <w:b/>
          <w:color w:val="000000"/>
          <w:sz w:val="24"/>
          <w:szCs w:val="24"/>
        </w:rPr>
        <w:t>Kontaktai žiniasklaidai:</w:t>
      </w:r>
    </w:p>
    <w:p w:rsidR="00D07FE0" w:rsidRDefault="00000000">
      <w:pPr>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b/>
          <w:color w:val="000000"/>
          <w:sz w:val="24"/>
          <w:szCs w:val="24"/>
        </w:rPr>
        <w:t>Tomas Vaišvila</w:t>
      </w:r>
    </w:p>
    <w:p w:rsidR="00D07FE0" w:rsidRDefault="00000000">
      <w:pPr>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„DPD Lietuva“ komunikacijos vadovas</w:t>
      </w:r>
    </w:p>
    <w:p w:rsidR="00D07FE0" w:rsidRDefault="00000000">
      <w:pPr>
        <w:pBdr>
          <w:top w:val="nil"/>
          <w:left w:val="nil"/>
          <w:bottom w:val="nil"/>
          <w:right w:val="nil"/>
          <w:between w:val="nil"/>
        </w:pBdr>
        <w:spacing w:after="0" w:line="240" w:lineRule="auto"/>
        <w:jc w:val="both"/>
        <w:rPr>
          <w:rFonts w:ascii="Cambria" w:eastAsia="Cambria" w:hAnsi="Cambria" w:cs="Cambria"/>
          <w:color w:val="000000"/>
          <w:sz w:val="24"/>
          <w:szCs w:val="24"/>
        </w:rPr>
      </w:pPr>
      <w:r>
        <w:rPr>
          <w:rFonts w:ascii="Cambria" w:eastAsia="Cambria" w:hAnsi="Cambria" w:cs="Cambria"/>
          <w:color w:val="000000"/>
          <w:sz w:val="24"/>
          <w:szCs w:val="24"/>
        </w:rPr>
        <w:t>+370 686 38 553</w:t>
      </w:r>
      <w:r>
        <w:rPr>
          <w:rFonts w:ascii="Cambria" w:eastAsia="Cambria" w:hAnsi="Cambria" w:cs="Cambria"/>
          <w:color w:val="000000"/>
          <w:sz w:val="24"/>
          <w:szCs w:val="24"/>
        </w:rPr>
        <w:tab/>
      </w:r>
      <w:r>
        <w:rPr>
          <w:rFonts w:ascii="Cambria" w:eastAsia="Cambria" w:hAnsi="Cambria" w:cs="Cambria"/>
          <w:color w:val="000000"/>
          <w:sz w:val="24"/>
          <w:szCs w:val="24"/>
        </w:rPr>
        <w:tab/>
      </w:r>
    </w:p>
    <w:p w:rsidR="00D07FE0" w:rsidRDefault="00D07FE0">
      <w:pPr>
        <w:pBdr>
          <w:top w:val="nil"/>
          <w:left w:val="nil"/>
          <w:bottom w:val="nil"/>
          <w:right w:val="nil"/>
          <w:between w:val="nil"/>
        </w:pBdr>
        <w:spacing w:after="0" w:line="240" w:lineRule="auto"/>
        <w:jc w:val="both"/>
        <w:rPr>
          <w:rFonts w:ascii="Cambria" w:eastAsia="Cambria" w:hAnsi="Cambria" w:cs="Cambria"/>
          <w:color w:val="000000"/>
          <w:sz w:val="24"/>
          <w:szCs w:val="24"/>
        </w:rPr>
      </w:pPr>
      <w:hyperlink r:id="rId6">
        <w:r>
          <w:rPr>
            <w:rFonts w:ascii="Cambria" w:eastAsia="Cambria" w:hAnsi="Cambria" w:cs="Cambria"/>
            <w:color w:val="0000FF"/>
            <w:sz w:val="24"/>
            <w:szCs w:val="24"/>
            <w:u w:val="single"/>
          </w:rPr>
          <w:t>Tomas.vaisvila@dpd.lt</w:t>
        </w:r>
      </w:hyperlink>
    </w:p>
    <w:p w:rsidR="00D07FE0" w:rsidRDefault="00D07FE0">
      <w:pPr>
        <w:pBdr>
          <w:top w:val="nil"/>
          <w:left w:val="nil"/>
          <w:bottom w:val="nil"/>
          <w:right w:val="nil"/>
          <w:between w:val="nil"/>
        </w:pBdr>
        <w:spacing w:after="0" w:line="240" w:lineRule="auto"/>
        <w:jc w:val="both"/>
        <w:rPr>
          <w:rFonts w:ascii="Cambria" w:eastAsia="Cambria" w:hAnsi="Cambria" w:cs="Cambria"/>
          <w:color w:val="000000"/>
          <w:sz w:val="24"/>
          <w:szCs w:val="24"/>
        </w:rPr>
      </w:pPr>
    </w:p>
    <w:sectPr w:rsidR="00D07FE0">
      <w:headerReference w:type="default" r:id="rId7"/>
      <w:pgSz w:w="11906" w:h="16838"/>
      <w:pgMar w:top="1440" w:right="1440" w:bottom="1440" w:left="1440"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A55B4" w:rsidRDefault="006A55B4">
      <w:pPr>
        <w:spacing w:after="0" w:line="240" w:lineRule="auto"/>
      </w:pPr>
      <w:r>
        <w:separator/>
      </w:r>
    </w:p>
  </w:endnote>
  <w:endnote w:type="continuationSeparator" w:id="0">
    <w:p w:rsidR="006A55B4" w:rsidRDefault="006A5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DE"/>
    <w:family w:val="swiss"/>
    <w:pitch w:val="variable"/>
    <w:sig w:usb0="83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A55B4" w:rsidRDefault="006A55B4">
      <w:pPr>
        <w:spacing w:after="0" w:line="240" w:lineRule="auto"/>
      </w:pPr>
      <w:r>
        <w:separator/>
      </w:r>
    </w:p>
  </w:footnote>
  <w:footnote w:type="continuationSeparator" w:id="0">
    <w:p w:rsidR="006A55B4" w:rsidRDefault="006A55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07FE0" w:rsidRDefault="00000000">
    <w:pPr>
      <w:pBdr>
        <w:top w:val="nil"/>
        <w:left w:val="nil"/>
        <w:bottom w:val="nil"/>
        <w:right w:val="nil"/>
        <w:between w:val="nil"/>
      </w:pBdr>
      <w:tabs>
        <w:tab w:val="center" w:pos="4819"/>
        <w:tab w:val="right" w:pos="9638"/>
      </w:tabs>
      <w:rPr>
        <w:color w:val="000000"/>
      </w:rPr>
    </w:pPr>
    <w:r>
      <w:rPr>
        <w:noProof/>
      </w:rPr>
      <w:drawing>
        <wp:anchor distT="0" distB="0" distL="0" distR="0" simplePos="0" relativeHeight="251658240" behindDoc="0" locked="0" layoutInCell="1" hidden="0" allowOverlap="1">
          <wp:simplePos x="0" y="0"/>
          <wp:positionH relativeFrom="column">
            <wp:posOffset>0</wp:posOffset>
          </wp:positionH>
          <wp:positionV relativeFrom="paragraph">
            <wp:posOffset>0</wp:posOffset>
          </wp:positionV>
          <wp:extent cx="7560310" cy="1078865"/>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310" cy="1078865"/>
                  </a:xfrm>
                  <a:prstGeom prst="rect">
                    <a:avLst/>
                  </a:prstGeom>
                  <a:ln/>
                </pic:spPr>
              </pic:pic>
            </a:graphicData>
          </a:graphic>
        </wp:anchor>
      </w:drawing>
    </w:r>
  </w:p>
  <w:p w:rsidR="00D07FE0" w:rsidRDefault="00D07FE0">
    <w:pPr>
      <w:pBdr>
        <w:top w:val="nil"/>
        <w:left w:val="nil"/>
        <w:bottom w:val="nil"/>
        <w:right w:val="nil"/>
        <w:between w:val="nil"/>
      </w:pBdr>
      <w:tabs>
        <w:tab w:val="center" w:pos="4819"/>
        <w:tab w:val="right" w:pos="96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FE0"/>
    <w:rsid w:val="001D44CC"/>
    <w:rsid w:val="004138FD"/>
    <w:rsid w:val="0044163E"/>
    <w:rsid w:val="00447CE4"/>
    <w:rsid w:val="00463948"/>
    <w:rsid w:val="004E5020"/>
    <w:rsid w:val="005C30EC"/>
    <w:rsid w:val="005D6879"/>
    <w:rsid w:val="006A55B4"/>
    <w:rsid w:val="007D73AC"/>
    <w:rsid w:val="0083017F"/>
    <w:rsid w:val="008612AD"/>
    <w:rsid w:val="009216E7"/>
    <w:rsid w:val="009958D6"/>
    <w:rsid w:val="00A6365A"/>
    <w:rsid w:val="00A8423F"/>
    <w:rsid w:val="00B20434"/>
    <w:rsid w:val="00C270F7"/>
    <w:rsid w:val="00D07FE0"/>
    <w:rsid w:val="00F86C95"/>
    <w:rsid w:val="00FA6C35"/>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B46C4"/>
  <w15:docId w15:val="{A1D3F111-112E-4F73-9A08-FE7C54F34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lt-LT" w:bidi="lo-L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spacing w:line="240" w:lineRule="auto"/>
      <w:outlineLvl w:val="2"/>
    </w:pPr>
    <w:rPr>
      <w:rFonts w:ascii="Times New Roman" w:eastAsia="Times New Roman" w:hAnsi="Times New Roman" w:cs="Times New Roman"/>
      <w:b/>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mas.vaisvila@dpd.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771</Words>
  <Characters>4400</Characters>
  <Application>Microsoft Office Word</Application>
  <DocSecurity>0</DocSecurity>
  <Lines>36</Lines>
  <Paragraphs>10</Paragraphs>
  <ScaleCrop>false</ScaleCrop>
  <Company/>
  <LinksUpToDate>false</LinksUpToDate>
  <CharactersWithSpaces>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Gravitas Partners</cp:lastModifiedBy>
  <cp:revision>17</cp:revision>
  <dcterms:created xsi:type="dcterms:W3CDTF">2025-04-15T13:28:00Z</dcterms:created>
  <dcterms:modified xsi:type="dcterms:W3CDTF">2025-07-02T11:53:00Z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c43a344238cdcb3a372959efb958289e87811a19cd2456cb597bfd98c03e4dc2</vt:lpwstr>
  </property>
</Properties>
</file>