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6321A" w14:textId="69EFCAEC" w:rsidR="008E2904" w:rsidRPr="009A4E0F" w:rsidRDefault="00E47F7D" w:rsidP="009A4E0F">
      <w:pPr>
        <w:spacing w:after="0" w:line="276" w:lineRule="auto"/>
        <w:jc w:val="both"/>
        <w:rPr>
          <w:rFonts w:ascii="Arial" w:eastAsia="Arial" w:hAnsi="Arial" w:cs="Arial"/>
          <w:i/>
          <w:iCs/>
          <w:lang w:val="lt-LT"/>
        </w:rPr>
      </w:pPr>
      <w:r w:rsidRPr="009A4E0F">
        <w:rPr>
          <w:rFonts w:ascii="Arial" w:eastAsia="Arial" w:hAnsi="Arial" w:cs="Arial"/>
          <w:i/>
          <w:iCs/>
          <w:lang w:val="lt-LT"/>
        </w:rPr>
        <w:t>Pranešimas žiniasklaidai</w:t>
      </w:r>
    </w:p>
    <w:p w14:paraId="149C4701" w14:textId="1A9DBFD0" w:rsidR="00E47F7D" w:rsidRPr="009A4E0F" w:rsidRDefault="009A4E0F" w:rsidP="009A4E0F">
      <w:pPr>
        <w:spacing w:after="0" w:line="276" w:lineRule="auto"/>
        <w:jc w:val="both"/>
        <w:rPr>
          <w:rFonts w:ascii="Arial" w:eastAsia="Arial" w:hAnsi="Arial" w:cs="Arial"/>
          <w:i/>
          <w:iCs/>
        </w:rPr>
      </w:pPr>
      <w:r w:rsidRPr="009A4E0F">
        <w:rPr>
          <w:rFonts w:ascii="Arial" w:eastAsia="Arial" w:hAnsi="Arial" w:cs="Arial"/>
          <w:i/>
          <w:iCs/>
        </w:rPr>
        <w:t xml:space="preserve">2025 m. </w:t>
      </w:r>
      <w:proofErr w:type="spellStart"/>
      <w:r w:rsidRPr="009A4E0F">
        <w:rPr>
          <w:rFonts w:ascii="Arial" w:eastAsia="Arial" w:hAnsi="Arial" w:cs="Arial"/>
          <w:i/>
          <w:iCs/>
        </w:rPr>
        <w:t>liepos</w:t>
      </w:r>
      <w:proofErr w:type="spellEnd"/>
      <w:r w:rsidRPr="009A4E0F">
        <w:rPr>
          <w:rFonts w:ascii="Arial" w:eastAsia="Arial" w:hAnsi="Arial" w:cs="Arial"/>
          <w:i/>
          <w:iCs/>
        </w:rPr>
        <w:t xml:space="preserve"> 3 d.</w:t>
      </w:r>
    </w:p>
    <w:p w14:paraId="7EB41DE3" w14:textId="77777777" w:rsidR="009A4E0F" w:rsidRPr="009A4E0F" w:rsidRDefault="009A4E0F" w:rsidP="009A4E0F">
      <w:pPr>
        <w:spacing w:after="0" w:line="276" w:lineRule="auto"/>
        <w:jc w:val="both"/>
        <w:rPr>
          <w:rFonts w:ascii="Arial" w:eastAsia="Arial" w:hAnsi="Arial" w:cs="Arial"/>
        </w:rPr>
      </w:pPr>
    </w:p>
    <w:p w14:paraId="68936E30" w14:textId="785C34E5" w:rsidR="00C52AF8" w:rsidRDefault="7B0AB254" w:rsidP="54565142">
      <w:pPr>
        <w:spacing w:line="276" w:lineRule="auto"/>
        <w:jc w:val="both"/>
        <w:rPr>
          <w:rFonts w:ascii="Arial" w:eastAsia="Arial" w:hAnsi="Arial" w:cs="Arial"/>
          <w:b/>
          <w:bCs/>
          <w:lang w:val="lt-LT"/>
        </w:rPr>
      </w:pPr>
      <w:r w:rsidRPr="54565142">
        <w:rPr>
          <w:rFonts w:ascii="Arial" w:eastAsia="Arial" w:hAnsi="Arial" w:cs="Arial"/>
          <w:b/>
          <w:bCs/>
          <w:lang w:val="lt-LT"/>
        </w:rPr>
        <w:t xml:space="preserve">Paskelbtas naujas Lietuvos </w:t>
      </w:r>
      <w:r w:rsidRPr="00B373E5">
        <w:rPr>
          <w:rFonts w:ascii="Arial" w:eastAsia="Arial" w:hAnsi="Arial" w:cs="Arial"/>
          <w:b/>
          <w:bCs/>
          <w:i/>
          <w:iCs/>
          <w:lang w:val="lt-LT"/>
        </w:rPr>
        <w:t>influencerių</w:t>
      </w:r>
      <w:r w:rsidRPr="54565142">
        <w:rPr>
          <w:rFonts w:ascii="Arial" w:eastAsia="Arial" w:hAnsi="Arial" w:cs="Arial"/>
          <w:b/>
          <w:bCs/>
          <w:lang w:val="lt-LT"/>
        </w:rPr>
        <w:t xml:space="preserve"> reitingas: atskleidė, kuri platforma praranda savo pozicijas</w:t>
      </w:r>
    </w:p>
    <w:p w14:paraId="11D165B9" w14:textId="45F79F18" w:rsidR="00C52AF8" w:rsidRDefault="7B0AB254" w:rsidP="54565142">
      <w:pPr>
        <w:spacing w:line="276" w:lineRule="auto"/>
        <w:jc w:val="both"/>
        <w:rPr>
          <w:rFonts w:ascii="Arial" w:eastAsia="Arial" w:hAnsi="Arial" w:cs="Arial"/>
          <w:b/>
          <w:bCs/>
          <w:lang w:val="lt-LT"/>
        </w:rPr>
      </w:pPr>
      <w:r w:rsidRPr="54565142">
        <w:rPr>
          <w:rFonts w:ascii="Arial" w:eastAsia="Arial" w:hAnsi="Arial" w:cs="Arial"/>
          <w:b/>
          <w:bCs/>
          <w:lang w:val="lt-LT"/>
        </w:rPr>
        <w:t xml:space="preserve">Lietuvos </w:t>
      </w:r>
      <w:r w:rsidRPr="00B373E5">
        <w:rPr>
          <w:rFonts w:ascii="Arial" w:eastAsia="Arial" w:hAnsi="Arial" w:cs="Arial"/>
          <w:b/>
          <w:bCs/>
          <w:i/>
          <w:iCs/>
          <w:lang w:val="lt-LT"/>
        </w:rPr>
        <w:t>influencerių</w:t>
      </w:r>
      <w:r w:rsidRPr="54565142">
        <w:rPr>
          <w:rFonts w:ascii="Arial" w:eastAsia="Arial" w:hAnsi="Arial" w:cs="Arial"/>
          <w:b/>
          <w:bCs/>
          <w:lang w:val="lt-LT"/>
        </w:rPr>
        <w:t xml:space="preserve"> rinka toliau evoliucionuoja: keičiasi ne tik lyderiai, bet ir turinio formatai, auditorijų lūkesčiai ir platformos – vienos įgyja vis daugiau svorio, o kitos pamažu traukiasi iš žaidimo. Tokias išvadas leidžia daryti jau šeštą kartą skaitmeninės rinkodaros agentūros „SuperYou“ ir rinkos tyrimų bendrovės „Kantar“ paskelbtas Lietuvos </w:t>
      </w:r>
      <w:r w:rsidRPr="00163209">
        <w:rPr>
          <w:rFonts w:ascii="Arial" w:eastAsia="Arial" w:hAnsi="Arial" w:cs="Arial"/>
          <w:b/>
          <w:bCs/>
          <w:i/>
          <w:iCs/>
          <w:lang w:val="lt-LT"/>
        </w:rPr>
        <w:t>influencerių</w:t>
      </w:r>
      <w:r w:rsidRPr="54565142">
        <w:rPr>
          <w:rFonts w:ascii="Arial" w:eastAsia="Arial" w:hAnsi="Arial" w:cs="Arial"/>
          <w:b/>
          <w:bCs/>
          <w:lang w:val="lt-LT"/>
        </w:rPr>
        <w:t xml:space="preserve"> reitingas, atskleidžiantis, kaip 2024-aisiais keitėsi nuomonės formuotojų vertinimas Lietuvoje – tiek verslo, tiek sekėjų akimis. </w:t>
      </w:r>
    </w:p>
    <w:p w14:paraId="0B765163" w14:textId="237E158A" w:rsidR="00C52AF8" w:rsidRDefault="7B0AB254" w:rsidP="54565142">
      <w:pPr>
        <w:spacing w:line="276" w:lineRule="auto"/>
        <w:jc w:val="both"/>
        <w:rPr>
          <w:rFonts w:ascii="Arial" w:eastAsia="Arial" w:hAnsi="Arial" w:cs="Arial"/>
          <w:b/>
          <w:bCs/>
          <w:lang w:val="lt-LT"/>
        </w:rPr>
      </w:pPr>
      <w:r w:rsidRPr="54565142">
        <w:rPr>
          <w:rFonts w:ascii="Arial" w:eastAsia="Arial" w:hAnsi="Arial" w:cs="Arial"/>
          <w:b/>
          <w:bCs/>
          <w:lang w:val="lt-LT"/>
        </w:rPr>
        <w:t>Permainos „Instagram“: Meschino užleido vietą Nicholson</w:t>
      </w:r>
    </w:p>
    <w:p w14:paraId="61140CC9" w14:textId="111D9DCE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54565142">
        <w:rPr>
          <w:rFonts w:ascii="Arial" w:eastAsia="Arial" w:hAnsi="Arial" w:cs="Arial"/>
          <w:lang w:val="lt-LT"/>
        </w:rPr>
        <w:t xml:space="preserve">Pernai pirmą kartą nuo pat reitingo sudarymo pradžios Karolina Meschino nepateko į „Instagram“ geriausiai vertinamų </w:t>
      </w:r>
      <w:r w:rsidRPr="00DF14B5">
        <w:rPr>
          <w:rFonts w:ascii="Arial" w:eastAsia="Arial" w:hAnsi="Arial" w:cs="Arial"/>
          <w:i/>
          <w:iCs/>
          <w:lang w:val="lt-LT"/>
        </w:rPr>
        <w:t>influencerių</w:t>
      </w:r>
      <w:r w:rsidRPr="54565142">
        <w:rPr>
          <w:rFonts w:ascii="Arial" w:eastAsia="Arial" w:hAnsi="Arial" w:cs="Arial"/>
          <w:lang w:val="lt-LT"/>
        </w:rPr>
        <w:t xml:space="preserve"> sąrašo viršų. Rikiuotėje užėmusi antrąją vietą, aukščiausią poziciją ji užleido Beatai Nicholson, kuri pernai šiame sąraše buvo devintoje vietoje. Trečioje vietoje tarp „Instagram“ populiariausių – fotografė Greta Kuliušaitė-Luckytoote. </w:t>
      </w:r>
    </w:p>
    <w:p w14:paraId="17C5F2F4" w14:textId="03181C57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6FE04863">
        <w:rPr>
          <w:rFonts w:ascii="Arial" w:eastAsia="Arial" w:hAnsi="Arial" w:cs="Arial"/>
          <w:lang w:val="lt-LT"/>
        </w:rPr>
        <w:t>Į „Instagram“ dešimtuką šįkart taip pat pateko vi</w:t>
      </w:r>
      <w:r w:rsidR="7333A6DF" w:rsidRPr="6FE04863">
        <w:rPr>
          <w:rFonts w:ascii="Arial" w:eastAsia="Arial" w:hAnsi="Arial" w:cs="Arial"/>
          <w:lang w:val="lt-LT"/>
        </w:rPr>
        <w:t>z</w:t>
      </w:r>
      <w:r w:rsidRPr="6FE04863">
        <w:rPr>
          <w:rFonts w:ascii="Arial" w:eastAsia="Arial" w:hAnsi="Arial" w:cs="Arial"/>
          <w:lang w:val="lt-LT"/>
        </w:rPr>
        <w:t xml:space="preserve">ažistė Deimantė Kazėnaitė, žurnalistas, keliautojas Orijus Gasanovas, komikas Laurynas Zmejauskas-Safas, keliautojas Aurimas Valujavičius, turinio kūrėjai Viktoras Balykovas, Aistė Kabašinskaitė ir Inidė Jasnauskaitė. </w:t>
      </w:r>
    </w:p>
    <w:p w14:paraId="63E970F0" w14:textId="04AC2E31" w:rsidR="00C52AF8" w:rsidRDefault="7B0AB254" w:rsidP="54565142">
      <w:pPr>
        <w:spacing w:line="276" w:lineRule="auto"/>
        <w:jc w:val="both"/>
        <w:rPr>
          <w:rFonts w:ascii="Arial" w:eastAsia="Arial" w:hAnsi="Arial" w:cs="Arial"/>
          <w:b/>
          <w:bCs/>
          <w:lang w:val="lt-LT"/>
        </w:rPr>
      </w:pPr>
      <w:r w:rsidRPr="54565142">
        <w:rPr>
          <w:rFonts w:ascii="Arial" w:eastAsia="Arial" w:hAnsi="Arial" w:cs="Arial"/>
          <w:b/>
          <w:bCs/>
          <w:lang w:val="lt-LT"/>
        </w:rPr>
        <w:t>„Youtube“ dešimtuke – stabilumas ir permainos</w:t>
      </w:r>
    </w:p>
    <w:p w14:paraId="50A2C79C" w14:textId="3E843B79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54565142">
        <w:rPr>
          <w:rFonts w:ascii="Arial" w:eastAsia="Arial" w:hAnsi="Arial" w:cs="Arial"/>
          <w:lang w:val="lt-LT"/>
        </w:rPr>
        <w:t xml:space="preserve">„YouTube“ geriausiai vertinamų </w:t>
      </w:r>
      <w:r w:rsidRPr="00EE6AC0">
        <w:rPr>
          <w:rFonts w:ascii="Arial" w:eastAsia="Arial" w:hAnsi="Arial" w:cs="Arial"/>
          <w:i/>
          <w:iCs/>
          <w:lang w:val="lt-LT"/>
        </w:rPr>
        <w:t>influencerių</w:t>
      </w:r>
      <w:r w:rsidRPr="54565142">
        <w:rPr>
          <w:rFonts w:ascii="Arial" w:eastAsia="Arial" w:hAnsi="Arial" w:cs="Arial"/>
          <w:lang w:val="lt-LT"/>
        </w:rPr>
        <w:t xml:space="preserve"> sąraše pirmą vietą ir toliau saugo Vaidotas Grincevičius-Whydotas. Iš aštuntos vietos į antrąją šiemet pakilo garsiausias Lietuvos šonaslidininkas, vaizdo įrašų kūrėjas Norbertas Daunoravičius, kuriantis kanalą „Norbefilms“. </w:t>
      </w:r>
    </w:p>
    <w:p w14:paraId="1F528EB1" w14:textId="5C2B59FA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54565142">
        <w:rPr>
          <w:rFonts w:ascii="Arial" w:eastAsia="Arial" w:hAnsi="Arial" w:cs="Arial"/>
          <w:lang w:val="lt-LT"/>
        </w:rPr>
        <w:t xml:space="preserve">Trečias „YouTube“ reitingo sąraše – keliautojas ir video turinio kūrėjas Paulius Samoška. Į „YouTube“ reitingo dešimtuką taip pat pateko tokie kanalai kaip „Negyvas Eteris“, „Laisvės TV X“,  „Krebždesys“, „Svarbeuse Dariti“, „Proto industrija“, taip pat – keliautojo Aurimo Valujavičiaus ir komiko Manto Bartuševičiaus kuriami kanalai. </w:t>
      </w:r>
    </w:p>
    <w:p w14:paraId="553F303D" w14:textId="2036BE36" w:rsidR="00C52AF8" w:rsidRDefault="7B0AB254" w:rsidP="54565142">
      <w:pPr>
        <w:spacing w:line="276" w:lineRule="auto"/>
        <w:jc w:val="both"/>
        <w:rPr>
          <w:rFonts w:ascii="Arial" w:eastAsia="Arial" w:hAnsi="Arial" w:cs="Arial"/>
          <w:b/>
          <w:bCs/>
          <w:lang w:val="lt-LT"/>
        </w:rPr>
      </w:pPr>
      <w:r w:rsidRPr="54565142">
        <w:rPr>
          <w:rFonts w:ascii="Arial" w:eastAsia="Arial" w:hAnsi="Arial" w:cs="Arial"/>
          <w:b/>
          <w:bCs/>
          <w:lang w:val="lt-LT"/>
        </w:rPr>
        <w:t>Nauja jėga „TikTok“ platformoje</w:t>
      </w:r>
    </w:p>
    <w:p w14:paraId="31310B23" w14:textId="62EBA8F3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54565142">
        <w:rPr>
          <w:rFonts w:ascii="Arial" w:eastAsia="Arial" w:hAnsi="Arial" w:cs="Arial"/>
          <w:lang w:val="lt-LT"/>
        </w:rPr>
        <w:t xml:space="preserve">Trečius metus skaičiuojantis „TikTok“ dešimtukas šiemet atrodo kitaip nei pernai.  Lyderio poziciją šįkart iškovojo humoristinio turinio kūrėjas Laurynas Zmejauskas-Safas (safuelisnu), antrąją vietą užėmė šio dešimtuko naujokas, dainininkas Norbertas Liatkovski (norbikas1245), o trečioje vietoje, kaip ir pernai, išliko turinio kūrėjas Omantas Jokubaitis. </w:t>
      </w:r>
    </w:p>
    <w:p w14:paraId="3DB8BF82" w14:textId="521A8D9D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54565142">
        <w:rPr>
          <w:rFonts w:ascii="Arial" w:eastAsia="Arial" w:hAnsi="Arial" w:cs="Arial"/>
          <w:lang w:val="lt-LT"/>
        </w:rPr>
        <w:lastRenderedPageBreak/>
        <w:t xml:space="preserve">„TikTok“ sąraše taip pat atsidūrė dešimtuko senbuviai – turinio kūrėjai Goda Kujavskytė, Edvinas Krupinskas, Justas Pečeliūnas, „Stimomedia“ ir Lukas Čestovas. Naujokai šiame reitinge – turinio kūrėjai Edvinas Malako (edvuxha) ir parodijomis garsėjanti šiaulietė Eimantė, geriau žinoma kaip Brahamas. </w:t>
      </w:r>
    </w:p>
    <w:p w14:paraId="323A443C" w14:textId="6EB7AE23" w:rsidR="00C52AF8" w:rsidRDefault="7B0AB254" w:rsidP="54565142">
      <w:pPr>
        <w:spacing w:line="276" w:lineRule="auto"/>
        <w:jc w:val="both"/>
        <w:rPr>
          <w:rFonts w:ascii="Arial" w:eastAsia="Arial" w:hAnsi="Arial" w:cs="Arial"/>
          <w:b/>
          <w:bCs/>
          <w:lang w:val="lt-LT"/>
        </w:rPr>
      </w:pPr>
      <w:r w:rsidRPr="54565142">
        <w:rPr>
          <w:rFonts w:ascii="Arial" w:eastAsia="Arial" w:hAnsi="Arial" w:cs="Arial"/>
          <w:b/>
          <w:bCs/>
          <w:lang w:val="lt-LT"/>
        </w:rPr>
        <w:t xml:space="preserve">Trumpų vaizdo formatų triumfas ir DI </w:t>
      </w:r>
    </w:p>
    <w:p w14:paraId="0F6991A8" w14:textId="2049AAC6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54565142">
        <w:rPr>
          <w:rFonts w:ascii="Arial" w:eastAsia="Arial" w:hAnsi="Arial" w:cs="Arial"/>
          <w:lang w:val="lt-LT"/>
        </w:rPr>
        <w:t xml:space="preserve">Pasak agentūros „SuperYou“ vyresniosios projektų vadovės Eglės Skukauskaitės, 2024-aisiais Lietuvos </w:t>
      </w:r>
      <w:r w:rsidRPr="00EE6AC0">
        <w:rPr>
          <w:rFonts w:ascii="Arial" w:eastAsia="Arial" w:hAnsi="Arial" w:cs="Arial"/>
          <w:i/>
          <w:iCs/>
          <w:lang w:val="lt-LT"/>
        </w:rPr>
        <w:t>influencerių</w:t>
      </w:r>
      <w:r w:rsidRPr="54565142">
        <w:rPr>
          <w:rFonts w:ascii="Arial" w:eastAsia="Arial" w:hAnsi="Arial" w:cs="Arial"/>
          <w:lang w:val="lt-LT"/>
        </w:rPr>
        <w:t xml:space="preserve"> rinka išliko aktyvi ir toliau brendo – tiek savo turiniu, tiek partnerystėmis. </w:t>
      </w:r>
    </w:p>
    <w:p w14:paraId="2DB8B25A" w14:textId="4EA46AB3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54565142">
        <w:rPr>
          <w:rFonts w:ascii="Arial" w:eastAsia="Arial" w:hAnsi="Arial" w:cs="Arial"/>
          <w:lang w:val="lt-LT"/>
        </w:rPr>
        <w:t xml:space="preserve">„Prekių ženklai ir toliau plačiai naudojosi nuomonės formuotojų paslaugomis – jų įtraukimas išliko. Akivaizdžiai dominavo trumpasis vaizdo turinys – „Instagram Reels“ ir „TikTok“ platformose buvo matomas didžiausias auditorijos įsitraukimas. Įdomu ir tai, kad kai kurie </w:t>
      </w:r>
      <w:r w:rsidRPr="00EE6AC0">
        <w:rPr>
          <w:rFonts w:ascii="Arial" w:eastAsia="Arial" w:hAnsi="Arial" w:cs="Arial"/>
          <w:i/>
          <w:iCs/>
          <w:lang w:val="lt-LT"/>
        </w:rPr>
        <w:t>influenceriai</w:t>
      </w:r>
      <w:r w:rsidRPr="54565142">
        <w:rPr>
          <w:rFonts w:ascii="Arial" w:eastAsia="Arial" w:hAnsi="Arial" w:cs="Arial"/>
          <w:lang w:val="lt-LT"/>
        </w:rPr>
        <w:t xml:space="preserve"> pradėjo eksperimentuoti su dirbtiniu intelektu generuodami tekstus, vaizdus ar automatizuodami atsakymus“, – pastebi E. Skukauskaitė. </w:t>
      </w:r>
    </w:p>
    <w:p w14:paraId="37265E2A" w14:textId="3060FFF7" w:rsidR="00C52AF8" w:rsidRDefault="7B0AB254" w:rsidP="54565142">
      <w:pPr>
        <w:spacing w:line="276" w:lineRule="auto"/>
        <w:jc w:val="both"/>
        <w:rPr>
          <w:rFonts w:ascii="Arial" w:eastAsia="Arial" w:hAnsi="Arial" w:cs="Arial"/>
          <w:b/>
          <w:bCs/>
          <w:lang w:val="lt-LT"/>
        </w:rPr>
      </w:pPr>
      <w:r w:rsidRPr="54565142">
        <w:rPr>
          <w:rFonts w:ascii="Arial" w:eastAsia="Arial" w:hAnsi="Arial" w:cs="Arial"/>
          <w:b/>
          <w:bCs/>
          <w:lang w:val="lt-LT"/>
        </w:rPr>
        <w:t>„Facebook“ traukiasi iš žaidimo</w:t>
      </w:r>
    </w:p>
    <w:p w14:paraId="78D1FD6C" w14:textId="463B68B9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6FE04863">
        <w:rPr>
          <w:rFonts w:ascii="Arial" w:eastAsia="Arial" w:hAnsi="Arial" w:cs="Arial"/>
          <w:lang w:val="lt-LT"/>
        </w:rPr>
        <w:t xml:space="preserve">Agentūros projektų vadovė Gabrielė </w:t>
      </w:r>
      <w:r w:rsidR="3EA6A571" w:rsidRPr="6FE04863">
        <w:rPr>
          <w:rFonts w:ascii="Arial" w:eastAsia="Arial" w:hAnsi="Arial" w:cs="Arial"/>
          <w:lang w:val="lt-LT"/>
        </w:rPr>
        <w:t>Šteinbrecher</w:t>
      </w:r>
      <w:r w:rsidRPr="6FE04863">
        <w:rPr>
          <w:rFonts w:ascii="Arial" w:eastAsia="Arial" w:hAnsi="Arial" w:cs="Arial"/>
          <w:lang w:val="lt-LT"/>
        </w:rPr>
        <w:t xml:space="preserve"> pastebi, jog vienas iš akivaizdžiausių pokyčių – „Facebook“ kanalo reikšmės mažėjimas. Šiemet šios platformos reitinge išvis nebeliko, nes tiek turinio kūrėjų, tiek auditorijų dėmesys persikėlė kitur. </w:t>
      </w:r>
    </w:p>
    <w:p w14:paraId="59B62F78" w14:textId="1891E1BB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6FE04863">
        <w:rPr>
          <w:rFonts w:ascii="Arial" w:eastAsia="Arial" w:hAnsi="Arial" w:cs="Arial"/>
          <w:lang w:val="lt-LT"/>
        </w:rPr>
        <w:t>„Dominuojančiais išlieka „Instagram“ ir „TikTok“ kanalai, kur matome tiek didžiausią kūrėjų aktyvumą, tiek auditorijos įsitraukimą. Daugėja kūrybiškų formatų, turinys tampa labiau apgalvotas, orientuotas į išskirtinumą ir į</w:t>
      </w:r>
      <w:r w:rsidR="4E45BA3F" w:rsidRPr="6FE04863">
        <w:rPr>
          <w:rFonts w:ascii="Arial" w:eastAsia="Arial" w:hAnsi="Arial" w:cs="Arial"/>
          <w:lang w:val="lt-LT"/>
        </w:rPr>
        <w:t>sitrauki</w:t>
      </w:r>
      <w:r w:rsidRPr="6FE04863">
        <w:rPr>
          <w:rFonts w:ascii="Arial" w:eastAsia="Arial" w:hAnsi="Arial" w:cs="Arial"/>
          <w:lang w:val="lt-LT"/>
        </w:rPr>
        <w:t xml:space="preserve">mą“, – sako G. </w:t>
      </w:r>
      <w:r w:rsidR="3EA6A571" w:rsidRPr="6FE04863">
        <w:rPr>
          <w:rFonts w:ascii="Arial" w:eastAsia="Arial" w:hAnsi="Arial" w:cs="Arial"/>
          <w:lang w:val="lt-LT"/>
        </w:rPr>
        <w:t>Šteinbrecher</w:t>
      </w:r>
      <w:r w:rsidRPr="6FE04863">
        <w:rPr>
          <w:rFonts w:ascii="Arial" w:eastAsia="Arial" w:hAnsi="Arial" w:cs="Arial"/>
          <w:lang w:val="lt-LT"/>
        </w:rPr>
        <w:t>.</w:t>
      </w:r>
    </w:p>
    <w:p w14:paraId="47FD7F79" w14:textId="6B3C69A8" w:rsidR="00C52AF8" w:rsidRDefault="7B0AB254" w:rsidP="54565142">
      <w:pPr>
        <w:spacing w:line="276" w:lineRule="auto"/>
        <w:jc w:val="both"/>
        <w:rPr>
          <w:rFonts w:ascii="Arial" w:eastAsia="Arial" w:hAnsi="Arial" w:cs="Arial"/>
          <w:b/>
          <w:bCs/>
          <w:lang w:val="lt-LT"/>
        </w:rPr>
      </w:pPr>
      <w:r w:rsidRPr="54565142">
        <w:rPr>
          <w:rFonts w:ascii="Arial" w:eastAsia="Arial" w:hAnsi="Arial" w:cs="Arial"/>
          <w:b/>
          <w:bCs/>
          <w:lang w:val="lt-LT"/>
        </w:rPr>
        <w:t>Trumpalaikės kampanijos ar ilgalaikės partnerystės?</w:t>
      </w:r>
    </w:p>
    <w:p w14:paraId="223D5E86" w14:textId="10586695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6FE04863">
        <w:rPr>
          <w:rFonts w:ascii="Arial" w:eastAsia="Arial" w:hAnsi="Arial" w:cs="Arial"/>
          <w:lang w:val="lt-LT"/>
        </w:rPr>
        <w:t xml:space="preserve">„Kantar“ tyrimo rezultatai atskleidžia, </w:t>
      </w:r>
      <w:r w:rsidR="2AA43610" w:rsidRPr="6FE04863">
        <w:rPr>
          <w:rFonts w:ascii="Arial" w:eastAsia="Arial" w:hAnsi="Arial" w:cs="Arial"/>
          <w:lang w:val="lt-LT"/>
        </w:rPr>
        <w:t>kad</w:t>
      </w:r>
      <w:r w:rsidRPr="6FE04863">
        <w:rPr>
          <w:rFonts w:ascii="Arial" w:eastAsia="Arial" w:hAnsi="Arial" w:cs="Arial"/>
          <w:lang w:val="lt-LT"/>
        </w:rPr>
        <w:t xml:space="preserve"> 42 proc. apklaustųjų savo prekių ženklui renkasi trumpalaikes partnerystes su nuomonės formuotojais, tačiau 29 proc. respondentų teigė, kad jų organizacijos siekia ilgalaikio bendradarbiavimo. </w:t>
      </w:r>
    </w:p>
    <w:p w14:paraId="01740EC4" w14:textId="2DDF1FCF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1AEE5D38">
        <w:rPr>
          <w:rFonts w:ascii="Arial" w:eastAsia="Arial" w:hAnsi="Arial" w:cs="Arial"/>
          <w:lang w:val="lt-LT"/>
        </w:rPr>
        <w:t>„Nors trumpalaikės kampanijos vis dar populiarios</w:t>
      </w:r>
      <w:r w:rsidR="6F2DA50E" w:rsidRPr="1AEE5D38">
        <w:rPr>
          <w:rFonts w:ascii="Arial" w:eastAsia="Arial" w:hAnsi="Arial" w:cs="Arial"/>
          <w:lang w:val="lt-LT"/>
        </w:rPr>
        <w:t>,</w:t>
      </w:r>
      <w:r w:rsidRPr="1AEE5D38">
        <w:rPr>
          <w:rFonts w:ascii="Arial" w:eastAsia="Arial" w:hAnsi="Arial" w:cs="Arial"/>
          <w:lang w:val="lt-LT"/>
        </w:rPr>
        <w:t xml:space="preserve"> ypač pristatant naujus produktus ar vykdant sezonines akcijas, vis daugiau prekių ženklų ieško autentiškų, į prekių ženklo komunikaciją natūraliai įsiliejančių balsų, – pastebi E. Skukauskaitė. –  Ilgalaikis bendradarbiavimas padeda kurti pasitikėjimą, stiprina įvaizdį ir leidžia formuoti nuoseklų naratyvą. Tad nors šiuo metu trumpalaikės kampanijos vis dar dominuoja, matoma aiški tendencija rinktis strategines, ilgalaikes partnerystes.“</w:t>
      </w:r>
    </w:p>
    <w:p w14:paraId="7B6D2AEA" w14:textId="1F496EFF" w:rsidR="00C52AF8" w:rsidRDefault="7B0AB254" w:rsidP="54565142">
      <w:pPr>
        <w:spacing w:line="276" w:lineRule="auto"/>
        <w:jc w:val="both"/>
        <w:rPr>
          <w:rFonts w:ascii="Arial" w:eastAsia="Arial" w:hAnsi="Arial" w:cs="Arial"/>
          <w:b/>
          <w:bCs/>
          <w:lang w:val="lt-LT"/>
        </w:rPr>
      </w:pPr>
      <w:r w:rsidRPr="54565142">
        <w:rPr>
          <w:rFonts w:ascii="Arial" w:eastAsia="Arial" w:hAnsi="Arial" w:cs="Arial"/>
          <w:b/>
          <w:bCs/>
          <w:lang w:val="lt-LT"/>
        </w:rPr>
        <w:t>Ne sekėjų skaičius, o pasitikėjimas</w:t>
      </w:r>
    </w:p>
    <w:p w14:paraId="27E00C05" w14:textId="48B6C9CA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18C35817">
        <w:rPr>
          <w:rFonts w:ascii="Arial" w:eastAsia="Arial" w:hAnsi="Arial" w:cs="Arial"/>
          <w:lang w:val="lt-LT"/>
        </w:rPr>
        <w:t xml:space="preserve">Pašnekovės pastebi, kad reputacija vis dar išlieka svarbiausiu kriterijumi renkantis turinio kūrėjus: remiantis reitingo sudarymui skirtu „Kantar“ tyrimu, net 76 proc. vartotojų nurodė, jog jiems labai svarbu, kad </w:t>
      </w:r>
      <w:r w:rsidRPr="00EE6AC0">
        <w:rPr>
          <w:rFonts w:ascii="Arial" w:eastAsia="Arial" w:hAnsi="Arial" w:cs="Arial"/>
          <w:i/>
          <w:iCs/>
          <w:lang w:val="lt-LT"/>
        </w:rPr>
        <w:t>influenceris</w:t>
      </w:r>
      <w:r w:rsidRPr="18C35817">
        <w:rPr>
          <w:rFonts w:ascii="Arial" w:eastAsia="Arial" w:hAnsi="Arial" w:cs="Arial"/>
          <w:lang w:val="lt-LT"/>
        </w:rPr>
        <w:t xml:space="preserve"> būtų patikimas ir atsakingas. Tuo tarpu tik 23 proc. nurodė, jog svarbiausias kriterijus – sekėjų skaičius. </w:t>
      </w:r>
    </w:p>
    <w:p w14:paraId="1D0B3430" w14:textId="6319DB2B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18C35817">
        <w:rPr>
          <w:rFonts w:ascii="Arial" w:eastAsia="Arial" w:hAnsi="Arial" w:cs="Arial"/>
          <w:lang w:val="lt-LT"/>
        </w:rPr>
        <w:lastRenderedPageBreak/>
        <w:t xml:space="preserve">Anot „Kantar“ vyresniosios tyrimų ir įžvalgų vadovės Agnės Budžytės, maždaug ketvirtadalis Lietuvos gyventojų nuosekliai seka </w:t>
      </w:r>
      <w:r w:rsidR="2070D24C" w:rsidRPr="00EE6AC0">
        <w:rPr>
          <w:rFonts w:ascii="Arial" w:eastAsia="Arial" w:hAnsi="Arial" w:cs="Arial"/>
          <w:i/>
          <w:iCs/>
          <w:lang w:val="lt-LT"/>
        </w:rPr>
        <w:t>influencerių</w:t>
      </w:r>
      <w:r w:rsidR="2070D24C" w:rsidRPr="18C35817">
        <w:rPr>
          <w:rFonts w:ascii="Arial" w:eastAsia="Arial" w:hAnsi="Arial" w:cs="Arial"/>
          <w:lang w:val="lt-LT"/>
        </w:rPr>
        <w:t xml:space="preserve"> </w:t>
      </w:r>
      <w:r w:rsidRPr="18C35817">
        <w:rPr>
          <w:rFonts w:ascii="Arial" w:eastAsia="Arial" w:hAnsi="Arial" w:cs="Arial"/>
          <w:lang w:val="lt-LT"/>
        </w:rPr>
        <w:t xml:space="preserve">veiklą, o dar tiek pat bent iš dalies domisi jų kuriamu turiniu. </w:t>
      </w:r>
    </w:p>
    <w:p w14:paraId="1B7FD8A9" w14:textId="4CA0366E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18C35817">
        <w:rPr>
          <w:rFonts w:ascii="Arial" w:eastAsia="Arial" w:hAnsi="Arial" w:cs="Arial"/>
          <w:lang w:val="lt-LT"/>
        </w:rPr>
        <w:t xml:space="preserve">„Pastebima, kad sekėjai, kurie formuoja emocinį ryšį su </w:t>
      </w:r>
      <w:r w:rsidR="2BF4D983" w:rsidRPr="00EE6AC0">
        <w:rPr>
          <w:rFonts w:ascii="Arial" w:eastAsia="Arial" w:hAnsi="Arial" w:cs="Arial"/>
          <w:i/>
          <w:iCs/>
          <w:lang w:val="lt-LT"/>
        </w:rPr>
        <w:t>influenceriu</w:t>
      </w:r>
      <w:r w:rsidRPr="18C35817">
        <w:rPr>
          <w:rFonts w:ascii="Arial" w:eastAsia="Arial" w:hAnsi="Arial" w:cs="Arial"/>
          <w:lang w:val="lt-LT"/>
        </w:rPr>
        <w:t xml:space="preserve">, dažniau linkę įsigyti jo rekomenduojamus produktus ar paslaugas. Vis dėlto, pasitikėjimas išlieka esminiu kriterijumi – Lietuvos auditorija itin jautri </w:t>
      </w:r>
      <w:r w:rsidR="40BBA787" w:rsidRPr="00EE6AC0">
        <w:rPr>
          <w:rFonts w:ascii="Arial" w:eastAsia="Arial" w:hAnsi="Arial" w:cs="Arial"/>
          <w:i/>
          <w:iCs/>
          <w:lang w:val="lt-LT"/>
        </w:rPr>
        <w:t>influencerių</w:t>
      </w:r>
      <w:r w:rsidRPr="18C35817">
        <w:rPr>
          <w:rFonts w:ascii="Arial" w:eastAsia="Arial" w:hAnsi="Arial" w:cs="Arial"/>
          <w:lang w:val="lt-LT"/>
        </w:rPr>
        <w:t xml:space="preserve"> atsakingumui ir vertybinei pozicijai, tad aukštą pasitikėjimo lygį pelnę </w:t>
      </w:r>
      <w:r w:rsidR="77B8725C" w:rsidRPr="18C35817">
        <w:rPr>
          <w:rFonts w:ascii="Arial" w:eastAsia="Arial" w:hAnsi="Arial" w:cs="Arial"/>
          <w:lang w:val="lt-LT"/>
        </w:rPr>
        <w:t>nuomonės formuotojai</w:t>
      </w:r>
      <w:r w:rsidRPr="18C35817">
        <w:rPr>
          <w:rFonts w:ascii="Arial" w:eastAsia="Arial" w:hAnsi="Arial" w:cs="Arial"/>
          <w:lang w:val="lt-LT"/>
        </w:rPr>
        <w:t xml:space="preserve"> dažnai turi tvaresnį ryšį su auditorija bei didesnę įtaką jos elgsenai“, – sako A. Budžytė.</w:t>
      </w:r>
    </w:p>
    <w:p w14:paraId="700758BB" w14:textId="3F0EF33B" w:rsidR="00C52AF8" w:rsidRDefault="7B0AB254" w:rsidP="54565142">
      <w:pPr>
        <w:spacing w:line="276" w:lineRule="auto"/>
        <w:jc w:val="both"/>
        <w:rPr>
          <w:rFonts w:ascii="Arial" w:eastAsia="Arial" w:hAnsi="Arial" w:cs="Arial"/>
          <w:b/>
          <w:bCs/>
          <w:lang w:val="lt-LT"/>
        </w:rPr>
      </w:pPr>
      <w:r w:rsidRPr="54565142">
        <w:rPr>
          <w:rFonts w:ascii="Arial" w:eastAsia="Arial" w:hAnsi="Arial" w:cs="Arial"/>
          <w:b/>
          <w:bCs/>
          <w:lang w:val="lt-LT"/>
        </w:rPr>
        <w:t>Pozityvumas, švietimas, humoras – turinio ribos plečiasi</w:t>
      </w:r>
    </w:p>
    <w:p w14:paraId="267A6312" w14:textId="7D95C442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6FE04863">
        <w:rPr>
          <w:rFonts w:ascii="Arial" w:eastAsia="Arial" w:hAnsi="Arial" w:cs="Arial"/>
          <w:lang w:val="lt-LT"/>
        </w:rPr>
        <w:t xml:space="preserve">Pasak G. </w:t>
      </w:r>
      <w:r w:rsidR="3EA6A571" w:rsidRPr="6FE04863">
        <w:rPr>
          <w:rFonts w:ascii="Arial" w:eastAsia="Arial" w:hAnsi="Arial" w:cs="Arial"/>
          <w:lang w:val="lt-LT"/>
        </w:rPr>
        <w:t>Šteinbrecher</w:t>
      </w:r>
      <w:r w:rsidRPr="6FE04863">
        <w:rPr>
          <w:rFonts w:ascii="Arial" w:eastAsia="Arial" w:hAnsi="Arial" w:cs="Arial"/>
          <w:lang w:val="lt-LT"/>
        </w:rPr>
        <w:t xml:space="preserve">, nuomonės formuotojų turinys tampa vis kūrybiškesnis – auditorijai reikia ne vien reklamos, bet ir istorijų, humoro, netikėtumo. Turinys tampa ne tik patrauklus, bet ir informatyvus: vis daugiau kūrėjų pasirenka švietėjiškas temas – nuo finansų ar psichologijos iki tvarumo ar sveikatos. </w:t>
      </w:r>
    </w:p>
    <w:p w14:paraId="65BF389C" w14:textId="0C394437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6FE04863">
        <w:rPr>
          <w:rFonts w:ascii="Arial" w:eastAsia="Arial" w:hAnsi="Arial" w:cs="Arial"/>
          <w:lang w:val="lt-LT"/>
        </w:rPr>
        <w:t xml:space="preserve">„Taip pat daugėja serijinių turinio formatų, kurie padeda išlaikyti auditorijos dėmesį ilgesniam laikui. </w:t>
      </w:r>
      <w:r w:rsidRPr="00EE6AC0">
        <w:rPr>
          <w:rFonts w:ascii="Arial" w:eastAsia="Arial" w:hAnsi="Arial" w:cs="Arial"/>
          <w:i/>
          <w:iCs/>
          <w:lang w:val="lt-LT"/>
        </w:rPr>
        <w:t>Influencerių</w:t>
      </w:r>
      <w:r w:rsidRPr="6FE04863">
        <w:rPr>
          <w:rFonts w:ascii="Arial" w:eastAsia="Arial" w:hAnsi="Arial" w:cs="Arial"/>
          <w:lang w:val="lt-LT"/>
        </w:rPr>
        <w:t xml:space="preserve"> komunikacija, kaip ir daugelis rinkodaros kanalų, seka tam tikrą augimo ir brandos trajektoriją. Šiandien ji, panašu, pasiekė savo aukščiausią tašką, – teigia G. </w:t>
      </w:r>
      <w:r w:rsidR="3EA6A571" w:rsidRPr="00EE6AC0">
        <w:rPr>
          <w:rFonts w:ascii="Arial" w:eastAsia="Arial" w:hAnsi="Arial" w:cs="Arial"/>
          <w:lang w:val="lt-LT"/>
        </w:rPr>
        <w:t>Šteinbrecher</w:t>
      </w:r>
      <w:r w:rsidRPr="00EE6AC0">
        <w:rPr>
          <w:rFonts w:ascii="Arial" w:eastAsia="Arial" w:hAnsi="Arial" w:cs="Arial"/>
          <w:lang w:val="lt-LT"/>
        </w:rPr>
        <w:t>. –</w:t>
      </w:r>
      <w:r w:rsidRPr="6FE04863">
        <w:rPr>
          <w:rFonts w:ascii="Arial" w:eastAsia="Arial" w:hAnsi="Arial" w:cs="Arial"/>
          <w:lang w:val="lt-LT"/>
        </w:rPr>
        <w:t xml:space="preserve"> Vartotojams tampant kritiškesniems, o prekių ženklams ieškant gilesnio ryšio su auditorija, galima tikėtis, kad šio kanalo svarba ims mažėti.“</w:t>
      </w:r>
    </w:p>
    <w:p w14:paraId="584D5C84" w14:textId="52C3FC88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18C35817">
        <w:rPr>
          <w:rFonts w:ascii="Arial" w:eastAsia="Arial" w:hAnsi="Arial" w:cs="Arial"/>
          <w:lang w:val="lt-LT"/>
        </w:rPr>
        <w:t xml:space="preserve">A. Budžytė priduria, jog socialinių tinklų vartotojai iš </w:t>
      </w:r>
      <w:r w:rsidRPr="00EE6AC0">
        <w:rPr>
          <w:rFonts w:ascii="Arial" w:eastAsia="Arial" w:hAnsi="Arial" w:cs="Arial"/>
          <w:i/>
          <w:iCs/>
          <w:lang w:val="lt-LT"/>
        </w:rPr>
        <w:t>influencerių</w:t>
      </w:r>
      <w:r w:rsidRPr="18C35817">
        <w:rPr>
          <w:rFonts w:ascii="Arial" w:eastAsia="Arial" w:hAnsi="Arial" w:cs="Arial"/>
          <w:lang w:val="lt-LT"/>
        </w:rPr>
        <w:t xml:space="preserve"> daugiausia tikisi teigiamos emocinės patirties – net 48 proc. tyrimo dalyvių kaip svarbiausią aspektą įvardijo turinio nuotaikingumą: „Tai atskleidžia bendrą poreikį pozityvumui bei atsipalaidavimui. Nors vartotojų lūkesčiai laikui bėgant evoliucionuoja, geros nuotaikos ir autentiško bendravimo vertinimas išlieka stabilus.“</w:t>
      </w:r>
    </w:p>
    <w:p w14:paraId="5E9FCE19" w14:textId="08C5F954" w:rsidR="00C52AF8" w:rsidRDefault="7B0AB254" w:rsidP="2D9A4458">
      <w:pPr>
        <w:spacing w:line="276" w:lineRule="auto"/>
        <w:jc w:val="both"/>
        <w:rPr>
          <w:rFonts w:ascii="Arial" w:eastAsia="Arial" w:hAnsi="Arial" w:cs="Arial"/>
        </w:rPr>
      </w:pPr>
      <w:r w:rsidRPr="2D9A4458">
        <w:rPr>
          <w:rFonts w:ascii="Arial" w:eastAsia="Arial" w:hAnsi="Arial" w:cs="Arial"/>
          <w:b/>
          <w:bCs/>
        </w:rPr>
        <w:t xml:space="preserve">Reitingo </w:t>
      </w:r>
      <w:proofErr w:type="spellStart"/>
      <w:r w:rsidRPr="2D9A4458">
        <w:rPr>
          <w:rFonts w:ascii="Arial" w:eastAsia="Arial" w:hAnsi="Arial" w:cs="Arial"/>
          <w:b/>
          <w:bCs/>
        </w:rPr>
        <w:t>metodika</w:t>
      </w:r>
      <w:proofErr w:type="spellEnd"/>
      <w:r w:rsidRPr="2D9A4458">
        <w:rPr>
          <w:rFonts w:ascii="Arial" w:eastAsia="Arial" w:hAnsi="Arial" w:cs="Arial"/>
          <w:b/>
          <w:bCs/>
        </w:rPr>
        <w:t xml:space="preserve">: </w:t>
      </w:r>
      <w:proofErr w:type="spellStart"/>
      <w:r w:rsidRPr="2D9A4458">
        <w:rPr>
          <w:rFonts w:ascii="Arial" w:eastAsia="Arial" w:hAnsi="Arial" w:cs="Arial"/>
          <w:b/>
          <w:bCs/>
        </w:rPr>
        <w:t>kaip</w:t>
      </w:r>
      <w:proofErr w:type="spellEnd"/>
      <w:r w:rsidRPr="2D9A4458">
        <w:rPr>
          <w:rFonts w:ascii="Arial" w:eastAsia="Arial" w:hAnsi="Arial" w:cs="Arial"/>
          <w:b/>
          <w:bCs/>
        </w:rPr>
        <w:t xml:space="preserve"> </w:t>
      </w:r>
      <w:proofErr w:type="spellStart"/>
      <w:r w:rsidRPr="2D9A4458">
        <w:rPr>
          <w:rFonts w:ascii="Arial" w:eastAsia="Arial" w:hAnsi="Arial" w:cs="Arial"/>
          <w:b/>
          <w:bCs/>
        </w:rPr>
        <w:t>skaičiuojamas</w:t>
      </w:r>
      <w:proofErr w:type="spellEnd"/>
      <w:r w:rsidRPr="2D9A4458">
        <w:rPr>
          <w:rFonts w:ascii="Arial" w:eastAsia="Arial" w:hAnsi="Arial" w:cs="Arial"/>
          <w:b/>
          <w:bCs/>
        </w:rPr>
        <w:t xml:space="preserve"> </w:t>
      </w:r>
      <w:proofErr w:type="spellStart"/>
      <w:r w:rsidRPr="2D9A4458">
        <w:rPr>
          <w:rFonts w:ascii="Arial" w:eastAsia="Arial" w:hAnsi="Arial" w:cs="Arial"/>
          <w:b/>
          <w:bCs/>
        </w:rPr>
        <w:t>poveikis</w:t>
      </w:r>
      <w:proofErr w:type="spellEnd"/>
      <w:r w:rsidRPr="2D9A4458">
        <w:rPr>
          <w:rFonts w:ascii="Arial" w:eastAsia="Arial" w:hAnsi="Arial" w:cs="Arial"/>
          <w:b/>
          <w:bCs/>
        </w:rPr>
        <w:t xml:space="preserve">? </w:t>
      </w:r>
      <w:r w:rsidRPr="2D9A4458">
        <w:rPr>
          <w:rFonts w:ascii="Arial" w:eastAsia="Arial" w:hAnsi="Arial" w:cs="Arial"/>
        </w:rPr>
        <w:t xml:space="preserve"> </w:t>
      </w:r>
    </w:p>
    <w:p w14:paraId="2C078E63" w14:textId="17C5F751" w:rsidR="00C52AF8" w:rsidRDefault="7B0AB254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2D9A4458">
        <w:rPr>
          <w:rFonts w:ascii="Arial" w:eastAsia="Arial" w:hAnsi="Arial" w:cs="Arial"/>
          <w:lang w:val="lt-LT"/>
        </w:rPr>
        <w:t xml:space="preserve">„Verslui svarbu ne tik atsakingai pasirinkti </w:t>
      </w:r>
      <w:r w:rsidR="720769E8" w:rsidRPr="00EE6AC0">
        <w:rPr>
          <w:rFonts w:ascii="Arial" w:eastAsia="Arial" w:hAnsi="Arial" w:cs="Arial"/>
          <w:i/>
          <w:iCs/>
          <w:lang w:val="lt-LT"/>
        </w:rPr>
        <w:t>influencerius</w:t>
      </w:r>
      <w:r w:rsidR="720769E8" w:rsidRPr="2D9A4458">
        <w:rPr>
          <w:rFonts w:ascii="Arial" w:eastAsia="Arial" w:hAnsi="Arial" w:cs="Arial"/>
          <w:lang w:val="lt-LT"/>
        </w:rPr>
        <w:t xml:space="preserve"> </w:t>
      </w:r>
      <w:r w:rsidRPr="2D9A4458">
        <w:rPr>
          <w:rFonts w:ascii="Arial" w:eastAsia="Arial" w:hAnsi="Arial" w:cs="Arial"/>
          <w:lang w:val="lt-LT"/>
        </w:rPr>
        <w:t>pagal jų vertybes ir reputaciją, bet ir atidžiai įvertinti komunikacijos kanalus bei turinio formatą. Personalizuotas turinys, kuriame atsižvelgiama į konkrečių auditorijų poreikius, sukuria didesnį įsitraukimą ir pasitikėjimą, todėl svarbu planuoti bendradarbiavimą strategiškai</w:t>
      </w:r>
      <w:r w:rsidR="7DF2E5BD" w:rsidRPr="2D9A4458">
        <w:rPr>
          <w:rFonts w:ascii="Arial" w:eastAsia="Arial" w:hAnsi="Arial" w:cs="Arial"/>
          <w:lang w:val="lt-LT"/>
        </w:rPr>
        <w:t>,</w:t>
      </w:r>
      <w:r w:rsidRPr="2D9A4458">
        <w:rPr>
          <w:rFonts w:ascii="Arial" w:eastAsia="Arial" w:hAnsi="Arial" w:cs="Arial"/>
          <w:lang w:val="lt-LT"/>
        </w:rPr>
        <w:t xml:space="preserve"> ne tik trumpalaikei kampanijai, bet ir ilgalaikei partnerystei kurti“,  – teigia A. Budžytė. </w:t>
      </w:r>
    </w:p>
    <w:p w14:paraId="746C5620" w14:textId="40B43AB5" w:rsidR="002B0778" w:rsidRDefault="002B0778" w:rsidP="54565142">
      <w:pPr>
        <w:spacing w:line="276" w:lineRule="auto"/>
        <w:jc w:val="both"/>
        <w:rPr>
          <w:rFonts w:ascii="Arial" w:eastAsia="Arial" w:hAnsi="Arial" w:cs="Arial"/>
          <w:lang w:val="lt-LT"/>
        </w:rPr>
      </w:pPr>
      <w:r w:rsidRPr="002B0778">
        <w:rPr>
          <w:rFonts w:ascii="Arial" w:eastAsia="Arial" w:hAnsi="Arial" w:cs="Arial"/>
          <w:lang w:val="lt-LT"/>
        </w:rPr>
        <w:t xml:space="preserve">Daugiau apie </w:t>
      </w:r>
      <w:r w:rsidRPr="00EE6AC0">
        <w:rPr>
          <w:rFonts w:ascii="Arial" w:eastAsia="Arial" w:hAnsi="Arial" w:cs="Arial"/>
          <w:i/>
          <w:iCs/>
          <w:lang w:val="lt-LT"/>
        </w:rPr>
        <w:t>influencerių</w:t>
      </w:r>
      <w:r w:rsidRPr="002B0778">
        <w:rPr>
          <w:rFonts w:ascii="Arial" w:eastAsia="Arial" w:hAnsi="Arial" w:cs="Arial"/>
          <w:lang w:val="lt-LT"/>
        </w:rPr>
        <w:t xml:space="preserve"> reitingą skaitykite čia:</w:t>
      </w:r>
      <w:r w:rsidR="002B1B12">
        <w:rPr>
          <w:rFonts w:ascii="Arial" w:eastAsia="Arial" w:hAnsi="Arial" w:cs="Arial"/>
          <w:lang w:val="lt-LT"/>
        </w:rPr>
        <w:t xml:space="preserve"> </w:t>
      </w:r>
      <w:hyperlink r:id="rId7" w:history="1">
        <w:r w:rsidR="002B1B12" w:rsidRPr="000D1B64">
          <w:rPr>
            <w:rStyle w:val="Hyperlink"/>
            <w:rFonts w:ascii="Arial" w:eastAsia="Arial" w:hAnsi="Arial" w:cs="Arial"/>
            <w:lang w:val="lt-LT"/>
          </w:rPr>
          <w:t>https://influenceriureitingas.lt/</w:t>
        </w:r>
      </w:hyperlink>
      <w:r w:rsidR="002B1B12">
        <w:rPr>
          <w:rFonts w:ascii="Arial" w:eastAsia="Arial" w:hAnsi="Arial" w:cs="Arial"/>
          <w:lang w:val="lt-LT"/>
        </w:rPr>
        <w:t xml:space="preserve"> </w:t>
      </w:r>
    </w:p>
    <w:p w14:paraId="1E3AD453" w14:textId="090CA23E" w:rsidR="7364757E" w:rsidRDefault="7364757E" w:rsidP="2D9A4458">
      <w:pPr>
        <w:spacing w:before="240" w:after="240"/>
        <w:jc w:val="both"/>
        <w:rPr>
          <w:rFonts w:ascii="Arial" w:eastAsia="Arial" w:hAnsi="Arial" w:cs="Arial"/>
          <w:i/>
          <w:iCs/>
          <w:lang w:val="lt-LT"/>
        </w:rPr>
      </w:pPr>
      <w:r w:rsidRPr="2D9A4458">
        <w:rPr>
          <w:rFonts w:ascii="Arial" w:eastAsia="Arial" w:hAnsi="Arial" w:cs="Arial"/>
          <w:i/>
          <w:iCs/>
          <w:lang w:val="lt-LT"/>
        </w:rPr>
        <w:t>Influencerių dešimtukai sudaryti pasitelkus du skirtingus kiekybinio tyrimo metodus: antrinių duomenų rinkimą ir analizavimą bei apklausas. „SuperYou“ skaitmeninės rinkodaros agentūros organizuojama, tyrimo partnerių „Kantar“ atliekama visuomenės</w:t>
      </w:r>
      <w:r w:rsidR="60ADD198" w:rsidRPr="2D9A4458">
        <w:rPr>
          <w:rFonts w:ascii="Arial" w:eastAsia="Arial" w:hAnsi="Arial" w:cs="Arial"/>
          <w:i/>
          <w:iCs/>
          <w:lang w:val="lt-LT"/>
        </w:rPr>
        <w:t xml:space="preserve"> apklausa vyko 2025 m. kovo 26 d. – balandžio 7 d.</w:t>
      </w:r>
      <w:r w:rsidRPr="2D9A4458">
        <w:rPr>
          <w:rFonts w:ascii="Arial" w:eastAsia="Arial" w:hAnsi="Arial" w:cs="Arial"/>
          <w:i/>
          <w:iCs/>
          <w:lang w:val="lt-LT"/>
        </w:rPr>
        <w:t xml:space="preserve"> </w:t>
      </w:r>
      <w:r w:rsidR="08F9DA6E" w:rsidRPr="2D9A4458">
        <w:rPr>
          <w:rFonts w:ascii="Arial" w:eastAsia="Arial" w:hAnsi="Arial" w:cs="Arial"/>
          <w:i/>
          <w:iCs/>
          <w:lang w:val="lt-LT"/>
        </w:rPr>
        <w:t>Iš viso buvo apklausti 1027 gyventojai. R</w:t>
      </w:r>
      <w:r w:rsidRPr="2D9A4458">
        <w:rPr>
          <w:rFonts w:ascii="Arial" w:eastAsia="Arial" w:hAnsi="Arial" w:cs="Arial"/>
          <w:i/>
          <w:iCs/>
          <w:lang w:val="lt-LT"/>
        </w:rPr>
        <w:t xml:space="preserve">inkodaros ekspertų </w:t>
      </w:r>
      <w:r w:rsidR="565E6435" w:rsidRPr="2D9A4458">
        <w:rPr>
          <w:rFonts w:ascii="Arial" w:eastAsia="Arial" w:hAnsi="Arial" w:cs="Arial"/>
          <w:i/>
          <w:iCs/>
          <w:lang w:val="lt-LT"/>
        </w:rPr>
        <w:t>tyrimas atliktas</w:t>
      </w:r>
      <w:r w:rsidRPr="2D9A4458">
        <w:rPr>
          <w:rFonts w:ascii="Arial" w:eastAsia="Arial" w:hAnsi="Arial" w:cs="Arial"/>
          <w:i/>
          <w:iCs/>
          <w:lang w:val="lt-LT"/>
        </w:rPr>
        <w:t xml:space="preserve"> 202</w:t>
      </w:r>
      <w:r w:rsidR="5B0B4789" w:rsidRPr="2D9A4458">
        <w:rPr>
          <w:rFonts w:ascii="Arial" w:eastAsia="Arial" w:hAnsi="Arial" w:cs="Arial"/>
          <w:i/>
          <w:iCs/>
          <w:lang w:val="lt-LT"/>
        </w:rPr>
        <w:t>5</w:t>
      </w:r>
      <w:r w:rsidR="1C4B4501" w:rsidRPr="2D9A4458">
        <w:rPr>
          <w:rFonts w:ascii="Arial" w:eastAsia="Arial" w:hAnsi="Arial" w:cs="Arial"/>
          <w:i/>
          <w:iCs/>
          <w:lang w:val="lt-LT"/>
        </w:rPr>
        <w:t xml:space="preserve"> m.</w:t>
      </w:r>
      <w:r w:rsidRPr="2D9A4458">
        <w:rPr>
          <w:rFonts w:ascii="Arial" w:eastAsia="Arial" w:hAnsi="Arial" w:cs="Arial"/>
          <w:i/>
          <w:iCs/>
          <w:lang w:val="lt-LT"/>
        </w:rPr>
        <w:t xml:space="preserve"> kovo </w:t>
      </w:r>
      <w:r w:rsidR="549E4F4E" w:rsidRPr="2D9A4458">
        <w:rPr>
          <w:rFonts w:ascii="Arial" w:eastAsia="Arial" w:hAnsi="Arial" w:cs="Arial"/>
          <w:i/>
          <w:iCs/>
          <w:lang w:val="lt-LT"/>
        </w:rPr>
        <w:t>26</w:t>
      </w:r>
      <w:r w:rsidR="3F0FC8CD" w:rsidRPr="2D9A4458">
        <w:rPr>
          <w:rFonts w:ascii="Arial" w:eastAsia="Arial" w:hAnsi="Arial" w:cs="Arial"/>
          <w:i/>
          <w:iCs/>
          <w:lang w:val="lt-LT"/>
        </w:rPr>
        <w:t xml:space="preserve"> d.</w:t>
      </w:r>
      <w:r w:rsidR="549E4F4E" w:rsidRPr="2D9A4458">
        <w:rPr>
          <w:rFonts w:ascii="Arial" w:eastAsia="Arial" w:hAnsi="Arial" w:cs="Arial"/>
          <w:i/>
          <w:iCs/>
          <w:lang w:val="lt-LT"/>
        </w:rPr>
        <w:t xml:space="preserve"> </w:t>
      </w:r>
      <w:r w:rsidRPr="2D9A4458">
        <w:rPr>
          <w:rFonts w:ascii="Arial" w:eastAsia="Arial" w:hAnsi="Arial" w:cs="Arial"/>
          <w:i/>
          <w:iCs/>
          <w:lang w:val="lt-LT"/>
        </w:rPr>
        <w:t>–</w:t>
      </w:r>
      <w:r w:rsidR="2364B3CB" w:rsidRPr="2D9A4458">
        <w:rPr>
          <w:rFonts w:ascii="Arial" w:eastAsia="Arial" w:hAnsi="Arial" w:cs="Arial"/>
          <w:i/>
          <w:iCs/>
          <w:lang w:val="lt-LT"/>
        </w:rPr>
        <w:t xml:space="preserve"> gegužės</w:t>
      </w:r>
      <w:r w:rsidRPr="2D9A4458">
        <w:rPr>
          <w:rFonts w:ascii="Arial" w:eastAsia="Arial" w:hAnsi="Arial" w:cs="Arial"/>
          <w:i/>
          <w:iCs/>
          <w:lang w:val="lt-LT"/>
        </w:rPr>
        <w:t xml:space="preserve"> 5 d.</w:t>
      </w:r>
      <w:r w:rsidR="7C33263E" w:rsidRPr="2D9A4458">
        <w:rPr>
          <w:rFonts w:ascii="Arial" w:eastAsia="Arial" w:hAnsi="Arial" w:cs="Arial"/>
          <w:i/>
          <w:iCs/>
          <w:lang w:val="lt-LT"/>
        </w:rPr>
        <w:t>, jame</w:t>
      </w:r>
      <w:r w:rsidRPr="2D9A4458">
        <w:rPr>
          <w:rFonts w:ascii="Arial" w:eastAsia="Arial" w:hAnsi="Arial" w:cs="Arial"/>
          <w:i/>
          <w:iCs/>
          <w:lang w:val="lt-LT"/>
        </w:rPr>
        <w:t xml:space="preserve"> dalyvavo 2</w:t>
      </w:r>
      <w:r w:rsidR="6D066B3F" w:rsidRPr="2D9A4458">
        <w:rPr>
          <w:rFonts w:ascii="Arial" w:eastAsia="Arial" w:hAnsi="Arial" w:cs="Arial"/>
          <w:i/>
          <w:iCs/>
          <w:lang w:val="lt-LT"/>
        </w:rPr>
        <w:t>13</w:t>
      </w:r>
      <w:r w:rsidRPr="2D9A4458">
        <w:rPr>
          <w:rFonts w:ascii="Arial" w:eastAsia="Arial" w:hAnsi="Arial" w:cs="Arial"/>
          <w:i/>
          <w:iCs/>
          <w:lang w:val="lt-LT"/>
        </w:rPr>
        <w:t xml:space="preserve"> respondentų</w:t>
      </w:r>
      <w:r w:rsidR="686E0A28" w:rsidRPr="2D9A4458">
        <w:rPr>
          <w:rFonts w:ascii="Arial" w:eastAsia="Arial" w:hAnsi="Arial" w:cs="Arial"/>
          <w:i/>
          <w:iCs/>
          <w:lang w:val="lt-LT"/>
        </w:rPr>
        <w:t>.</w:t>
      </w:r>
    </w:p>
    <w:p w14:paraId="2EBB8F33" w14:textId="788F6DF8" w:rsidR="7364757E" w:rsidRDefault="7364757E" w:rsidP="2D9A4458">
      <w:pPr>
        <w:spacing w:before="240" w:after="240"/>
        <w:jc w:val="both"/>
        <w:rPr>
          <w:rFonts w:ascii="Arial" w:eastAsia="Arial" w:hAnsi="Arial" w:cs="Arial"/>
          <w:lang w:val="lt-LT"/>
        </w:rPr>
      </w:pPr>
      <w:r w:rsidRPr="2D9A4458">
        <w:rPr>
          <w:rFonts w:ascii="Arial" w:eastAsia="Arial" w:hAnsi="Arial" w:cs="Arial"/>
          <w:lang w:val="lt-LT"/>
        </w:rPr>
        <w:lastRenderedPageBreak/>
        <w:t>Skaitmeninės rinkodaros agentūros „SuperYou“ ir rinkos tyrimų bendrovės „Kantar“ tyrimo sklaidos partnerės jau ne vienus metus yra Lietuvos marketingo asociacija ir praktiškos komunikacijos agentūra „Berta&amp;Agency“.</w:t>
      </w:r>
    </w:p>
    <w:p w14:paraId="2EAC7801" w14:textId="77777777" w:rsidR="005C06A4" w:rsidRPr="005C06A4" w:rsidRDefault="005C06A4" w:rsidP="005C06A4">
      <w:pPr>
        <w:spacing w:after="0"/>
        <w:jc w:val="both"/>
        <w:rPr>
          <w:rFonts w:ascii="Arial" w:eastAsia="Arial" w:hAnsi="Arial" w:cs="Arial"/>
        </w:rPr>
      </w:pPr>
      <w:r w:rsidRPr="005C06A4">
        <w:rPr>
          <w:rFonts w:ascii="Arial" w:eastAsia="Arial" w:hAnsi="Arial" w:cs="Arial"/>
          <w:b/>
          <w:bCs/>
          <w:lang w:val="lt-LT"/>
        </w:rPr>
        <w:t>Daugiau informacijos:</w:t>
      </w:r>
      <w:r w:rsidRPr="005C06A4">
        <w:rPr>
          <w:rFonts w:ascii="Arial" w:eastAsia="Arial" w:hAnsi="Arial" w:cs="Arial"/>
        </w:rPr>
        <w:t> </w:t>
      </w:r>
    </w:p>
    <w:p w14:paraId="29849163" w14:textId="77777777" w:rsidR="005C06A4" w:rsidRPr="005C06A4" w:rsidRDefault="005C06A4" w:rsidP="005C06A4">
      <w:pPr>
        <w:spacing w:after="0"/>
        <w:jc w:val="both"/>
        <w:rPr>
          <w:rFonts w:ascii="Arial" w:eastAsia="Arial" w:hAnsi="Arial" w:cs="Arial"/>
        </w:rPr>
      </w:pPr>
      <w:r w:rsidRPr="005C06A4">
        <w:rPr>
          <w:rFonts w:ascii="Arial" w:eastAsia="Arial" w:hAnsi="Arial" w:cs="Arial"/>
          <w:lang w:val="lt-LT"/>
        </w:rPr>
        <w:t>Karolina Jonušaitė,</w:t>
      </w:r>
      <w:r w:rsidRPr="005C06A4">
        <w:rPr>
          <w:rFonts w:ascii="Arial" w:eastAsia="Arial" w:hAnsi="Arial" w:cs="Arial"/>
        </w:rPr>
        <w:t> </w:t>
      </w:r>
    </w:p>
    <w:p w14:paraId="5DCA4054" w14:textId="77777777" w:rsidR="005C06A4" w:rsidRPr="005C06A4" w:rsidRDefault="005C06A4" w:rsidP="005C06A4">
      <w:pPr>
        <w:spacing w:after="0"/>
        <w:jc w:val="both"/>
        <w:rPr>
          <w:rFonts w:ascii="Arial" w:eastAsia="Arial" w:hAnsi="Arial" w:cs="Arial"/>
        </w:rPr>
      </w:pPr>
      <w:r w:rsidRPr="005C06A4">
        <w:rPr>
          <w:rFonts w:ascii="Arial" w:eastAsia="Arial" w:hAnsi="Arial" w:cs="Arial"/>
          <w:lang w:val="lt-LT"/>
        </w:rPr>
        <w:t>„Berta&amp;Agency“ projektų vadovė</w:t>
      </w:r>
      <w:r w:rsidRPr="005C06A4">
        <w:rPr>
          <w:rFonts w:ascii="Arial" w:eastAsia="Arial" w:hAnsi="Arial" w:cs="Arial"/>
        </w:rPr>
        <w:t> </w:t>
      </w:r>
    </w:p>
    <w:p w14:paraId="3312CDA7" w14:textId="77777777" w:rsidR="005C06A4" w:rsidRPr="005C06A4" w:rsidRDefault="005C06A4" w:rsidP="005C06A4">
      <w:pPr>
        <w:spacing w:after="0"/>
        <w:jc w:val="both"/>
        <w:rPr>
          <w:rFonts w:ascii="Arial" w:eastAsia="Arial" w:hAnsi="Arial" w:cs="Arial"/>
        </w:rPr>
      </w:pPr>
      <w:r w:rsidRPr="005C06A4">
        <w:rPr>
          <w:rFonts w:ascii="Arial" w:eastAsia="Arial" w:hAnsi="Arial" w:cs="Arial"/>
          <w:lang w:val="lt-LT"/>
        </w:rPr>
        <w:t>Tel. +37067028252</w:t>
      </w:r>
      <w:r w:rsidRPr="005C06A4">
        <w:rPr>
          <w:rFonts w:ascii="Arial" w:eastAsia="Arial" w:hAnsi="Arial" w:cs="Arial"/>
        </w:rPr>
        <w:t> </w:t>
      </w:r>
    </w:p>
    <w:p w14:paraId="73685229" w14:textId="77777777" w:rsidR="005C06A4" w:rsidRPr="005C06A4" w:rsidRDefault="005C06A4" w:rsidP="005C06A4">
      <w:pPr>
        <w:spacing w:after="0"/>
        <w:jc w:val="both"/>
        <w:rPr>
          <w:rFonts w:ascii="Arial" w:eastAsia="Arial" w:hAnsi="Arial" w:cs="Arial"/>
        </w:rPr>
      </w:pPr>
      <w:r w:rsidRPr="005C06A4">
        <w:rPr>
          <w:rFonts w:ascii="Arial" w:eastAsia="Arial" w:hAnsi="Arial" w:cs="Arial"/>
          <w:lang w:val="lt-LT"/>
        </w:rPr>
        <w:t xml:space="preserve">El. p. </w:t>
      </w:r>
      <w:hyperlink r:id="rId8" w:tgtFrame="_blank" w:history="1">
        <w:r w:rsidRPr="005C06A4">
          <w:rPr>
            <w:rStyle w:val="Hyperlink"/>
            <w:rFonts w:ascii="Arial" w:eastAsia="Arial" w:hAnsi="Arial" w:cs="Arial"/>
            <w:lang w:val="lt-LT"/>
          </w:rPr>
          <w:t>karolina</w:t>
        </w:r>
        <w:r w:rsidRPr="005C06A4">
          <w:rPr>
            <w:rStyle w:val="Hyperlink"/>
            <w:rFonts w:ascii="Arial" w:eastAsia="Arial" w:hAnsi="Arial" w:cs="Arial"/>
          </w:rPr>
          <w:t>@berta.lt</w:t>
        </w:r>
      </w:hyperlink>
      <w:r w:rsidRPr="005C06A4">
        <w:rPr>
          <w:rFonts w:ascii="Arial" w:eastAsia="Arial" w:hAnsi="Arial" w:cs="Arial"/>
        </w:rPr>
        <w:t>  </w:t>
      </w:r>
    </w:p>
    <w:p w14:paraId="3FDF7741" w14:textId="77777777" w:rsidR="00B373E5" w:rsidRDefault="00B373E5" w:rsidP="2D9A4458">
      <w:pPr>
        <w:spacing w:before="240" w:after="240"/>
        <w:jc w:val="both"/>
        <w:rPr>
          <w:rFonts w:ascii="Arial" w:eastAsia="Arial" w:hAnsi="Arial" w:cs="Arial"/>
          <w:lang w:val="lt-LT"/>
        </w:rPr>
      </w:pPr>
    </w:p>
    <w:p w14:paraId="4ABD6714" w14:textId="291B948D" w:rsidR="2D9A4458" w:rsidRDefault="2D9A4458" w:rsidP="2D9A4458">
      <w:pPr>
        <w:spacing w:line="276" w:lineRule="auto"/>
        <w:jc w:val="both"/>
        <w:rPr>
          <w:rFonts w:ascii="Arial" w:eastAsia="Arial" w:hAnsi="Arial" w:cs="Arial"/>
          <w:lang w:val="lt-LT"/>
        </w:rPr>
      </w:pPr>
    </w:p>
    <w:sectPr w:rsidR="2D9A44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BC6556A"/>
    <w:rsid w:val="00163209"/>
    <w:rsid w:val="002B0778"/>
    <w:rsid w:val="002B1B12"/>
    <w:rsid w:val="00344D88"/>
    <w:rsid w:val="00431314"/>
    <w:rsid w:val="005C06A4"/>
    <w:rsid w:val="0083B270"/>
    <w:rsid w:val="008E2904"/>
    <w:rsid w:val="009A4E0F"/>
    <w:rsid w:val="00B373E5"/>
    <w:rsid w:val="00B72F02"/>
    <w:rsid w:val="00C52AF8"/>
    <w:rsid w:val="00D62D10"/>
    <w:rsid w:val="00D7457B"/>
    <w:rsid w:val="00DF14B5"/>
    <w:rsid w:val="00E47F7D"/>
    <w:rsid w:val="00EE6AC0"/>
    <w:rsid w:val="08F9DA6E"/>
    <w:rsid w:val="133B93A9"/>
    <w:rsid w:val="13C07833"/>
    <w:rsid w:val="16EBF2B8"/>
    <w:rsid w:val="188B64F2"/>
    <w:rsid w:val="18C35817"/>
    <w:rsid w:val="1A622082"/>
    <w:rsid w:val="1AEE5D38"/>
    <w:rsid w:val="1C4B4501"/>
    <w:rsid w:val="1E295BD9"/>
    <w:rsid w:val="1FA195F3"/>
    <w:rsid w:val="2070D24C"/>
    <w:rsid w:val="2364B3CB"/>
    <w:rsid w:val="2AA43610"/>
    <w:rsid w:val="2ABE8863"/>
    <w:rsid w:val="2BF4D983"/>
    <w:rsid w:val="2C014901"/>
    <w:rsid w:val="2D9A4458"/>
    <w:rsid w:val="2F30173E"/>
    <w:rsid w:val="3BC6556A"/>
    <w:rsid w:val="3EA6A571"/>
    <w:rsid w:val="3F0FC8CD"/>
    <w:rsid w:val="40171944"/>
    <w:rsid w:val="40BBA787"/>
    <w:rsid w:val="4E45BA3F"/>
    <w:rsid w:val="54565142"/>
    <w:rsid w:val="549E4F4E"/>
    <w:rsid w:val="565E6435"/>
    <w:rsid w:val="58BCDD27"/>
    <w:rsid w:val="59D64261"/>
    <w:rsid w:val="5B0B4789"/>
    <w:rsid w:val="5F57BD5A"/>
    <w:rsid w:val="60806F50"/>
    <w:rsid w:val="60ADD198"/>
    <w:rsid w:val="686E0A28"/>
    <w:rsid w:val="68A54823"/>
    <w:rsid w:val="68DE43E3"/>
    <w:rsid w:val="69DBA53B"/>
    <w:rsid w:val="6BD94E6A"/>
    <w:rsid w:val="6C846793"/>
    <w:rsid w:val="6D066B3F"/>
    <w:rsid w:val="6F2DA50E"/>
    <w:rsid w:val="6FDA1043"/>
    <w:rsid w:val="6FE04863"/>
    <w:rsid w:val="709E19B1"/>
    <w:rsid w:val="720769E8"/>
    <w:rsid w:val="7248A3B1"/>
    <w:rsid w:val="7333A6DF"/>
    <w:rsid w:val="7364757E"/>
    <w:rsid w:val="77B8725C"/>
    <w:rsid w:val="7B0AB254"/>
    <w:rsid w:val="7BCE7BA0"/>
    <w:rsid w:val="7C33263E"/>
    <w:rsid w:val="7DF2E5BD"/>
    <w:rsid w:val="7E579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6556A"/>
  <w15:chartTrackingRefBased/>
  <w15:docId w15:val="{DB5A967F-53FA-48A6-B922-527ADC91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B1B1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1B1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1B1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0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olina@berta.lt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influenceriureitingas.l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7624c6-bbe6-4bbe-a2fa-2ea53b01c42e">
      <Terms xmlns="http://schemas.microsoft.com/office/infopath/2007/PartnerControls"/>
    </lcf76f155ced4ddcb4097134ff3c332f>
    <TaxCatchAll xmlns="3528ab37-1a79-4d63-8d9c-fabcedc97b8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A675E350DDFC47808A8812B8B6D589" ma:contentTypeVersion="18" ma:contentTypeDescription="Create a new document." ma:contentTypeScope="" ma:versionID="71eb066174c3e704d520d319ffcbc186">
  <xsd:schema xmlns:xsd="http://www.w3.org/2001/XMLSchema" xmlns:xs="http://www.w3.org/2001/XMLSchema" xmlns:p="http://schemas.microsoft.com/office/2006/metadata/properties" xmlns:ns2="137624c6-bbe6-4bbe-a2fa-2ea53b01c42e" xmlns:ns3="3528ab37-1a79-4d63-8d9c-fabcedc97b87" targetNamespace="http://schemas.microsoft.com/office/2006/metadata/properties" ma:root="true" ma:fieldsID="854a3daa939cf57cdaebac253c6a50d5" ns2:_="" ns3:_="">
    <xsd:import namespace="137624c6-bbe6-4bbe-a2fa-2ea53b01c42e"/>
    <xsd:import namespace="3528ab37-1a79-4d63-8d9c-fabcedc97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624c6-bbe6-4bbe-a2fa-2ea53b01c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757c22-6b82-499f-be7b-acba2c4d6f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8ab37-1a79-4d63-8d9c-fabcedc97b8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3d0a53-63b9-4c20-99a4-4cd1be08a804}" ma:internalName="TaxCatchAll" ma:showField="CatchAllData" ma:web="3528ab37-1a79-4d63-8d9c-fabcedc97b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DAC94-AA39-4C7D-99A5-AC90E31FDE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9995D9-16A1-4E52-94F7-5496744A5664}">
  <ds:schemaRefs>
    <ds:schemaRef ds:uri="http://schemas.microsoft.com/office/2006/metadata/properties"/>
    <ds:schemaRef ds:uri="http://schemas.microsoft.com/office/infopath/2007/PartnerControls"/>
    <ds:schemaRef ds:uri="137624c6-bbe6-4bbe-a2fa-2ea53b01c42e"/>
    <ds:schemaRef ds:uri="3528ab37-1a79-4d63-8d9c-fabcedc97b87"/>
  </ds:schemaRefs>
</ds:datastoreItem>
</file>

<file path=customXml/itemProps3.xml><?xml version="1.0" encoding="utf-8"?>
<ds:datastoreItem xmlns:ds="http://schemas.openxmlformats.org/officeDocument/2006/customXml" ds:itemID="{7B0EECAD-3F33-47AC-881E-E961FE52D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7624c6-bbe6-4bbe-a2fa-2ea53b01c42e"/>
    <ds:schemaRef ds:uri="3528ab37-1a79-4d63-8d9c-fabcedc97b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1240</Words>
  <Characters>7070</Characters>
  <Application>Microsoft Office Word</Application>
  <DocSecurity>0</DocSecurity>
  <Lines>58</Lines>
  <Paragraphs>16</Paragraphs>
  <ScaleCrop>false</ScaleCrop>
  <Company/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Greta&amp;Berta</dc:creator>
  <cp:keywords/>
  <dc:description/>
  <cp:lastModifiedBy>Karolina&amp;Berta</cp:lastModifiedBy>
  <cp:revision>14</cp:revision>
  <dcterms:created xsi:type="dcterms:W3CDTF">2025-06-25T10:55:00Z</dcterms:created>
  <dcterms:modified xsi:type="dcterms:W3CDTF">2025-07-03T07:03:00Z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0x01010081A675E350DDFC47808A8812B8B6D589</vt:lpwstr>
  </property>
  <property fmtid="{D5CDD505-2E9C-101B-9397-08002B2CF9AE}" pid="3" name="MediaServiceImageTags">
    <vt:lpwstr/>
  </property>
</Properties>
</file>