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6BBC8" w14:textId="72E6B9B2" w:rsidR="00B11D3C" w:rsidRPr="007A5F00" w:rsidRDefault="00B11D3C" w:rsidP="00611640">
      <w:pPr>
        <w:spacing w:after="120"/>
        <w:jc w:val="both"/>
        <w:rPr>
          <w:rFonts w:ascii="Calibri" w:hAnsi="Calibri" w:cs="Calibri"/>
          <w:b/>
          <w:bCs/>
          <w:sz w:val="22"/>
          <w:szCs w:val="22"/>
          <w:lang w:val="en-US"/>
        </w:rPr>
      </w:pPr>
      <w:r w:rsidRPr="00DA136B">
        <w:rPr>
          <w:rFonts w:ascii="Calibri" w:hAnsi="Calibri" w:cs="Calibri"/>
          <w:b/>
          <w:bCs/>
          <w:sz w:val="22"/>
          <w:szCs w:val="22"/>
        </w:rPr>
        <w:t>Vilniaus „Akropolyje“ – jaukesnės ir šiuolaikiškesnės bendrosios erdvės: baigtas antrojo aukšto atnaujinimas</w:t>
      </w:r>
      <w:r w:rsidRPr="00970F28" w:rsidDel="00B11D3C">
        <w:rPr>
          <w:rFonts w:ascii="Calibri" w:hAnsi="Calibri" w:cs="Calibri"/>
          <w:b/>
          <w:bCs/>
          <w:sz w:val="22"/>
          <w:szCs w:val="22"/>
        </w:rPr>
        <w:t xml:space="preserve"> </w:t>
      </w:r>
    </w:p>
    <w:p w14:paraId="38659E17" w14:textId="7A91C2B8" w:rsidR="00357161" w:rsidRDefault="00914277" w:rsidP="00914277">
      <w:pPr>
        <w:spacing w:after="120"/>
        <w:jc w:val="both"/>
        <w:rPr>
          <w:rFonts w:ascii="Calibri" w:hAnsi="Calibri" w:cs="Calibri"/>
          <w:b/>
          <w:bCs/>
          <w:sz w:val="22"/>
          <w:szCs w:val="22"/>
        </w:rPr>
      </w:pPr>
      <w:r w:rsidRPr="00914277">
        <w:rPr>
          <w:rFonts w:ascii="Calibri" w:hAnsi="Calibri" w:cs="Calibri"/>
          <w:b/>
          <w:bCs/>
          <w:sz w:val="22"/>
          <w:szCs w:val="22"/>
        </w:rPr>
        <w:t>Vilniaus prekybos ir pramogų centre „Akropolis“ baigtas antrojo aukšto bendrųjų erdvių atnaujinimas. Modernizavus daugiau</w:t>
      </w:r>
      <w:r w:rsidR="0070412D">
        <w:rPr>
          <w:rFonts w:ascii="Calibri" w:hAnsi="Calibri" w:cs="Calibri"/>
          <w:b/>
          <w:bCs/>
          <w:sz w:val="22"/>
          <w:szCs w:val="22"/>
        </w:rPr>
        <w:t xml:space="preserve"> nei </w:t>
      </w:r>
      <w:r w:rsidRPr="00914277">
        <w:rPr>
          <w:rFonts w:ascii="Calibri" w:hAnsi="Calibri" w:cs="Calibri"/>
          <w:b/>
          <w:bCs/>
          <w:sz w:val="22"/>
          <w:szCs w:val="22"/>
        </w:rPr>
        <w:t>1500 kv. metrų ploto bendr</w:t>
      </w:r>
      <w:r w:rsidR="00B65A4D" w:rsidRPr="00B65A4D">
        <w:rPr>
          <w:rFonts w:ascii="Calibri" w:hAnsi="Calibri" w:cs="Calibri"/>
          <w:b/>
          <w:bCs/>
          <w:sz w:val="22"/>
          <w:szCs w:val="22"/>
        </w:rPr>
        <w:t>ą</w:t>
      </w:r>
      <w:r w:rsidRPr="00914277">
        <w:rPr>
          <w:rFonts w:ascii="Calibri" w:hAnsi="Calibri" w:cs="Calibri"/>
          <w:b/>
          <w:bCs/>
          <w:sz w:val="22"/>
          <w:szCs w:val="22"/>
        </w:rPr>
        <w:t>sias erdves, lankytojus pasitinka jaukesnė, šviesesnė</w:t>
      </w:r>
      <w:r w:rsidR="0023792A">
        <w:rPr>
          <w:rFonts w:ascii="Calibri" w:hAnsi="Calibri" w:cs="Calibri"/>
          <w:b/>
          <w:bCs/>
          <w:sz w:val="22"/>
          <w:szCs w:val="22"/>
        </w:rPr>
        <w:t xml:space="preserve">, </w:t>
      </w:r>
      <w:r w:rsidRPr="00914277">
        <w:rPr>
          <w:rFonts w:ascii="Calibri" w:hAnsi="Calibri" w:cs="Calibri"/>
          <w:b/>
          <w:bCs/>
          <w:sz w:val="22"/>
          <w:szCs w:val="22"/>
        </w:rPr>
        <w:t xml:space="preserve">patogesnė </w:t>
      </w:r>
      <w:r w:rsidR="0023792A">
        <w:rPr>
          <w:rFonts w:ascii="Calibri" w:hAnsi="Calibri" w:cs="Calibri"/>
          <w:b/>
          <w:bCs/>
          <w:sz w:val="22"/>
          <w:szCs w:val="22"/>
        </w:rPr>
        <w:t xml:space="preserve">ir šiuolaikiškai įrengta </w:t>
      </w:r>
      <w:r w:rsidRPr="00914277">
        <w:rPr>
          <w:rFonts w:ascii="Calibri" w:hAnsi="Calibri" w:cs="Calibri"/>
          <w:b/>
          <w:bCs/>
          <w:sz w:val="22"/>
          <w:szCs w:val="22"/>
        </w:rPr>
        <w:t xml:space="preserve">aplinka. </w:t>
      </w:r>
      <w:r w:rsidR="0023792A" w:rsidRPr="00127097">
        <w:rPr>
          <w:rFonts w:ascii="Calibri" w:hAnsi="Calibri" w:cs="Calibri"/>
          <w:b/>
          <w:bCs/>
          <w:sz w:val="22"/>
          <w:szCs w:val="22"/>
        </w:rPr>
        <w:t>Į interjero atnaujinimą investuo</w:t>
      </w:r>
      <w:r w:rsidR="0023792A">
        <w:rPr>
          <w:rFonts w:ascii="Calibri" w:hAnsi="Calibri" w:cs="Calibri"/>
          <w:b/>
          <w:bCs/>
          <w:sz w:val="22"/>
          <w:szCs w:val="22"/>
        </w:rPr>
        <w:t>ta</w:t>
      </w:r>
      <w:r w:rsidR="0023792A" w:rsidRPr="00127097">
        <w:rPr>
          <w:rFonts w:ascii="Calibri" w:hAnsi="Calibri" w:cs="Calibri"/>
          <w:b/>
          <w:bCs/>
          <w:sz w:val="22"/>
          <w:szCs w:val="22"/>
        </w:rPr>
        <w:t xml:space="preserve"> </w:t>
      </w:r>
      <w:r w:rsidR="0023792A" w:rsidRPr="00A85F0D">
        <w:rPr>
          <w:rFonts w:ascii="Calibri" w:hAnsi="Calibri" w:cs="Calibri"/>
          <w:b/>
          <w:bCs/>
          <w:sz w:val="22"/>
          <w:szCs w:val="22"/>
        </w:rPr>
        <w:t>apie 800 tūkst. eurų</w:t>
      </w:r>
      <w:r w:rsidR="0023792A" w:rsidRPr="00127097">
        <w:rPr>
          <w:rFonts w:ascii="Calibri" w:hAnsi="Calibri" w:cs="Calibri"/>
          <w:b/>
          <w:bCs/>
          <w:sz w:val="22"/>
          <w:szCs w:val="22"/>
        </w:rPr>
        <w:t>.</w:t>
      </w:r>
    </w:p>
    <w:p w14:paraId="4B2195F6" w14:textId="20AE9518" w:rsidR="00914277" w:rsidRDefault="00914277" w:rsidP="00914277">
      <w:pPr>
        <w:spacing w:after="120"/>
        <w:jc w:val="both"/>
        <w:rPr>
          <w:rFonts w:ascii="Calibri" w:hAnsi="Calibri" w:cs="Calibri"/>
          <w:sz w:val="22"/>
          <w:szCs w:val="22"/>
        </w:rPr>
      </w:pPr>
      <w:r w:rsidRPr="00914277">
        <w:rPr>
          <w:rFonts w:ascii="Calibri" w:hAnsi="Calibri" w:cs="Calibri"/>
          <w:sz w:val="22"/>
          <w:szCs w:val="22"/>
        </w:rPr>
        <w:t xml:space="preserve">„Atnaujintas Vilniaus „Akropolio“ antrasis aukštas atspindi mūsų siekį kurti šiuolaikiškus, patogius ir lankytojams draugiškus prekybos centrus. Džiaugiamės, kad modernizavimo darbai </w:t>
      </w:r>
      <w:r w:rsidR="0023792A">
        <w:rPr>
          <w:rFonts w:ascii="Calibri" w:hAnsi="Calibri" w:cs="Calibri"/>
          <w:sz w:val="22"/>
          <w:szCs w:val="22"/>
        </w:rPr>
        <w:t>vyko</w:t>
      </w:r>
      <w:r w:rsidRPr="00914277">
        <w:rPr>
          <w:rFonts w:ascii="Calibri" w:hAnsi="Calibri" w:cs="Calibri"/>
          <w:sz w:val="22"/>
          <w:szCs w:val="22"/>
        </w:rPr>
        <w:t xml:space="preserve"> sklandžiai ir </w:t>
      </w:r>
      <w:r w:rsidR="0023792A">
        <w:rPr>
          <w:rFonts w:ascii="Calibri" w:hAnsi="Calibri" w:cs="Calibri"/>
          <w:sz w:val="22"/>
          <w:szCs w:val="22"/>
        </w:rPr>
        <w:t>nesutrikdė kasdienės prekybos ir pramogų centro veiklos. Vilniaus „Akropolis“</w:t>
      </w:r>
      <w:r w:rsidRPr="00914277">
        <w:rPr>
          <w:rFonts w:ascii="Calibri" w:hAnsi="Calibri" w:cs="Calibri"/>
          <w:sz w:val="22"/>
          <w:szCs w:val="22"/>
        </w:rPr>
        <w:t xml:space="preserve"> </w:t>
      </w:r>
      <w:r w:rsidR="0023792A">
        <w:rPr>
          <w:rFonts w:ascii="Calibri" w:hAnsi="Calibri" w:cs="Calibri"/>
          <w:sz w:val="22"/>
          <w:szCs w:val="22"/>
        </w:rPr>
        <w:t>dirbo įprastu režimu</w:t>
      </w:r>
      <w:r w:rsidR="00D20674">
        <w:rPr>
          <w:rFonts w:ascii="Calibri" w:hAnsi="Calibri" w:cs="Calibri"/>
          <w:sz w:val="22"/>
          <w:szCs w:val="22"/>
        </w:rPr>
        <w:t xml:space="preserve">, o </w:t>
      </w:r>
      <w:r w:rsidR="0023792A">
        <w:rPr>
          <w:rFonts w:ascii="Calibri" w:hAnsi="Calibri" w:cs="Calibri"/>
          <w:sz w:val="22"/>
          <w:szCs w:val="22"/>
        </w:rPr>
        <w:t>intensyvesni</w:t>
      </w:r>
      <w:r w:rsidR="00D20674">
        <w:rPr>
          <w:rFonts w:ascii="Calibri" w:hAnsi="Calibri" w:cs="Calibri"/>
          <w:sz w:val="22"/>
          <w:szCs w:val="22"/>
        </w:rPr>
        <w:t xml:space="preserve"> darbai </w:t>
      </w:r>
      <w:r w:rsidR="0023792A">
        <w:rPr>
          <w:rFonts w:ascii="Calibri" w:hAnsi="Calibri" w:cs="Calibri"/>
          <w:sz w:val="22"/>
          <w:szCs w:val="22"/>
        </w:rPr>
        <w:t xml:space="preserve">buvo atliekami ne </w:t>
      </w:r>
      <w:r w:rsidR="00D20674">
        <w:rPr>
          <w:rFonts w:ascii="Calibri" w:hAnsi="Calibri" w:cs="Calibri"/>
          <w:sz w:val="22"/>
          <w:szCs w:val="22"/>
        </w:rPr>
        <w:t>darbo valand</w:t>
      </w:r>
      <w:r w:rsidR="00D318AC">
        <w:rPr>
          <w:rFonts w:ascii="Calibri" w:hAnsi="Calibri" w:cs="Calibri"/>
          <w:sz w:val="22"/>
          <w:szCs w:val="22"/>
        </w:rPr>
        <w:t>oms</w:t>
      </w:r>
      <w:r w:rsidRPr="00914277">
        <w:rPr>
          <w:rFonts w:ascii="Calibri" w:hAnsi="Calibri" w:cs="Calibri"/>
          <w:sz w:val="22"/>
          <w:szCs w:val="22"/>
        </w:rPr>
        <w:t xml:space="preserve">“, – sako </w:t>
      </w:r>
      <w:r w:rsidR="00AA6C38">
        <w:rPr>
          <w:rFonts w:ascii="Calibri" w:hAnsi="Calibri" w:cs="Calibri"/>
          <w:sz w:val="22"/>
          <w:szCs w:val="22"/>
        </w:rPr>
        <w:t xml:space="preserve">Paulius Pocius, </w:t>
      </w:r>
      <w:r w:rsidRPr="00914277">
        <w:rPr>
          <w:rFonts w:ascii="Calibri" w:hAnsi="Calibri" w:cs="Calibri"/>
          <w:sz w:val="22"/>
          <w:szCs w:val="22"/>
        </w:rPr>
        <w:t xml:space="preserve">„Akropolis Group“ </w:t>
      </w:r>
      <w:r w:rsidR="00526F9E">
        <w:rPr>
          <w:rFonts w:ascii="Calibri" w:hAnsi="Calibri" w:cs="Calibri"/>
          <w:sz w:val="22"/>
          <w:szCs w:val="22"/>
        </w:rPr>
        <w:t>r</w:t>
      </w:r>
      <w:r w:rsidRPr="00914277">
        <w:rPr>
          <w:rFonts w:ascii="Calibri" w:hAnsi="Calibri" w:cs="Calibri"/>
          <w:sz w:val="22"/>
          <w:szCs w:val="22"/>
        </w:rPr>
        <w:t>inkodaros ir komunikacijos vadovas.</w:t>
      </w:r>
    </w:p>
    <w:p w14:paraId="08023902" w14:textId="3B8587E8" w:rsidR="00357161" w:rsidRDefault="0023792A" w:rsidP="00914277">
      <w:pPr>
        <w:spacing w:after="120"/>
        <w:jc w:val="both"/>
        <w:rPr>
          <w:rFonts w:ascii="Calibri" w:hAnsi="Calibri" w:cs="Calibri"/>
          <w:sz w:val="22"/>
          <w:szCs w:val="22"/>
        </w:rPr>
      </w:pPr>
      <w:r>
        <w:rPr>
          <w:rFonts w:ascii="Calibri" w:hAnsi="Calibri" w:cs="Calibri"/>
          <w:sz w:val="22"/>
          <w:szCs w:val="22"/>
        </w:rPr>
        <w:t>A</w:t>
      </w:r>
      <w:r w:rsidR="00357161" w:rsidRPr="00914277">
        <w:rPr>
          <w:rFonts w:ascii="Calibri" w:hAnsi="Calibri" w:cs="Calibri"/>
          <w:sz w:val="22"/>
          <w:szCs w:val="22"/>
        </w:rPr>
        <w:t xml:space="preserve">tnaujinimo metu </w:t>
      </w:r>
      <w:r w:rsidR="00357161">
        <w:rPr>
          <w:rFonts w:ascii="Calibri" w:hAnsi="Calibri" w:cs="Calibri"/>
          <w:sz w:val="22"/>
          <w:szCs w:val="22"/>
        </w:rPr>
        <w:t>„Akropolio“ antr</w:t>
      </w:r>
      <w:r w:rsidR="007934EF">
        <w:rPr>
          <w:rFonts w:ascii="Calibri" w:hAnsi="Calibri" w:cs="Calibri"/>
          <w:sz w:val="22"/>
          <w:szCs w:val="22"/>
        </w:rPr>
        <w:t>ajame aukšte buvo</w:t>
      </w:r>
      <w:r w:rsidR="00357161">
        <w:rPr>
          <w:rFonts w:ascii="Calibri" w:hAnsi="Calibri" w:cs="Calibri"/>
          <w:sz w:val="22"/>
          <w:szCs w:val="22"/>
        </w:rPr>
        <w:t xml:space="preserve"> </w:t>
      </w:r>
      <w:r w:rsidR="00357161" w:rsidRPr="00914277">
        <w:rPr>
          <w:rFonts w:ascii="Calibri" w:hAnsi="Calibri" w:cs="Calibri"/>
          <w:sz w:val="22"/>
          <w:szCs w:val="22"/>
        </w:rPr>
        <w:t>pakeistos grindys ir lubos, įrengti šiuolaikiški apšvietimo sprendimai, atnaujinti mažosios architektūros elementai</w:t>
      </w:r>
      <w:r>
        <w:rPr>
          <w:rFonts w:ascii="Calibri" w:hAnsi="Calibri" w:cs="Calibri"/>
          <w:sz w:val="22"/>
          <w:szCs w:val="22"/>
        </w:rPr>
        <w:t>, taip pat</w:t>
      </w:r>
      <w:r w:rsidR="00357161" w:rsidRPr="00914277">
        <w:rPr>
          <w:rFonts w:ascii="Calibri" w:hAnsi="Calibri" w:cs="Calibri"/>
          <w:sz w:val="22"/>
          <w:szCs w:val="22"/>
        </w:rPr>
        <w:t xml:space="preserve"> įrengta </w:t>
      </w:r>
      <w:r w:rsidR="00357161" w:rsidRPr="0023792A">
        <w:rPr>
          <w:rFonts w:ascii="Calibri" w:hAnsi="Calibri" w:cs="Calibri"/>
          <w:sz w:val="22"/>
          <w:szCs w:val="22"/>
        </w:rPr>
        <w:t>moderni poilsio zona</w:t>
      </w:r>
      <w:r w:rsidR="008D5F94">
        <w:rPr>
          <w:rFonts w:ascii="Calibri" w:hAnsi="Calibri" w:cs="Calibri"/>
          <w:sz w:val="22"/>
          <w:szCs w:val="22"/>
        </w:rPr>
        <w:t>.</w:t>
      </w:r>
    </w:p>
    <w:p w14:paraId="3212D5AA" w14:textId="440E44F4" w:rsidR="006B6E14" w:rsidRDefault="006B6E14" w:rsidP="00914277">
      <w:pPr>
        <w:spacing w:after="120"/>
        <w:jc w:val="both"/>
        <w:rPr>
          <w:rFonts w:ascii="Calibri" w:hAnsi="Calibri" w:cs="Calibri"/>
          <w:sz w:val="22"/>
          <w:szCs w:val="22"/>
        </w:rPr>
      </w:pPr>
      <w:r>
        <w:rPr>
          <w:rFonts w:ascii="Calibri" w:hAnsi="Calibri" w:cs="Calibri"/>
          <w:sz w:val="22"/>
          <w:szCs w:val="22"/>
        </w:rPr>
        <w:t>Pasak P. Pociaus, bendrosios erdvės antrajame prekybos ir pramogų centro aukšte bus naudojamos įvairiems renginiams: „</w:t>
      </w:r>
      <w:r w:rsidRPr="006B6E14">
        <w:rPr>
          <w:rFonts w:ascii="Calibri" w:hAnsi="Calibri" w:cs="Calibri"/>
          <w:sz w:val="22"/>
          <w:szCs w:val="22"/>
        </w:rPr>
        <w:t xml:space="preserve">Matome augantį lankytojų susidomėjimą ne tik apsipirkimu, bet ir turiningu laisvalaikiu, todėl vis dažniau organizuojame </w:t>
      </w:r>
      <w:r w:rsidR="001F4E3F" w:rsidRPr="001F4E3F">
        <w:rPr>
          <w:rFonts w:ascii="Calibri" w:hAnsi="Calibri" w:cs="Calibri"/>
          <w:sz w:val="22"/>
          <w:szCs w:val="22"/>
        </w:rPr>
        <w:t>teminius renginius, parodas, edukacines veiklas ir kitą turining</w:t>
      </w:r>
      <w:r w:rsidR="00DA136B">
        <w:rPr>
          <w:rFonts w:ascii="Calibri" w:hAnsi="Calibri" w:cs="Calibri"/>
          <w:sz w:val="22"/>
          <w:szCs w:val="22"/>
        </w:rPr>
        <w:t>o</w:t>
      </w:r>
      <w:r w:rsidR="001F4E3F" w:rsidRPr="001F4E3F">
        <w:rPr>
          <w:rFonts w:ascii="Calibri" w:hAnsi="Calibri" w:cs="Calibri"/>
          <w:sz w:val="22"/>
          <w:szCs w:val="22"/>
        </w:rPr>
        <w:t xml:space="preserve"> laisvalaikio pasiūlą.</w:t>
      </w:r>
      <w:r w:rsidR="007A5F00">
        <w:rPr>
          <w:rFonts w:ascii="Calibri" w:hAnsi="Calibri" w:cs="Calibri"/>
          <w:sz w:val="22"/>
          <w:szCs w:val="22"/>
        </w:rPr>
        <w:t xml:space="preserve"> </w:t>
      </w:r>
      <w:r>
        <w:rPr>
          <w:rFonts w:ascii="Calibri" w:hAnsi="Calibri" w:cs="Calibri"/>
          <w:sz w:val="22"/>
          <w:szCs w:val="22"/>
        </w:rPr>
        <w:t>Atnaujintos erdvės padės užtikrinti dar didesnį patogumą ir jaukią atmosferą</w:t>
      </w:r>
      <w:r w:rsidRPr="006B6E14">
        <w:rPr>
          <w:rFonts w:ascii="Calibri" w:hAnsi="Calibri" w:cs="Calibri"/>
          <w:sz w:val="22"/>
          <w:szCs w:val="22"/>
        </w:rPr>
        <w:t>“</w:t>
      </w:r>
      <w:r>
        <w:rPr>
          <w:rFonts w:ascii="Calibri" w:hAnsi="Calibri" w:cs="Calibri"/>
          <w:sz w:val="22"/>
          <w:szCs w:val="22"/>
        </w:rPr>
        <w:t>.</w:t>
      </w:r>
    </w:p>
    <w:p w14:paraId="3056B66A" w14:textId="65881E6D" w:rsidR="005F76B2" w:rsidRPr="00914277" w:rsidRDefault="005F76B2" w:rsidP="00914277">
      <w:pPr>
        <w:spacing w:after="120"/>
        <w:jc w:val="both"/>
        <w:rPr>
          <w:rFonts w:ascii="Calibri" w:hAnsi="Calibri" w:cs="Calibri"/>
          <w:sz w:val="22"/>
          <w:szCs w:val="22"/>
        </w:rPr>
      </w:pPr>
      <w:r>
        <w:rPr>
          <w:rFonts w:ascii="Calibri" w:hAnsi="Calibri" w:cs="Calibri"/>
          <w:sz w:val="22"/>
          <w:szCs w:val="22"/>
        </w:rPr>
        <w:t xml:space="preserve">Gegužės pabaigoje prekybos ir pramogų centro </w:t>
      </w:r>
      <w:r w:rsidRPr="005F76B2">
        <w:rPr>
          <w:rFonts w:ascii="Calibri" w:hAnsi="Calibri" w:cs="Calibri"/>
          <w:sz w:val="22"/>
          <w:szCs w:val="22"/>
        </w:rPr>
        <w:t>antra</w:t>
      </w:r>
      <w:r w:rsidR="00B72FBB">
        <w:rPr>
          <w:rFonts w:ascii="Calibri" w:hAnsi="Calibri" w:cs="Calibri"/>
          <w:sz w:val="22"/>
          <w:szCs w:val="22"/>
        </w:rPr>
        <w:t>ja</w:t>
      </w:r>
      <w:r w:rsidRPr="005F76B2">
        <w:rPr>
          <w:rFonts w:ascii="Calibri" w:hAnsi="Calibri" w:cs="Calibri"/>
          <w:sz w:val="22"/>
          <w:szCs w:val="22"/>
        </w:rPr>
        <w:t xml:space="preserve">me aukšte </w:t>
      </w:r>
      <w:r>
        <w:rPr>
          <w:rFonts w:ascii="Calibri" w:hAnsi="Calibri" w:cs="Calibri"/>
          <w:sz w:val="22"/>
          <w:szCs w:val="22"/>
        </w:rPr>
        <w:t xml:space="preserve">lankytojus pasitiko ir pagal naują konceptą atnaujintas knygynas „Pegasas“. Sostinės „Akropolyje“ veikiantis šio prekių ženklo knygynas yra didžiausias </w:t>
      </w:r>
      <w:r w:rsidR="006B6E14">
        <w:rPr>
          <w:rFonts w:ascii="Calibri" w:hAnsi="Calibri" w:cs="Calibri"/>
          <w:sz w:val="22"/>
          <w:szCs w:val="22"/>
        </w:rPr>
        <w:t xml:space="preserve">ne tik </w:t>
      </w:r>
      <w:r>
        <w:rPr>
          <w:rFonts w:ascii="Calibri" w:hAnsi="Calibri" w:cs="Calibri"/>
          <w:sz w:val="22"/>
          <w:szCs w:val="22"/>
        </w:rPr>
        <w:t>Lietuvoje</w:t>
      </w:r>
      <w:r w:rsidR="006B6E14">
        <w:rPr>
          <w:rFonts w:ascii="Calibri" w:hAnsi="Calibri" w:cs="Calibri"/>
          <w:sz w:val="22"/>
          <w:szCs w:val="22"/>
        </w:rPr>
        <w:t>, bet ir visose Baltijos šalyse</w:t>
      </w:r>
      <w:r>
        <w:rPr>
          <w:rFonts w:ascii="Calibri" w:hAnsi="Calibri" w:cs="Calibri"/>
          <w:sz w:val="22"/>
          <w:szCs w:val="22"/>
        </w:rPr>
        <w:t>.</w:t>
      </w:r>
    </w:p>
    <w:p w14:paraId="225FC221" w14:textId="1183EB14" w:rsidR="00BC3EC7" w:rsidRDefault="007362BF" w:rsidP="00914277">
      <w:pPr>
        <w:spacing w:after="120"/>
        <w:jc w:val="both"/>
        <w:rPr>
          <w:rFonts w:ascii="Calibri" w:hAnsi="Calibri" w:cs="Calibri"/>
          <w:sz w:val="22"/>
          <w:szCs w:val="22"/>
        </w:rPr>
      </w:pPr>
      <w:r>
        <w:rPr>
          <w:rFonts w:ascii="Calibri" w:hAnsi="Calibri" w:cs="Calibri"/>
          <w:sz w:val="22"/>
          <w:szCs w:val="22"/>
        </w:rPr>
        <w:t>Šią vasarą</w:t>
      </w:r>
      <w:r w:rsidR="00A71A10">
        <w:rPr>
          <w:rFonts w:ascii="Calibri" w:hAnsi="Calibri" w:cs="Calibri"/>
          <w:sz w:val="22"/>
          <w:szCs w:val="22"/>
        </w:rPr>
        <w:t xml:space="preserve"> </w:t>
      </w:r>
      <w:r w:rsidR="003502B1">
        <w:rPr>
          <w:rFonts w:ascii="Calibri" w:hAnsi="Calibri" w:cs="Calibri"/>
          <w:sz w:val="22"/>
          <w:szCs w:val="22"/>
        </w:rPr>
        <w:t xml:space="preserve">Vilniaus „Akropolio“ </w:t>
      </w:r>
      <w:r w:rsidR="0023792A">
        <w:rPr>
          <w:rFonts w:ascii="Calibri" w:hAnsi="Calibri" w:cs="Calibri"/>
          <w:sz w:val="22"/>
          <w:szCs w:val="22"/>
        </w:rPr>
        <w:t xml:space="preserve">antrajame </w:t>
      </w:r>
      <w:r w:rsidR="003502B1">
        <w:rPr>
          <w:rFonts w:ascii="Calibri" w:hAnsi="Calibri" w:cs="Calibri"/>
          <w:sz w:val="22"/>
          <w:szCs w:val="22"/>
        </w:rPr>
        <w:t xml:space="preserve">aukšte duris atvers </w:t>
      </w:r>
      <w:r w:rsidR="0023792A">
        <w:rPr>
          <w:rFonts w:ascii="Calibri" w:hAnsi="Calibri" w:cs="Calibri"/>
          <w:sz w:val="22"/>
          <w:szCs w:val="22"/>
        </w:rPr>
        <w:t xml:space="preserve">ir </w:t>
      </w:r>
      <w:r w:rsidR="003502B1">
        <w:rPr>
          <w:rFonts w:ascii="Calibri" w:hAnsi="Calibri" w:cs="Calibri"/>
          <w:sz w:val="22"/>
          <w:szCs w:val="22"/>
        </w:rPr>
        <w:t>nauja šeimoms skirta pramogų erdvė. Daugiau nei 2 tūkst. kv</w:t>
      </w:r>
      <w:r w:rsidR="00553529">
        <w:rPr>
          <w:rFonts w:ascii="Calibri" w:hAnsi="Calibri" w:cs="Calibri"/>
          <w:sz w:val="22"/>
          <w:szCs w:val="22"/>
        </w:rPr>
        <w:t>. metrų ploto aktyvaus laisvalaikio ir pramogų park</w:t>
      </w:r>
      <w:r w:rsidR="00092224">
        <w:rPr>
          <w:rFonts w:ascii="Calibri" w:hAnsi="Calibri" w:cs="Calibri"/>
          <w:sz w:val="22"/>
          <w:szCs w:val="22"/>
        </w:rPr>
        <w:t>e</w:t>
      </w:r>
      <w:r w:rsidR="00553529">
        <w:rPr>
          <w:rFonts w:ascii="Calibri" w:hAnsi="Calibri" w:cs="Calibri"/>
          <w:sz w:val="22"/>
          <w:szCs w:val="22"/>
        </w:rPr>
        <w:t xml:space="preserve"> „</w:t>
      </w:r>
      <w:proofErr w:type="spellStart"/>
      <w:r w:rsidR="00553529">
        <w:rPr>
          <w:rFonts w:ascii="Calibri" w:hAnsi="Calibri" w:cs="Calibri"/>
          <w:sz w:val="22"/>
          <w:szCs w:val="22"/>
        </w:rPr>
        <w:t>MaryMaris</w:t>
      </w:r>
      <w:proofErr w:type="spellEnd"/>
      <w:r w:rsidR="00553529">
        <w:rPr>
          <w:rFonts w:ascii="Calibri" w:hAnsi="Calibri" w:cs="Calibri"/>
          <w:sz w:val="22"/>
          <w:szCs w:val="22"/>
        </w:rPr>
        <w:t>“</w:t>
      </w:r>
      <w:r w:rsidR="009F561A">
        <w:rPr>
          <w:rFonts w:ascii="Calibri" w:hAnsi="Calibri" w:cs="Calibri"/>
          <w:sz w:val="22"/>
          <w:szCs w:val="22"/>
        </w:rPr>
        <w:t xml:space="preserve"> lankytojų lauks</w:t>
      </w:r>
      <w:r w:rsidR="003D1677">
        <w:rPr>
          <w:rFonts w:ascii="Calibri" w:hAnsi="Calibri" w:cs="Calibri"/>
          <w:sz w:val="22"/>
          <w:szCs w:val="22"/>
        </w:rPr>
        <w:t xml:space="preserve"> batutai, karstymuisi skirti labirintai, čiuožyklos</w:t>
      </w:r>
      <w:r w:rsidR="008F1C25">
        <w:rPr>
          <w:rFonts w:ascii="Calibri" w:hAnsi="Calibri" w:cs="Calibri"/>
          <w:sz w:val="22"/>
          <w:szCs w:val="22"/>
        </w:rPr>
        <w:t>,</w:t>
      </w:r>
      <w:r w:rsidR="00623893">
        <w:rPr>
          <w:rFonts w:ascii="Calibri" w:hAnsi="Calibri" w:cs="Calibri"/>
          <w:sz w:val="22"/>
          <w:szCs w:val="22"/>
        </w:rPr>
        <w:t xml:space="preserve"> kitos atrakcijos</w:t>
      </w:r>
      <w:r w:rsidR="00DA136B">
        <w:rPr>
          <w:rFonts w:ascii="Calibri" w:hAnsi="Calibri" w:cs="Calibri"/>
          <w:sz w:val="22"/>
          <w:szCs w:val="22"/>
        </w:rPr>
        <w:t>, taip pat</w:t>
      </w:r>
      <w:r w:rsidR="00623893">
        <w:rPr>
          <w:rFonts w:ascii="Calibri" w:hAnsi="Calibri" w:cs="Calibri"/>
          <w:sz w:val="22"/>
          <w:szCs w:val="22"/>
        </w:rPr>
        <w:t xml:space="preserve"> </w:t>
      </w:r>
      <w:r w:rsidR="00FD2C3B">
        <w:rPr>
          <w:rFonts w:ascii="Calibri" w:hAnsi="Calibri" w:cs="Calibri"/>
          <w:sz w:val="22"/>
          <w:szCs w:val="22"/>
        </w:rPr>
        <w:t>gimtadienių kambari</w:t>
      </w:r>
      <w:r w:rsidR="00623893">
        <w:rPr>
          <w:rFonts w:ascii="Calibri" w:hAnsi="Calibri" w:cs="Calibri"/>
          <w:sz w:val="22"/>
          <w:szCs w:val="22"/>
        </w:rPr>
        <w:t>ai</w:t>
      </w:r>
      <w:r w:rsidR="00553529">
        <w:rPr>
          <w:rFonts w:ascii="Calibri" w:hAnsi="Calibri" w:cs="Calibri"/>
          <w:sz w:val="22"/>
          <w:szCs w:val="22"/>
        </w:rPr>
        <w:t xml:space="preserve"> i</w:t>
      </w:r>
      <w:r w:rsidR="00357161">
        <w:rPr>
          <w:rFonts w:ascii="Calibri" w:hAnsi="Calibri" w:cs="Calibri"/>
          <w:sz w:val="22"/>
          <w:szCs w:val="22"/>
        </w:rPr>
        <w:t>r šeimai skirt</w:t>
      </w:r>
      <w:r w:rsidR="00623893">
        <w:rPr>
          <w:rFonts w:ascii="Calibri" w:hAnsi="Calibri" w:cs="Calibri"/>
          <w:sz w:val="22"/>
          <w:szCs w:val="22"/>
        </w:rPr>
        <w:t>as</w:t>
      </w:r>
      <w:r w:rsidR="00357161">
        <w:rPr>
          <w:rFonts w:ascii="Calibri" w:hAnsi="Calibri" w:cs="Calibri"/>
          <w:sz w:val="22"/>
          <w:szCs w:val="22"/>
        </w:rPr>
        <w:t xml:space="preserve"> restoran</w:t>
      </w:r>
      <w:r w:rsidR="00623893">
        <w:rPr>
          <w:rFonts w:ascii="Calibri" w:hAnsi="Calibri" w:cs="Calibri"/>
          <w:sz w:val="22"/>
          <w:szCs w:val="22"/>
        </w:rPr>
        <w:t>as</w:t>
      </w:r>
      <w:r w:rsidR="00357161">
        <w:rPr>
          <w:rFonts w:ascii="Calibri" w:hAnsi="Calibri" w:cs="Calibri"/>
          <w:sz w:val="22"/>
          <w:szCs w:val="22"/>
        </w:rPr>
        <w:t>.</w:t>
      </w:r>
    </w:p>
    <w:p w14:paraId="2071673E" w14:textId="31C7B5D3" w:rsidR="00281EB4" w:rsidRDefault="00C5223E" w:rsidP="0023792A">
      <w:pPr>
        <w:spacing w:after="120"/>
        <w:jc w:val="both"/>
        <w:rPr>
          <w:rFonts w:ascii="Calibri" w:hAnsi="Calibri" w:cs="Calibri"/>
          <w:sz w:val="22"/>
          <w:szCs w:val="22"/>
        </w:rPr>
      </w:pPr>
      <w:r w:rsidRPr="00914277">
        <w:rPr>
          <w:rFonts w:ascii="Calibri" w:hAnsi="Calibri" w:cs="Calibri"/>
          <w:sz w:val="22"/>
          <w:szCs w:val="22"/>
        </w:rPr>
        <w:t>Lankytoj</w:t>
      </w:r>
      <w:r w:rsidR="00DC228F">
        <w:rPr>
          <w:rFonts w:ascii="Calibri" w:hAnsi="Calibri" w:cs="Calibri"/>
          <w:sz w:val="22"/>
          <w:szCs w:val="22"/>
        </w:rPr>
        <w:t xml:space="preserve">ų su vaikais </w:t>
      </w:r>
      <w:r w:rsidRPr="00914277">
        <w:rPr>
          <w:rFonts w:ascii="Calibri" w:hAnsi="Calibri" w:cs="Calibri"/>
          <w:sz w:val="22"/>
          <w:szCs w:val="22"/>
        </w:rPr>
        <w:t xml:space="preserve">patogumui </w:t>
      </w:r>
      <w:r>
        <w:rPr>
          <w:rFonts w:ascii="Calibri" w:hAnsi="Calibri" w:cs="Calibri"/>
          <w:sz w:val="22"/>
          <w:szCs w:val="22"/>
        </w:rPr>
        <w:t>sostinės „Akropol</w:t>
      </w:r>
      <w:r w:rsidR="0023792A">
        <w:rPr>
          <w:rFonts w:ascii="Calibri" w:hAnsi="Calibri" w:cs="Calibri"/>
          <w:sz w:val="22"/>
          <w:szCs w:val="22"/>
        </w:rPr>
        <w:t>io</w:t>
      </w:r>
      <w:r>
        <w:rPr>
          <w:rFonts w:ascii="Calibri" w:hAnsi="Calibri" w:cs="Calibri"/>
          <w:sz w:val="22"/>
          <w:szCs w:val="22"/>
        </w:rPr>
        <w:t>“</w:t>
      </w:r>
      <w:r w:rsidRPr="00914277">
        <w:rPr>
          <w:rFonts w:ascii="Calibri" w:hAnsi="Calibri" w:cs="Calibri"/>
          <w:sz w:val="22"/>
          <w:szCs w:val="22"/>
        </w:rPr>
        <w:t xml:space="preserve"> </w:t>
      </w:r>
      <w:r w:rsidR="0023792A">
        <w:rPr>
          <w:rFonts w:ascii="Calibri" w:hAnsi="Calibri" w:cs="Calibri"/>
          <w:sz w:val="22"/>
          <w:szCs w:val="22"/>
        </w:rPr>
        <w:t>pirmajame aukšte pernai</w:t>
      </w:r>
      <w:r w:rsidRPr="00914277">
        <w:rPr>
          <w:rFonts w:ascii="Calibri" w:hAnsi="Calibri" w:cs="Calibri"/>
          <w:sz w:val="22"/>
          <w:szCs w:val="22"/>
        </w:rPr>
        <w:t xml:space="preserve"> duris atvėrė ir moderni, aukščiausius standartus atitinkanti nemokama vaikų žaidimų aikštelė</w:t>
      </w:r>
      <w:r>
        <w:rPr>
          <w:rFonts w:ascii="Calibri" w:hAnsi="Calibri" w:cs="Calibri"/>
          <w:sz w:val="22"/>
          <w:szCs w:val="22"/>
        </w:rPr>
        <w:t>. Taip pat buvo</w:t>
      </w:r>
      <w:r w:rsidRPr="00914277">
        <w:rPr>
          <w:rFonts w:ascii="Calibri" w:hAnsi="Calibri" w:cs="Calibri"/>
          <w:sz w:val="22"/>
          <w:szCs w:val="22"/>
        </w:rPr>
        <w:t xml:space="preserve"> atnaujinta lauko žaidimų </w:t>
      </w:r>
      <w:r w:rsidR="00DC228F">
        <w:rPr>
          <w:rFonts w:ascii="Calibri" w:hAnsi="Calibri" w:cs="Calibri"/>
          <w:sz w:val="22"/>
          <w:szCs w:val="22"/>
        </w:rPr>
        <w:t>zona</w:t>
      </w:r>
      <w:r w:rsidRPr="00914277">
        <w:rPr>
          <w:rFonts w:ascii="Calibri" w:hAnsi="Calibri" w:cs="Calibri"/>
          <w:sz w:val="22"/>
          <w:szCs w:val="22"/>
        </w:rPr>
        <w:t>.</w:t>
      </w:r>
    </w:p>
    <w:p w14:paraId="7B771F04" w14:textId="77B628E7" w:rsidR="00F33ED7" w:rsidRPr="005B1CB5" w:rsidRDefault="009D2A6E" w:rsidP="00DA136B">
      <w:pPr>
        <w:spacing w:after="120"/>
        <w:jc w:val="both"/>
        <w:rPr>
          <w:rFonts w:ascii="Calibri" w:hAnsi="Calibri" w:cs="Calibri"/>
          <w:sz w:val="22"/>
          <w:szCs w:val="22"/>
        </w:rPr>
      </w:pPr>
      <w:r w:rsidRPr="00DA136B">
        <w:rPr>
          <w:rFonts w:ascii="Calibri" w:hAnsi="Calibri" w:cs="Calibri"/>
          <w:sz w:val="22"/>
          <w:szCs w:val="22"/>
        </w:rPr>
        <w:t>Praėjusi</w:t>
      </w:r>
      <w:r w:rsidR="00DA136B">
        <w:rPr>
          <w:rFonts w:ascii="Calibri" w:hAnsi="Calibri" w:cs="Calibri"/>
          <w:sz w:val="22"/>
          <w:szCs w:val="22"/>
        </w:rPr>
        <w:t>ų</w:t>
      </w:r>
      <w:r w:rsidRPr="00DA136B">
        <w:rPr>
          <w:rFonts w:ascii="Calibri" w:hAnsi="Calibri" w:cs="Calibri"/>
          <w:sz w:val="22"/>
          <w:szCs w:val="22"/>
        </w:rPr>
        <w:t xml:space="preserve"> met</w:t>
      </w:r>
      <w:r w:rsidR="00301340" w:rsidRPr="00DA136B">
        <w:rPr>
          <w:rFonts w:ascii="Calibri" w:hAnsi="Calibri" w:cs="Calibri"/>
          <w:sz w:val="22"/>
          <w:szCs w:val="22"/>
        </w:rPr>
        <w:t xml:space="preserve">ų gruodį </w:t>
      </w:r>
      <w:r w:rsidR="00A525B8" w:rsidRPr="00DA136B">
        <w:rPr>
          <w:rFonts w:ascii="Calibri" w:hAnsi="Calibri" w:cs="Calibri"/>
          <w:sz w:val="22"/>
          <w:szCs w:val="22"/>
        </w:rPr>
        <w:t xml:space="preserve">baigti ir Klaipėdos </w:t>
      </w:r>
      <w:r w:rsidRPr="009D2A6E">
        <w:rPr>
          <w:rFonts w:ascii="Calibri" w:hAnsi="Calibri" w:cs="Calibri"/>
          <w:sz w:val="22"/>
          <w:szCs w:val="22"/>
        </w:rPr>
        <w:t>„Akropoli</w:t>
      </w:r>
      <w:r w:rsidR="00DA136B">
        <w:rPr>
          <w:rFonts w:ascii="Calibri" w:hAnsi="Calibri" w:cs="Calibri"/>
          <w:sz w:val="22"/>
          <w:szCs w:val="22"/>
        </w:rPr>
        <w:t>o</w:t>
      </w:r>
      <w:r w:rsidRPr="009D2A6E">
        <w:rPr>
          <w:rFonts w:ascii="Calibri" w:hAnsi="Calibri" w:cs="Calibri"/>
          <w:sz w:val="22"/>
          <w:szCs w:val="22"/>
        </w:rPr>
        <w:t>“ bendrųjų erdvių atnaujinimo darbai. Interjer</w:t>
      </w:r>
      <w:r w:rsidR="00DA136B">
        <w:rPr>
          <w:rFonts w:ascii="Calibri" w:hAnsi="Calibri" w:cs="Calibri"/>
          <w:sz w:val="22"/>
          <w:szCs w:val="22"/>
        </w:rPr>
        <w:t>as</w:t>
      </w:r>
      <w:r w:rsidRPr="009D2A6E">
        <w:rPr>
          <w:rFonts w:ascii="Calibri" w:hAnsi="Calibri" w:cs="Calibri"/>
          <w:sz w:val="22"/>
          <w:szCs w:val="22"/>
        </w:rPr>
        <w:t xml:space="preserve"> atnauji</w:t>
      </w:r>
      <w:r w:rsidR="00DA136B">
        <w:rPr>
          <w:rFonts w:ascii="Calibri" w:hAnsi="Calibri" w:cs="Calibri"/>
          <w:sz w:val="22"/>
          <w:szCs w:val="22"/>
        </w:rPr>
        <w:t>ntas</w:t>
      </w:r>
      <w:r w:rsidRPr="009D2A6E">
        <w:rPr>
          <w:rFonts w:ascii="Calibri" w:hAnsi="Calibri" w:cs="Calibri"/>
          <w:sz w:val="22"/>
          <w:szCs w:val="22"/>
        </w:rPr>
        <w:t xml:space="preserve"> ir moderniz</w:t>
      </w:r>
      <w:r w:rsidR="00DA136B">
        <w:rPr>
          <w:rFonts w:ascii="Calibri" w:hAnsi="Calibri" w:cs="Calibri"/>
          <w:sz w:val="22"/>
          <w:szCs w:val="22"/>
        </w:rPr>
        <w:t>uotas</w:t>
      </w:r>
      <w:r w:rsidRPr="009D2A6E">
        <w:rPr>
          <w:rFonts w:ascii="Calibri" w:hAnsi="Calibri" w:cs="Calibri"/>
          <w:sz w:val="22"/>
          <w:szCs w:val="22"/>
        </w:rPr>
        <w:t xml:space="preserve"> daugiau </w:t>
      </w:r>
      <w:r w:rsidR="00DA136B">
        <w:rPr>
          <w:rFonts w:ascii="Calibri" w:hAnsi="Calibri" w:cs="Calibri"/>
          <w:sz w:val="22"/>
          <w:szCs w:val="22"/>
        </w:rPr>
        <w:t>nei</w:t>
      </w:r>
      <w:r w:rsidRPr="009D2A6E">
        <w:rPr>
          <w:rFonts w:ascii="Calibri" w:hAnsi="Calibri" w:cs="Calibri"/>
          <w:sz w:val="22"/>
          <w:szCs w:val="22"/>
        </w:rPr>
        <w:t xml:space="preserve"> 11 tūkst. kv. metrų ploto bendrųjų erdvių. Į </w:t>
      </w:r>
      <w:r w:rsidR="00A525B8">
        <w:rPr>
          <w:rFonts w:ascii="Calibri" w:hAnsi="Calibri" w:cs="Calibri"/>
          <w:sz w:val="22"/>
          <w:szCs w:val="22"/>
        </w:rPr>
        <w:t xml:space="preserve">šį atnaujinimą </w:t>
      </w:r>
      <w:r w:rsidR="00DA136B">
        <w:rPr>
          <w:rFonts w:ascii="Calibri" w:hAnsi="Calibri" w:cs="Calibri"/>
          <w:sz w:val="22"/>
          <w:szCs w:val="22"/>
        </w:rPr>
        <w:t>„</w:t>
      </w:r>
      <w:r w:rsidR="00A525B8">
        <w:rPr>
          <w:rFonts w:ascii="Calibri" w:hAnsi="Calibri" w:cs="Calibri"/>
          <w:sz w:val="22"/>
          <w:szCs w:val="22"/>
        </w:rPr>
        <w:t>Akropolis Group</w:t>
      </w:r>
      <w:r w:rsidR="00DA136B">
        <w:rPr>
          <w:rFonts w:ascii="Calibri" w:hAnsi="Calibri" w:cs="Calibri"/>
          <w:sz w:val="22"/>
          <w:szCs w:val="22"/>
        </w:rPr>
        <w:t>“</w:t>
      </w:r>
      <w:r w:rsidR="00A525B8">
        <w:rPr>
          <w:rFonts w:ascii="Calibri" w:hAnsi="Calibri" w:cs="Calibri"/>
          <w:sz w:val="22"/>
          <w:szCs w:val="22"/>
        </w:rPr>
        <w:t xml:space="preserve"> investavo </w:t>
      </w:r>
      <w:r w:rsidRPr="009D2A6E">
        <w:rPr>
          <w:rFonts w:ascii="Calibri" w:hAnsi="Calibri" w:cs="Calibri"/>
          <w:sz w:val="22"/>
          <w:szCs w:val="22"/>
        </w:rPr>
        <w:t>beveik 8 mln. eurų.</w:t>
      </w:r>
    </w:p>
    <w:p w14:paraId="0E2213C8" w14:textId="77777777" w:rsidR="00E90480" w:rsidRPr="00110AB5" w:rsidRDefault="00E90480" w:rsidP="00735776">
      <w:pPr>
        <w:spacing w:after="120"/>
        <w:jc w:val="both"/>
        <w:rPr>
          <w:rFonts w:ascii="Calibri" w:hAnsi="Calibri" w:cs="Calibri"/>
          <w:sz w:val="22"/>
          <w:szCs w:val="22"/>
        </w:rPr>
      </w:pPr>
    </w:p>
    <w:p w14:paraId="3674E11C" w14:textId="77777777" w:rsidR="00C7350E" w:rsidRDefault="00C7350E" w:rsidP="00C7350E">
      <w:pPr>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4727B35B" w14:textId="77777777" w:rsidR="0023792A" w:rsidRPr="00C7350E" w:rsidRDefault="0023792A" w:rsidP="00C7350E">
      <w:pPr>
        <w:jc w:val="both"/>
        <w:rPr>
          <w:rFonts w:asciiTheme="majorHAnsi" w:hAnsiTheme="majorHAnsi" w:cstheme="majorHAnsi"/>
          <w:b/>
          <w:bCs/>
          <w:i/>
          <w:iCs/>
          <w:sz w:val="22"/>
          <w:szCs w:val="22"/>
        </w:rPr>
      </w:pP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w:t>
      </w:r>
      <w:proofErr w:type="spellStart"/>
      <w:r w:rsidRPr="00C7350E">
        <w:rPr>
          <w:rFonts w:asciiTheme="majorHAnsi" w:hAnsiTheme="majorHAnsi" w:cstheme="majorHAnsi"/>
          <w:i/>
          <w:iCs/>
          <w:sz w:val="22"/>
          <w:szCs w:val="22"/>
        </w:rPr>
        <w:t>Riga</w:t>
      </w:r>
      <w:proofErr w:type="spellEnd"/>
      <w:r w:rsidRPr="00C7350E">
        <w:rPr>
          <w:rFonts w:asciiTheme="majorHAnsi" w:hAnsiTheme="majorHAnsi" w:cstheme="majorHAnsi"/>
          <w:i/>
          <w:iCs/>
          <w:sz w:val="22"/>
          <w:szCs w:val="22"/>
        </w:rPr>
        <w:t>“ ir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Alfa“ Rygoje.</w:t>
      </w:r>
    </w:p>
    <w:p w14:paraId="1E918958" w14:textId="77777777" w:rsidR="00C7350E" w:rsidRPr="00E90480" w:rsidRDefault="00C7350E" w:rsidP="00C7350E">
      <w:pPr>
        <w:spacing w:after="120"/>
        <w:jc w:val="both"/>
        <w:rPr>
          <w:rFonts w:asciiTheme="majorHAnsi" w:hAnsiTheme="majorHAnsi" w:cstheme="majorHAnsi"/>
          <w:b/>
          <w:bCs/>
          <w:i/>
          <w:iCs/>
          <w:sz w:val="22"/>
          <w:szCs w:val="22"/>
        </w:rPr>
      </w:pPr>
    </w:p>
    <w:p w14:paraId="504EC165" w14:textId="77777777" w:rsidR="00C7350E" w:rsidRPr="00E90480" w:rsidRDefault="00C7350E" w:rsidP="00C7350E">
      <w:pPr>
        <w:jc w:val="both"/>
        <w:rPr>
          <w:rFonts w:asciiTheme="majorHAnsi" w:hAnsiTheme="majorHAnsi" w:cstheme="majorHAnsi"/>
          <w:b/>
          <w:bCs/>
          <w:i/>
          <w:iCs/>
          <w:sz w:val="22"/>
          <w:szCs w:val="22"/>
        </w:rPr>
      </w:pPr>
      <w:r w:rsidRPr="00E90480">
        <w:rPr>
          <w:rFonts w:asciiTheme="majorHAnsi" w:hAnsiTheme="majorHAnsi" w:cstheme="majorHAnsi"/>
          <w:b/>
          <w:bCs/>
          <w:i/>
          <w:iCs/>
          <w:sz w:val="22"/>
          <w:szCs w:val="22"/>
        </w:rPr>
        <w:t>Daugiau informacijos:</w:t>
      </w:r>
    </w:p>
    <w:p w14:paraId="785E2404"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 xml:space="preserve">+370 614 55468 / </w:t>
      </w:r>
      <w:hyperlink r:id="rId11" w:history="1">
        <w:r w:rsidRPr="00C7350E">
          <w:rPr>
            <w:rStyle w:val="Hyperlink"/>
            <w:rFonts w:asciiTheme="majorHAnsi" w:hAnsiTheme="majorHAnsi" w:cstheme="majorHAnsi"/>
            <w:i/>
            <w:iCs/>
            <w:sz w:val="22"/>
            <w:szCs w:val="22"/>
          </w:rPr>
          <w:t>aiste</w:t>
        </w:r>
        <w:r w:rsidRPr="0023792A">
          <w:rPr>
            <w:rStyle w:val="Hyperlink"/>
            <w:rFonts w:asciiTheme="majorHAnsi" w:hAnsiTheme="majorHAnsi" w:cstheme="majorHAnsi"/>
            <w:i/>
            <w:iCs/>
            <w:sz w:val="22"/>
            <w:szCs w:val="22"/>
          </w:rPr>
          <w:t>@</w:t>
        </w:r>
        <w:r w:rsidRPr="00C7350E">
          <w:rPr>
            <w:rStyle w:val="Hyperlink"/>
            <w:rFonts w:asciiTheme="majorHAnsi" w:hAnsiTheme="majorHAnsi" w:cstheme="majorHAnsi"/>
            <w:i/>
            <w:iCs/>
            <w:sz w:val="22"/>
            <w:szCs w:val="22"/>
          </w:rPr>
          <w:t>ideaprima.lt</w:t>
        </w:r>
      </w:hyperlink>
      <w:r w:rsidRPr="00C7350E">
        <w:rPr>
          <w:rFonts w:asciiTheme="majorHAnsi" w:hAnsiTheme="majorHAnsi" w:cstheme="majorHAnsi"/>
          <w:i/>
          <w:iCs/>
          <w:sz w:val="22"/>
          <w:szCs w:val="22"/>
        </w:rPr>
        <w:t xml:space="preserve">  </w:t>
      </w:r>
    </w:p>
    <w:p w14:paraId="5389E97F"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lastRenderedPageBreak/>
        <w:t>„Akropolis Group“ atstovė žiniasklaidai</w:t>
      </w:r>
    </w:p>
    <w:p w14:paraId="6CCF9762" w14:textId="77777777" w:rsidR="00C7350E" w:rsidRPr="00C7350E" w:rsidRDefault="00C7350E" w:rsidP="00C7350E">
      <w:pPr>
        <w:jc w:val="both"/>
        <w:rPr>
          <w:rFonts w:asciiTheme="majorHAnsi" w:hAnsiTheme="majorHAnsi" w:cstheme="majorHAnsi"/>
          <w:sz w:val="22"/>
          <w:szCs w:val="22"/>
        </w:rPr>
      </w:pPr>
      <w:r w:rsidRPr="00C7350E">
        <w:rPr>
          <w:rFonts w:asciiTheme="majorHAnsi" w:hAnsiTheme="majorHAnsi" w:cstheme="majorHAnsi"/>
          <w:i/>
          <w:iCs/>
          <w:sz w:val="22"/>
          <w:szCs w:val="22"/>
        </w:rPr>
        <w:t>IDEA PRIMA Projektų direktorė</w:t>
      </w:r>
    </w:p>
    <w:p w14:paraId="1BC43054" w14:textId="77777777" w:rsidR="00350AE5" w:rsidRPr="00C7350E" w:rsidRDefault="00350AE5" w:rsidP="004B21E9">
      <w:pPr>
        <w:spacing w:line="257" w:lineRule="auto"/>
        <w:jc w:val="both"/>
        <w:rPr>
          <w:rFonts w:asciiTheme="minorHAnsi" w:hAnsiTheme="minorHAnsi" w:cstheme="minorHAnsi"/>
          <w:sz w:val="22"/>
          <w:szCs w:val="22"/>
        </w:rPr>
      </w:pPr>
    </w:p>
    <w:sectPr w:rsidR="00350AE5" w:rsidRPr="00C7350E" w:rsidSect="000B3BB1">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CC1EA8" w14:textId="77777777" w:rsidR="00ED4BFC" w:rsidRDefault="00ED4BFC" w:rsidP="00A56C3E">
      <w:r>
        <w:separator/>
      </w:r>
    </w:p>
  </w:endnote>
  <w:endnote w:type="continuationSeparator" w:id="0">
    <w:p w14:paraId="31266EDB" w14:textId="77777777" w:rsidR="00ED4BFC" w:rsidRDefault="00ED4BFC"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9D8077" w14:textId="77777777" w:rsidR="00ED4BFC" w:rsidRDefault="00ED4BFC" w:rsidP="00A56C3E">
      <w:r>
        <w:separator/>
      </w:r>
    </w:p>
  </w:footnote>
  <w:footnote w:type="continuationSeparator" w:id="0">
    <w:p w14:paraId="4FC5D24C" w14:textId="77777777" w:rsidR="00ED4BFC" w:rsidRDefault="00ED4BFC"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B2732" w14:textId="77777777" w:rsidR="00AF14A7" w:rsidRDefault="00AF14A7">
    <w:pPr>
      <w:pStyle w:val="Header"/>
    </w:pPr>
  </w:p>
  <w:p w14:paraId="21AB5A05" w14:textId="77777777" w:rsidR="00AF14A7" w:rsidRDefault="00CF6DB4">
    <w:pPr>
      <w:pStyle w:val="Header"/>
    </w:pPr>
    <w:r>
      <w:rPr>
        <w:noProof/>
        <w:lang w:val="en-US"/>
      </w:rPr>
      <w:drawing>
        <wp:anchor distT="0" distB="0" distL="114300" distR="114300" simplePos="0" relativeHeight="251659264"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141AD37D" w:rsidR="00AF14A7" w:rsidRDefault="00CF6DB4">
    <w:pPr>
      <w:pStyle w:val="Header"/>
    </w:pPr>
    <w:r>
      <w:tab/>
    </w:r>
    <w:r>
      <w:tab/>
      <w:t>202</w:t>
    </w:r>
    <w:r w:rsidR="005C24DE">
      <w:t>5</w:t>
    </w:r>
    <w:r>
      <w:t xml:space="preserve"> m. </w:t>
    </w:r>
    <w:r w:rsidR="00243D7A">
      <w:t>liepos 7</w:t>
    </w:r>
    <w:r w:rsidR="00835633">
      <w:t xml:space="preserve"> </w:t>
    </w:r>
    <w:r>
      <w:t>d.</w:t>
    </w:r>
  </w:p>
  <w:p w14:paraId="0780E378" w14:textId="77777777" w:rsidR="00AF14A7" w:rsidRDefault="00AF14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6552B"/>
    <w:multiLevelType w:val="multilevel"/>
    <w:tmpl w:val="4EE2A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5B3343"/>
    <w:multiLevelType w:val="multilevel"/>
    <w:tmpl w:val="BCCA2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46277E1E"/>
    <w:multiLevelType w:val="multilevel"/>
    <w:tmpl w:val="47B2F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794180913">
    <w:abstractNumId w:val="2"/>
  </w:num>
  <w:num w:numId="2" w16cid:durableId="1337224409">
    <w:abstractNumId w:val="5"/>
  </w:num>
  <w:num w:numId="3" w16cid:durableId="961572990">
    <w:abstractNumId w:val="4"/>
  </w:num>
  <w:num w:numId="4" w16cid:durableId="658391630">
    <w:abstractNumId w:val="1"/>
  </w:num>
  <w:num w:numId="5" w16cid:durableId="1706981772">
    <w:abstractNumId w:val="0"/>
  </w:num>
  <w:num w:numId="6" w16cid:durableId="13282496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1260"/>
    <w:rsid w:val="00010723"/>
    <w:rsid w:val="000139C6"/>
    <w:rsid w:val="00015383"/>
    <w:rsid w:val="000205A9"/>
    <w:rsid w:val="00020F8E"/>
    <w:rsid w:val="0002307A"/>
    <w:rsid w:val="00025594"/>
    <w:rsid w:val="00030331"/>
    <w:rsid w:val="00033AAB"/>
    <w:rsid w:val="000404B3"/>
    <w:rsid w:val="000464A4"/>
    <w:rsid w:val="00047CD4"/>
    <w:rsid w:val="000557BF"/>
    <w:rsid w:val="00056EDB"/>
    <w:rsid w:val="000609CD"/>
    <w:rsid w:val="000807F4"/>
    <w:rsid w:val="00084218"/>
    <w:rsid w:val="0008730C"/>
    <w:rsid w:val="00091B50"/>
    <w:rsid w:val="00092224"/>
    <w:rsid w:val="00092E7D"/>
    <w:rsid w:val="000A0727"/>
    <w:rsid w:val="000A20C5"/>
    <w:rsid w:val="000A2F4F"/>
    <w:rsid w:val="000A6CC4"/>
    <w:rsid w:val="000B309A"/>
    <w:rsid w:val="000B3BB1"/>
    <w:rsid w:val="000B3DA9"/>
    <w:rsid w:val="000C3C8F"/>
    <w:rsid w:val="000D07F8"/>
    <w:rsid w:val="000D38E8"/>
    <w:rsid w:val="000D581E"/>
    <w:rsid w:val="000E53F6"/>
    <w:rsid w:val="000E5D41"/>
    <w:rsid w:val="000F237F"/>
    <w:rsid w:val="00105A36"/>
    <w:rsid w:val="00105CB9"/>
    <w:rsid w:val="001067BC"/>
    <w:rsid w:val="00106F43"/>
    <w:rsid w:val="00107B34"/>
    <w:rsid w:val="00110AB5"/>
    <w:rsid w:val="00125753"/>
    <w:rsid w:val="00126ED9"/>
    <w:rsid w:val="00133E1E"/>
    <w:rsid w:val="001357E0"/>
    <w:rsid w:val="0013622B"/>
    <w:rsid w:val="001406AF"/>
    <w:rsid w:val="001446B5"/>
    <w:rsid w:val="00144D31"/>
    <w:rsid w:val="00146987"/>
    <w:rsid w:val="00146CA4"/>
    <w:rsid w:val="00147835"/>
    <w:rsid w:val="0016223B"/>
    <w:rsid w:val="00164C2A"/>
    <w:rsid w:val="00181877"/>
    <w:rsid w:val="00182BFD"/>
    <w:rsid w:val="00185D2D"/>
    <w:rsid w:val="00186398"/>
    <w:rsid w:val="00186E4E"/>
    <w:rsid w:val="00187539"/>
    <w:rsid w:val="001930BA"/>
    <w:rsid w:val="001A2972"/>
    <w:rsid w:val="001A6B49"/>
    <w:rsid w:val="001A749A"/>
    <w:rsid w:val="001B0732"/>
    <w:rsid w:val="001B19EE"/>
    <w:rsid w:val="001C32E2"/>
    <w:rsid w:val="001C3582"/>
    <w:rsid w:val="001C51C3"/>
    <w:rsid w:val="001C7153"/>
    <w:rsid w:val="001C71D1"/>
    <w:rsid w:val="001D0265"/>
    <w:rsid w:val="001D0DDE"/>
    <w:rsid w:val="001F313B"/>
    <w:rsid w:val="001F4E3F"/>
    <w:rsid w:val="00200487"/>
    <w:rsid w:val="0022046E"/>
    <w:rsid w:val="002226DA"/>
    <w:rsid w:val="00225BB8"/>
    <w:rsid w:val="00227084"/>
    <w:rsid w:val="0023792A"/>
    <w:rsid w:val="002432DB"/>
    <w:rsid w:val="00243D7A"/>
    <w:rsid w:val="00252D94"/>
    <w:rsid w:val="00253E24"/>
    <w:rsid w:val="00255768"/>
    <w:rsid w:val="00257414"/>
    <w:rsid w:val="002603D6"/>
    <w:rsid w:val="0026485D"/>
    <w:rsid w:val="002654D2"/>
    <w:rsid w:val="0026565E"/>
    <w:rsid w:val="00272CF1"/>
    <w:rsid w:val="00273288"/>
    <w:rsid w:val="00274EFC"/>
    <w:rsid w:val="00280FD3"/>
    <w:rsid w:val="00281EB4"/>
    <w:rsid w:val="0028233B"/>
    <w:rsid w:val="00286583"/>
    <w:rsid w:val="00287E51"/>
    <w:rsid w:val="002972E4"/>
    <w:rsid w:val="002A1650"/>
    <w:rsid w:val="002A59FB"/>
    <w:rsid w:val="002C2C85"/>
    <w:rsid w:val="002C5437"/>
    <w:rsid w:val="002C5689"/>
    <w:rsid w:val="002D0F53"/>
    <w:rsid w:val="002D147E"/>
    <w:rsid w:val="002E494C"/>
    <w:rsid w:val="00300008"/>
    <w:rsid w:val="00301340"/>
    <w:rsid w:val="003174F6"/>
    <w:rsid w:val="00326B0C"/>
    <w:rsid w:val="00332F68"/>
    <w:rsid w:val="0033312D"/>
    <w:rsid w:val="00334820"/>
    <w:rsid w:val="00334DC0"/>
    <w:rsid w:val="00335ED8"/>
    <w:rsid w:val="00336C4A"/>
    <w:rsid w:val="0034602E"/>
    <w:rsid w:val="00347BCC"/>
    <w:rsid w:val="003502B1"/>
    <w:rsid w:val="00350AE5"/>
    <w:rsid w:val="003522A3"/>
    <w:rsid w:val="00353BD5"/>
    <w:rsid w:val="003553AB"/>
    <w:rsid w:val="00357161"/>
    <w:rsid w:val="00365761"/>
    <w:rsid w:val="00365AF7"/>
    <w:rsid w:val="0036672F"/>
    <w:rsid w:val="00374A7F"/>
    <w:rsid w:val="00381685"/>
    <w:rsid w:val="0038541C"/>
    <w:rsid w:val="003872F0"/>
    <w:rsid w:val="00393CCE"/>
    <w:rsid w:val="003A2BAE"/>
    <w:rsid w:val="003A3596"/>
    <w:rsid w:val="003A3FCD"/>
    <w:rsid w:val="003A42DC"/>
    <w:rsid w:val="003A4503"/>
    <w:rsid w:val="003B66E1"/>
    <w:rsid w:val="003C39CD"/>
    <w:rsid w:val="003C4A33"/>
    <w:rsid w:val="003C63E8"/>
    <w:rsid w:val="003C71CE"/>
    <w:rsid w:val="003C76CA"/>
    <w:rsid w:val="003D1677"/>
    <w:rsid w:val="003D291A"/>
    <w:rsid w:val="003D2B7D"/>
    <w:rsid w:val="003D2F76"/>
    <w:rsid w:val="003E06C7"/>
    <w:rsid w:val="003E0956"/>
    <w:rsid w:val="003E65A0"/>
    <w:rsid w:val="003E70CB"/>
    <w:rsid w:val="004010E9"/>
    <w:rsid w:val="0040497F"/>
    <w:rsid w:val="004150CD"/>
    <w:rsid w:val="0043641F"/>
    <w:rsid w:val="004545F7"/>
    <w:rsid w:val="00454D2D"/>
    <w:rsid w:val="00456F2D"/>
    <w:rsid w:val="00457322"/>
    <w:rsid w:val="00457FD4"/>
    <w:rsid w:val="0046338E"/>
    <w:rsid w:val="00471EFA"/>
    <w:rsid w:val="004812F0"/>
    <w:rsid w:val="00482E79"/>
    <w:rsid w:val="004852F0"/>
    <w:rsid w:val="00495BE2"/>
    <w:rsid w:val="00496E7E"/>
    <w:rsid w:val="004A1090"/>
    <w:rsid w:val="004A2529"/>
    <w:rsid w:val="004B21E9"/>
    <w:rsid w:val="004B3168"/>
    <w:rsid w:val="004B4A5A"/>
    <w:rsid w:val="004C38B8"/>
    <w:rsid w:val="004C4818"/>
    <w:rsid w:val="004D16C8"/>
    <w:rsid w:val="004D3D35"/>
    <w:rsid w:val="004D420D"/>
    <w:rsid w:val="004D42B6"/>
    <w:rsid w:val="004D49E1"/>
    <w:rsid w:val="004D4D3E"/>
    <w:rsid w:val="004E4CBC"/>
    <w:rsid w:val="004E737A"/>
    <w:rsid w:val="004F3AB7"/>
    <w:rsid w:val="004F5CEA"/>
    <w:rsid w:val="004F7305"/>
    <w:rsid w:val="00504404"/>
    <w:rsid w:val="00505DBA"/>
    <w:rsid w:val="0051322A"/>
    <w:rsid w:val="005158DE"/>
    <w:rsid w:val="00525032"/>
    <w:rsid w:val="00526F9E"/>
    <w:rsid w:val="0053220F"/>
    <w:rsid w:val="00534DBA"/>
    <w:rsid w:val="0054170C"/>
    <w:rsid w:val="00553529"/>
    <w:rsid w:val="005604F9"/>
    <w:rsid w:val="00570BCF"/>
    <w:rsid w:val="00576157"/>
    <w:rsid w:val="005828F9"/>
    <w:rsid w:val="00584BB9"/>
    <w:rsid w:val="005954EF"/>
    <w:rsid w:val="005A2227"/>
    <w:rsid w:val="005A231F"/>
    <w:rsid w:val="005A35E7"/>
    <w:rsid w:val="005A66D6"/>
    <w:rsid w:val="005B1CB5"/>
    <w:rsid w:val="005B204F"/>
    <w:rsid w:val="005C188D"/>
    <w:rsid w:val="005C24DE"/>
    <w:rsid w:val="005C31EE"/>
    <w:rsid w:val="005C4A10"/>
    <w:rsid w:val="005D1063"/>
    <w:rsid w:val="005D3800"/>
    <w:rsid w:val="005D4467"/>
    <w:rsid w:val="005E0FFD"/>
    <w:rsid w:val="005F19E9"/>
    <w:rsid w:val="005F2977"/>
    <w:rsid w:val="005F6E61"/>
    <w:rsid w:val="005F76B2"/>
    <w:rsid w:val="0060155F"/>
    <w:rsid w:val="00601975"/>
    <w:rsid w:val="00603D7E"/>
    <w:rsid w:val="006068FC"/>
    <w:rsid w:val="00607DDB"/>
    <w:rsid w:val="00611640"/>
    <w:rsid w:val="00612DD9"/>
    <w:rsid w:val="00623893"/>
    <w:rsid w:val="006454C2"/>
    <w:rsid w:val="00646B50"/>
    <w:rsid w:val="00646BB6"/>
    <w:rsid w:val="00651EDF"/>
    <w:rsid w:val="0065215A"/>
    <w:rsid w:val="006601F8"/>
    <w:rsid w:val="00662E7C"/>
    <w:rsid w:val="0066591D"/>
    <w:rsid w:val="00670CF5"/>
    <w:rsid w:val="00674FD1"/>
    <w:rsid w:val="00677939"/>
    <w:rsid w:val="00677FB4"/>
    <w:rsid w:val="006871AF"/>
    <w:rsid w:val="00687E4D"/>
    <w:rsid w:val="00694663"/>
    <w:rsid w:val="006A0C63"/>
    <w:rsid w:val="006A6A42"/>
    <w:rsid w:val="006B0BAD"/>
    <w:rsid w:val="006B6E14"/>
    <w:rsid w:val="006C0B81"/>
    <w:rsid w:val="006C7F6A"/>
    <w:rsid w:val="006D7B58"/>
    <w:rsid w:val="006E7207"/>
    <w:rsid w:val="006F731E"/>
    <w:rsid w:val="007002B5"/>
    <w:rsid w:val="0070412D"/>
    <w:rsid w:val="0070565B"/>
    <w:rsid w:val="00717DE0"/>
    <w:rsid w:val="00725124"/>
    <w:rsid w:val="00725354"/>
    <w:rsid w:val="00725520"/>
    <w:rsid w:val="0072641A"/>
    <w:rsid w:val="00735776"/>
    <w:rsid w:val="007362BF"/>
    <w:rsid w:val="007418CE"/>
    <w:rsid w:val="007423F1"/>
    <w:rsid w:val="007427CC"/>
    <w:rsid w:val="00747228"/>
    <w:rsid w:val="00747F66"/>
    <w:rsid w:val="007753AC"/>
    <w:rsid w:val="007758A1"/>
    <w:rsid w:val="00790B1C"/>
    <w:rsid w:val="007934EF"/>
    <w:rsid w:val="00794A99"/>
    <w:rsid w:val="00797507"/>
    <w:rsid w:val="00797D57"/>
    <w:rsid w:val="007A5F00"/>
    <w:rsid w:val="007A756A"/>
    <w:rsid w:val="007C0B3B"/>
    <w:rsid w:val="007C5050"/>
    <w:rsid w:val="007D2488"/>
    <w:rsid w:val="007D47B6"/>
    <w:rsid w:val="007F059A"/>
    <w:rsid w:val="007F1263"/>
    <w:rsid w:val="007F1714"/>
    <w:rsid w:val="007F243B"/>
    <w:rsid w:val="0080066D"/>
    <w:rsid w:val="00802BEE"/>
    <w:rsid w:val="00811D2D"/>
    <w:rsid w:val="00820373"/>
    <w:rsid w:val="0082148A"/>
    <w:rsid w:val="008279A8"/>
    <w:rsid w:val="00835633"/>
    <w:rsid w:val="00837F13"/>
    <w:rsid w:val="008532A9"/>
    <w:rsid w:val="0085396E"/>
    <w:rsid w:val="00861BD9"/>
    <w:rsid w:val="00875509"/>
    <w:rsid w:val="0087617C"/>
    <w:rsid w:val="008A6235"/>
    <w:rsid w:val="008B4223"/>
    <w:rsid w:val="008C3562"/>
    <w:rsid w:val="008C6AC9"/>
    <w:rsid w:val="008D2717"/>
    <w:rsid w:val="008D45A4"/>
    <w:rsid w:val="008D5F94"/>
    <w:rsid w:val="008E5914"/>
    <w:rsid w:val="008E74B0"/>
    <w:rsid w:val="008F1C25"/>
    <w:rsid w:val="008F5670"/>
    <w:rsid w:val="008F753A"/>
    <w:rsid w:val="008F7FA7"/>
    <w:rsid w:val="0090250E"/>
    <w:rsid w:val="00914277"/>
    <w:rsid w:val="00914B11"/>
    <w:rsid w:val="0091761A"/>
    <w:rsid w:val="00925B68"/>
    <w:rsid w:val="00940DA5"/>
    <w:rsid w:val="00945438"/>
    <w:rsid w:val="00954C62"/>
    <w:rsid w:val="009550B7"/>
    <w:rsid w:val="00957B8A"/>
    <w:rsid w:val="00967C5D"/>
    <w:rsid w:val="00970F28"/>
    <w:rsid w:val="009771B2"/>
    <w:rsid w:val="0098345A"/>
    <w:rsid w:val="00990EE1"/>
    <w:rsid w:val="009943D4"/>
    <w:rsid w:val="009A39BF"/>
    <w:rsid w:val="009A4DDD"/>
    <w:rsid w:val="009B298F"/>
    <w:rsid w:val="009B35F3"/>
    <w:rsid w:val="009B426A"/>
    <w:rsid w:val="009C2BB3"/>
    <w:rsid w:val="009D086C"/>
    <w:rsid w:val="009D1A5B"/>
    <w:rsid w:val="009D2A6E"/>
    <w:rsid w:val="009D2EC7"/>
    <w:rsid w:val="009D65F0"/>
    <w:rsid w:val="009F04D6"/>
    <w:rsid w:val="009F1681"/>
    <w:rsid w:val="009F3E42"/>
    <w:rsid w:val="009F561A"/>
    <w:rsid w:val="00A03BF9"/>
    <w:rsid w:val="00A33CB7"/>
    <w:rsid w:val="00A42CA2"/>
    <w:rsid w:val="00A44006"/>
    <w:rsid w:val="00A44554"/>
    <w:rsid w:val="00A47B46"/>
    <w:rsid w:val="00A50666"/>
    <w:rsid w:val="00A50A0A"/>
    <w:rsid w:val="00A5253C"/>
    <w:rsid w:val="00A525B8"/>
    <w:rsid w:val="00A56C3E"/>
    <w:rsid w:val="00A63569"/>
    <w:rsid w:val="00A653FC"/>
    <w:rsid w:val="00A657C8"/>
    <w:rsid w:val="00A661A5"/>
    <w:rsid w:val="00A71A10"/>
    <w:rsid w:val="00A7374B"/>
    <w:rsid w:val="00A74FA8"/>
    <w:rsid w:val="00A76975"/>
    <w:rsid w:val="00A93998"/>
    <w:rsid w:val="00A97221"/>
    <w:rsid w:val="00AA0CCF"/>
    <w:rsid w:val="00AA542C"/>
    <w:rsid w:val="00AA6C38"/>
    <w:rsid w:val="00AB0B53"/>
    <w:rsid w:val="00AB3932"/>
    <w:rsid w:val="00AB5598"/>
    <w:rsid w:val="00AC5DC3"/>
    <w:rsid w:val="00AD39F8"/>
    <w:rsid w:val="00AD4DF0"/>
    <w:rsid w:val="00AD6077"/>
    <w:rsid w:val="00AE2872"/>
    <w:rsid w:val="00AE2F2C"/>
    <w:rsid w:val="00AE5037"/>
    <w:rsid w:val="00AE727C"/>
    <w:rsid w:val="00AF14A7"/>
    <w:rsid w:val="00AF28E7"/>
    <w:rsid w:val="00AF3DFB"/>
    <w:rsid w:val="00B04DB8"/>
    <w:rsid w:val="00B11D3C"/>
    <w:rsid w:val="00B134ED"/>
    <w:rsid w:val="00B2085B"/>
    <w:rsid w:val="00B30ECC"/>
    <w:rsid w:val="00B35BA6"/>
    <w:rsid w:val="00B35BE1"/>
    <w:rsid w:val="00B40765"/>
    <w:rsid w:val="00B52A0B"/>
    <w:rsid w:val="00B60272"/>
    <w:rsid w:val="00B65A4D"/>
    <w:rsid w:val="00B70CB2"/>
    <w:rsid w:val="00B71473"/>
    <w:rsid w:val="00B7177F"/>
    <w:rsid w:val="00B72FBB"/>
    <w:rsid w:val="00B742C9"/>
    <w:rsid w:val="00B802ED"/>
    <w:rsid w:val="00B81006"/>
    <w:rsid w:val="00B90CDD"/>
    <w:rsid w:val="00B91CA7"/>
    <w:rsid w:val="00B920E3"/>
    <w:rsid w:val="00B9560B"/>
    <w:rsid w:val="00BA2BE1"/>
    <w:rsid w:val="00BA3B07"/>
    <w:rsid w:val="00BA5018"/>
    <w:rsid w:val="00BA5146"/>
    <w:rsid w:val="00BB0902"/>
    <w:rsid w:val="00BC3EC7"/>
    <w:rsid w:val="00BC640E"/>
    <w:rsid w:val="00BC7AAD"/>
    <w:rsid w:val="00BE0306"/>
    <w:rsid w:val="00BE7035"/>
    <w:rsid w:val="00BF63EE"/>
    <w:rsid w:val="00C0003C"/>
    <w:rsid w:val="00C024A7"/>
    <w:rsid w:val="00C06F62"/>
    <w:rsid w:val="00C07BB5"/>
    <w:rsid w:val="00C122C9"/>
    <w:rsid w:val="00C1511A"/>
    <w:rsid w:val="00C2038F"/>
    <w:rsid w:val="00C24723"/>
    <w:rsid w:val="00C25413"/>
    <w:rsid w:val="00C30515"/>
    <w:rsid w:val="00C32A43"/>
    <w:rsid w:val="00C34867"/>
    <w:rsid w:val="00C36A3A"/>
    <w:rsid w:val="00C41880"/>
    <w:rsid w:val="00C45C96"/>
    <w:rsid w:val="00C507D3"/>
    <w:rsid w:val="00C514D2"/>
    <w:rsid w:val="00C51AB8"/>
    <w:rsid w:val="00C5223E"/>
    <w:rsid w:val="00C61FFF"/>
    <w:rsid w:val="00C6502B"/>
    <w:rsid w:val="00C66248"/>
    <w:rsid w:val="00C706AF"/>
    <w:rsid w:val="00C70D96"/>
    <w:rsid w:val="00C72944"/>
    <w:rsid w:val="00C7350E"/>
    <w:rsid w:val="00C74001"/>
    <w:rsid w:val="00C74053"/>
    <w:rsid w:val="00C75A5F"/>
    <w:rsid w:val="00C80A60"/>
    <w:rsid w:val="00C96BAD"/>
    <w:rsid w:val="00CA2DFF"/>
    <w:rsid w:val="00CA68C2"/>
    <w:rsid w:val="00CB2336"/>
    <w:rsid w:val="00CB414E"/>
    <w:rsid w:val="00CB5EE8"/>
    <w:rsid w:val="00CC09C2"/>
    <w:rsid w:val="00CC130A"/>
    <w:rsid w:val="00CC2BC3"/>
    <w:rsid w:val="00CC302E"/>
    <w:rsid w:val="00CD7534"/>
    <w:rsid w:val="00CD7DE5"/>
    <w:rsid w:val="00CE2BC9"/>
    <w:rsid w:val="00CE30F9"/>
    <w:rsid w:val="00CE5973"/>
    <w:rsid w:val="00CF3B9B"/>
    <w:rsid w:val="00CF6DB4"/>
    <w:rsid w:val="00D032A6"/>
    <w:rsid w:val="00D042AF"/>
    <w:rsid w:val="00D1021B"/>
    <w:rsid w:val="00D11328"/>
    <w:rsid w:val="00D133BA"/>
    <w:rsid w:val="00D20674"/>
    <w:rsid w:val="00D23653"/>
    <w:rsid w:val="00D2640D"/>
    <w:rsid w:val="00D31564"/>
    <w:rsid w:val="00D318AC"/>
    <w:rsid w:val="00D443AD"/>
    <w:rsid w:val="00D44B11"/>
    <w:rsid w:val="00D47774"/>
    <w:rsid w:val="00D507A8"/>
    <w:rsid w:val="00D57BF0"/>
    <w:rsid w:val="00D707F5"/>
    <w:rsid w:val="00D90793"/>
    <w:rsid w:val="00D93E91"/>
    <w:rsid w:val="00D96003"/>
    <w:rsid w:val="00DA136B"/>
    <w:rsid w:val="00DA4E56"/>
    <w:rsid w:val="00DB284C"/>
    <w:rsid w:val="00DB3C90"/>
    <w:rsid w:val="00DB4A6E"/>
    <w:rsid w:val="00DB7072"/>
    <w:rsid w:val="00DC1CA3"/>
    <w:rsid w:val="00DC228F"/>
    <w:rsid w:val="00DC37F6"/>
    <w:rsid w:val="00DC46C8"/>
    <w:rsid w:val="00DC69EB"/>
    <w:rsid w:val="00DC7136"/>
    <w:rsid w:val="00DD0FDC"/>
    <w:rsid w:val="00DD21BA"/>
    <w:rsid w:val="00DE0938"/>
    <w:rsid w:val="00DF22A5"/>
    <w:rsid w:val="00E00447"/>
    <w:rsid w:val="00E10827"/>
    <w:rsid w:val="00E132C8"/>
    <w:rsid w:val="00E2646E"/>
    <w:rsid w:val="00E34B47"/>
    <w:rsid w:val="00E37670"/>
    <w:rsid w:val="00E37A44"/>
    <w:rsid w:val="00E5426D"/>
    <w:rsid w:val="00E55435"/>
    <w:rsid w:val="00E565F6"/>
    <w:rsid w:val="00E57074"/>
    <w:rsid w:val="00E57489"/>
    <w:rsid w:val="00E615B0"/>
    <w:rsid w:val="00E639D1"/>
    <w:rsid w:val="00E70419"/>
    <w:rsid w:val="00E71083"/>
    <w:rsid w:val="00E853EE"/>
    <w:rsid w:val="00E90480"/>
    <w:rsid w:val="00E932AB"/>
    <w:rsid w:val="00EA0204"/>
    <w:rsid w:val="00EA2872"/>
    <w:rsid w:val="00EB3B37"/>
    <w:rsid w:val="00EC2288"/>
    <w:rsid w:val="00ED03B7"/>
    <w:rsid w:val="00ED0B0E"/>
    <w:rsid w:val="00ED3064"/>
    <w:rsid w:val="00ED3242"/>
    <w:rsid w:val="00ED4BFC"/>
    <w:rsid w:val="00ED68A0"/>
    <w:rsid w:val="00EE18EB"/>
    <w:rsid w:val="00EE502E"/>
    <w:rsid w:val="00EF5777"/>
    <w:rsid w:val="00F00C70"/>
    <w:rsid w:val="00F02B89"/>
    <w:rsid w:val="00F04B81"/>
    <w:rsid w:val="00F076A1"/>
    <w:rsid w:val="00F152F3"/>
    <w:rsid w:val="00F15AFA"/>
    <w:rsid w:val="00F16702"/>
    <w:rsid w:val="00F16C6B"/>
    <w:rsid w:val="00F26643"/>
    <w:rsid w:val="00F27960"/>
    <w:rsid w:val="00F33ED7"/>
    <w:rsid w:val="00F3443C"/>
    <w:rsid w:val="00F4367B"/>
    <w:rsid w:val="00F55BA7"/>
    <w:rsid w:val="00F83395"/>
    <w:rsid w:val="00F9076D"/>
    <w:rsid w:val="00FA19E9"/>
    <w:rsid w:val="00FB0B57"/>
    <w:rsid w:val="00FB35CD"/>
    <w:rsid w:val="00FC002B"/>
    <w:rsid w:val="00FC7716"/>
    <w:rsid w:val="00FD27BB"/>
    <w:rsid w:val="00FD2C3B"/>
    <w:rsid w:val="00FD68C8"/>
    <w:rsid w:val="00FE2FFC"/>
    <w:rsid w:val="00FE750C"/>
    <w:rsid w:val="00FF235D"/>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DefaultParagraphFont"/>
    <w:uiPriority w:val="99"/>
    <w:semiHidden/>
    <w:unhideWhenUsed/>
    <w:rsid w:val="004A1090"/>
    <w:rPr>
      <w:color w:val="605E5C"/>
      <w:shd w:val="clear" w:color="auto" w:fill="E1DFDD"/>
    </w:rPr>
  </w:style>
  <w:style w:type="character" w:styleId="UnresolvedMention">
    <w:name w:val="Unresolved Mention"/>
    <w:basedOn w:val="DefaultParagraphFont"/>
    <w:uiPriority w:val="99"/>
    <w:semiHidden/>
    <w:unhideWhenUsed/>
    <w:rsid w:val="00110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44072180">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274753108">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637224446">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90793242">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054309528">
      <w:bodyDiv w:val="1"/>
      <w:marLeft w:val="0"/>
      <w:marRight w:val="0"/>
      <w:marTop w:val="0"/>
      <w:marBottom w:val="0"/>
      <w:divBdr>
        <w:top w:val="none" w:sz="0" w:space="0" w:color="auto"/>
        <w:left w:val="none" w:sz="0" w:space="0" w:color="auto"/>
        <w:bottom w:val="none" w:sz="0" w:space="0" w:color="auto"/>
        <w:right w:val="none" w:sz="0" w:space="0" w:color="auto"/>
      </w:divBdr>
    </w:div>
    <w:div w:id="1093161081">
      <w:bodyDiv w:val="1"/>
      <w:marLeft w:val="0"/>
      <w:marRight w:val="0"/>
      <w:marTop w:val="0"/>
      <w:marBottom w:val="0"/>
      <w:divBdr>
        <w:top w:val="none" w:sz="0" w:space="0" w:color="auto"/>
        <w:left w:val="none" w:sz="0" w:space="0" w:color="auto"/>
        <w:bottom w:val="none" w:sz="0" w:space="0" w:color="auto"/>
        <w:right w:val="none" w:sz="0" w:space="0" w:color="auto"/>
      </w:divBdr>
    </w:div>
    <w:div w:id="1171602921">
      <w:bodyDiv w:val="1"/>
      <w:marLeft w:val="0"/>
      <w:marRight w:val="0"/>
      <w:marTop w:val="0"/>
      <w:marBottom w:val="0"/>
      <w:divBdr>
        <w:top w:val="none" w:sz="0" w:space="0" w:color="auto"/>
        <w:left w:val="none" w:sz="0" w:space="0" w:color="auto"/>
        <w:bottom w:val="none" w:sz="0" w:space="0" w:color="auto"/>
        <w:right w:val="none" w:sz="0" w:space="0" w:color="auto"/>
      </w:divBdr>
    </w:div>
    <w:div w:id="1198813241">
      <w:bodyDiv w:val="1"/>
      <w:marLeft w:val="0"/>
      <w:marRight w:val="0"/>
      <w:marTop w:val="0"/>
      <w:marBottom w:val="0"/>
      <w:divBdr>
        <w:top w:val="none" w:sz="0" w:space="0" w:color="auto"/>
        <w:left w:val="none" w:sz="0" w:space="0" w:color="auto"/>
        <w:bottom w:val="none" w:sz="0" w:space="0" w:color="auto"/>
        <w:right w:val="none" w:sz="0" w:space="0" w:color="auto"/>
      </w:divBdr>
    </w:div>
    <w:div w:id="1199514026">
      <w:bodyDiv w:val="1"/>
      <w:marLeft w:val="0"/>
      <w:marRight w:val="0"/>
      <w:marTop w:val="0"/>
      <w:marBottom w:val="0"/>
      <w:divBdr>
        <w:top w:val="none" w:sz="0" w:space="0" w:color="auto"/>
        <w:left w:val="none" w:sz="0" w:space="0" w:color="auto"/>
        <w:bottom w:val="none" w:sz="0" w:space="0" w:color="auto"/>
        <w:right w:val="none" w:sz="0" w:space="0" w:color="auto"/>
      </w:divBdr>
    </w:div>
    <w:div w:id="1216891851">
      <w:bodyDiv w:val="1"/>
      <w:marLeft w:val="0"/>
      <w:marRight w:val="0"/>
      <w:marTop w:val="0"/>
      <w:marBottom w:val="0"/>
      <w:divBdr>
        <w:top w:val="none" w:sz="0" w:space="0" w:color="auto"/>
        <w:left w:val="none" w:sz="0" w:space="0" w:color="auto"/>
        <w:bottom w:val="none" w:sz="0" w:space="0" w:color="auto"/>
        <w:right w:val="none" w:sz="0" w:space="0" w:color="auto"/>
      </w:divBdr>
    </w:div>
    <w:div w:id="1328899296">
      <w:bodyDiv w:val="1"/>
      <w:marLeft w:val="0"/>
      <w:marRight w:val="0"/>
      <w:marTop w:val="0"/>
      <w:marBottom w:val="0"/>
      <w:divBdr>
        <w:top w:val="none" w:sz="0" w:space="0" w:color="auto"/>
        <w:left w:val="none" w:sz="0" w:space="0" w:color="auto"/>
        <w:bottom w:val="none" w:sz="0" w:space="0" w:color="auto"/>
        <w:right w:val="none" w:sz="0" w:space="0" w:color="auto"/>
      </w:divBdr>
    </w:div>
    <w:div w:id="1374770407">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822304866">
      <w:bodyDiv w:val="1"/>
      <w:marLeft w:val="0"/>
      <w:marRight w:val="0"/>
      <w:marTop w:val="0"/>
      <w:marBottom w:val="0"/>
      <w:divBdr>
        <w:top w:val="none" w:sz="0" w:space="0" w:color="auto"/>
        <w:left w:val="none" w:sz="0" w:space="0" w:color="auto"/>
        <w:bottom w:val="none" w:sz="0" w:space="0" w:color="auto"/>
        <w:right w:val="none" w:sz="0" w:space="0" w:color="auto"/>
      </w:divBdr>
    </w:div>
    <w:div w:id="1913927517">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0274FE-E8F9-41FE-8244-C398A621B652}">
  <ds:schemaRefs>
    <ds:schemaRef ds:uri="http://schemas.microsoft.com/sharepoint/v3/contenttype/forms"/>
  </ds:schemaRefs>
</ds:datastoreItem>
</file>

<file path=customXml/itemProps2.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customXml/itemProps4.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427</Words>
  <Characters>2670</Characters>
  <Application>Microsoft Office Word</Application>
  <DocSecurity>0</DocSecurity>
  <Lines>43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Aistė Jankūnaitė</cp:lastModifiedBy>
  <cp:revision>2</cp:revision>
  <cp:lastPrinted>2021-10-13T13:46:00Z</cp:lastPrinted>
  <dcterms:created xsi:type="dcterms:W3CDTF">2025-07-07T06:03:00Z</dcterms:created>
  <dcterms:modified xsi:type="dcterms:W3CDTF">2025-07-07T06:03:00Z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