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0FD652D" w:rsidR="00997A84" w:rsidRDefault="002765B4">
      <w:pPr>
        <w:jc w:val="center"/>
        <w:rPr>
          <w:b/>
        </w:rPr>
      </w:pPr>
      <w:r>
        <w:rPr>
          <w:b/>
        </w:rPr>
        <w:t>Tyrimas</w:t>
      </w:r>
      <w:r w:rsidR="006B72D4">
        <w:rPr>
          <w:b/>
        </w:rPr>
        <w:t xml:space="preserve">: Lietuvoje net ir </w:t>
      </w:r>
      <w:r>
        <w:rPr>
          <w:b/>
        </w:rPr>
        <w:t xml:space="preserve">pietaujant </w:t>
      </w:r>
      <w:proofErr w:type="spellStart"/>
      <w:r w:rsidR="006B72D4">
        <w:rPr>
          <w:b/>
        </w:rPr>
        <w:t>kebabinėse</w:t>
      </w:r>
      <w:proofErr w:type="spellEnd"/>
      <w:r w:rsidR="006B72D4">
        <w:rPr>
          <w:b/>
        </w:rPr>
        <w:t xml:space="preserve"> jau galima išleisti 10 eurų</w:t>
      </w:r>
    </w:p>
    <w:p w14:paraId="00000002" w14:textId="76B7A9F2" w:rsidR="00997A84" w:rsidRDefault="00E652BD" w:rsidP="0087361A">
      <w:pPr>
        <w:spacing w:line="276" w:lineRule="auto"/>
        <w:jc w:val="both"/>
      </w:pPr>
      <w:r>
        <w:t>M</w:t>
      </w:r>
      <w:r w:rsidR="006B72D4">
        <w:t xml:space="preserve">ažas </w:t>
      </w:r>
      <w:proofErr w:type="spellStart"/>
      <w:r w:rsidR="006B72D4">
        <w:t>kebabas</w:t>
      </w:r>
      <w:proofErr w:type="spellEnd"/>
      <w:r w:rsidR="006B72D4">
        <w:t xml:space="preserve"> Lietuvoje nuo 2024 m. lapkričio </w:t>
      </w:r>
      <w:r>
        <w:t>vidutiniškai pa</w:t>
      </w:r>
      <w:r w:rsidR="006B72D4">
        <w:t>brango 9,88 proc. ir šiuo metu kainuoja 5,56</w:t>
      </w:r>
      <w:r w:rsidR="002765B4">
        <w:t> Eur</w:t>
      </w:r>
      <w:r w:rsidR="006B72D4">
        <w:t>. Brangiausiai šis patiekalas kainuoja Šiauliuose – vidutiniškai 5,90 Eur. Kebabų entuziastų bendruomenė „Kebab Guru“ atliko tyrimą ir išsiaiškino, kad Lietuvoje greito</w:t>
      </w:r>
      <w:r>
        <w:t>jo</w:t>
      </w:r>
      <w:r w:rsidR="006B72D4">
        <w:t xml:space="preserve"> maisto restoranuose pavalgyti vis dar kainuoja mažiau</w:t>
      </w:r>
      <w:r w:rsidR="002765B4">
        <w:t>,</w:t>
      </w:r>
      <w:r w:rsidR="006B72D4">
        <w:t xml:space="preserve"> nei nueiti dienos pietų, kurie, „V</w:t>
      </w:r>
      <w:r w:rsidR="002765B4">
        <w:t>erslo žinių</w:t>
      </w:r>
      <w:r w:rsidR="006B72D4">
        <w:t>“ duomenimis, 2025 m. Lietuvoje kainavo vidutiniškai 7,63 Eur. Nuo 2019 m. pabaigos vidutinė dienos pietų kaina išaugo apie 40 proc</w:t>
      </w:r>
      <w:r w:rsidR="002765B4">
        <w:t>entų</w:t>
      </w:r>
      <w:r w:rsidR="006B72D4">
        <w:t xml:space="preserve">. </w:t>
      </w:r>
      <w:r w:rsidR="002765B4">
        <w:t>V</w:t>
      </w:r>
      <w:r w:rsidR="006B72D4">
        <w:t>erslininkai teigia, kad kainos kyla daugiausia dėl kelių įsišaknijusių problemų.</w:t>
      </w:r>
    </w:p>
    <w:p w14:paraId="00000003" w14:textId="77777777" w:rsidR="00997A84" w:rsidRDefault="006B72D4" w:rsidP="0087361A">
      <w:pPr>
        <w:spacing w:line="276" w:lineRule="auto"/>
        <w:jc w:val="both"/>
        <w:rPr>
          <w:b/>
        </w:rPr>
      </w:pPr>
      <w:r>
        <w:rPr>
          <w:b/>
        </w:rPr>
        <w:t>Pigiausia – Mažeikiuose, brangiausia – Klaipėdoje</w:t>
      </w:r>
    </w:p>
    <w:p w14:paraId="00000004" w14:textId="7E512D6C" w:rsidR="00997A84" w:rsidRDefault="006B72D4" w:rsidP="0087361A">
      <w:pPr>
        <w:spacing w:line="276" w:lineRule="auto"/>
        <w:jc w:val="both"/>
      </w:pPr>
      <w:r>
        <w:t xml:space="preserve">Iš viso „Kebab Guru“ komanda ištyrė 202 greitojo maisto kebabų restoranų kainas Vilniuje, Kaune, Klaipėdoje, Šiauliuose ir Mažeikiuose. Paaiškėjo, kad kebabai brangiausiai kainuoja Klaipėdoje – vidutiniškai 6,32 </w:t>
      </w:r>
      <w:r w:rsidR="001C3B5A">
        <w:t>Eur</w:t>
      </w:r>
      <w:r>
        <w:t>. Palygin</w:t>
      </w:r>
      <w:r w:rsidR="001C3B5A">
        <w:t>ti</w:t>
      </w:r>
      <w:r>
        <w:t xml:space="preserve">, Mažeikiuose šis patiekalas vidutiniškai kainuoja 5,46 </w:t>
      </w:r>
      <w:r w:rsidR="001C3B5A">
        <w:t>Eur</w:t>
      </w:r>
      <w:r>
        <w:t>. Vilniuje ir Kaune kainos yra panašios</w:t>
      </w:r>
      <w:r w:rsidR="001C3B5A">
        <w:t>:</w:t>
      </w:r>
      <w:r>
        <w:t xml:space="preserve"> sostinėje </w:t>
      </w:r>
      <w:proofErr w:type="spellStart"/>
      <w:r>
        <w:t>k</w:t>
      </w:r>
      <w:r w:rsidR="00E652BD">
        <w:t>e</w:t>
      </w:r>
      <w:r>
        <w:t>babas</w:t>
      </w:r>
      <w:proofErr w:type="spellEnd"/>
      <w:r>
        <w:t xml:space="preserve"> kainuoja 5,98 </w:t>
      </w:r>
      <w:r w:rsidR="001C3B5A">
        <w:t>Eur</w:t>
      </w:r>
      <w:r>
        <w:t xml:space="preserve">, Kaune – 5,94 </w:t>
      </w:r>
      <w:r w:rsidR="001C3B5A">
        <w:t>Eur</w:t>
      </w:r>
      <w:r>
        <w:t xml:space="preserve">. Šiauliuose vidutiniškai teks pakloti 6,17 </w:t>
      </w:r>
      <w:r w:rsidR="001C3B5A">
        <w:t>Eur</w:t>
      </w:r>
      <w:r>
        <w:t>.</w:t>
      </w:r>
    </w:p>
    <w:p w14:paraId="00000005" w14:textId="3FF93A28" w:rsidR="00997A84" w:rsidRDefault="006B72D4" w:rsidP="0087361A">
      <w:pPr>
        <w:spacing w:line="276" w:lineRule="auto"/>
        <w:jc w:val="both"/>
      </w:pPr>
      <w:r>
        <w:t xml:space="preserve">Taip pat </w:t>
      </w:r>
      <w:r w:rsidR="001C3B5A">
        <w:t xml:space="preserve">maža </w:t>
      </w:r>
      <w:r>
        <w:t xml:space="preserve">mėgstamų bulvyčių porcija Lietuvoje vidutiniškai kainuoja 3,03 </w:t>
      </w:r>
      <w:r w:rsidR="001C3B5A">
        <w:t>Eur</w:t>
      </w:r>
      <w:r>
        <w:t xml:space="preserve">. Brangiausiai šis patiekalas kainuoja Šiauliuose (3,37 </w:t>
      </w:r>
      <w:r w:rsidR="001C3B5A">
        <w:t>Eur</w:t>
      </w:r>
      <w:r>
        <w:t xml:space="preserve">), o pigiausiai – Mažeikiuose (2,80 </w:t>
      </w:r>
      <w:r w:rsidR="001C3B5A">
        <w:t>Eur</w:t>
      </w:r>
      <w:r>
        <w:t>).</w:t>
      </w:r>
    </w:p>
    <w:p w14:paraId="00000006" w14:textId="76D33D93" w:rsidR="00997A84" w:rsidRDefault="006B72D4" w:rsidP="0087361A">
      <w:pPr>
        <w:spacing w:line="276" w:lineRule="auto"/>
        <w:jc w:val="both"/>
      </w:pPr>
      <w:r>
        <w:t xml:space="preserve">Na, o už mažą kompleksą, į kurį įeina mažas kebabas, bulvytės ir gėrimas, Lietuvoje vidutiniškai teks sumokėti 9,01 </w:t>
      </w:r>
      <w:r w:rsidR="001C3B5A">
        <w:t>Eur</w:t>
      </w:r>
      <w:r>
        <w:t>. Įdomu, kad šiuo atveju miestų pasiskirstymas atrodo kitaip</w:t>
      </w:r>
      <w:r w:rsidR="00E652BD">
        <w:t>:</w:t>
      </w:r>
      <w:r>
        <w:t xml:space="preserve"> </w:t>
      </w:r>
      <w:r w:rsidR="00E652BD">
        <w:t>p</w:t>
      </w:r>
      <w:r>
        <w:t xml:space="preserve">igiausiai toks kompleksas kainuoja sostinėje (vidutiniškai 8,81 </w:t>
      </w:r>
      <w:r w:rsidR="001C3B5A">
        <w:t>Eur</w:t>
      </w:r>
      <w:r>
        <w:t xml:space="preserve">), o daugiausiai – Kaune (9,76 </w:t>
      </w:r>
      <w:r w:rsidR="001C3B5A">
        <w:t>Eur</w:t>
      </w:r>
      <w:r>
        <w:t xml:space="preserve">). Tiesa, nemažoje </w:t>
      </w:r>
      <w:r w:rsidR="001C3B5A">
        <w:t xml:space="preserve">Lietuvos </w:t>
      </w:r>
      <w:r>
        <w:t>dalyje greito</w:t>
      </w:r>
      <w:r w:rsidR="001C3B5A">
        <w:t>jo</w:t>
      </w:r>
      <w:r>
        <w:t xml:space="preserve"> maisto restoranų kompleksų kainos jau viršija ir 10 eurų.</w:t>
      </w:r>
    </w:p>
    <w:p w14:paraId="00000007" w14:textId="6ED56E63" w:rsidR="00997A84" w:rsidRDefault="006B72D4" w:rsidP="0087361A">
      <w:pPr>
        <w:spacing w:line="276" w:lineRule="auto"/>
        <w:jc w:val="both"/>
      </w:pPr>
      <w:r>
        <w:t xml:space="preserve">Nors daugelis skuba kaltinti restoranus godumu, viskas nėra taip paprasta – iš tiesų augo ir mokesčiai, ir minimalus atlyginimas, ir </w:t>
      </w:r>
      <w:r w:rsidR="001C3B5A">
        <w:t xml:space="preserve">išlaidos </w:t>
      </w:r>
      <w:r>
        <w:t>maisto produktams ar net interjer</w:t>
      </w:r>
      <w:r w:rsidR="001C3B5A">
        <w:t>ui</w:t>
      </w:r>
      <w:r>
        <w:t xml:space="preserve">. </w:t>
      </w:r>
    </w:p>
    <w:p w14:paraId="00000008" w14:textId="64A3B5DB" w:rsidR="00997A84" w:rsidRDefault="006B72D4" w:rsidP="0087361A">
      <w:pPr>
        <w:spacing w:line="276" w:lineRule="auto"/>
        <w:jc w:val="both"/>
      </w:pPr>
      <w:r>
        <w:t>Tiesa, kaip teigia</w:t>
      </w:r>
      <w:r w:rsidR="00812E0D">
        <w:t xml:space="preserve"> „</w:t>
      </w:r>
      <w:proofErr w:type="spellStart"/>
      <w:r w:rsidR="00812E0D">
        <w:t>Kebab</w:t>
      </w:r>
      <w:proofErr w:type="spellEnd"/>
      <w:r w:rsidR="00812E0D">
        <w:t xml:space="preserve"> Guru“ vadovas</w:t>
      </w:r>
      <w:r>
        <w:t xml:space="preserve"> R</w:t>
      </w:r>
      <w:r w:rsidR="00812E0D">
        <w:t>okas</w:t>
      </w:r>
      <w:r>
        <w:t xml:space="preserve"> Petrošius, didieji tinklai turėjo daugiau galimybių optimizuoti savo </w:t>
      </w:r>
      <w:r w:rsidR="001C3B5A">
        <w:t>išlaidas</w:t>
      </w:r>
      <w:r>
        <w:t xml:space="preserve">: „Didieji restoranų tinklai turi mažesnes kainas, kurios vienodos visuose restoranuose, nes gali derėtis su tiekėjais, o mažieji restoranai dažniausiai perka produktus iš mažmeninių parduotuvių. Todėl jeigu tai pačiai įmonei priklauso, pavyzdžiui, tik dvi kebabinės, net ir jose kainos dažnai skiriasi.“ </w:t>
      </w:r>
    </w:p>
    <w:p w14:paraId="0000000A" w14:textId="3A3EF243" w:rsidR="00997A84" w:rsidRPr="0087361A" w:rsidRDefault="006B72D4" w:rsidP="0087361A">
      <w:pPr>
        <w:spacing w:line="276" w:lineRule="auto"/>
        <w:jc w:val="both"/>
        <w:rPr>
          <w:highlight w:val="yellow"/>
        </w:rPr>
      </w:pPr>
      <w:r>
        <w:t>Greito</w:t>
      </w:r>
      <w:r w:rsidR="001C3B5A">
        <w:t>jo</w:t>
      </w:r>
      <w:r>
        <w:t xml:space="preserve"> maisto restoranų tinklo „Jammi“ strategijos vadovas Žilvinas Kuprėnas teigia</w:t>
      </w:r>
      <w:r w:rsidR="001C3B5A">
        <w:t>, kad</w:t>
      </w:r>
      <w:r>
        <w:t xml:space="preserve"> tinklas žemas </w:t>
      </w:r>
      <w:r w:rsidRPr="0087361A">
        <w:t xml:space="preserve">kainas stengiasi išlaikyti net ir </w:t>
      </w:r>
      <w:r w:rsidR="001C3B5A" w:rsidRPr="0087361A">
        <w:t xml:space="preserve">neįprastais </w:t>
      </w:r>
      <w:r w:rsidRPr="0087361A">
        <w:t xml:space="preserve">būdais: „Saulės energijos jėgainių įsigijimas ar užsakymų pateikimo </w:t>
      </w:r>
      <w:r w:rsidR="00E652BD" w:rsidRPr="0087361A">
        <w:t xml:space="preserve">proceso </w:t>
      </w:r>
      <w:r w:rsidRPr="0087361A">
        <w:t>skaitmenizavimas mums leidžia sutaupyti tūkstančius eurų</w:t>
      </w:r>
      <w:r w:rsidR="001C3B5A" w:rsidRPr="0087361A">
        <w:t>.</w:t>
      </w:r>
      <w:r w:rsidRPr="0087361A">
        <w:t xml:space="preserve"> </w:t>
      </w:r>
      <w:r w:rsidR="001C3B5A" w:rsidRPr="0087361A">
        <w:t>D</w:t>
      </w:r>
      <w:r w:rsidRPr="0087361A">
        <w:t xml:space="preserve">ėl </w:t>
      </w:r>
      <w:r w:rsidR="001C3B5A" w:rsidRPr="0087361A">
        <w:t>t</w:t>
      </w:r>
      <w:r w:rsidRPr="0087361A">
        <w:t xml:space="preserve">o visuose miestuose galime </w:t>
      </w:r>
      <w:r w:rsidR="001C3B5A" w:rsidRPr="0087361A">
        <w:t xml:space="preserve">nustatyti </w:t>
      </w:r>
      <w:r w:rsidRPr="0087361A">
        <w:t xml:space="preserve">vienodas kainas ir per pastaruosius dvejus metus </w:t>
      </w:r>
      <w:proofErr w:type="spellStart"/>
      <w:r w:rsidRPr="0087361A">
        <w:t>kebabų</w:t>
      </w:r>
      <w:proofErr w:type="spellEnd"/>
      <w:r w:rsidRPr="0087361A">
        <w:t xml:space="preserve"> kainas kėlėme </w:t>
      </w:r>
      <w:sdt>
        <w:sdtPr>
          <w:tag w:val="goog_rdk_0"/>
          <w:id w:val="-17235361"/>
        </w:sdtPr>
        <w:sdtContent>
          <w:sdt>
            <w:sdtPr>
              <w:tag w:val="goog_rdk_1"/>
              <w:id w:val="1227923172"/>
            </w:sdtPr>
            <w:sdtContent/>
          </w:sdt>
          <w:r w:rsidR="00494B43" w:rsidRPr="0087361A">
            <w:t>tik 40 centų</w:t>
          </w:r>
          <w:r w:rsidRPr="0087361A">
            <w:t xml:space="preserve">, o bulvyčių kainų </w:t>
          </w:r>
          <w:r w:rsidR="001C3B5A" w:rsidRPr="0087361A">
            <w:t xml:space="preserve">išvis </w:t>
          </w:r>
          <w:r w:rsidRPr="0087361A">
            <w:t>nekeitėme. Stengiamės būti socialiai atsakingi ir kainas kelti tik tada, kai tam atsiranda būtinybė, manome, kad kebabas – tai maistas, kuris turi būti prieinamas kiekvienam.“</w:t>
          </w:r>
        </w:sdtContent>
      </w:sdt>
    </w:p>
    <w:p w14:paraId="0000000B" w14:textId="77777777" w:rsidR="00997A84" w:rsidRDefault="006B72D4" w:rsidP="0087361A">
      <w:pPr>
        <w:spacing w:line="276" w:lineRule="auto"/>
        <w:jc w:val="both"/>
        <w:rPr>
          <w:b/>
        </w:rPr>
      </w:pPr>
      <w:r>
        <w:rPr>
          <w:b/>
        </w:rPr>
        <w:t>Brangiausias kebabas – net 10 eurų</w:t>
      </w:r>
    </w:p>
    <w:p w14:paraId="0000000C" w14:textId="3519F90B" w:rsidR="00997A84" w:rsidRDefault="006B72D4" w:rsidP="0087361A">
      <w:pPr>
        <w:spacing w:line="276" w:lineRule="auto"/>
        <w:jc w:val="both"/>
      </w:pPr>
      <w:r>
        <w:t xml:space="preserve">Brangiausią </w:t>
      </w:r>
      <w:r w:rsidR="001C3B5A">
        <w:t xml:space="preserve">Lietuvoje </w:t>
      </w:r>
      <w:proofErr w:type="spellStart"/>
      <w:r>
        <w:t>kebab</w:t>
      </w:r>
      <w:r w:rsidR="001C3B5A">
        <w:t>ą</w:t>
      </w:r>
      <w:proofErr w:type="spellEnd"/>
      <w:r>
        <w:t xml:space="preserve"> galima rasti Kaune </w:t>
      </w:r>
      <w:r w:rsidR="001C3B5A">
        <w:t xml:space="preserve">ir </w:t>
      </w:r>
      <w:r>
        <w:t xml:space="preserve">Vilniuje – dviejuose restoranuose jis kainuoja net 10 eurų. Na, o pigiausią </w:t>
      </w:r>
      <w:proofErr w:type="spellStart"/>
      <w:r>
        <w:t>kebabą</w:t>
      </w:r>
      <w:proofErr w:type="spellEnd"/>
      <w:r>
        <w:t xml:space="preserve"> galima </w:t>
      </w:r>
      <w:r w:rsidR="00577CE1">
        <w:t>suvalgyti</w:t>
      </w:r>
      <w:r w:rsidR="00E652BD">
        <w:t xml:space="preserve"> </w:t>
      </w:r>
      <w:r>
        <w:t xml:space="preserve">Šiauliuose – jis kainuoja vos 4 eurus. „Verta pastebėti, kad </w:t>
      </w:r>
      <w:proofErr w:type="spellStart"/>
      <w:r>
        <w:t>kebabas</w:t>
      </w:r>
      <w:proofErr w:type="spellEnd"/>
      <w:r>
        <w:t xml:space="preserve"> </w:t>
      </w:r>
      <w:proofErr w:type="spellStart"/>
      <w:r>
        <w:t>kebabui</w:t>
      </w:r>
      <w:proofErr w:type="spellEnd"/>
      <w:r>
        <w:t xml:space="preserve"> n</w:t>
      </w:r>
      <w:r w:rsidR="001C3B5A">
        <w:t>e</w:t>
      </w:r>
      <w:r>
        <w:t>lygus. Skiriasi jų dyd</w:t>
      </w:r>
      <w:r w:rsidR="001C3B5A">
        <w:t>is</w:t>
      </w:r>
      <w:r>
        <w:t>, sudėt</w:t>
      </w:r>
      <w:r w:rsidR="001C3B5A">
        <w:t>i</w:t>
      </w:r>
      <w:r>
        <w:t xml:space="preserve">s, kartais net ir du maži kebabai iš skirtingų restoranų gali </w:t>
      </w:r>
      <w:r>
        <w:lastRenderedPageBreak/>
        <w:t xml:space="preserve">skirtis keliais šimtais gramų. O štai, pavyzdžiui, bulvytės visur kainuoja panašiai </w:t>
      </w:r>
      <w:r w:rsidR="001C3B5A">
        <w:t xml:space="preserve">– </w:t>
      </w:r>
      <w:r>
        <w:t xml:space="preserve">apie 3 eurus, tačiau „Jammi“ jas siūlo vos už 1,60 </w:t>
      </w:r>
      <w:r w:rsidR="001C3B5A">
        <w:t>Eur</w:t>
      </w:r>
      <w:r>
        <w:t xml:space="preserve">, nors ir dydis, ir sudėtis </w:t>
      </w:r>
      <w:r w:rsidR="00E652BD">
        <w:t xml:space="preserve">– </w:t>
      </w:r>
      <w:r>
        <w:t>standarti</w:t>
      </w:r>
      <w:r w:rsidR="001C3B5A">
        <w:t>niai</w:t>
      </w:r>
      <w:r>
        <w:t xml:space="preserve">“, – sako </w:t>
      </w:r>
      <w:r w:rsidR="00812E0D">
        <w:t>R. Petrošius.</w:t>
      </w:r>
    </w:p>
    <w:p w14:paraId="0000000D" w14:textId="1232ACC3" w:rsidR="00997A84" w:rsidRDefault="006B72D4" w:rsidP="0087361A">
      <w:pPr>
        <w:spacing w:line="276" w:lineRule="auto"/>
        <w:jc w:val="both"/>
      </w:pPr>
      <w:r>
        <w:t xml:space="preserve">Skirtumų galima pamatyti kiekviename mieste. Pavyzdžiui, pigiausias kebabas Kaune kainuoja 4,1 </w:t>
      </w:r>
      <w:r w:rsidR="001C3B5A">
        <w:t>Eur</w:t>
      </w:r>
      <w:r>
        <w:t xml:space="preserve">. Klaipėdoje daugiausiai šis patiekalas kainuoja 7,5 </w:t>
      </w:r>
      <w:r w:rsidR="001C3B5A">
        <w:t>Eur</w:t>
      </w:r>
      <w:r>
        <w:t xml:space="preserve">, o mažiausiai – 4,5 </w:t>
      </w:r>
      <w:r w:rsidR="001C3B5A">
        <w:t>Eur</w:t>
      </w:r>
      <w:r>
        <w:t xml:space="preserve">. Vilniuje </w:t>
      </w:r>
      <w:r w:rsidR="00E652BD">
        <w:t xml:space="preserve">kaina </w:t>
      </w:r>
      <w:r>
        <w:t>svyruoja nuo 4,2 iki 10 eurų, Šiauliuose – nuo 4 iki 8 eurų, Mažeikiuose – nuo 4,6 iki 6 eurų.</w:t>
      </w:r>
    </w:p>
    <w:p w14:paraId="0000000E" w14:textId="416E27FC" w:rsidR="00997A84" w:rsidRDefault="0087361A" w:rsidP="0087361A">
      <w:pPr>
        <w:spacing w:line="276" w:lineRule="auto"/>
        <w:jc w:val="both"/>
      </w:pPr>
      <w:r>
        <w:t>Prie</w:t>
      </w:r>
      <w:r w:rsidR="006B72D4">
        <w:t xml:space="preserve"> augančių restoranų kainų</w:t>
      </w:r>
      <w:r>
        <w:t xml:space="preserve"> Lietuvoje</w:t>
      </w:r>
      <w:r w:rsidR="006B72D4">
        <w:t xml:space="preserve"> prisideda ir maisto vežiojimo programėlės „</w:t>
      </w:r>
      <w:proofErr w:type="spellStart"/>
      <w:r w:rsidR="006B72D4">
        <w:t>Wolt</w:t>
      </w:r>
      <w:proofErr w:type="spellEnd"/>
      <w:r w:rsidR="006B72D4">
        <w:t>“ bei „</w:t>
      </w:r>
      <w:proofErr w:type="spellStart"/>
      <w:r w:rsidR="006B72D4">
        <w:t>Bolt</w:t>
      </w:r>
      <w:proofErr w:type="spellEnd"/>
      <w:r w:rsidR="006B72D4">
        <w:t>“</w:t>
      </w:r>
      <w:r>
        <w:t xml:space="preserve">. </w:t>
      </w:r>
      <w:r w:rsidR="006B72D4">
        <w:t xml:space="preserve">Maži restoranai be šių programėlių išgyventi dažnai tiesiog negali, tačiau tuo pat metu joms tenka atiduoti net </w:t>
      </w:r>
      <w:r w:rsidR="00AB37E2">
        <w:t xml:space="preserve">apie </w:t>
      </w:r>
      <w:r w:rsidR="006B72D4">
        <w:t xml:space="preserve">trečdalį pajamų arba gerokai pakelti savo kainas, dėl </w:t>
      </w:r>
      <w:r w:rsidR="001C3B5A">
        <w:t>t</w:t>
      </w:r>
      <w:r w:rsidR="006B72D4">
        <w:t xml:space="preserve">o klientai taip pat būna priversti rinktis maistą kitur. </w:t>
      </w:r>
    </w:p>
    <w:p w14:paraId="0000000F" w14:textId="3BD2CBD2" w:rsidR="00997A84" w:rsidRDefault="006B72D4" w:rsidP="0087361A">
      <w:pPr>
        <w:spacing w:line="276" w:lineRule="auto"/>
        <w:jc w:val="both"/>
      </w:pPr>
      <w:r>
        <w:t xml:space="preserve">Pastebima, kad vieną galimybę susimažinti </w:t>
      </w:r>
      <w:r w:rsidR="001C3B5A">
        <w:t xml:space="preserve">sąnaudas </w:t>
      </w:r>
      <w:r>
        <w:t>turi visi restoranai, ne</w:t>
      </w:r>
      <w:r w:rsidR="00AB37E2">
        <w:t>svarbu, koks</w:t>
      </w:r>
      <w:r>
        <w:t xml:space="preserve"> </w:t>
      </w:r>
      <w:r w:rsidR="00AB37E2">
        <w:t xml:space="preserve">jų </w:t>
      </w:r>
      <w:r>
        <w:t>dyd</w:t>
      </w:r>
      <w:r w:rsidR="00AB37E2">
        <w:t>is</w:t>
      </w:r>
      <w:r>
        <w:t xml:space="preserve"> ar tip</w:t>
      </w:r>
      <w:r w:rsidR="00AB37E2">
        <w:t>as</w:t>
      </w:r>
      <w:r w:rsidR="001C3B5A">
        <w:t>.</w:t>
      </w:r>
      <w:r>
        <w:t xml:space="preserve"> Pietų Europoje įprasta matyti, kad virtuvėje dirba ir pat</w:t>
      </w:r>
      <w:r w:rsidR="001C3B5A">
        <w:t>s</w:t>
      </w:r>
      <w:r>
        <w:t xml:space="preserve"> restoran</w:t>
      </w:r>
      <w:r w:rsidR="001C3B5A">
        <w:t>o</w:t>
      </w:r>
      <w:r>
        <w:t xml:space="preserve"> savininka</w:t>
      </w:r>
      <w:r w:rsidR="001C3B5A">
        <w:t>s</w:t>
      </w:r>
      <w:r>
        <w:t xml:space="preserve">, net jeigu tai </w:t>
      </w:r>
      <w:r w:rsidR="001C3B5A">
        <w:t xml:space="preserve">ir </w:t>
      </w:r>
      <w:r>
        <w:t>greito</w:t>
      </w:r>
      <w:r w:rsidR="001C3B5A">
        <w:t>jo</w:t>
      </w:r>
      <w:r>
        <w:t xml:space="preserve"> maisto restoranas. Tokiu atveju galima sutaupyti kelis tūkstančius eurų per mėnesį, tačiau tai jau tampa ne verslu, o amatu ir </w:t>
      </w:r>
      <w:r w:rsidR="001C3B5A">
        <w:t>pomėgiu</w:t>
      </w:r>
      <w:r>
        <w:t>.</w:t>
      </w:r>
    </w:p>
    <w:p w14:paraId="0A11A17D" w14:textId="77777777" w:rsidR="0087361A" w:rsidRDefault="006B72D4" w:rsidP="0087361A">
      <w:pPr>
        <w:spacing w:line="276" w:lineRule="auto"/>
        <w:jc w:val="both"/>
      </w:pPr>
      <w:r>
        <w:t>Išankstiniais duomenimis, birželio mėnesį Lietuvoje metinė infliacija siekė 3,1 proc.</w:t>
      </w:r>
      <w:r w:rsidR="001C3B5A">
        <w:t>,</w:t>
      </w:r>
      <w:r>
        <w:t xml:space="preserve"> ir tokiame lygyje ji laikosi jau kurį laiką. Prie to itin smarkiai prisideda būtent restoranų ir kitų viešojo maitinimo paslaugų kainų augimas. Ž. Kuprėno manymu, besikeičiantis gyvenimo tempas ir įpročiai verčia miestų gyventojus vis dažniau užsisakyti maisto, o ne jo gamintis, tačiau geriausias būdas sutaupyti tokiu atveju yra užsakymą pateikti tiesiogiai, o ne naudojantis maisto pristatymo programėlėmis. „Užsisak</w:t>
      </w:r>
      <w:r w:rsidR="00AB37E2">
        <w:t>ydami</w:t>
      </w:r>
      <w:r>
        <w:t xml:space="preserve"> tiesiogiai iš restorano, vidutiniškai išleisite 30 proc. mažiau, lyginant su maisto pristatymo platformomis.“</w:t>
      </w:r>
    </w:p>
    <w:p w14:paraId="00000012" w14:textId="4480538A" w:rsidR="00997A84" w:rsidRDefault="006B72D4" w:rsidP="0087361A">
      <w:pPr>
        <w:spacing w:line="276" w:lineRule="auto"/>
        <w:jc w:val="both"/>
      </w:pPr>
      <w:r>
        <w:t xml:space="preserve">Siekiant paskatinti maitinimo verslo vystymąsi, reikalingas skaidrumas, tad verslininkai skatina imtis agresyvesnių kontrolės priemonių prieš vengiančius mokėti mokesčius ir skatinti restoranų svečius netoleruoti tokių atvejų. Ž. Kuprėnas primena, kad tokie atvejai </w:t>
      </w:r>
      <w:proofErr w:type="spellStart"/>
      <w:r>
        <w:t>dempinguoja</w:t>
      </w:r>
      <w:proofErr w:type="spellEnd"/>
      <w:r>
        <w:t xml:space="preserve"> rinką ir sunaikina smulkesnius konkurentus. „Visa kita – tiesiog natūrali konkurencija ir pačių restoranų atsakomybė imtis veiksmų siekiant pritraukti klientų. Tačiau dabar sąžiningai konkuruoti gali būti labai nelengva, ypač mažiesiems žaidėjams. Tuo turėtų pasirūpinti mūsų valdžia. Taip, kai kuriuose restoranuose, kurie vengia mokesčių, kainos pakiltų, tačiau dėl to atsirastų sveika konkurencija</w:t>
      </w:r>
      <w:r w:rsidR="00AB37E2">
        <w:t>,</w:t>
      </w:r>
      <w:r>
        <w:t xml:space="preserve"> ir ilgainiui rinkoje kainos netgi sumažėtų“, – apibendrina maisto rinkos specialistas.</w:t>
      </w:r>
    </w:p>
    <w:sectPr w:rsidR="00997A8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A84"/>
    <w:rsid w:val="001C3B5A"/>
    <w:rsid w:val="002765B4"/>
    <w:rsid w:val="002F638D"/>
    <w:rsid w:val="00494B43"/>
    <w:rsid w:val="004E34C2"/>
    <w:rsid w:val="00577CE1"/>
    <w:rsid w:val="006B72D4"/>
    <w:rsid w:val="00812E0D"/>
    <w:rsid w:val="0087361A"/>
    <w:rsid w:val="00997A84"/>
    <w:rsid w:val="00AB37E2"/>
    <w:rsid w:val="00D94F7E"/>
    <w:rsid w:val="00E65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6282E"/>
  <w15:docId w15:val="{928372C8-539D-4900-9F36-44C06DB64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pPr>
      <w:keepNext/>
      <w:keepLines/>
      <w:spacing w:before="360" w:after="80"/>
      <w:outlineLvl w:val="0"/>
    </w:pPr>
    <w:rPr>
      <w:color w:val="2F5496"/>
      <w:sz w:val="40"/>
      <w:szCs w:val="40"/>
    </w:rPr>
  </w:style>
  <w:style w:type="paragraph" w:styleId="Heading2">
    <w:name w:val="heading 2"/>
    <w:basedOn w:val="Normal"/>
    <w:next w:val="Normal"/>
    <w:link w:val="Heading2Char"/>
    <w:pPr>
      <w:keepNext/>
      <w:keepLines/>
      <w:spacing w:before="160" w:after="80"/>
      <w:outlineLvl w:val="1"/>
    </w:pPr>
    <w:rPr>
      <w:color w:val="2F5496"/>
      <w:sz w:val="32"/>
      <w:szCs w:val="32"/>
    </w:rPr>
  </w:style>
  <w:style w:type="paragraph" w:styleId="Heading3">
    <w:name w:val="heading 3"/>
    <w:basedOn w:val="Normal"/>
    <w:next w:val="Normal"/>
    <w:link w:val="Heading3Char"/>
    <w:pPr>
      <w:keepNext/>
      <w:keepLines/>
      <w:spacing w:before="160" w:after="80"/>
      <w:outlineLvl w:val="2"/>
    </w:pPr>
    <w:rPr>
      <w:color w:val="2F5496"/>
      <w:sz w:val="28"/>
      <w:szCs w:val="28"/>
    </w:rPr>
  </w:style>
  <w:style w:type="paragraph" w:styleId="Heading4">
    <w:name w:val="heading 4"/>
    <w:basedOn w:val="Normal"/>
    <w:next w:val="Normal"/>
    <w:link w:val="Heading4Char"/>
    <w:pPr>
      <w:keepNext/>
      <w:keepLines/>
      <w:spacing w:before="80" w:after="40"/>
      <w:outlineLvl w:val="3"/>
    </w:pPr>
    <w:rPr>
      <w:i/>
      <w:color w:val="2F5496"/>
    </w:rPr>
  </w:style>
  <w:style w:type="paragraph" w:styleId="Heading5">
    <w:name w:val="heading 5"/>
    <w:basedOn w:val="Normal"/>
    <w:next w:val="Normal"/>
    <w:link w:val="Heading5Char"/>
    <w:pPr>
      <w:keepNext/>
      <w:keepLines/>
      <w:spacing w:before="80" w:after="40"/>
      <w:outlineLvl w:val="4"/>
    </w:pPr>
    <w:rPr>
      <w:color w:val="2F5496"/>
    </w:rPr>
  </w:style>
  <w:style w:type="paragraph" w:styleId="Heading6">
    <w:name w:val="heading 6"/>
    <w:basedOn w:val="Normal"/>
    <w:next w:val="Normal"/>
    <w:link w:val="Heading6Char"/>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D21F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1F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1F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pPr>
      <w:spacing w:after="80" w:line="240" w:lineRule="auto"/>
    </w:pPr>
    <w:rPr>
      <w:sz w:val="56"/>
      <w:szCs w:val="56"/>
    </w:rPr>
  </w:style>
  <w:style w:type="character" w:customStyle="1" w:styleId="Heading1Char">
    <w:name w:val="Heading 1 Char"/>
    <w:basedOn w:val="DefaultParagraphFont"/>
    <w:link w:val="Heading1"/>
    <w:uiPriority w:val="9"/>
    <w:rsid w:val="00D21FD2"/>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D21FD2"/>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D21FD2"/>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D21FD2"/>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D21FD2"/>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D21FD2"/>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D21FD2"/>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D21FD2"/>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D21FD2"/>
    <w:rPr>
      <w:rFonts w:eastAsiaTheme="majorEastAsia" w:cstheme="majorBidi"/>
      <w:color w:val="272727" w:themeColor="text1" w:themeTint="D8"/>
      <w:lang w:val="lt-LT"/>
    </w:rPr>
  </w:style>
  <w:style w:type="character" w:customStyle="1" w:styleId="TitleChar">
    <w:name w:val="Title Char"/>
    <w:basedOn w:val="DefaultParagraphFont"/>
    <w:link w:val="Title"/>
    <w:uiPriority w:val="10"/>
    <w:rsid w:val="00D21FD2"/>
    <w:rPr>
      <w:rFonts w:asciiTheme="majorHAnsi" w:eastAsiaTheme="majorEastAsia" w:hAnsiTheme="majorHAnsi" w:cstheme="majorBidi"/>
      <w:spacing w:val="-10"/>
      <w:kern w:val="28"/>
      <w:sz w:val="56"/>
      <w:szCs w:val="56"/>
      <w:lang w:val="lt-LT"/>
    </w:rPr>
  </w:style>
  <w:style w:type="character" w:customStyle="1" w:styleId="SubtitleChar">
    <w:name w:val="Subtitle Char"/>
    <w:basedOn w:val="DefaultParagraphFont"/>
    <w:link w:val="Subtitle"/>
    <w:uiPriority w:val="11"/>
    <w:rsid w:val="00D21FD2"/>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D21FD2"/>
    <w:pPr>
      <w:spacing w:before="160"/>
      <w:jc w:val="center"/>
    </w:pPr>
    <w:rPr>
      <w:i/>
      <w:iCs/>
      <w:color w:val="404040" w:themeColor="text1" w:themeTint="BF"/>
    </w:rPr>
  </w:style>
  <w:style w:type="character" w:customStyle="1" w:styleId="QuoteChar">
    <w:name w:val="Quote Char"/>
    <w:basedOn w:val="DefaultParagraphFont"/>
    <w:link w:val="Quote"/>
    <w:uiPriority w:val="29"/>
    <w:rsid w:val="00D21FD2"/>
    <w:rPr>
      <w:i/>
      <w:iCs/>
      <w:color w:val="404040" w:themeColor="text1" w:themeTint="BF"/>
      <w:lang w:val="lt-LT"/>
    </w:rPr>
  </w:style>
  <w:style w:type="paragraph" w:styleId="ListParagraph">
    <w:name w:val="List Paragraph"/>
    <w:basedOn w:val="Normal"/>
    <w:uiPriority w:val="34"/>
    <w:qFormat/>
    <w:rsid w:val="00D21FD2"/>
    <w:pPr>
      <w:ind w:left="720"/>
      <w:contextualSpacing/>
    </w:pPr>
  </w:style>
  <w:style w:type="character" w:styleId="IntenseEmphasis">
    <w:name w:val="Intense Emphasis"/>
    <w:basedOn w:val="DefaultParagraphFont"/>
    <w:uiPriority w:val="21"/>
    <w:qFormat/>
    <w:rsid w:val="00D21FD2"/>
    <w:rPr>
      <w:i/>
      <w:iCs/>
      <w:color w:val="2F5496" w:themeColor="accent1" w:themeShade="BF"/>
    </w:rPr>
  </w:style>
  <w:style w:type="paragraph" w:styleId="IntenseQuote">
    <w:name w:val="Intense Quote"/>
    <w:basedOn w:val="Normal"/>
    <w:next w:val="Normal"/>
    <w:link w:val="IntenseQuoteChar"/>
    <w:uiPriority w:val="30"/>
    <w:qFormat/>
    <w:rsid w:val="00D21F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21FD2"/>
    <w:rPr>
      <w:i/>
      <w:iCs/>
      <w:color w:val="2F5496" w:themeColor="accent1" w:themeShade="BF"/>
      <w:lang w:val="lt-LT"/>
    </w:rPr>
  </w:style>
  <w:style w:type="character" w:styleId="IntenseReference">
    <w:name w:val="Intense Reference"/>
    <w:basedOn w:val="DefaultParagraphFont"/>
    <w:uiPriority w:val="32"/>
    <w:qFormat/>
    <w:rsid w:val="00D21FD2"/>
    <w:rPr>
      <w:b/>
      <w:bCs/>
      <w:smallCaps/>
      <w:color w:val="2F5496" w:themeColor="accent1" w:themeShade="BF"/>
      <w:spacing w:val="5"/>
    </w:rPr>
  </w:style>
  <w:style w:type="character" w:styleId="CommentReference">
    <w:name w:val="annotation reference"/>
    <w:basedOn w:val="DefaultParagraphFont"/>
    <w:uiPriority w:val="99"/>
    <w:semiHidden/>
    <w:unhideWhenUsed/>
    <w:rsid w:val="00523E35"/>
    <w:rPr>
      <w:sz w:val="16"/>
      <w:szCs w:val="16"/>
    </w:rPr>
  </w:style>
  <w:style w:type="paragraph" w:styleId="CommentText">
    <w:name w:val="annotation text"/>
    <w:basedOn w:val="Normal"/>
    <w:link w:val="CommentTextChar"/>
    <w:uiPriority w:val="99"/>
    <w:semiHidden/>
    <w:unhideWhenUsed/>
    <w:rsid w:val="00523E35"/>
    <w:pPr>
      <w:spacing w:line="240" w:lineRule="auto"/>
    </w:pPr>
    <w:rPr>
      <w:sz w:val="20"/>
      <w:szCs w:val="20"/>
    </w:rPr>
  </w:style>
  <w:style w:type="character" w:customStyle="1" w:styleId="CommentTextChar">
    <w:name w:val="Comment Text Char"/>
    <w:basedOn w:val="DefaultParagraphFont"/>
    <w:link w:val="CommentText"/>
    <w:uiPriority w:val="99"/>
    <w:semiHidden/>
    <w:rsid w:val="00523E35"/>
    <w:rPr>
      <w:sz w:val="20"/>
      <w:szCs w:val="20"/>
      <w:lang w:val="lt-LT"/>
    </w:rPr>
  </w:style>
  <w:style w:type="paragraph" w:styleId="CommentSubject">
    <w:name w:val="annotation subject"/>
    <w:basedOn w:val="CommentText"/>
    <w:next w:val="CommentText"/>
    <w:link w:val="CommentSubjectChar"/>
    <w:uiPriority w:val="99"/>
    <w:semiHidden/>
    <w:unhideWhenUsed/>
    <w:rsid w:val="00523E35"/>
    <w:rPr>
      <w:b/>
      <w:bCs/>
    </w:rPr>
  </w:style>
  <w:style w:type="character" w:customStyle="1" w:styleId="CommentSubjectChar">
    <w:name w:val="Comment Subject Char"/>
    <w:basedOn w:val="CommentTextChar"/>
    <w:link w:val="CommentSubject"/>
    <w:uiPriority w:val="99"/>
    <w:semiHidden/>
    <w:rsid w:val="00523E35"/>
    <w:rPr>
      <w:b/>
      <w:bCs/>
      <w:sz w:val="20"/>
      <w:szCs w:val="20"/>
      <w:lang w:val="lt-LT"/>
    </w:rPr>
  </w:style>
  <w:style w:type="paragraph" w:styleId="Revision">
    <w:name w:val="Revision"/>
    <w:hidden/>
    <w:uiPriority w:val="99"/>
    <w:semiHidden/>
    <w:rsid w:val="00184381"/>
    <w:pPr>
      <w:spacing w:after="0" w:line="240" w:lineRule="auto"/>
    </w:pPr>
    <w:rPr>
      <w:lang w:val="lt-LT"/>
    </w:rPr>
  </w:style>
  <w:style w:type="paragraph" w:styleId="Subtitle">
    <w:name w:val="Subtitle"/>
    <w:basedOn w:val="Normal"/>
    <w:next w:val="Normal"/>
    <w:link w:val="SubtitleChar"/>
    <w:rPr>
      <w:color w:val="595959"/>
      <w:sz w:val="28"/>
      <w:szCs w:val="28"/>
    </w:rPr>
  </w:style>
  <w:style w:type="paragraph" w:styleId="BalloonText">
    <w:name w:val="Balloon Text"/>
    <w:basedOn w:val="Normal"/>
    <w:link w:val="BalloonTextChar"/>
    <w:uiPriority w:val="99"/>
    <w:semiHidden/>
    <w:unhideWhenUsed/>
    <w:rsid w:val="00276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5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xoPeVFdoWMy6BRp2TIIqT3Ma6A==">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875</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Erik Murin</dc:creator>
  <cp:lastModifiedBy>Erik Murin</cp:lastModifiedBy>
  <cp:revision>4</cp:revision>
  <dcterms:created xsi:type="dcterms:W3CDTF">2025-07-17T06:05:00Z</dcterms:created>
  <dcterms:modified xsi:type="dcterms:W3CDTF">2025-07-17T08:23:00Z</dcterms:modified>
</cp:coreProperties>
</file>