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BBFF8" w14:textId="123F02D2" w:rsidR="00464DD8" w:rsidRPr="00402374" w:rsidRDefault="00286BC4" w:rsidP="00B55DD4">
      <w:pPr>
        <w:shd w:val="clear" w:color="auto" w:fill="FFFFFF"/>
        <w:spacing w:after="0" w:line="276" w:lineRule="auto"/>
        <w:rPr>
          <w:rFonts w:ascii="Calibri" w:hAnsi="Calibri" w:cs="Calibri"/>
          <w:color w:val="222222"/>
          <w:lang w:val="lt-LT"/>
        </w:rPr>
      </w:pPr>
      <w:r w:rsidRPr="00A7790D">
        <w:rPr>
          <w:rFonts w:ascii="Calibri" w:hAnsi="Calibri" w:cs="Calibri"/>
          <w:noProof/>
          <w:lang w:val="lt-LT" w:eastAsia="lt-LT"/>
        </w:rPr>
        <w:drawing>
          <wp:anchor distT="0" distB="0" distL="114300" distR="114300" simplePos="0" relativeHeight="251659264" behindDoc="0" locked="0" layoutInCell="1" allowOverlap="1" wp14:anchorId="4A0D02C3" wp14:editId="42A691B0">
            <wp:simplePos x="0" y="0"/>
            <wp:positionH relativeFrom="column">
              <wp:posOffset>5212003</wp:posOffset>
            </wp:positionH>
            <wp:positionV relativeFrom="paragraph">
              <wp:posOffset>-368098</wp:posOffset>
            </wp:positionV>
            <wp:extent cx="1442085" cy="643890"/>
            <wp:effectExtent l="0" t="0" r="0" b="0"/>
            <wp:wrapNone/>
            <wp:docPr id="4" name="Picture 4" descr="MT Group, UAB darbo skelbi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T Group, UAB darbo skelbima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2085" cy="643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7790D">
        <w:rPr>
          <w:rFonts w:ascii="Calibri" w:hAnsi="Calibri" w:cs="Calibri"/>
          <w:color w:val="222222"/>
          <w:lang w:val="lt-LT"/>
        </w:rPr>
        <w:t xml:space="preserve">UAB </w:t>
      </w:r>
      <w:r w:rsidR="00B36878" w:rsidRPr="00A7790D">
        <w:rPr>
          <w:rFonts w:ascii="Calibri" w:hAnsi="Calibri" w:cs="Calibri"/>
          <w:color w:val="222222"/>
          <w:lang w:val="lt-LT"/>
        </w:rPr>
        <w:t>„</w:t>
      </w:r>
      <w:r w:rsidRPr="00A7790D">
        <w:rPr>
          <w:rFonts w:ascii="Calibri" w:hAnsi="Calibri" w:cs="Calibri"/>
          <w:color w:val="222222"/>
          <w:lang w:val="lt-LT"/>
        </w:rPr>
        <w:t>MT Group</w:t>
      </w:r>
      <w:r w:rsidR="00B36878" w:rsidRPr="00A7790D">
        <w:rPr>
          <w:rFonts w:ascii="Calibri" w:hAnsi="Calibri" w:cs="Calibri"/>
          <w:color w:val="222222"/>
          <w:lang w:val="lt-LT"/>
        </w:rPr>
        <w:t>“</w:t>
      </w:r>
      <w:r w:rsidRPr="00A7790D">
        <w:rPr>
          <w:rFonts w:ascii="Calibri" w:hAnsi="Calibri" w:cs="Calibri"/>
          <w:color w:val="222222"/>
          <w:lang w:val="lt-LT"/>
        </w:rPr>
        <w:br/>
      </w:r>
      <w:r w:rsidR="00B36878" w:rsidRPr="00402374">
        <w:rPr>
          <w:rFonts w:ascii="Calibri" w:hAnsi="Calibri" w:cs="Calibri"/>
          <w:color w:val="222222"/>
          <w:lang w:val="lt-LT"/>
        </w:rPr>
        <w:t>Pranešimas žiniasklaidai</w:t>
      </w:r>
      <w:r w:rsidRPr="00402374">
        <w:rPr>
          <w:rFonts w:ascii="Calibri" w:hAnsi="Calibri" w:cs="Calibri"/>
          <w:color w:val="222222"/>
          <w:lang w:val="lt-LT"/>
        </w:rPr>
        <w:br/>
      </w:r>
      <w:r w:rsidR="00B36878" w:rsidRPr="00402374">
        <w:rPr>
          <w:rFonts w:ascii="Calibri" w:hAnsi="Calibri" w:cs="Calibri"/>
          <w:color w:val="222222"/>
          <w:lang w:val="lt-LT"/>
        </w:rPr>
        <w:t xml:space="preserve">2025 m. liepos </w:t>
      </w:r>
      <w:r w:rsidR="00402374" w:rsidRPr="00402374">
        <w:rPr>
          <w:rFonts w:ascii="Calibri" w:hAnsi="Calibri" w:cs="Calibri"/>
          <w:color w:val="222222"/>
          <w:lang w:val="lt-LT"/>
        </w:rPr>
        <w:t>21</w:t>
      </w:r>
      <w:r w:rsidR="00B36878" w:rsidRPr="00402374">
        <w:rPr>
          <w:rFonts w:ascii="Calibri" w:hAnsi="Calibri" w:cs="Calibri"/>
          <w:color w:val="222222"/>
          <w:lang w:val="lt-LT"/>
        </w:rPr>
        <w:t xml:space="preserve"> d.</w:t>
      </w:r>
    </w:p>
    <w:p w14:paraId="15A7C55B" w14:textId="77777777" w:rsidR="00286BC4" w:rsidRPr="00402374" w:rsidRDefault="00286BC4" w:rsidP="00B55DD4">
      <w:pPr>
        <w:shd w:val="clear" w:color="auto" w:fill="FFFFFF"/>
        <w:spacing w:after="0" w:line="276" w:lineRule="auto"/>
        <w:rPr>
          <w:rFonts w:ascii="Calibri" w:hAnsi="Calibri" w:cs="Calibri"/>
          <w:color w:val="222222"/>
          <w:lang w:val="lt-LT"/>
        </w:rPr>
      </w:pPr>
    </w:p>
    <w:p w14:paraId="0D119D50" w14:textId="22F8A4B6" w:rsidR="0065683C" w:rsidRPr="00402374" w:rsidRDefault="00576A75" w:rsidP="00B55DD4">
      <w:pPr>
        <w:spacing w:after="0" w:line="276" w:lineRule="auto"/>
        <w:jc w:val="both"/>
        <w:rPr>
          <w:rFonts w:ascii="Calibri" w:hAnsi="Calibri" w:cs="Calibri"/>
          <w:b/>
          <w:bCs/>
          <w:sz w:val="32"/>
          <w:szCs w:val="32"/>
          <w:lang w:val="lt-LT"/>
        </w:rPr>
      </w:pPr>
      <w:bookmarkStart w:id="0" w:name="_Hlk203477208"/>
      <w:r>
        <w:rPr>
          <w:rFonts w:ascii="Calibri" w:hAnsi="Calibri" w:cs="Calibri"/>
          <w:b/>
          <w:bCs/>
          <w:sz w:val="32"/>
          <w:szCs w:val="32"/>
          <w:lang w:val="lt-LT"/>
        </w:rPr>
        <w:t>„</w:t>
      </w:r>
      <w:r w:rsidR="0065683C" w:rsidRPr="0065683C">
        <w:rPr>
          <w:rFonts w:ascii="Calibri" w:hAnsi="Calibri" w:cs="Calibri"/>
          <w:b/>
          <w:bCs/>
          <w:sz w:val="32"/>
          <w:szCs w:val="32"/>
          <w:lang w:val="lt-LT"/>
        </w:rPr>
        <w:t xml:space="preserve">MT Group“ pasirašė didelės apimties sutartį dėl </w:t>
      </w:r>
      <w:proofErr w:type="spellStart"/>
      <w:r w:rsidR="0065683C" w:rsidRPr="0065683C">
        <w:rPr>
          <w:rFonts w:ascii="Calibri" w:hAnsi="Calibri" w:cs="Calibri"/>
          <w:b/>
          <w:bCs/>
          <w:sz w:val="32"/>
          <w:szCs w:val="32"/>
          <w:lang w:val="lt-LT"/>
        </w:rPr>
        <w:t>Brunsbiutelio</w:t>
      </w:r>
      <w:proofErr w:type="spellEnd"/>
      <w:r w:rsidR="0065683C" w:rsidRPr="0065683C">
        <w:rPr>
          <w:rFonts w:ascii="Calibri" w:hAnsi="Calibri" w:cs="Calibri"/>
          <w:b/>
          <w:bCs/>
          <w:sz w:val="32"/>
          <w:szCs w:val="32"/>
          <w:lang w:val="lt-LT"/>
        </w:rPr>
        <w:t xml:space="preserve"> SGD terminalo prijungimo Vokietijoje</w:t>
      </w:r>
    </w:p>
    <w:p w14:paraId="7A04633A" w14:textId="77777777" w:rsidR="00B36878" w:rsidRPr="00402374" w:rsidRDefault="00B36878" w:rsidP="00B55DD4">
      <w:pPr>
        <w:spacing w:after="0" w:line="276" w:lineRule="auto"/>
        <w:jc w:val="both"/>
        <w:rPr>
          <w:rFonts w:ascii="Calibri" w:hAnsi="Calibri" w:cs="Calibri"/>
          <w:b/>
          <w:bCs/>
          <w:lang w:val="lt-LT"/>
        </w:rPr>
      </w:pPr>
    </w:p>
    <w:p w14:paraId="1CC40755" w14:textId="6E7B9761" w:rsidR="00B82F4C" w:rsidRPr="00A7790D" w:rsidRDefault="00711BCA" w:rsidP="00B55DD4">
      <w:pPr>
        <w:spacing w:after="0" w:line="276" w:lineRule="auto"/>
        <w:jc w:val="both"/>
        <w:rPr>
          <w:rFonts w:ascii="Calibri" w:hAnsi="Calibri" w:cs="Calibri"/>
          <w:lang w:val="lt-LT"/>
        </w:rPr>
      </w:pPr>
      <w:r w:rsidRPr="00402374">
        <w:rPr>
          <w:rFonts w:ascii="Calibri" w:hAnsi="Calibri" w:cs="Calibri"/>
          <w:lang w:val="lt-LT"/>
        </w:rPr>
        <w:t xml:space="preserve">Strateginių </w:t>
      </w:r>
      <w:r w:rsidR="00B82F4C" w:rsidRPr="00402374">
        <w:rPr>
          <w:rFonts w:ascii="Calibri" w:hAnsi="Calibri" w:cs="Calibri"/>
          <w:lang w:val="lt-LT"/>
        </w:rPr>
        <w:t>energetikos infrastruktūros</w:t>
      </w:r>
      <w:r w:rsidRPr="00402374">
        <w:rPr>
          <w:rFonts w:ascii="Calibri" w:hAnsi="Calibri" w:cs="Calibri"/>
          <w:lang w:val="lt-LT"/>
        </w:rPr>
        <w:t xml:space="preserve"> projektų</w:t>
      </w:r>
      <w:r w:rsidR="00B82F4C" w:rsidRPr="00402374">
        <w:rPr>
          <w:rFonts w:ascii="Calibri" w:hAnsi="Calibri" w:cs="Calibri"/>
          <w:lang w:val="lt-LT"/>
        </w:rPr>
        <w:t xml:space="preserve"> </w:t>
      </w:r>
      <w:r w:rsidR="00402374" w:rsidRPr="007C394D">
        <w:rPr>
          <w:rFonts w:ascii="Calibri" w:hAnsi="Calibri" w:cs="Calibri"/>
          <w:i/>
          <w:iCs/>
          <w:lang w:val="lt-LT"/>
        </w:rPr>
        <w:t>iki-rakto</w:t>
      </w:r>
      <w:r w:rsidR="00402374" w:rsidRPr="00402374">
        <w:rPr>
          <w:rFonts w:ascii="Calibri" w:hAnsi="Calibri" w:cs="Calibri"/>
          <w:lang w:val="lt-LT"/>
        </w:rPr>
        <w:t xml:space="preserve"> </w:t>
      </w:r>
      <w:r w:rsidR="00B82F4C" w:rsidRPr="00402374">
        <w:rPr>
          <w:rFonts w:ascii="Calibri" w:hAnsi="Calibri" w:cs="Calibri"/>
          <w:lang w:val="lt-LT"/>
        </w:rPr>
        <w:t xml:space="preserve">rangovė „MT Group“ pasirašė reikšmingą sutartį Vokietijoje. Pagal ją bendrovė įrengs </w:t>
      </w:r>
      <w:r w:rsidRPr="00402374">
        <w:rPr>
          <w:rFonts w:ascii="Calibri" w:hAnsi="Calibri" w:cs="Calibri"/>
          <w:lang w:val="lt-LT"/>
        </w:rPr>
        <w:t xml:space="preserve">antžeminę </w:t>
      </w:r>
      <w:r w:rsidR="00B82F4C" w:rsidRPr="00402374">
        <w:rPr>
          <w:rFonts w:ascii="Calibri" w:hAnsi="Calibri" w:cs="Calibri"/>
          <w:lang w:val="lt-LT"/>
        </w:rPr>
        <w:t xml:space="preserve">infrastruktūrą naujai statomoje </w:t>
      </w:r>
      <w:proofErr w:type="spellStart"/>
      <w:r w:rsidR="00B82F4C" w:rsidRPr="00402374">
        <w:rPr>
          <w:rFonts w:ascii="Calibri" w:hAnsi="Calibri" w:cs="Calibri"/>
          <w:lang w:val="lt-LT"/>
        </w:rPr>
        <w:t>Brunsbiutelio</w:t>
      </w:r>
      <w:proofErr w:type="spellEnd"/>
      <w:r w:rsidR="00B82F4C" w:rsidRPr="00402374">
        <w:rPr>
          <w:rFonts w:ascii="Calibri" w:hAnsi="Calibri" w:cs="Calibri"/>
          <w:lang w:val="lt-LT"/>
        </w:rPr>
        <w:t xml:space="preserve"> terminalo krantinėje, skirtoje plaukiojančiam suskystintų gamtinių dujų (SGD) saugojimo ir </w:t>
      </w:r>
      <w:r w:rsidRPr="00402374">
        <w:rPr>
          <w:rFonts w:ascii="Calibri" w:hAnsi="Calibri" w:cs="Calibri"/>
          <w:lang w:val="lt-LT"/>
        </w:rPr>
        <w:t>iš</w:t>
      </w:r>
      <w:r w:rsidR="00B82F4C" w:rsidRPr="00402374">
        <w:rPr>
          <w:rFonts w:ascii="Calibri" w:hAnsi="Calibri" w:cs="Calibri"/>
          <w:lang w:val="lt-LT"/>
        </w:rPr>
        <w:t xml:space="preserve">dujinimo </w:t>
      </w:r>
      <w:r w:rsidR="0063790E" w:rsidRPr="00402374">
        <w:rPr>
          <w:rFonts w:ascii="Calibri" w:hAnsi="Calibri" w:cs="Calibri"/>
          <w:lang w:val="lt-LT"/>
        </w:rPr>
        <w:t xml:space="preserve">įrenginiui </w:t>
      </w:r>
      <w:r w:rsidR="00B82F4C" w:rsidRPr="00402374">
        <w:rPr>
          <w:rFonts w:ascii="Calibri" w:hAnsi="Calibri" w:cs="Calibri"/>
          <w:lang w:val="lt-LT"/>
        </w:rPr>
        <w:t>(</w:t>
      </w:r>
      <w:r w:rsidR="00B82F4C" w:rsidRPr="00576A75">
        <w:rPr>
          <w:rFonts w:ascii="Calibri" w:hAnsi="Calibri" w:cs="Calibri"/>
          <w:lang w:val="lt-LT"/>
        </w:rPr>
        <w:t>angl. FSRU</w:t>
      </w:r>
      <w:r w:rsidR="00B82F4C" w:rsidRPr="00402374">
        <w:rPr>
          <w:rFonts w:ascii="Calibri" w:hAnsi="Calibri" w:cs="Calibri"/>
          <w:lang w:val="lt-LT"/>
        </w:rPr>
        <w:t xml:space="preserve">). </w:t>
      </w:r>
      <w:r w:rsidR="00402374" w:rsidRPr="00402374">
        <w:rPr>
          <w:rFonts w:ascii="Calibri" w:hAnsi="Calibri" w:cs="Calibri"/>
          <w:lang w:val="lt-LT"/>
        </w:rPr>
        <w:t xml:space="preserve">Ši sutartis žymi svarbų etapą įtvirtinant įmonės pozicijas </w:t>
      </w:r>
      <w:r w:rsidR="0063790E" w:rsidRPr="00402374">
        <w:rPr>
          <w:rFonts w:ascii="Calibri" w:hAnsi="Calibri" w:cs="Calibri"/>
          <w:lang w:val="lt-LT"/>
        </w:rPr>
        <w:t xml:space="preserve">Vakarų Europoje </w:t>
      </w:r>
      <w:r w:rsidR="0056744A" w:rsidRPr="00402374">
        <w:rPr>
          <w:rFonts w:ascii="Calibri" w:hAnsi="Calibri" w:cs="Calibri"/>
          <w:lang w:val="lt-LT"/>
        </w:rPr>
        <w:t>– regione, kur šiuo metu vyksta esminiai energetikos transformacijos procesai.</w:t>
      </w:r>
    </w:p>
    <w:p w14:paraId="18CA092B" w14:textId="77777777" w:rsidR="0056744A" w:rsidRPr="00A7790D" w:rsidRDefault="0056744A" w:rsidP="00B55DD4">
      <w:pPr>
        <w:spacing w:after="0" w:line="276" w:lineRule="auto"/>
        <w:jc w:val="both"/>
        <w:rPr>
          <w:rFonts w:ascii="Calibri" w:hAnsi="Calibri" w:cs="Calibri"/>
          <w:lang w:val="lt-LT"/>
        </w:rPr>
      </w:pPr>
    </w:p>
    <w:p w14:paraId="259A93A5" w14:textId="4E2A3F8C" w:rsidR="000B0963" w:rsidRPr="00A7790D" w:rsidRDefault="00DE34F3" w:rsidP="00B55DD4">
      <w:pPr>
        <w:spacing w:after="0" w:line="276" w:lineRule="auto"/>
        <w:jc w:val="both"/>
        <w:rPr>
          <w:rFonts w:ascii="Calibri" w:hAnsi="Calibri" w:cs="Calibri"/>
          <w:lang w:val="lt-LT"/>
        </w:rPr>
      </w:pPr>
      <w:r w:rsidRPr="00A7790D">
        <w:rPr>
          <w:rFonts w:ascii="Calibri" w:hAnsi="Calibri" w:cs="Calibri"/>
          <w:lang w:val="lt-LT"/>
        </w:rPr>
        <w:t>Sutartis pasirašyta su bendrove „</w:t>
      </w:r>
      <w:proofErr w:type="spellStart"/>
      <w:r w:rsidRPr="00A7790D">
        <w:rPr>
          <w:rFonts w:ascii="Calibri" w:hAnsi="Calibri" w:cs="Calibri"/>
          <w:lang w:val="lt-LT"/>
        </w:rPr>
        <w:t>Worley</w:t>
      </w:r>
      <w:proofErr w:type="spellEnd"/>
      <w:r w:rsidRPr="00A7790D">
        <w:rPr>
          <w:rFonts w:ascii="Calibri" w:hAnsi="Calibri" w:cs="Calibri"/>
          <w:lang w:val="lt-LT"/>
        </w:rPr>
        <w:t>“, atstovaujančia Vokietijos valstybin</w:t>
      </w:r>
      <w:r w:rsidR="00D70313">
        <w:rPr>
          <w:rFonts w:ascii="Calibri" w:hAnsi="Calibri" w:cs="Calibri"/>
          <w:lang w:val="lt-LT"/>
        </w:rPr>
        <w:t>į</w:t>
      </w:r>
      <w:r w:rsidRPr="00A7790D">
        <w:rPr>
          <w:rFonts w:ascii="Calibri" w:hAnsi="Calibri" w:cs="Calibri"/>
          <w:lang w:val="lt-LT"/>
        </w:rPr>
        <w:t xml:space="preserve"> FSRU įrenginių operatori</w:t>
      </w:r>
      <w:r w:rsidR="00D70313">
        <w:rPr>
          <w:rFonts w:ascii="Calibri" w:hAnsi="Calibri" w:cs="Calibri"/>
          <w:lang w:val="lt-LT"/>
        </w:rPr>
        <w:t>ų</w:t>
      </w:r>
      <w:r w:rsidRPr="00A7790D">
        <w:rPr>
          <w:rFonts w:ascii="Calibri" w:hAnsi="Calibri" w:cs="Calibri"/>
          <w:lang w:val="lt-LT"/>
        </w:rPr>
        <w:t xml:space="preserve"> „Deutsche </w:t>
      </w:r>
      <w:proofErr w:type="spellStart"/>
      <w:r w:rsidRPr="00A7790D">
        <w:rPr>
          <w:rFonts w:ascii="Calibri" w:hAnsi="Calibri" w:cs="Calibri"/>
          <w:lang w:val="lt-LT"/>
        </w:rPr>
        <w:t>Energy</w:t>
      </w:r>
      <w:proofErr w:type="spellEnd"/>
      <w:r w:rsidRPr="00A7790D">
        <w:rPr>
          <w:rFonts w:ascii="Calibri" w:hAnsi="Calibri" w:cs="Calibri"/>
          <w:lang w:val="lt-LT"/>
        </w:rPr>
        <w:t xml:space="preserve"> Terminal“ (DET).</w:t>
      </w:r>
      <w:r w:rsidR="000B0963" w:rsidRPr="0046279C">
        <w:rPr>
          <w:rFonts w:ascii="Calibri" w:hAnsi="Calibri" w:cs="Calibri"/>
          <w:color w:val="808080" w:themeColor="background1" w:themeShade="80"/>
          <w:lang w:val="lt-LT"/>
        </w:rPr>
        <w:t xml:space="preserve"> </w:t>
      </w:r>
      <w:r w:rsidR="0056744A" w:rsidRPr="00402374">
        <w:rPr>
          <w:rFonts w:ascii="Calibri" w:hAnsi="Calibri" w:cs="Calibri"/>
          <w:lang w:val="lt-LT"/>
        </w:rPr>
        <w:t xml:space="preserve">Pagal šią sutartį „MT Group“ vykdys </w:t>
      </w:r>
      <w:r w:rsidR="00402374" w:rsidRPr="00402374">
        <w:rPr>
          <w:rFonts w:ascii="Calibri" w:hAnsi="Calibri" w:cs="Calibri"/>
          <w:lang w:val="lt-LT"/>
        </w:rPr>
        <w:t>antžeminės infrastruktūros</w:t>
      </w:r>
      <w:r w:rsidR="00402374">
        <w:rPr>
          <w:rFonts w:ascii="Calibri" w:hAnsi="Calibri" w:cs="Calibri"/>
          <w:lang w:val="lt-LT"/>
        </w:rPr>
        <w:t xml:space="preserve"> įrengimo darbus, kurie apima </w:t>
      </w:r>
      <w:r w:rsidR="0056744A" w:rsidRPr="00402374">
        <w:rPr>
          <w:rFonts w:ascii="Calibri" w:hAnsi="Calibri" w:cs="Calibri"/>
          <w:lang w:val="lt-LT"/>
        </w:rPr>
        <w:t>mechaninius, vamzdynų, elektros, i</w:t>
      </w:r>
      <w:r w:rsidR="00D70313">
        <w:rPr>
          <w:rFonts w:ascii="Calibri" w:hAnsi="Calibri" w:cs="Calibri"/>
          <w:lang w:val="lt-LT"/>
        </w:rPr>
        <w:t xml:space="preserve">nžinerinių tinklų įrengimo </w:t>
      </w:r>
      <w:r w:rsidR="0056744A" w:rsidRPr="00402374">
        <w:rPr>
          <w:rFonts w:ascii="Calibri" w:hAnsi="Calibri" w:cs="Calibri"/>
          <w:lang w:val="lt-LT"/>
        </w:rPr>
        <w:t>darbus bei SGD terminalo sistemų prijungimą prie esamos infrastruktūros.</w:t>
      </w:r>
      <w:r w:rsidR="00E83302" w:rsidRPr="00402374">
        <w:rPr>
          <w:rFonts w:ascii="Calibri" w:hAnsi="Calibri" w:cs="Calibri"/>
          <w:lang w:val="lt-LT"/>
        </w:rPr>
        <w:t xml:space="preserve"> </w:t>
      </w:r>
      <w:r w:rsidR="000B0963" w:rsidRPr="00A7790D">
        <w:rPr>
          <w:rFonts w:ascii="Calibri" w:hAnsi="Calibri" w:cs="Calibri"/>
          <w:lang w:val="lt-LT"/>
        </w:rPr>
        <w:t xml:space="preserve">Šis projektas yra </w:t>
      </w:r>
      <w:proofErr w:type="spellStart"/>
      <w:r w:rsidR="000B0963" w:rsidRPr="00A7790D">
        <w:rPr>
          <w:rFonts w:ascii="Calibri" w:hAnsi="Calibri" w:cs="Calibri"/>
          <w:lang w:val="lt-LT"/>
        </w:rPr>
        <w:t>Brunsbiutelio</w:t>
      </w:r>
      <w:proofErr w:type="spellEnd"/>
      <w:r w:rsidR="000B0963" w:rsidRPr="00A7790D">
        <w:rPr>
          <w:rFonts w:ascii="Calibri" w:hAnsi="Calibri" w:cs="Calibri"/>
          <w:lang w:val="lt-LT"/>
        </w:rPr>
        <w:t xml:space="preserve"> SGD terminalo </w:t>
      </w:r>
      <w:r w:rsidR="00402374" w:rsidRPr="00A7790D">
        <w:rPr>
          <w:rFonts w:ascii="Calibri" w:hAnsi="Calibri" w:cs="Calibri"/>
          <w:lang w:val="lt-LT"/>
        </w:rPr>
        <w:t xml:space="preserve">antrojo </w:t>
      </w:r>
      <w:r w:rsidR="000B0963" w:rsidRPr="00A7790D">
        <w:rPr>
          <w:rFonts w:ascii="Calibri" w:hAnsi="Calibri" w:cs="Calibri"/>
          <w:lang w:val="lt-LT"/>
        </w:rPr>
        <w:t>plėtros etapo dalis</w:t>
      </w:r>
      <w:r w:rsidR="0046279C">
        <w:rPr>
          <w:rFonts w:ascii="Calibri" w:hAnsi="Calibri" w:cs="Calibri"/>
          <w:lang w:val="lt-LT"/>
        </w:rPr>
        <w:t>, kuri numato</w:t>
      </w:r>
      <w:r w:rsidR="000B0963" w:rsidRPr="00A7790D">
        <w:rPr>
          <w:rFonts w:ascii="Calibri" w:hAnsi="Calibri" w:cs="Calibri"/>
          <w:lang w:val="lt-LT"/>
        </w:rPr>
        <w:t xml:space="preserve"> plaukiojan</w:t>
      </w:r>
      <w:r w:rsidR="0046279C">
        <w:rPr>
          <w:rFonts w:ascii="Calibri" w:hAnsi="Calibri" w:cs="Calibri"/>
          <w:lang w:val="lt-LT"/>
        </w:rPr>
        <w:t>čio</w:t>
      </w:r>
      <w:r w:rsidR="000B0963" w:rsidRPr="00A7790D">
        <w:rPr>
          <w:rFonts w:ascii="Calibri" w:hAnsi="Calibri" w:cs="Calibri"/>
          <w:lang w:val="lt-LT"/>
        </w:rPr>
        <w:t xml:space="preserve"> SGD saugojimo ir išdujinimo įrengin</w:t>
      </w:r>
      <w:r w:rsidR="0046279C">
        <w:rPr>
          <w:rFonts w:ascii="Calibri" w:hAnsi="Calibri" w:cs="Calibri"/>
          <w:lang w:val="lt-LT"/>
        </w:rPr>
        <w:t>io</w:t>
      </w:r>
      <w:r w:rsidR="000B0963" w:rsidRPr="00A7790D">
        <w:rPr>
          <w:rFonts w:ascii="Calibri" w:hAnsi="Calibri" w:cs="Calibri"/>
          <w:lang w:val="lt-LT"/>
        </w:rPr>
        <w:t xml:space="preserve"> </w:t>
      </w:r>
      <w:r w:rsidR="0046279C">
        <w:rPr>
          <w:rFonts w:ascii="Calibri" w:hAnsi="Calibri" w:cs="Calibri"/>
          <w:lang w:val="lt-LT"/>
        </w:rPr>
        <w:t>perkėlimą</w:t>
      </w:r>
      <w:r w:rsidR="000B0963" w:rsidRPr="00A7790D">
        <w:rPr>
          <w:rFonts w:ascii="Calibri" w:hAnsi="Calibri" w:cs="Calibri"/>
          <w:lang w:val="lt-LT"/>
        </w:rPr>
        <w:t xml:space="preserve"> į nuolatinę </w:t>
      </w:r>
      <w:r w:rsidR="0046279C">
        <w:rPr>
          <w:rFonts w:ascii="Calibri" w:hAnsi="Calibri" w:cs="Calibri"/>
          <w:lang w:val="lt-LT"/>
        </w:rPr>
        <w:t xml:space="preserve">jo </w:t>
      </w:r>
      <w:r w:rsidR="000B0963" w:rsidRPr="00A7790D">
        <w:rPr>
          <w:rFonts w:ascii="Calibri" w:hAnsi="Calibri" w:cs="Calibri"/>
          <w:lang w:val="lt-LT"/>
        </w:rPr>
        <w:t>eksploatavimo vietą</w:t>
      </w:r>
      <w:r w:rsidR="0046279C">
        <w:rPr>
          <w:rFonts w:ascii="Calibri" w:hAnsi="Calibri" w:cs="Calibri"/>
          <w:lang w:val="lt-LT"/>
        </w:rPr>
        <w:t xml:space="preserve"> krantinėje</w:t>
      </w:r>
      <w:r w:rsidR="000B0963" w:rsidRPr="00A7790D">
        <w:rPr>
          <w:rFonts w:ascii="Calibri" w:hAnsi="Calibri" w:cs="Calibri"/>
          <w:lang w:val="lt-LT"/>
        </w:rPr>
        <w:t>.</w:t>
      </w:r>
    </w:p>
    <w:p w14:paraId="75CCD32D" w14:textId="77777777" w:rsidR="00E83302" w:rsidRPr="00402374" w:rsidRDefault="00E83302" w:rsidP="00B55DD4">
      <w:pPr>
        <w:spacing w:after="0" w:line="276" w:lineRule="auto"/>
        <w:jc w:val="both"/>
        <w:rPr>
          <w:rFonts w:ascii="Calibri" w:hAnsi="Calibri" w:cs="Calibri"/>
          <w:lang w:val="lt-LT"/>
        </w:rPr>
      </w:pPr>
    </w:p>
    <w:p w14:paraId="68413875" w14:textId="1E770346" w:rsidR="00E83302" w:rsidRPr="00A7790D" w:rsidRDefault="00EA2910" w:rsidP="00B55DD4">
      <w:pPr>
        <w:spacing w:after="0" w:line="276" w:lineRule="auto"/>
        <w:jc w:val="both"/>
        <w:rPr>
          <w:rFonts w:ascii="Calibri" w:hAnsi="Calibri" w:cs="Calibri"/>
          <w:b/>
          <w:bCs/>
          <w:lang w:val="lt-LT"/>
        </w:rPr>
      </w:pPr>
      <w:r w:rsidRPr="00A7790D">
        <w:rPr>
          <w:rFonts w:ascii="Calibri" w:hAnsi="Calibri" w:cs="Calibri"/>
          <w:b/>
          <w:bCs/>
          <w:lang w:val="lt-LT"/>
        </w:rPr>
        <w:t>Užtikrins</w:t>
      </w:r>
      <w:r w:rsidR="00E83302" w:rsidRPr="00A7790D">
        <w:rPr>
          <w:rFonts w:ascii="Calibri" w:hAnsi="Calibri" w:cs="Calibri"/>
          <w:b/>
          <w:bCs/>
          <w:lang w:val="lt-LT"/>
        </w:rPr>
        <w:t xml:space="preserve"> Vokietijos energetinį saugumą</w:t>
      </w:r>
    </w:p>
    <w:p w14:paraId="257DF9EC" w14:textId="77777777" w:rsidR="00E83302" w:rsidRPr="00A7790D" w:rsidRDefault="00E83302" w:rsidP="00B55DD4">
      <w:pPr>
        <w:spacing w:after="0" w:line="276" w:lineRule="auto"/>
        <w:jc w:val="both"/>
        <w:rPr>
          <w:rFonts w:ascii="Calibri" w:hAnsi="Calibri" w:cs="Calibri"/>
          <w:lang w:val="lt-LT"/>
        </w:rPr>
      </w:pPr>
    </w:p>
    <w:p w14:paraId="50BF162D" w14:textId="4C42D21B" w:rsidR="00E83302" w:rsidRPr="00A7790D" w:rsidRDefault="00E83302" w:rsidP="00B55DD4">
      <w:pPr>
        <w:spacing w:after="0" w:line="276" w:lineRule="auto"/>
        <w:jc w:val="both"/>
        <w:rPr>
          <w:rFonts w:ascii="Calibri" w:hAnsi="Calibri" w:cs="Calibri"/>
          <w:lang w:val="lt-LT"/>
        </w:rPr>
      </w:pPr>
      <w:proofErr w:type="spellStart"/>
      <w:r w:rsidRPr="00A7790D">
        <w:rPr>
          <w:rFonts w:ascii="Calibri" w:hAnsi="Calibri" w:cs="Calibri"/>
          <w:lang w:val="lt-LT"/>
        </w:rPr>
        <w:t>Brunsbiutelio</w:t>
      </w:r>
      <w:proofErr w:type="spellEnd"/>
      <w:r w:rsidRPr="00A7790D">
        <w:rPr>
          <w:rFonts w:ascii="Calibri" w:hAnsi="Calibri" w:cs="Calibri"/>
          <w:lang w:val="lt-LT"/>
        </w:rPr>
        <w:t xml:space="preserve"> </w:t>
      </w:r>
      <w:r w:rsidR="00A7790D" w:rsidRPr="00A7790D">
        <w:rPr>
          <w:rFonts w:ascii="Calibri" w:hAnsi="Calibri" w:cs="Calibri"/>
          <w:lang w:val="lt-LT"/>
        </w:rPr>
        <w:t xml:space="preserve">SGD </w:t>
      </w:r>
      <w:r w:rsidRPr="00A7790D">
        <w:rPr>
          <w:rFonts w:ascii="Calibri" w:hAnsi="Calibri" w:cs="Calibri"/>
          <w:lang w:val="lt-LT"/>
        </w:rPr>
        <w:t>terminalas yra kertinis Vokietijos nacionalinio energetinio saugumo ir diversifikavimo plano elementas. Reaguodama į Rusijos dujų tiekimo nutraukimą</w:t>
      </w:r>
      <w:r w:rsidR="001C0EC5" w:rsidRPr="00A7790D">
        <w:rPr>
          <w:rFonts w:ascii="Calibri" w:hAnsi="Calibri" w:cs="Calibri"/>
          <w:lang w:val="lt-LT"/>
        </w:rPr>
        <w:t xml:space="preserve"> dėl įvykių Ukrainoje</w:t>
      </w:r>
      <w:r w:rsidRPr="00A7790D">
        <w:rPr>
          <w:rFonts w:ascii="Calibri" w:hAnsi="Calibri" w:cs="Calibri"/>
          <w:lang w:val="lt-LT"/>
        </w:rPr>
        <w:t xml:space="preserve">, Vokietija paspartino kelių SGD terminalų </w:t>
      </w:r>
      <w:r w:rsidR="001C0EC5" w:rsidRPr="00A7790D">
        <w:rPr>
          <w:rFonts w:ascii="Calibri" w:hAnsi="Calibri" w:cs="Calibri"/>
          <w:lang w:val="lt-LT"/>
        </w:rPr>
        <w:t>paleidimą</w:t>
      </w:r>
      <w:r w:rsidRPr="00A7790D">
        <w:rPr>
          <w:rFonts w:ascii="Calibri" w:hAnsi="Calibri" w:cs="Calibri"/>
          <w:lang w:val="lt-LT"/>
        </w:rPr>
        <w:t xml:space="preserve">, </w:t>
      </w:r>
      <w:r w:rsidR="00D70313">
        <w:rPr>
          <w:rFonts w:ascii="Calibri" w:hAnsi="Calibri" w:cs="Calibri"/>
          <w:lang w:val="lt-LT"/>
        </w:rPr>
        <w:t>siekiant užt</w:t>
      </w:r>
      <w:r w:rsidRPr="00A7790D">
        <w:rPr>
          <w:rFonts w:ascii="Calibri" w:hAnsi="Calibri" w:cs="Calibri"/>
          <w:lang w:val="lt-LT"/>
        </w:rPr>
        <w:t>ikrint</w:t>
      </w:r>
      <w:r w:rsidR="00D70313">
        <w:rPr>
          <w:rFonts w:ascii="Calibri" w:hAnsi="Calibri" w:cs="Calibri"/>
          <w:lang w:val="lt-LT"/>
        </w:rPr>
        <w:t>i</w:t>
      </w:r>
      <w:r w:rsidRPr="00A7790D">
        <w:rPr>
          <w:rFonts w:ascii="Calibri" w:hAnsi="Calibri" w:cs="Calibri"/>
          <w:lang w:val="lt-LT"/>
        </w:rPr>
        <w:t xml:space="preserve"> patikim</w:t>
      </w:r>
      <w:r w:rsidR="00D70313">
        <w:rPr>
          <w:rFonts w:ascii="Calibri" w:hAnsi="Calibri" w:cs="Calibri"/>
          <w:lang w:val="lt-LT"/>
        </w:rPr>
        <w:t>ą</w:t>
      </w:r>
      <w:r w:rsidRPr="00A7790D">
        <w:rPr>
          <w:rFonts w:ascii="Calibri" w:hAnsi="Calibri" w:cs="Calibri"/>
          <w:lang w:val="lt-LT"/>
        </w:rPr>
        <w:t xml:space="preserve"> ir</w:t>
      </w:r>
      <w:r w:rsidR="00D70313">
        <w:rPr>
          <w:rFonts w:ascii="Calibri" w:hAnsi="Calibri" w:cs="Calibri"/>
          <w:lang w:val="lt-LT"/>
        </w:rPr>
        <w:t xml:space="preserve"> diversifikuotą</w:t>
      </w:r>
      <w:r w:rsidRPr="00A7790D">
        <w:rPr>
          <w:rFonts w:ascii="Calibri" w:hAnsi="Calibri" w:cs="Calibri"/>
          <w:lang w:val="lt-LT"/>
        </w:rPr>
        <w:t xml:space="preserve"> pri</w:t>
      </w:r>
      <w:r w:rsidR="00D70313">
        <w:rPr>
          <w:rFonts w:ascii="Calibri" w:hAnsi="Calibri" w:cs="Calibri"/>
          <w:lang w:val="lt-LT"/>
        </w:rPr>
        <w:t>ėjimą</w:t>
      </w:r>
      <w:r w:rsidRPr="00A7790D">
        <w:rPr>
          <w:rFonts w:ascii="Calibri" w:hAnsi="Calibri" w:cs="Calibri"/>
          <w:lang w:val="lt-LT"/>
        </w:rPr>
        <w:t xml:space="preserve"> prie pasaulinės dujų rinkos. </w:t>
      </w:r>
      <w:proofErr w:type="spellStart"/>
      <w:r w:rsidRPr="00A7790D">
        <w:rPr>
          <w:rFonts w:ascii="Calibri" w:hAnsi="Calibri" w:cs="Calibri"/>
          <w:lang w:val="lt-LT"/>
        </w:rPr>
        <w:t>Brunsbiutelio</w:t>
      </w:r>
      <w:proofErr w:type="spellEnd"/>
      <w:r w:rsidRPr="00A7790D">
        <w:rPr>
          <w:rFonts w:ascii="Calibri" w:hAnsi="Calibri" w:cs="Calibri"/>
          <w:lang w:val="lt-LT"/>
        </w:rPr>
        <w:t xml:space="preserve"> </w:t>
      </w:r>
      <w:r w:rsidR="00D70313">
        <w:rPr>
          <w:rFonts w:ascii="Calibri" w:hAnsi="Calibri" w:cs="Calibri"/>
          <w:lang w:val="lt-LT"/>
        </w:rPr>
        <w:t xml:space="preserve">SGD </w:t>
      </w:r>
      <w:r w:rsidRPr="00A7790D">
        <w:rPr>
          <w:rFonts w:ascii="Calibri" w:hAnsi="Calibri" w:cs="Calibri"/>
          <w:lang w:val="lt-LT"/>
        </w:rPr>
        <w:t xml:space="preserve">terminalas veikia nuo 2023 m. ir yra vienas iš trijų </w:t>
      </w:r>
      <w:r w:rsidR="00D70313">
        <w:rPr>
          <w:rFonts w:ascii="Calibri" w:hAnsi="Calibri" w:cs="Calibri"/>
          <w:lang w:val="lt-LT"/>
        </w:rPr>
        <w:t xml:space="preserve">DET valdomų  SGD </w:t>
      </w:r>
      <w:r w:rsidRPr="00A7790D">
        <w:rPr>
          <w:rFonts w:ascii="Calibri" w:hAnsi="Calibri" w:cs="Calibri"/>
          <w:lang w:val="lt-LT"/>
        </w:rPr>
        <w:t xml:space="preserve">terminalų Vokietijoje. </w:t>
      </w:r>
    </w:p>
    <w:bookmarkEnd w:id="0"/>
    <w:p w14:paraId="59243F07" w14:textId="77777777" w:rsidR="00E83302" w:rsidRPr="00A7790D" w:rsidRDefault="00E83302" w:rsidP="00B55DD4">
      <w:pPr>
        <w:spacing w:after="0" w:line="276" w:lineRule="auto"/>
        <w:jc w:val="both"/>
        <w:rPr>
          <w:rFonts w:ascii="Calibri" w:hAnsi="Calibri" w:cs="Calibri"/>
          <w:lang w:val="lt-LT"/>
        </w:rPr>
      </w:pPr>
    </w:p>
    <w:p w14:paraId="07640013" w14:textId="435BD8BD" w:rsidR="00E83302" w:rsidRPr="00576A75" w:rsidRDefault="00576A75" w:rsidP="00B55DD4">
      <w:pPr>
        <w:spacing w:after="0" w:line="276" w:lineRule="auto"/>
        <w:jc w:val="both"/>
        <w:rPr>
          <w:rFonts w:ascii="Calibri" w:hAnsi="Calibri" w:cs="Calibri"/>
          <w:b/>
          <w:bCs/>
          <w:strike/>
          <w:color w:val="808080" w:themeColor="background1" w:themeShade="80"/>
          <w:lang w:val="lt-LT"/>
        </w:rPr>
      </w:pPr>
      <w:r w:rsidRPr="00576A75">
        <w:rPr>
          <w:rFonts w:ascii="Calibri" w:hAnsi="Calibri" w:cs="Calibri"/>
          <w:b/>
          <w:bCs/>
          <w:lang w:val="lt-LT"/>
        </w:rPr>
        <w:t xml:space="preserve">„MT Group“ </w:t>
      </w:r>
      <w:r w:rsidR="00E83302" w:rsidRPr="00576A75">
        <w:rPr>
          <w:rFonts w:ascii="Calibri" w:hAnsi="Calibri" w:cs="Calibri"/>
          <w:b/>
          <w:bCs/>
          <w:lang w:val="lt-LT"/>
        </w:rPr>
        <w:t>darbų apimtis</w:t>
      </w:r>
    </w:p>
    <w:p w14:paraId="22637C6C" w14:textId="77777777" w:rsidR="00E83302" w:rsidRPr="00D70313" w:rsidRDefault="00E83302" w:rsidP="00B55DD4">
      <w:pPr>
        <w:spacing w:after="0" w:line="276" w:lineRule="auto"/>
        <w:jc w:val="both"/>
        <w:rPr>
          <w:rFonts w:ascii="Calibri" w:hAnsi="Calibri" w:cs="Calibri"/>
          <w:lang w:val="lt-LT"/>
        </w:rPr>
      </w:pPr>
    </w:p>
    <w:p w14:paraId="11CF3A00" w14:textId="10CFBAEB" w:rsidR="00A7790D" w:rsidRPr="00A7790D" w:rsidRDefault="00A7790D" w:rsidP="00B55DD4">
      <w:pPr>
        <w:spacing w:after="0" w:line="276" w:lineRule="auto"/>
        <w:jc w:val="both"/>
        <w:rPr>
          <w:rFonts w:ascii="Calibri" w:hAnsi="Calibri" w:cs="Calibri"/>
          <w:lang w:val="lt-LT"/>
        </w:rPr>
      </w:pPr>
      <w:r w:rsidRPr="00A7790D">
        <w:rPr>
          <w:lang w:val="lt-LT"/>
        </w:rPr>
        <w:t xml:space="preserve">Pagal sutartį „MT Group“ įgyvendins visus </w:t>
      </w:r>
      <w:proofErr w:type="spellStart"/>
      <w:r w:rsidRPr="00A7790D">
        <w:rPr>
          <w:lang w:val="lt-LT"/>
        </w:rPr>
        <w:t>Brunsbiutelio</w:t>
      </w:r>
      <w:proofErr w:type="spellEnd"/>
      <w:r w:rsidRPr="00A7790D">
        <w:rPr>
          <w:lang w:val="lt-LT"/>
        </w:rPr>
        <w:t xml:space="preserve"> SGD terminalo antrojo plėtros etapo darbus. Tai apima </w:t>
      </w:r>
      <w:r w:rsidR="00D70313" w:rsidRPr="00D70313">
        <w:rPr>
          <w:lang w:val="lt-LT"/>
        </w:rPr>
        <w:t>mechaninius, vamzdynų, elektros, inžinerinių tinklų įrengimo darbus bei SGD terminalo sistemų prijungimą prie esamos infrastruktūros.</w:t>
      </w:r>
      <w:r w:rsidRPr="00A7790D">
        <w:rPr>
          <w:lang w:val="lt-LT"/>
        </w:rPr>
        <w:t xml:space="preserve"> Šie darbai tiesiogiai prisidės prie FSRU perkėlimo į nuolatinę jo eksploatavimo vietą.</w:t>
      </w:r>
    </w:p>
    <w:p w14:paraId="74FFA230" w14:textId="77777777" w:rsidR="00EA2910" w:rsidRPr="00A7790D" w:rsidRDefault="00EA2910" w:rsidP="00B55DD4">
      <w:pPr>
        <w:spacing w:after="0" w:line="276" w:lineRule="auto"/>
        <w:jc w:val="both"/>
        <w:rPr>
          <w:rFonts w:ascii="Calibri" w:hAnsi="Calibri" w:cs="Calibri"/>
          <w:lang w:val="lt-LT"/>
        </w:rPr>
      </w:pPr>
    </w:p>
    <w:p w14:paraId="76393F9F" w14:textId="20C9F315" w:rsidR="00A7790D" w:rsidRPr="00A7790D" w:rsidRDefault="0067636D" w:rsidP="00B55DD4">
      <w:pPr>
        <w:spacing w:after="0" w:line="276" w:lineRule="auto"/>
        <w:jc w:val="both"/>
        <w:rPr>
          <w:rFonts w:ascii="Calibri" w:hAnsi="Calibri" w:cs="Calibri"/>
          <w:lang w:val="lt-LT"/>
        </w:rPr>
      </w:pPr>
      <w:r w:rsidRPr="00A7790D">
        <w:rPr>
          <w:rFonts w:ascii="Calibri" w:hAnsi="Calibri" w:cs="Calibri"/>
          <w:lang w:val="lt-LT"/>
        </w:rPr>
        <w:t xml:space="preserve">Tai jau antrasis reikšmingas </w:t>
      </w:r>
      <w:r w:rsidR="0063790E" w:rsidRPr="00A7790D">
        <w:rPr>
          <w:rFonts w:ascii="Calibri" w:hAnsi="Calibri" w:cs="Calibri"/>
          <w:lang w:val="lt-LT"/>
        </w:rPr>
        <w:t>„</w:t>
      </w:r>
      <w:r w:rsidRPr="00A7790D">
        <w:rPr>
          <w:rFonts w:ascii="Calibri" w:hAnsi="Calibri" w:cs="Calibri"/>
          <w:lang w:val="lt-LT"/>
        </w:rPr>
        <w:t>MT Group</w:t>
      </w:r>
      <w:r w:rsidR="0063790E" w:rsidRPr="00A7790D">
        <w:rPr>
          <w:rFonts w:ascii="Calibri" w:hAnsi="Calibri" w:cs="Calibri"/>
          <w:lang w:val="lt-LT"/>
        </w:rPr>
        <w:t>“</w:t>
      </w:r>
      <w:r w:rsidRPr="00A7790D">
        <w:rPr>
          <w:rFonts w:ascii="Calibri" w:hAnsi="Calibri" w:cs="Calibri"/>
          <w:lang w:val="lt-LT"/>
        </w:rPr>
        <w:t xml:space="preserve"> projektas </w:t>
      </w:r>
      <w:proofErr w:type="spellStart"/>
      <w:r w:rsidRPr="00A7790D">
        <w:rPr>
          <w:rFonts w:ascii="Calibri" w:hAnsi="Calibri" w:cs="Calibri"/>
          <w:lang w:val="lt-LT"/>
        </w:rPr>
        <w:t>Brunsbiutelyje</w:t>
      </w:r>
      <w:proofErr w:type="spellEnd"/>
      <w:r w:rsidRPr="00A7790D">
        <w:rPr>
          <w:rFonts w:ascii="Calibri" w:hAnsi="Calibri" w:cs="Calibri"/>
          <w:lang w:val="lt-LT"/>
        </w:rPr>
        <w:t>. 2024 m. spalį bendrovė pasirašė sutartį su „</w:t>
      </w:r>
      <w:proofErr w:type="spellStart"/>
      <w:r w:rsidRPr="00A7790D">
        <w:rPr>
          <w:rFonts w:ascii="Calibri" w:hAnsi="Calibri" w:cs="Calibri"/>
          <w:lang w:val="lt-LT"/>
        </w:rPr>
        <w:t>Gasfin</w:t>
      </w:r>
      <w:proofErr w:type="spellEnd"/>
      <w:r w:rsidRPr="00A7790D">
        <w:rPr>
          <w:rFonts w:ascii="Calibri" w:hAnsi="Calibri" w:cs="Calibri"/>
          <w:lang w:val="lt-LT"/>
        </w:rPr>
        <w:t xml:space="preserve">“ dėl 50 MW </w:t>
      </w:r>
      <w:r w:rsidR="0063790E" w:rsidRPr="00A7790D">
        <w:rPr>
          <w:rFonts w:ascii="Calibri" w:hAnsi="Calibri" w:cs="Calibri"/>
          <w:lang w:val="lt-LT"/>
        </w:rPr>
        <w:t>galios boilerių stoties statybos ir montavimo</w:t>
      </w:r>
      <w:r w:rsidR="0063790E" w:rsidRPr="00A7790D" w:rsidDel="0063790E">
        <w:rPr>
          <w:rFonts w:ascii="Calibri" w:hAnsi="Calibri" w:cs="Calibri"/>
          <w:lang w:val="lt-LT"/>
        </w:rPr>
        <w:t xml:space="preserve"> </w:t>
      </w:r>
      <w:r w:rsidR="00EA2910" w:rsidRPr="00A7790D">
        <w:rPr>
          <w:rFonts w:ascii="Calibri" w:hAnsi="Calibri" w:cs="Calibri"/>
          <w:lang w:val="lt-LT"/>
        </w:rPr>
        <w:t>– projekto darbai</w:t>
      </w:r>
      <w:r w:rsidRPr="00A7790D">
        <w:rPr>
          <w:rFonts w:ascii="Calibri" w:hAnsi="Calibri" w:cs="Calibri"/>
          <w:lang w:val="lt-LT"/>
        </w:rPr>
        <w:t xml:space="preserve"> šiuo metu </w:t>
      </w:r>
      <w:r w:rsidR="00EA2910" w:rsidRPr="00A7790D">
        <w:rPr>
          <w:rFonts w:ascii="Calibri" w:hAnsi="Calibri" w:cs="Calibri"/>
          <w:lang w:val="lt-LT"/>
        </w:rPr>
        <w:t>įgyvendinimo procese.</w:t>
      </w:r>
    </w:p>
    <w:p w14:paraId="08F03049" w14:textId="77777777" w:rsidR="00286BC4" w:rsidRPr="00A7790D" w:rsidRDefault="00286BC4" w:rsidP="00B55DD4">
      <w:pPr>
        <w:spacing w:after="0" w:line="276" w:lineRule="auto"/>
        <w:jc w:val="both"/>
        <w:rPr>
          <w:rFonts w:ascii="Calibri" w:hAnsi="Calibri" w:cs="Calibri"/>
          <w:lang w:val="lt-LT"/>
        </w:rPr>
      </w:pPr>
    </w:p>
    <w:p w14:paraId="5B0B5B5E" w14:textId="2C6B3FFA" w:rsidR="0067636D" w:rsidRPr="00A7790D" w:rsidRDefault="00BE639B" w:rsidP="00B55DD4">
      <w:pPr>
        <w:spacing w:after="0" w:line="276" w:lineRule="auto"/>
        <w:jc w:val="both"/>
        <w:rPr>
          <w:rFonts w:ascii="Calibri" w:hAnsi="Calibri" w:cs="Calibri"/>
          <w:b/>
          <w:bCs/>
          <w:lang w:val="lt-LT"/>
        </w:rPr>
      </w:pPr>
      <w:r w:rsidRPr="00A7790D">
        <w:rPr>
          <w:rFonts w:ascii="Calibri" w:hAnsi="Calibri" w:cs="Calibri"/>
          <w:b/>
          <w:bCs/>
          <w:lang w:val="lt-LT"/>
        </w:rPr>
        <w:lastRenderedPageBreak/>
        <w:t>Žymi pripažinimą</w:t>
      </w:r>
    </w:p>
    <w:p w14:paraId="127E81DE" w14:textId="77777777" w:rsidR="00BE639B" w:rsidRPr="00A7790D" w:rsidRDefault="00BE639B" w:rsidP="00B55DD4">
      <w:pPr>
        <w:spacing w:after="0" w:line="276" w:lineRule="auto"/>
        <w:jc w:val="both"/>
        <w:rPr>
          <w:rFonts w:ascii="Calibri" w:hAnsi="Calibri" w:cs="Calibri"/>
          <w:lang w:val="lt-LT"/>
        </w:rPr>
      </w:pPr>
    </w:p>
    <w:p w14:paraId="0F59DBA4" w14:textId="2F3AE6FA" w:rsidR="00BE639B" w:rsidRPr="00A7790D" w:rsidRDefault="00BE639B" w:rsidP="00B55DD4">
      <w:pPr>
        <w:spacing w:after="0" w:line="276" w:lineRule="auto"/>
        <w:jc w:val="both"/>
        <w:rPr>
          <w:rFonts w:ascii="Calibri" w:hAnsi="Calibri" w:cs="Calibri"/>
          <w:lang w:val="lt-LT"/>
        </w:rPr>
      </w:pPr>
      <w:r w:rsidRPr="00A7790D">
        <w:rPr>
          <w:rFonts w:ascii="Calibri" w:hAnsi="Calibri" w:cs="Calibri"/>
          <w:lang w:val="lt-LT"/>
        </w:rPr>
        <w:t xml:space="preserve">„Ši sutartis – reikšmingas įvykis mūsų įmonės veiklos istorijoje“, – sako </w:t>
      </w:r>
      <w:r w:rsidR="00EA2910" w:rsidRPr="00A7790D">
        <w:rPr>
          <w:rFonts w:ascii="Calibri" w:hAnsi="Calibri" w:cs="Calibri"/>
          <w:lang w:val="lt-LT"/>
        </w:rPr>
        <w:t>„</w:t>
      </w:r>
      <w:r w:rsidRPr="00A7790D">
        <w:rPr>
          <w:rFonts w:ascii="Calibri" w:hAnsi="Calibri" w:cs="Calibri"/>
          <w:lang w:val="lt-LT"/>
        </w:rPr>
        <w:t>MT Group</w:t>
      </w:r>
      <w:r w:rsidR="00EA2910" w:rsidRPr="00A7790D">
        <w:rPr>
          <w:rFonts w:ascii="Calibri" w:hAnsi="Calibri" w:cs="Calibri"/>
          <w:lang w:val="lt-LT"/>
        </w:rPr>
        <w:t>“</w:t>
      </w:r>
      <w:r w:rsidRPr="00A7790D">
        <w:rPr>
          <w:rFonts w:ascii="Calibri" w:hAnsi="Calibri" w:cs="Calibri"/>
          <w:lang w:val="lt-LT"/>
        </w:rPr>
        <w:t xml:space="preserve"> vadovas Mindaugas Zakaras. „Prisidėti prie strategiškai svarbaus energetikos projekto Vokietijoje – tai ne tik mūsų techninių kompetencijų įvertinimas, bet ir pasitikėjimo, kurį esame pelnę Europos energetikos sektoriuje, </w:t>
      </w:r>
      <w:r w:rsidR="00EA2910" w:rsidRPr="00A7790D">
        <w:rPr>
          <w:rFonts w:ascii="Calibri" w:hAnsi="Calibri" w:cs="Calibri"/>
          <w:lang w:val="lt-LT"/>
        </w:rPr>
        <w:t>patvirtinimas</w:t>
      </w:r>
      <w:r w:rsidRPr="00A7790D">
        <w:rPr>
          <w:rFonts w:ascii="Calibri" w:hAnsi="Calibri" w:cs="Calibri"/>
          <w:lang w:val="lt-LT"/>
        </w:rPr>
        <w:t>. Kartu su „</w:t>
      </w:r>
      <w:proofErr w:type="spellStart"/>
      <w:r w:rsidRPr="00A7790D">
        <w:rPr>
          <w:rFonts w:ascii="Calibri" w:hAnsi="Calibri" w:cs="Calibri"/>
          <w:lang w:val="lt-LT"/>
        </w:rPr>
        <w:t>Worley</w:t>
      </w:r>
      <w:proofErr w:type="spellEnd"/>
      <w:r w:rsidRPr="00A7790D">
        <w:rPr>
          <w:rFonts w:ascii="Calibri" w:hAnsi="Calibri" w:cs="Calibri"/>
          <w:lang w:val="lt-LT"/>
        </w:rPr>
        <w:t xml:space="preserve">“ ir </w:t>
      </w:r>
      <w:proofErr w:type="spellStart"/>
      <w:r w:rsidRPr="00A7790D">
        <w:rPr>
          <w:rFonts w:ascii="Calibri" w:hAnsi="Calibri" w:cs="Calibri"/>
          <w:lang w:val="lt-LT"/>
        </w:rPr>
        <w:t>D</w:t>
      </w:r>
      <w:r w:rsidR="000A4EC0">
        <w:rPr>
          <w:rFonts w:ascii="Calibri" w:hAnsi="Calibri" w:cs="Calibri"/>
          <w:lang w:val="lt-LT"/>
        </w:rPr>
        <w:t>eustche</w:t>
      </w:r>
      <w:proofErr w:type="spellEnd"/>
      <w:r w:rsidR="000A4EC0">
        <w:rPr>
          <w:rFonts w:ascii="Calibri" w:hAnsi="Calibri" w:cs="Calibri"/>
          <w:lang w:val="lt-LT"/>
        </w:rPr>
        <w:t xml:space="preserve"> </w:t>
      </w:r>
      <w:proofErr w:type="spellStart"/>
      <w:r w:rsidRPr="00A7790D">
        <w:rPr>
          <w:rFonts w:ascii="Calibri" w:hAnsi="Calibri" w:cs="Calibri"/>
          <w:lang w:val="lt-LT"/>
        </w:rPr>
        <w:t>E</w:t>
      </w:r>
      <w:r w:rsidR="000A4EC0">
        <w:rPr>
          <w:rFonts w:ascii="Calibri" w:hAnsi="Calibri" w:cs="Calibri"/>
          <w:lang w:val="lt-LT"/>
        </w:rPr>
        <w:t>nergy</w:t>
      </w:r>
      <w:proofErr w:type="spellEnd"/>
      <w:r w:rsidR="000A4EC0">
        <w:rPr>
          <w:rFonts w:ascii="Calibri" w:hAnsi="Calibri" w:cs="Calibri"/>
          <w:lang w:val="lt-LT"/>
        </w:rPr>
        <w:t xml:space="preserve"> </w:t>
      </w:r>
      <w:r w:rsidRPr="00A7790D">
        <w:rPr>
          <w:rFonts w:ascii="Calibri" w:hAnsi="Calibri" w:cs="Calibri"/>
          <w:lang w:val="lt-LT"/>
        </w:rPr>
        <w:t>T</w:t>
      </w:r>
      <w:r w:rsidR="000A4EC0">
        <w:rPr>
          <w:rFonts w:ascii="Calibri" w:hAnsi="Calibri" w:cs="Calibri"/>
          <w:lang w:val="lt-LT"/>
        </w:rPr>
        <w:t>erminal</w:t>
      </w:r>
      <w:r w:rsidRPr="00A7790D">
        <w:rPr>
          <w:rFonts w:ascii="Calibri" w:hAnsi="Calibri" w:cs="Calibri"/>
          <w:lang w:val="lt-LT"/>
        </w:rPr>
        <w:t xml:space="preserve"> esame pasiryžę projektą įgyvendinti atsakingai, laikydamiesi aukščiausių saugos</w:t>
      </w:r>
      <w:r w:rsidR="00A7790D" w:rsidRPr="00A7790D">
        <w:rPr>
          <w:rFonts w:ascii="Calibri" w:hAnsi="Calibri" w:cs="Calibri"/>
          <w:lang w:val="lt-LT"/>
        </w:rPr>
        <w:t>,</w:t>
      </w:r>
      <w:r w:rsidRPr="00A7790D">
        <w:rPr>
          <w:rFonts w:ascii="Calibri" w:hAnsi="Calibri" w:cs="Calibri"/>
          <w:lang w:val="lt-LT"/>
        </w:rPr>
        <w:t xml:space="preserve"> kokybės ir </w:t>
      </w:r>
      <w:r w:rsidR="00A7790D" w:rsidRPr="00A7790D">
        <w:rPr>
          <w:rFonts w:ascii="Calibri" w:hAnsi="Calibri" w:cs="Calibri"/>
          <w:lang w:val="lt-LT"/>
        </w:rPr>
        <w:t>vadybos</w:t>
      </w:r>
      <w:r w:rsidRPr="00A7790D">
        <w:rPr>
          <w:rFonts w:ascii="Calibri" w:hAnsi="Calibri" w:cs="Calibri"/>
          <w:lang w:val="lt-LT"/>
        </w:rPr>
        <w:t xml:space="preserve"> standartų.“</w:t>
      </w:r>
    </w:p>
    <w:p w14:paraId="79AEA111" w14:textId="77777777" w:rsidR="00BE639B" w:rsidRPr="00A7790D" w:rsidRDefault="00BE639B" w:rsidP="00B55DD4">
      <w:pPr>
        <w:spacing w:after="0" w:line="276" w:lineRule="auto"/>
        <w:jc w:val="both"/>
        <w:rPr>
          <w:rFonts w:ascii="Calibri" w:hAnsi="Calibri" w:cs="Calibri"/>
          <w:lang w:val="lt-LT"/>
        </w:rPr>
      </w:pPr>
    </w:p>
    <w:p w14:paraId="6110CFC0" w14:textId="6F1CBB45" w:rsidR="0067636D" w:rsidRPr="000A4EC0" w:rsidRDefault="00BE639B" w:rsidP="00B55DD4">
      <w:pPr>
        <w:spacing w:after="0" w:line="276" w:lineRule="auto"/>
        <w:jc w:val="both"/>
        <w:rPr>
          <w:rFonts w:ascii="Calibri" w:hAnsi="Calibri" w:cs="Calibri"/>
          <w:lang w:val="lt-LT"/>
        </w:rPr>
      </w:pPr>
      <w:r w:rsidRPr="000A4EC0">
        <w:rPr>
          <w:rFonts w:ascii="Calibri" w:hAnsi="Calibri" w:cs="Calibri"/>
          <w:lang w:val="lt-LT"/>
        </w:rPr>
        <w:t>Projekto, kuriam taikomi itin aukšti reikalavimai, laimėjimas dar kartą patvirtina „MT Group“ patikimumą įgyvendinant sudėtingus infrastruktūros projektus laikantis griežtų Europos standartų.</w:t>
      </w:r>
    </w:p>
    <w:p w14:paraId="527AFFB0" w14:textId="77777777" w:rsidR="00286BC4" w:rsidRPr="000A4EC0" w:rsidRDefault="00286BC4" w:rsidP="00B55DD4">
      <w:pPr>
        <w:spacing w:after="0" w:line="276" w:lineRule="auto"/>
        <w:jc w:val="both"/>
        <w:rPr>
          <w:rFonts w:ascii="Calibri" w:hAnsi="Calibri" w:cs="Calibri"/>
          <w:lang w:val="lt-LT"/>
        </w:rPr>
      </w:pPr>
    </w:p>
    <w:p w14:paraId="6AC1CD6F" w14:textId="77777777" w:rsidR="001274F0" w:rsidRPr="00A7790D" w:rsidRDefault="001274F0" w:rsidP="00B55DD4">
      <w:pPr>
        <w:spacing w:after="0" w:line="276" w:lineRule="auto"/>
        <w:jc w:val="both"/>
        <w:rPr>
          <w:rFonts w:ascii="Calibri" w:hAnsi="Calibri" w:cs="Calibri"/>
          <w:b/>
          <w:bCs/>
          <w:lang w:val="lt-LT"/>
        </w:rPr>
      </w:pPr>
      <w:r w:rsidRPr="00A7790D">
        <w:rPr>
          <w:rFonts w:ascii="Calibri" w:hAnsi="Calibri" w:cs="Calibri"/>
          <w:b/>
          <w:bCs/>
          <w:lang w:val="lt-LT"/>
        </w:rPr>
        <w:t>Patirtis Baltijos šalių FSRU projektuose</w:t>
      </w:r>
    </w:p>
    <w:p w14:paraId="5B72F504" w14:textId="77777777" w:rsidR="001274F0" w:rsidRPr="00A7790D" w:rsidRDefault="001274F0" w:rsidP="00B55DD4">
      <w:pPr>
        <w:spacing w:after="0" w:line="276" w:lineRule="auto"/>
        <w:jc w:val="both"/>
        <w:rPr>
          <w:rFonts w:ascii="Calibri" w:hAnsi="Calibri" w:cs="Calibri"/>
          <w:b/>
          <w:bCs/>
          <w:lang w:val="lt-LT"/>
        </w:rPr>
      </w:pPr>
    </w:p>
    <w:p w14:paraId="27F3062C" w14:textId="2A8971E0" w:rsidR="001274F0" w:rsidRPr="00A7790D" w:rsidRDefault="001274F0" w:rsidP="00B55DD4">
      <w:pPr>
        <w:spacing w:after="0" w:line="276" w:lineRule="auto"/>
        <w:jc w:val="both"/>
        <w:rPr>
          <w:rFonts w:ascii="Calibri" w:hAnsi="Calibri" w:cs="Calibri"/>
          <w:lang w:val="lt-LT"/>
        </w:rPr>
      </w:pPr>
      <w:r w:rsidRPr="00A7790D">
        <w:rPr>
          <w:rFonts w:ascii="Calibri" w:hAnsi="Calibri" w:cs="Calibri"/>
          <w:lang w:val="lt-LT"/>
        </w:rPr>
        <w:t xml:space="preserve">„MT Group“ pasirinkimą </w:t>
      </w:r>
      <w:proofErr w:type="spellStart"/>
      <w:r w:rsidRPr="00A7790D">
        <w:rPr>
          <w:rFonts w:ascii="Calibri" w:hAnsi="Calibri" w:cs="Calibri"/>
          <w:lang w:val="lt-LT"/>
        </w:rPr>
        <w:t>Brunsbiutelio</w:t>
      </w:r>
      <w:proofErr w:type="spellEnd"/>
      <w:r w:rsidRPr="00A7790D">
        <w:rPr>
          <w:rFonts w:ascii="Calibri" w:hAnsi="Calibri" w:cs="Calibri"/>
          <w:lang w:val="lt-LT"/>
        </w:rPr>
        <w:t xml:space="preserve"> projektui lėmė ilgametė ir išskirtinė bendrovės patirtis diegiant plaukiojančių SGD saugojimo ir </w:t>
      </w:r>
      <w:r w:rsidR="00A7790D" w:rsidRPr="00A7790D">
        <w:rPr>
          <w:rFonts w:ascii="Calibri" w:hAnsi="Calibri" w:cs="Calibri"/>
          <w:lang w:val="lt-LT"/>
        </w:rPr>
        <w:t>iš</w:t>
      </w:r>
      <w:r w:rsidRPr="00A7790D">
        <w:rPr>
          <w:rFonts w:ascii="Calibri" w:hAnsi="Calibri" w:cs="Calibri"/>
          <w:lang w:val="lt-LT"/>
        </w:rPr>
        <w:t>dujinimo įrenginių (FSRU) infrastruktūrą Baltijos šalyse, kur energetinis saugumas jau daugiau nei dešimtmetį išlieka vienu svarbiausių nacionalinių prioritetų.</w:t>
      </w:r>
    </w:p>
    <w:p w14:paraId="68FEA713" w14:textId="77777777" w:rsidR="001274F0" w:rsidRPr="00A7790D" w:rsidRDefault="001274F0" w:rsidP="00B55DD4">
      <w:pPr>
        <w:spacing w:after="0" w:line="276" w:lineRule="auto"/>
        <w:jc w:val="both"/>
        <w:rPr>
          <w:rFonts w:ascii="Calibri" w:hAnsi="Calibri" w:cs="Calibri"/>
          <w:lang w:val="lt-LT"/>
        </w:rPr>
      </w:pPr>
    </w:p>
    <w:p w14:paraId="3140A093" w14:textId="4FD280D2" w:rsidR="001274F0" w:rsidRPr="00A7790D" w:rsidRDefault="001274F0" w:rsidP="00B55DD4">
      <w:pPr>
        <w:spacing w:after="0" w:line="276" w:lineRule="auto"/>
        <w:jc w:val="both"/>
        <w:rPr>
          <w:rFonts w:ascii="Calibri" w:hAnsi="Calibri" w:cs="Calibri"/>
          <w:lang w:val="lt-LT"/>
        </w:rPr>
      </w:pPr>
      <w:r w:rsidRPr="00A7790D">
        <w:rPr>
          <w:rFonts w:ascii="Calibri" w:hAnsi="Calibri" w:cs="Calibri"/>
          <w:lang w:val="lt-LT"/>
        </w:rPr>
        <w:t>Vienas reikšmingiausių pavyzdžių – Klaipėdos SGD terminalas, kuriame „MT Group“ buvo viena pagrindinių EPC rangovių. Šiandien šis terminalas užtikrina dujų tiekimą ne tik Lietuvai, bet ir Latvijai, Estijai bei Suomijai per regioninius jungiamuosius vamzdynus. Jo vaidmuo buvo itin svarbus per 2022–2024 m. energetikos krizę.</w:t>
      </w:r>
    </w:p>
    <w:p w14:paraId="51CF4DCD" w14:textId="77777777" w:rsidR="001274F0" w:rsidRPr="00A7790D" w:rsidRDefault="001274F0" w:rsidP="00B55DD4">
      <w:pPr>
        <w:spacing w:after="0" w:line="276" w:lineRule="auto"/>
        <w:jc w:val="both"/>
        <w:rPr>
          <w:rFonts w:ascii="Calibri" w:hAnsi="Calibri" w:cs="Calibri"/>
          <w:lang w:val="lt-LT"/>
        </w:rPr>
      </w:pPr>
    </w:p>
    <w:p w14:paraId="175CF209" w14:textId="77777777" w:rsidR="001274F0" w:rsidRPr="00A7790D" w:rsidRDefault="001274F0" w:rsidP="00B55DD4">
      <w:pPr>
        <w:spacing w:after="0" w:line="276" w:lineRule="auto"/>
        <w:jc w:val="both"/>
        <w:rPr>
          <w:rFonts w:ascii="Calibri" w:hAnsi="Calibri" w:cs="Calibri"/>
          <w:lang w:val="lt-LT"/>
        </w:rPr>
      </w:pPr>
      <w:r w:rsidRPr="00A7790D">
        <w:rPr>
          <w:rFonts w:ascii="Calibri" w:hAnsi="Calibri" w:cs="Calibri"/>
          <w:lang w:val="lt-LT"/>
        </w:rPr>
        <w:t xml:space="preserve">Estijoje „MT Group“ įgyvendino jūrinio vamzdyno jungties ir infrastruktūros darbus </w:t>
      </w:r>
      <w:proofErr w:type="spellStart"/>
      <w:r w:rsidRPr="00A7790D">
        <w:rPr>
          <w:rFonts w:ascii="Calibri" w:hAnsi="Calibri" w:cs="Calibri"/>
          <w:lang w:val="lt-LT"/>
        </w:rPr>
        <w:t>Paldiski</w:t>
      </w:r>
      <w:proofErr w:type="spellEnd"/>
      <w:r w:rsidRPr="00A7790D">
        <w:rPr>
          <w:rFonts w:ascii="Calibri" w:hAnsi="Calibri" w:cs="Calibri"/>
          <w:lang w:val="lt-LT"/>
        </w:rPr>
        <w:t xml:space="preserve"> FSRU terminale, kurį eksploatuoja bendrovė „</w:t>
      </w:r>
      <w:proofErr w:type="spellStart"/>
      <w:r w:rsidRPr="00A7790D">
        <w:rPr>
          <w:rFonts w:ascii="Calibri" w:hAnsi="Calibri" w:cs="Calibri"/>
          <w:lang w:val="lt-LT"/>
        </w:rPr>
        <w:t>Elering</w:t>
      </w:r>
      <w:proofErr w:type="spellEnd"/>
      <w:r w:rsidRPr="00A7790D">
        <w:rPr>
          <w:rFonts w:ascii="Calibri" w:hAnsi="Calibri" w:cs="Calibri"/>
          <w:lang w:val="lt-LT"/>
        </w:rPr>
        <w:t>“. Projektas buvo įgyvendintas skubos tvarka, reaguojant į geopolitinius pokyčius, ir šiandien atlieka svarbų vaidmenį užtikrinant Estijos ir Suomijos dujų tiekimo saugumą per „</w:t>
      </w:r>
      <w:proofErr w:type="spellStart"/>
      <w:r w:rsidRPr="00A7790D">
        <w:rPr>
          <w:rFonts w:ascii="Calibri" w:hAnsi="Calibri" w:cs="Calibri"/>
          <w:lang w:val="lt-LT"/>
        </w:rPr>
        <w:t>Balticconnector</w:t>
      </w:r>
      <w:proofErr w:type="spellEnd"/>
      <w:r w:rsidRPr="00A7790D">
        <w:rPr>
          <w:rFonts w:ascii="Calibri" w:hAnsi="Calibri" w:cs="Calibri"/>
          <w:lang w:val="lt-LT"/>
        </w:rPr>
        <w:t>“ vamzdyną.</w:t>
      </w:r>
    </w:p>
    <w:p w14:paraId="5FBB5854" w14:textId="77777777" w:rsidR="00286BC4" w:rsidRPr="00A7790D" w:rsidRDefault="00286BC4" w:rsidP="00B55DD4">
      <w:pPr>
        <w:spacing w:after="0" w:line="276" w:lineRule="auto"/>
        <w:jc w:val="both"/>
        <w:rPr>
          <w:rFonts w:ascii="Calibri" w:hAnsi="Calibri" w:cs="Calibri"/>
          <w:lang w:val="lt-LT"/>
        </w:rPr>
      </w:pPr>
    </w:p>
    <w:p w14:paraId="28251EBF" w14:textId="77777777" w:rsidR="001274F0" w:rsidRPr="000A4EC0" w:rsidRDefault="001274F0" w:rsidP="00B55DD4">
      <w:pPr>
        <w:spacing w:after="0" w:line="276" w:lineRule="auto"/>
        <w:jc w:val="both"/>
        <w:rPr>
          <w:rFonts w:ascii="Calibri" w:hAnsi="Calibri" w:cs="Calibri"/>
          <w:b/>
          <w:bCs/>
          <w:lang w:val="lt-LT"/>
        </w:rPr>
      </w:pPr>
    </w:p>
    <w:p w14:paraId="2031A355" w14:textId="24234E7F" w:rsidR="008930D9" w:rsidRPr="00A7790D" w:rsidRDefault="008930D9" w:rsidP="00B55DD4">
      <w:pPr>
        <w:spacing w:after="0" w:line="276" w:lineRule="auto"/>
        <w:jc w:val="both"/>
        <w:rPr>
          <w:rFonts w:ascii="Calibri" w:hAnsi="Calibri" w:cs="Calibri"/>
          <w:b/>
          <w:bCs/>
          <w:lang w:val="lt-LT"/>
        </w:rPr>
      </w:pPr>
      <w:r w:rsidRPr="000A4EC0">
        <w:rPr>
          <w:rFonts w:ascii="Calibri" w:hAnsi="Calibri" w:cs="Calibri"/>
          <w:b/>
          <w:bCs/>
          <w:lang w:val="lt-LT"/>
        </w:rPr>
        <w:t>A</w:t>
      </w:r>
      <w:r w:rsidR="00B55DD4" w:rsidRPr="000A4EC0">
        <w:rPr>
          <w:rFonts w:ascii="Calibri" w:hAnsi="Calibri" w:cs="Calibri"/>
          <w:b/>
          <w:bCs/>
          <w:lang w:val="lt-LT"/>
        </w:rPr>
        <w:t>pie</w:t>
      </w:r>
      <w:r w:rsidRPr="000A4EC0">
        <w:rPr>
          <w:rFonts w:ascii="Calibri" w:hAnsi="Calibri" w:cs="Calibri"/>
          <w:b/>
          <w:bCs/>
          <w:lang w:val="lt-LT"/>
        </w:rPr>
        <w:t xml:space="preserve"> </w:t>
      </w:r>
      <w:r w:rsidR="00B55DD4" w:rsidRPr="00A7790D">
        <w:rPr>
          <w:rFonts w:ascii="Calibri" w:hAnsi="Calibri" w:cs="Calibri"/>
          <w:b/>
          <w:bCs/>
          <w:lang w:val="lt-LT"/>
        </w:rPr>
        <w:t>„</w:t>
      </w:r>
      <w:r w:rsidRPr="000A4EC0">
        <w:rPr>
          <w:rFonts w:ascii="Calibri" w:hAnsi="Calibri" w:cs="Calibri"/>
          <w:b/>
          <w:bCs/>
          <w:lang w:val="lt-LT"/>
        </w:rPr>
        <w:t>MT Group</w:t>
      </w:r>
      <w:r w:rsidR="00B55DD4" w:rsidRPr="00A7790D">
        <w:rPr>
          <w:rFonts w:ascii="Calibri" w:hAnsi="Calibri" w:cs="Calibri"/>
          <w:b/>
          <w:bCs/>
          <w:lang w:val="lt-LT"/>
        </w:rPr>
        <w:t>“</w:t>
      </w:r>
    </w:p>
    <w:p w14:paraId="1C6A6BC9" w14:textId="77777777" w:rsidR="00286BC4" w:rsidRPr="000A4EC0" w:rsidRDefault="00286BC4" w:rsidP="00B55DD4">
      <w:pPr>
        <w:spacing w:after="0" w:line="276" w:lineRule="auto"/>
        <w:jc w:val="both"/>
        <w:rPr>
          <w:rFonts w:ascii="Calibri" w:hAnsi="Calibri" w:cs="Calibri"/>
          <w:b/>
          <w:bCs/>
          <w:lang w:val="lt-LT"/>
        </w:rPr>
      </w:pPr>
    </w:p>
    <w:p w14:paraId="0C1CE290" w14:textId="77777777" w:rsidR="00B55DD4" w:rsidRPr="00A7790D" w:rsidRDefault="00B55DD4" w:rsidP="00B55DD4">
      <w:pPr>
        <w:pStyle w:val="paragraph"/>
        <w:spacing w:before="0" w:beforeAutospacing="0" w:after="0" w:afterAutospacing="0" w:line="276" w:lineRule="auto"/>
        <w:jc w:val="both"/>
        <w:textAlignment w:val="baseline"/>
        <w:rPr>
          <w:rFonts w:ascii="Calibri" w:hAnsi="Calibri" w:cs="Calibri"/>
          <w:lang w:val="lt-LT"/>
        </w:rPr>
      </w:pPr>
      <w:r w:rsidRPr="00A7790D">
        <w:rPr>
          <w:rFonts w:ascii="Calibri" w:hAnsi="Calibri" w:cs="Calibri"/>
          <w:lang w:val="lt-LT"/>
        </w:rPr>
        <w:t xml:space="preserve">„MT Group“ yra nepriklausoma energetikos infrastruktūros projektų vystymo (EPC) bendrovė, įgyvendinanti didelės vertės infrastruktūros projektus energetikos, pramonės ir švariųjų degalų sektoriuose visoje Europoje. Dėl aukštos techninės kompetencijos, patikimo strateginių projektų įgyvendinimo, bendrovė įsitvirtino </w:t>
      </w:r>
      <w:proofErr w:type="spellStart"/>
      <w:r w:rsidRPr="00A7790D">
        <w:rPr>
          <w:rFonts w:ascii="Calibri" w:hAnsi="Calibri" w:cs="Calibri"/>
          <w:lang w:val="lt-LT"/>
        </w:rPr>
        <w:t>įsitvirtino</w:t>
      </w:r>
      <w:proofErr w:type="spellEnd"/>
      <w:r w:rsidRPr="00A7790D">
        <w:rPr>
          <w:rFonts w:ascii="Calibri" w:hAnsi="Calibri" w:cs="Calibri"/>
          <w:lang w:val="lt-LT"/>
        </w:rPr>
        <w:t xml:space="preserve"> kaip patikimas energetikos transformacijos ir infrastruktūros modernizavimo projektų vykdytojas Europoje.</w:t>
      </w:r>
    </w:p>
    <w:p w14:paraId="4B2C756B" w14:textId="77777777" w:rsidR="00B55DD4" w:rsidRPr="00A7790D" w:rsidRDefault="00B55DD4" w:rsidP="00B55DD4">
      <w:pPr>
        <w:pStyle w:val="paragraph"/>
        <w:spacing w:before="0" w:beforeAutospacing="0" w:after="0" w:afterAutospacing="0" w:line="276" w:lineRule="auto"/>
        <w:jc w:val="both"/>
        <w:textAlignment w:val="baseline"/>
        <w:rPr>
          <w:rFonts w:ascii="Calibri" w:hAnsi="Calibri" w:cs="Calibri"/>
          <w:lang w:val="lt-LT"/>
        </w:rPr>
      </w:pPr>
    </w:p>
    <w:p w14:paraId="069F6F45" w14:textId="77777777" w:rsidR="008930D9" w:rsidRPr="00A7790D" w:rsidRDefault="008930D9" w:rsidP="00B55DD4">
      <w:pPr>
        <w:spacing w:after="0" w:line="276" w:lineRule="auto"/>
        <w:jc w:val="both"/>
        <w:rPr>
          <w:rFonts w:ascii="Calibri" w:hAnsi="Calibri" w:cs="Calibri"/>
          <w:lang w:val="lt-LT"/>
        </w:rPr>
      </w:pPr>
    </w:p>
    <w:p w14:paraId="15D2DE0B" w14:textId="4A3C9387" w:rsidR="008930D9" w:rsidRPr="00A7790D" w:rsidRDefault="00B55DD4" w:rsidP="00B55DD4">
      <w:pPr>
        <w:spacing w:after="0" w:line="276" w:lineRule="auto"/>
        <w:jc w:val="both"/>
        <w:rPr>
          <w:rFonts w:ascii="Calibri" w:hAnsi="Calibri" w:cs="Calibri"/>
          <w:b/>
          <w:bCs/>
          <w:lang w:val="lt-LT"/>
        </w:rPr>
      </w:pPr>
      <w:r w:rsidRPr="00A7790D">
        <w:rPr>
          <w:rFonts w:ascii="Calibri" w:hAnsi="Calibri" w:cs="Calibri"/>
          <w:b/>
          <w:bCs/>
          <w:lang w:val="lt-LT"/>
        </w:rPr>
        <w:t>Kontaktai žiniasklaidai:</w:t>
      </w:r>
    </w:p>
    <w:p w14:paraId="0EFED1EB" w14:textId="77777777" w:rsidR="00286BC4" w:rsidRPr="00A7790D" w:rsidRDefault="00286BC4" w:rsidP="00B55DD4">
      <w:pPr>
        <w:spacing w:after="0" w:line="276" w:lineRule="auto"/>
        <w:jc w:val="both"/>
        <w:rPr>
          <w:rFonts w:ascii="Calibri" w:hAnsi="Calibri" w:cs="Calibri"/>
          <w:lang w:val="lt-LT"/>
        </w:rPr>
      </w:pPr>
    </w:p>
    <w:p w14:paraId="559D0C95" w14:textId="77777777" w:rsidR="008930D9" w:rsidRPr="00A7790D" w:rsidRDefault="008930D9" w:rsidP="00B55DD4">
      <w:pPr>
        <w:spacing w:after="0" w:line="276" w:lineRule="auto"/>
        <w:jc w:val="both"/>
        <w:rPr>
          <w:rFonts w:ascii="Calibri" w:hAnsi="Calibri" w:cs="Calibri"/>
          <w:lang w:val="lt-LT"/>
        </w:rPr>
      </w:pPr>
      <w:r w:rsidRPr="00A7790D">
        <w:rPr>
          <w:rFonts w:ascii="Calibri" w:hAnsi="Calibri" w:cs="Calibri"/>
          <w:lang w:val="lt-LT"/>
        </w:rPr>
        <w:t xml:space="preserve">Miglė </w:t>
      </w:r>
      <w:proofErr w:type="spellStart"/>
      <w:r w:rsidRPr="00A7790D">
        <w:rPr>
          <w:rFonts w:ascii="Calibri" w:hAnsi="Calibri" w:cs="Calibri"/>
          <w:lang w:val="lt-LT"/>
        </w:rPr>
        <w:t>Poškutė-Klimasauskienė</w:t>
      </w:r>
      <w:proofErr w:type="spellEnd"/>
    </w:p>
    <w:p w14:paraId="04F8A000" w14:textId="59FBBE83" w:rsidR="008930D9" w:rsidRPr="00A7790D" w:rsidRDefault="008930D9" w:rsidP="00B55DD4">
      <w:pPr>
        <w:spacing w:after="0" w:line="276" w:lineRule="auto"/>
        <w:jc w:val="both"/>
        <w:rPr>
          <w:rFonts w:ascii="Calibri" w:hAnsi="Calibri" w:cs="Calibri"/>
          <w:lang w:val="lt-LT"/>
        </w:rPr>
      </w:pPr>
      <w:r w:rsidRPr="00A7790D">
        <w:rPr>
          <w:rFonts w:ascii="Calibri" w:hAnsi="Calibri" w:cs="Calibri"/>
          <w:lang w:val="lt-LT"/>
        </w:rPr>
        <w:lastRenderedPageBreak/>
        <w:t>+370 656 57230</w:t>
      </w:r>
    </w:p>
    <w:p w14:paraId="511EDABE" w14:textId="7F56E1C8" w:rsidR="008930D9" w:rsidRPr="00A7790D" w:rsidRDefault="008930D9" w:rsidP="00B55DD4">
      <w:pPr>
        <w:spacing w:after="0" w:line="276" w:lineRule="auto"/>
        <w:jc w:val="both"/>
        <w:rPr>
          <w:rFonts w:ascii="Calibri" w:hAnsi="Calibri" w:cs="Calibri"/>
          <w:lang w:val="lt-LT"/>
        </w:rPr>
      </w:pPr>
      <w:r w:rsidRPr="00A7790D">
        <w:rPr>
          <w:rFonts w:ascii="Calibri" w:hAnsi="Calibri" w:cs="Calibri"/>
          <w:lang w:val="lt-LT"/>
        </w:rPr>
        <w:t>m.klimasauskiene@mtgroup.lt</w:t>
      </w:r>
    </w:p>
    <w:p w14:paraId="27BA9473" w14:textId="3C5F8622" w:rsidR="008930D9" w:rsidRPr="00A7790D" w:rsidRDefault="008930D9" w:rsidP="00B55DD4">
      <w:pPr>
        <w:spacing w:after="0" w:line="276" w:lineRule="auto"/>
        <w:jc w:val="both"/>
        <w:rPr>
          <w:rFonts w:ascii="Calibri" w:hAnsi="Calibri" w:cs="Calibri"/>
          <w:lang w:val="lt-LT"/>
        </w:rPr>
      </w:pPr>
      <w:r w:rsidRPr="00A7790D">
        <w:rPr>
          <w:rFonts w:ascii="Calibri" w:hAnsi="Calibri" w:cs="Calibri"/>
          <w:lang w:val="lt-LT"/>
        </w:rPr>
        <w:t>www.mtgroup.lt</w:t>
      </w:r>
    </w:p>
    <w:p w14:paraId="467710A7" w14:textId="0F576BF5" w:rsidR="008930D9" w:rsidRPr="00A7790D" w:rsidRDefault="008930D9" w:rsidP="00B55DD4">
      <w:pPr>
        <w:spacing w:after="0" w:line="276" w:lineRule="auto"/>
        <w:jc w:val="both"/>
        <w:rPr>
          <w:rFonts w:ascii="Calibri" w:hAnsi="Calibri" w:cs="Calibri"/>
          <w:lang w:val="lt-LT"/>
        </w:rPr>
      </w:pPr>
    </w:p>
    <w:p w14:paraId="479D7050" w14:textId="77777777" w:rsidR="00286BC4" w:rsidRPr="00A7790D" w:rsidRDefault="00286BC4" w:rsidP="00B55DD4">
      <w:pPr>
        <w:spacing w:after="0" w:line="276" w:lineRule="auto"/>
        <w:jc w:val="both"/>
        <w:rPr>
          <w:rFonts w:ascii="Calibri" w:hAnsi="Calibri" w:cs="Calibri"/>
          <w:lang w:val="lt-LT"/>
        </w:rPr>
      </w:pPr>
    </w:p>
    <w:p w14:paraId="2A293360" w14:textId="77777777" w:rsidR="00286BC4" w:rsidRPr="00A7790D" w:rsidRDefault="00286BC4" w:rsidP="00B55DD4">
      <w:pPr>
        <w:spacing w:after="0" w:line="276" w:lineRule="auto"/>
        <w:jc w:val="both"/>
        <w:rPr>
          <w:rFonts w:ascii="Calibri" w:hAnsi="Calibri" w:cs="Calibri"/>
          <w:lang w:val="lt-LT"/>
        </w:rPr>
      </w:pPr>
    </w:p>
    <w:p w14:paraId="0E1AF601" w14:textId="77777777" w:rsidR="00286BC4" w:rsidRPr="00A7790D" w:rsidRDefault="00286BC4" w:rsidP="00B55DD4">
      <w:pPr>
        <w:spacing w:after="0" w:line="276" w:lineRule="auto"/>
        <w:jc w:val="both"/>
        <w:rPr>
          <w:rFonts w:ascii="Calibri" w:hAnsi="Calibri" w:cs="Calibri"/>
          <w:lang w:val="lt-LT"/>
        </w:rPr>
      </w:pPr>
    </w:p>
    <w:p w14:paraId="5D6972AC" w14:textId="77777777" w:rsidR="00286BC4" w:rsidRPr="00A7790D" w:rsidRDefault="00286BC4" w:rsidP="00B55DD4">
      <w:pPr>
        <w:spacing w:after="0" w:line="276" w:lineRule="auto"/>
        <w:jc w:val="both"/>
        <w:rPr>
          <w:rFonts w:ascii="Calibri" w:hAnsi="Calibri" w:cs="Calibri"/>
          <w:lang w:val="lt-LT"/>
        </w:rPr>
      </w:pPr>
    </w:p>
    <w:p w14:paraId="728B272F" w14:textId="77777777" w:rsidR="00286BC4" w:rsidRPr="00A7790D" w:rsidRDefault="00286BC4" w:rsidP="00B55DD4">
      <w:pPr>
        <w:spacing w:after="0" w:line="276" w:lineRule="auto"/>
        <w:jc w:val="both"/>
        <w:rPr>
          <w:rFonts w:ascii="Calibri" w:hAnsi="Calibri" w:cs="Calibri"/>
          <w:lang w:val="lt-LT"/>
        </w:rPr>
      </w:pPr>
    </w:p>
    <w:p w14:paraId="2DCC2207" w14:textId="77777777" w:rsidR="00286BC4" w:rsidRPr="00A7790D" w:rsidRDefault="00286BC4" w:rsidP="00B55DD4">
      <w:pPr>
        <w:spacing w:after="0" w:line="276" w:lineRule="auto"/>
        <w:jc w:val="both"/>
        <w:rPr>
          <w:rFonts w:ascii="Calibri" w:hAnsi="Calibri" w:cs="Calibri"/>
          <w:lang w:val="lt-LT"/>
        </w:rPr>
      </w:pPr>
    </w:p>
    <w:p w14:paraId="0315162C" w14:textId="77777777" w:rsidR="00286BC4" w:rsidRPr="00A7790D" w:rsidRDefault="00286BC4" w:rsidP="00B55DD4">
      <w:pPr>
        <w:spacing w:after="0" w:line="276" w:lineRule="auto"/>
        <w:jc w:val="both"/>
        <w:rPr>
          <w:rFonts w:ascii="Calibri" w:hAnsi="Calibri" w:cs="Calibri"/>
          <w:lang w:val="lt-LT"/>
        </w:rPr>
      </w:pPr>
    </w:p>
    <w:p w14:paraId="349EEA96" w14:textId="77777777" w:rsidR="00286BC4" w:rsidRPr="00A7790D" w:rsidRDefault="00286BC4" w:rsidP="00B55DD4">
      <w:pPr>
        <w:spacing w:after="0" w:line="276" w:lineRule="auto"/>
        <w:jc w:val="both"/>
        <w:rPr>
          <w:rFonts w:ascii="Calibri" w:hAnsi="Calibri" w:cs="Calibri"/>
          <w:lang w:val="lt-LT"/>
        </w:rPr>
      </w:pPr>
    </w:p>
    <w:p w14:paraId="6DA71B4B" w14:textId="77777777" w:rsidR="00286BC4" w:rsidRPr="00A7790D" w:rsidRDefault="00286BC4" w:rsidP="00B55DD4">
      <w:pPr>
        <w:spacing w:after="0" w:line="276" w:lineRule="auto"/>
        <w:jc w:val="both"/>
        <w:rPr>
          <w:rFonts w:ascii="Calibri" w:hAnsi="Calibri" w:cs="Calibri"/>
          <w:lang w:val="lt-LT"/>
        </w:rPr>
      </w:pPr>
    </w:p>
    <w:p w14:paraId="23B69C39" w14:textId="77777777" w:rsidR="00286BC4" w:rsidRPr="00A7790D" w:rsidRDefault="00286BC4" w:rsidP="00B55DD4">
      <w:pPr>
        <w:spacing w:after="0" w:line="276" w:lineRule="auto"/>
        <w:jc w:val="both"/>
        <w:rPr>
          <w:rFonts w:ascii="Calibri" w:hAnsi="Calibri" w:cs="Calibri"/>
          <w:lang w:val="lt-LT"/>
        </w:rPr>
      </w:pPr>
    </w:p>
    <w:p w14:paraId="5A26EC40" w14:textId="77777777" w:rsidR="00286BC4" w:rsidRPr="00A7790D" w:rsidRDefault="00286BC4" w:rsidP="00B55DD4">
      <w:pPr>
        <w:spacing w:after="0" w:line="276" w:lineRule="auto"/>
        <w:jc w:val="both"/>
        <w:rPr>
          <w:rFonts w:ascii="Calibri" w:hAnsi="Calibri" w:cs="Calibri"/>
          <w:lang w:val="lt-LT"/>
        </w:rPr>
      </w:pPr>
    </w:p>
    <w:p w14:paraId="63635383" w14:textId="77777777" w:rsidR="00286BC4" w:rsidRPr="00A7790D" w:rsidRDefault="00286BC4" w:rsidP="00B55DD4">
      <w:pPr>
        <w:spacing w:after="0" w:line="276" w:lineRule="auto"/>
        <w:jc w:val="both"/>
        <w:rPr>
          <w:rFonts w:ascii="Calibri" w:hAnsi="Calibri" w:cs="Calibri"/>
          <w:lang w:val="lt-LT"/>
        </w:rPr>
      </w:pPr>
    </w:p>
    <w:p w14:paraId="1557A624" w14:textId="77777777" w:rsidR="00286BC4" w:rsidRPr="00A7790D" w:rsidRDefault="00286BC4" w:rsidP="00B55DD4">
      <w:pPr>
        <w:spacing w:after="0" w:line="276" w:lineRule="auto"/>
        <w:jc w:val="both"/>
        <w:rPr>
          <w:rFonts w:ascii="Calibri" w:hAnsi="Calibri" w:cs="Calibri"/>
          <w:lang w:val="lt-LT"/>
        </w:rPr>
      </w:pPr>
    </w:p>
    <w:p w14:paraId="729B5C22" w14:textId="77777777" w:rsidR="00286BC4" w:rsidRPr="00A7790D" w:rsidRDefault="00286BC4" w:rsidP="00B55DD4">
      <w:pPr>
        <w:spacing w:after="0" w:line="276" w:lineRule="auto"/>
        <w:jc w:val="both"/>
        <w:rPr>
          <w:rFonts w:ascii="Calibri" w:hAnsi="Calibri" w:cs="Calibri"/>
          <w:lang w:val="lt-LT"/>
        </w:rPr>
      </w:pPr>
    </w:p>
    <w:p w14:paraId="71BC1DE2" w14:textId="77777777" w:rsidR="00286BC4" w:rsidRPr="00A7790D" w:rsidRDefault="00286BC4" w:rsidP="00B55DD4">
      <w:pPr>
        <w:spacing w:after="0" w:line="276" w:lineRule="auto"/>
        <w:jc w:val="both"/>
        <w:rPr>
          <w:rFonts w:ascii="Calibri" w:hAnsi="Calibri" w:cs="Calibri"/>
          <w:lang w:val="lt-LT"/>
        </w:rPr>
      </w:pPr>
    </w:p>
    <w:p w14:paraId="40B91276" w14:textId="77777777" w:rsidR="00286BC4" w:rsidRPr="00A7790D" w:rsidRDefault="00286BC4" w:rsidP="00B55DD4">
      <w:pPr>
        <w:spacing w:after="0" w:line="276" w:lineRule="auto"/>
        <w:jc w:val="both"/>
        <w:rPr>
          <w:rFonts w:ascii="Calibri" w:hAnsi="Calibri" w:cs="Calibri"/>
          <w:lang w:val="lt-LT"/>
        </w:rPr>
      </w:pPr>
    </w:p>
    <w:p w14:paraId="5DA12B97" w14:textId="77777777" w:rsidR="00286BC4" w:rsidRPr="00A7790D" w:rsidRDefault="00286BC4" w:rsidP="00B55DD4">
      <w:pPr>
        <w:spacing w:after="0" w:line="276" w:lineRule="auto"/>
        <w:jc w:val="both"/>
        <w:rPr>
          <w:rFonts w:ascii="Calibri" w:hAnsi="Calibri" w:cs="Calibri"/>
          <w:lang w:val="lt-LT"/>
        </w:rPr>
      </w:pPr>
    </w:p>
    <w:p w14:paraId="52D4D7CA" w14:textId="77777777" w:rsidR="00286BC4" w:rsidRPr="00A7790D" w:rsidRDefault="00286BC4" w:rsidP="00B55DD4">
      <w:pPr>
        <w:spacing w:after="0" w:line="276" w:lineRule="auto"/>
        <w:jc w:val="both"/>
        <w:rPr>
          <w:rFonts w:ascii="Calibri" w:hAnsi="Calibri" w:cs="Calibri"/>
          <w:lang w:val="lt-LT"/>
        </w:rPr>
      </w:pPr>
    </w:p>
    <w:p w14:paraId="4E0E21DD" w14:textId="77777777" w:rsidR="00286BC4" w:rsidRPr="00A7790D" w:rsidRDefault="00286BC4" w:rsidP="00B55DD4">
      <w:pPr>
        <w:spacing w:after="0" w:line="276" w:lineRule="auto"/>
        <w:jc w:val="both"/>
        <w:rPr>
          <w:rFonts w:ascii="Calibri" w:hAnsi="Calibri" w:cs="Calibri"/>
          <w:lang w:val="lt-LT"/>
        </w:rPr>
      </w:pPr>
    </w:p>
    <w:p w14:paraId="211D6CC9" w14:textId="77777777" w:rsidR="008C0678" w:rsidRPr="00A7790D" w:rsidRDefault="008C0678" w:rsidP="00B55DD4">
      <w:pPr>
        <w:spacing w:after="0" w:line="276" w:lineRule="auto"/>
        <w:jc w:val="both"/>
        <w:rPr>
          <w:rFonts w:ascii="Calibri" w:hAnsi="Calibri" w:cs="Calibri"/>
          <w:lang w:val="lt-LT"/>
        </w:rPr>
      </w:pPr>
    </w:p>
    <w:sectPr w:rsidR="008C0678" w:rsidRPr="00A7790D" w:rsidSect="00A7790D">
      <w:pgSz w:w="12240" w:h="15840"/>
      <w:pgMar w:top="1197" w:right="1042" w:bottom="989" w:left="99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23FA9"/>
    <w:multiLevelType w:val="hybridMultilevel"/>
    <w:tmpl w:val="CC3489C4"/>
    <w:lvl w:ilvl="0" w:tplc="0B96E78C">
      <w:numFmt w:val="bullet"/>
      <w:lvlText w:val="•"/>
      <w:lvlJc w:val="left"/>
      <w:pPr>
        <w:ind w:left="2149" w:hanging="360"/>
      </w:pPr>
      <w:rPr>
        <w:rFonts w:ascii="Times New Roman" w:eastAsiaTheme="minorHAns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28086F55"/>
    <w:multiLevelType w:val="hybridMultilevel"/>
    <w:tmpl w:val="7C4CCB78"/>
    <w:lvl w:ilvl="0" w:tplc="0B96E7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6DC10DC"/>
    <w:multiLevelType w:val="hybridMultilevel"/>
    <w:tmpl w:val="6F8CE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6824DA"/>
    <w:multiLevelType w:val="hybridMultilevel"/>
    <w:tmpl w:val="D2325426"/>
    <w:lvl w:ilvl="0" w:tplc="0B96E78C">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696770"/>
    <w:multiLevelType w:val="hybridMultilevel"/>
    <w:tmpl w:val="F2647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5D09E3"/>
    <w:multiLevelType w:val="hybridMultilevel"/>
    <w:tmpl w:val="E060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7218">
    <w:abstractNumId w:val="4"/>
  </w:num>
  <w:num w:numId="2" w16cid:durableId="2109764268">
    <w:abstractNumId w:val="5"/>
  </w:num>
  <w:num w:numId="3" w16cid:durableId="2054579556">
    <w:abstractNumId w:val="1"/>
  </w:num>
  <w:num w:numId="4" w16cid:durableId="1409496706">
    <w:abstractNumId w:val="2"/>
  </w:num>
  <w:num w:numId="5" w16cid:durableId="1348601359">
    <w:abstractNumId w:val="0"/>
  </w:num>
  <w:num w:numId="6" w16cid:durableId="1977368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FB7"/>
    <w:rsid w:val="000767A8"/>
    <w:rsid w:val="000A4EC0"/>
    <w:rsid w:val="000B0963"/>
    <w:rsid w:val="000B0E31"/>
    <w:rsid w:val="00112F42"/>
    <w:rsid w:val="001274F0"/>
    <w:rsid w:val="00182E77"/>
    <w:rsid w:val="001A5A6D"/>
    <w:rsid w:val="001B07F5"/>
    <w:rsid w:val="001C0EC5"/>
    <w:rsid w:val="001C46B1"/>
    <w:rsid w:val="001F1CA1"/>
    <w:rsid w:val="00286BC4"/>
    <w:rsid w:val="002F7BA8"/>
    <w:rsid w:val="00302B1B"/>
    <w:rsid w:val="00360B44"/>
    <w:rsid w:val="00380B75"/>
    <w:rsid w:val="00402374"/>
    <w:rsid w:val="0041786A"/>
    <w:rsid w:val="0045075A"/>
    <w:rsid w:val="0046279C"/>
    <w:rsid w:val="00464DD8"/>
    <w:rsid w:val="005413E3"/>
    <w:rsid w:val="0056744A"/>
    <w:rsid w:val="00576A75"/>
    <w:rsid w:val="006241A7"/>
    <w:rsid w:val="0063790E"/>
    <w:rsid w:val="0065683C"/>
    <w:rsid w:val="0067483A"/>
    <w:rsid w:val="0067636D"/>
    <w:rsid w:val="00711BCA"/>
    <w:rsid w:val="007C394D"/>
    <w:rsid w:val="007F4EF1"/>
    <w:rsid w:val="00814002"/>
    <w:rsid w:val="008404EC"/>
    <w:rsid w:val="0086375C"/>
    <w:rsid w:val="008930D9"/>
    <w:rsid w:val="008A5B9E"/>
    <w:rsid w:val="008C0678"/>
    <w:rsid w:val="00914212"/>
    <w:rsid w:val="0093168F"/>
    <w:rsid w:val="00941482"/>
    <w:rsid w:val="00976F48"/>
    <w:rsid w:val="00983E45"/>
    <w:rsid w:val="009951BD"/>
    <w:rsid w:val="009B54E0"/>
    <w:rsid w:val="00A7790D"/>
    <w:rsid w:val="00A840E5"/>
    <w:rsid w:val="00AD4B8D"/>
    <w:rsid w:val="00B16867"/>
    <w:rsid w:val="00B36878"/>
    <w:rsid w:val="00B55DD4"/>
    <w:rsid w:val="00B82F4C"/>
    <w:rsid w:val="00BE639B"/>
    <w:rsid w:val="00C352C2"/>
    <w:rsid w:val="00C376CB"/>
    <w:rsid w:val="00D70313"/>
    <w:rsid w:val="00DA7510"/>
    <w:rsid w:val="00DC1422"/>
    <w:rsid w:val="00DE34F3"/>
    <w:rsid w:val="00E51FB7"/>
    <w:rsid w:val="00E73998"/>
    <w:rsid w:val="00E83302"/>
    <w:rsid w:val="00EA0830"/>
    <w:rsid w:val="00EA2910"/>
    <w:rsid w:val="00F45BF9"/>
    <w:rsid w:val="00F820A3"/>
    <w:rsid w:val="00FA2F8F"/>
    <w:rsid w:val="04A31163"/>
    <w:rsid w:val="16A55B7B"/>
    <w:rsid w:val="17BA9867"/>
    <w:rsid w:val="240EA6CC"/>
    <w:rsid w:val="46C5E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D2419"/>
  <w15:chartTrackingRefBased/>
  <w15:docId w15:val="{24543B05-994B-4576-A7AF-E791645E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44A"/>
  </w:style>
  <w:style w:type="paragraph" w:styleId="Heading1">
    <w:name w:val="heading 1"/>
    <w:basedOn w:val="Normal"/>
    <w:next w:val="Normal"/>
    <w:link w:val="Heading1Char"/>
    <w:uiPriority w:val="9"/>
    <w:qFormat/>
    <w:rsid w:val="00E51F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1F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1FB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51FB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1FB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1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1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1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1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1F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1F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1FB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51FB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1FB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1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1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1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1FB7"/>
    <w:rPr>
      <w:rFonts w:eastAsiaTheme="majorEastAsia" w:cstheme="majorBidi"/>
      <w:color w:val="272727" w:themeColor="text1" w:themeTint="D8"/>
    </w:rPr>
  </w:style>
  <w:style w:type="paragraph" w:styleId="Title">
    <w:name w:val="Title"/>
    <w:basedOn w:val="Normal"/>
    <w:next w:val="Normal"/>
    <w:link w:val="TitleChar"/>
    <w:uiPriority w:val="10"/>
    <w:qFormat/>
    <w:rsid w:val="00E51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1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1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1FB7"/>
    <w:pPr>
      <w:spacing w:before="160"/>
      <w:jc w:val="center"/>
    </w:pPr>
    <w:rPr>
      <w:i/>
      <w:iCs/>
      <w:color w:val="404040" w:themeColor="text1" w:themeTint="BF"/>
    </w:rPr>
  </w:style>
  <w:style w:type="character" w:customStyle="1" w:styleId="QuoteChar">
    <w:name w:val="Quote Char"/>
    <w:basedOn w:val="DefaultParagraphFont"/>
    <w:link w:val="Quote"/>
    <w:uiPriority w:val="29"/>
    <w:rsid w:val="00E51FB7"/>
    <w:rPr>
      <w:i/>
      <w:iCs/>
      <w:color w:val="404040" w:themeColor="text1" w:themeTint="BF"/>
    </w:rPr>
  </w:style>
  <w:style w:type="paragraph" w:styleId="ListParagraph">
    <w:name w:val="List Paragraph"/>
    <w:basedOn w:val="Normal"/>
    <w:uiPriority w:val="34"/>
    <w:qFormat/>
    <w:rsid w:val="00E51FB7"/>
    <w:pPr>
      <w:ind w:left="720"/>
      <w:contextualSpacing/>
    </w:pPr>
  </w:style>
  <w:style w:type="character" w:styleId="IntenseEmphasis">
    <w:name w:val="Intense Emphasis"/>
    <w:basedOn w:val="DefaultParagraphFont"/>
    <w:uiPriority w:val="21"/>
    <w:qFormat/>
    <w:rsid w:val="00E51FB7"/>
    <w:rPr>
      <w:i/>
      <w:iCs/>
      <w:color w:val="2F5496" w:themeColor="accent1" w:themeShade="BF"/>
    </w:rPr>
  </w:style>
  <w:style w:type="paragraph" w:styleId="IntenseQuote">
    <w:name w:val="Intense Quote"/>
    <w:basedOn w:val="Normal"/>
    <w:next w:val="Normal"/>
    <w:link w:val="IntenseQuoteChar"/>
    <w:uiPriority w:val="30"/>
    <w:qFormat/>
    <w:rsid w:val="00E51F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1FB7"/>
    <w:rPr>
      <w:i/>
      <w:iCs/>
      <w:color w:val="2F5496" w:themeColor="accent1" w:themeShade="BF"/>
    </w:rPr>
  </w:style>
  <w:style w:type="character" w:styleId="IntenseReference">
    <w:name w:val="Intense Reference"/>
    <w:basedOn w:val="DefaultParagraphFont"/>
    <w:uiPriority w:val="32"/>
    <w:qFormat/>
    <w:rsid w:val="00E51FB7"/>
    <w:rPr>
      <w:b/>
      <w:bCs/>
      <w:smallCaps/>
      <w:color w:val="2F5496" w:themeColor="accent1" w:themeShade="BF"/>
      <w:spacing w:val="5"/>
    </w:rPr>
  </w:style>
  <w:style w:type="character" w:styleId="CommentReference">
    <w:name w:val="annotation reference"/>
    <w:basedOn w:val="DefaultParagraphFont"/>
    <w:uiPriority w:val="99"/>
    <w:semiHidden/>
    <w:unhideWhenUsed/>
    <w:rsid w:val="00F45BF9"/>
    <w:rPr>
      <w:sz w:val="16"/>
      <w:szCs w:val="16"/>
    </w:rPr>
  </w:style>
  <w:style w:type="paragraph" w:styleId="CommentText">
    <w:name w:val="annotation text"/>
    <w:basedOn w:val="Normal"/>
    <w:link w:val="CommentTextChar"/>
    <w:uiPriority w:val="99"/>
    <w:unhideWhenUsed/>
    <w:rsid w:val="00F45BF9"/>
    <w:pPr>
      <w:spacing w:line="240" w:lineRule="auto"/>
    </w:pPr>
    <w:rPr>
      <w:sz w:val="20"/>
      <w:szCs w:val="20"/>
    </w:rPr>
  </w:style>
  <w:style w:type="character" w:customStyle="1" w:styleId="CommentTextChar">
    <w:name w:val="Comment Text Char"/>
    <w:basedOn w:val="DefaultParagraphFont"/>
    <w:link w:val="CommentText"/>
    <w:uiPriority w:val="99"/>
    <w:rsid w:val="00F45BF9"/>
    <w:rPr>
      <w:sz w:val="20"/>
      <w:szCs w:val="20"/>
    </w:rPr>
  </w:style>
  <w:style w:type="paragraph" w:styleId="CommentSubject">
    <w:name w:val="annotation subject"/>
    <w:basedOn w:val="CommentText"/>
    <w:next w:val="CommentText"/>
    <w:link w:val="CommentSubjectChar"/>
    <w:uiPriority w:val="99"/>
    <w:semiHidden/>
    <w:unhideWhenUsed/>
    <w:rsid w:val="00F45BF9"/>
    <w:rPr>
      <w:b/>
      <w:bCs/>
    </w:rPr>
  </w:style>
  <w:style w:type="character" w:customStyle="1" w:styleId="CommentSubjectChar">
    <w:name w:val="Comment Subject Char"/>
    <w:basedOn w:val="CommentTextChar"/>
    <w:link w:val="CommentSubject"/>
    <w:uiPriority w:val="99"/>
    <w:semiHidden/>
    <w:rsid w:val="00F45BF9"/>
    <w:rPr>
      <w:b/>
      <w:bCs/>
      <w:sz w:val="20"/>
      <w:szCs w:val="20"/>
    </w:rPr>
  </w:style>
  <w:style w:type="paragraph" w:styleId="Revision">
    <w:name w:val="Revision"/>
    <w:hidden/>
    <w:uiPriority w:val="99"/>
    <w:semiHidden/>
    <w:rsid w:val="00F45BF9"/>
    <w:pPr>
      <w:spacing w:after="0" w:line="240" w:lineRule="auto"/>
    </w:pPr>
  </w:style>
  <w:style w:type="character" w:styleId="Strong">
    <w:name w:val="Strong"/>
    <w:basedOn w:val="DefaultParagraphFont"/>
    <w:uiPriority w:val="22"/>
    <w:qFormat/>
    <w:rsid w:val="00B82F4C"/>
    <w:rPr>
      <w:b/>
      <w:bCs/>
    </w:rPr>
  </w:style>
  <w:style w:type="paragraph" w:styleId="NormalWeb">
    <w:name w:val="Normal (Web)"/>
    <w:basedOn w:val="Normal"/>
    <w:uiPriority w:val="99"/>
    <w:semiHidden/>
    <w:unhideWhenUsed/>
    <w:rsid w:val="00E8330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paragraph">
    <w:name w:val="paragraph"/>
    <w:basedOn w:val="Normal"/>
    <w:rsid w:val="00B55DD4"/>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Poškutė-Klimašauskienė</dc:creator>
  <cp:keywords/>
  <dc:description/>
  <cp:lastModifiedBy>Office</cp:lastModifiedBy>
  <cp:revision>9</cp:revision>
  <cp:lastPrinted>2025-07-11T11:17:00Z</cp:lastPrinted>
  <dcterms:created xsi:type="dcterms:W3CDTF">2025-07-16T10:18:00Z</dcterms:created>
  <dcterms:modified xsi:type="dcterms:W3CDTF">2025-07-21T07:12:00Z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2025-07-14T14:34:01Z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71c7d708-5f93-4665-88e3-73b99ebd1731</vt:lpwstr>
  </property>
  <property fmtid="{D5CDD505-2E9C-101B-9397-08002B2CF9AE}" pid="7" name="MSIP_Label_defa4170-0d19-0005-0004-bc88714345d2_ActionId">
    <vt:lpwstr>f3ef4a51-2d2a-4718-8699-1121e25a3f98</vt:lpwstr>
  </property>
  <property fmtid="{D5CDD505-2E9C-101B-9397-08002B2CF9AE}" pid="8" name="MSIP_Label_defa4170-0d19-0005-0004-bc88714345d2_ContentBits">
    <vt:lpwstr>0</vt:lpwstr>
  </property>
</Properties>
</file>