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2F36F9" w14:textId="77777777" w:rsidR="006B4F92" w:rsidRPr="00DA7B0C" w:rsidRDefault="002619C0">
      <w:pPr>
        <w:rPr>
          <w:rFonts w:ascii="Gerstner Programm_NOSINES" w:hAnsi="Gerstner Programm_NOSINES" w:cstheme="minorHAnsi"/>
        </w:rPr>
      </w:pPr>
      <w:r w:rsidRPr="00DA7B0C">
        <w:rPr>
          <w:rFonts w:ascii="Gerstner Programm_NOSINES" w:hAnsi="Gerstner Programm_NOSINES" w:cstheme="minorHAnsi"/>
          <w:noProof/>
        </w:rPr>
        <w:drawing>
          <wp:inline distT="0" distB="0" distL="0" distR="0" wp14:anchorId="7C861EAA" wp14:editId="40536475">
            <wp:extent cx="2362200" cy="1007409"/>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314" t="17143"/>
                    <a:stretch/>
                  </pic:blipFill>
                  <pic:spPr bwMode="auto">
                    <a:xfrm>
                      <a:off x="0" y="0"/>
                      <a:ext cx="2405067" cy="1025690"/>
                    </a:xfrm>
                    <a:prstGeom prst="rect">
                      <a:avLst/>
                    </a:prstGeom>
                    <a:noFill/>
                    <a:ln>
                      <a:noFill/>
                    </a:ln>
                    <a:extLst>
                      <a:ext uri="{53640926-AAD7-44D8-BBD7-CCE9431645EC}">
                        <a14:shadowObscured xmlns:a14="http://schemas.microsoft.com/office/drawing/2010/main"/>
                      </a:ext>
                    </a:extLst>
                  </pic:spPr>
                </pic:pic>
              </a:graphicData>
            </a:graphic>
          </wp:inline>
        </w:drawing>
      </w:r>
    </w:p>
    <w:p w14:paraId="4E5CABBF" w14:textId="77777777" w:rsidR="002619C0" w:rsidRPr="00DA7B0C" w:rsidRDefault="002619C0">
      <w:pPr>
        <w:rPr>
          <w:rFonts w:ascii="Gerstner Programm_NOSINES" w:hAnsi="Gerstner Programm_NOSINES" w:cstheme="minorHAnsi"/>
        </w:rPr>
      </w:pPr>
      <w:r w:rsidRPr="00DA7B0C">
        <w:rPr>
          <w:rFonts w:ascii="Gerstner Programm_NOSINES" w:hAnsi="Gerstner Programm_NOSINES" w:cstheme="minorHAnsi"/>
        </w:rPr>
        <w:t xml:space="preserve">Pranešimas spaudai </w:t>
      </w:r>
    </w:p>
    <w:p w14:paraId="5435AE8E" w14:textId="38C73F86" w:rsidR="002619C0" w:rsidRPr="00DA7B0C" w:rsidRDefault="002619C0">
      <w:pPr>
        <w:rPr>
          <w:rStyle w:val="normaltextrun"/>
          <w:rFonts w:ascii="Gerstner Programm_NOSINES" w:hAnsi="Gerstner Programm_NOSINES" w:cstheme="minorHAnsi"/>
          <w:color w:val="000000"/>
          <w:shd w:val="clear" w:color="auto" w:fill="FFFFFF"/>
        </w:rPr>
      </w:pPr>
      <w:r w:rsidRPr="00DA7B0C">
        <w:rPr>
          <w:rStyle w:val="normaltextrun"/>
          <w:rFonts w:ascii="Gerstner Programm_NOSINES" w:hAnsi="Gerstner Programm_NOSINES" w:cstheme="minorHAnsi"/>
          <w:color w:val="000000"/>
          <w:shd w:val="clear" w:color="auto" w:fill="FFFFFF"/>
        </w:rPr>
        <w:t>202</w:t>
      </w:r>
      <w:r w:rsidR="000253E3">
        <w:rPr>
          <w:rStyle w:val="normaltextrun"/>
          <w:rFonts w:ascii="Gerstner Programm_NOSINES" w:hAnsi="Gerstner Programm_NOSINES" w:cstheme="minorHAnsi"/>
          <w:color w:val="000000"/>
          <w:shd w:val="clear" w:color="auto" w:fill="FFFFFF"/>
        </w:rPr>
        <w:t>5</w:t>
      </w:r>
      <w:r w:rsidRPr="00DA7B0C">
        <w:rPr>
          <w:rStyle w:val="normaltextrun"/>
          <w:rFonts w:ascii="Gerstner Programm_NOSINES" w:hAnsi="Gerstner Programm_NOSINES" w:cstheme="minorHAnsi"/>
          <w:color w:val="000000"/>
          <w:shd w:val="clear" w:color="auto" w:fill="FFFFFF"/>
        </w:rPr>
        <w:t>-0</w:t>
      </w:r>
      <w:r w:rsidR="00064780">
        <w:rPr>
          <w:rStyle w:val="normaltextrun"/>
          <w:rFonts w:ascii="Gerstner Programm_NOSINES" w:hAnsi="Gerstner Programm_NOSINES" w:cstheme="minorHAnsi"/>
          <w:color w:val="000000"/>
          <w:shd w:val="clear" w:color="auto" w:fill="FFFFFF"/>
        </w:rPr>
        <w:t>7</w:t>
      </w:r>
      <w:r w:rsidRPr="00DA7B0C">
        <w:rPr>
          <w:rStyle w:val="normaltextrun"/>
          <w:rFonts w:ascii="Gerstner Programm_NOSINES" w:hAnsi="Gerstner Programm_NOSINES" w:cstheme="minorHAnsi"/>
          <w:color w:val="000000"/>
          <w:shd w:val="clear" w:color="auto" w:fill="FFFFFF"/>
        </w:rPr>
        <w:t>-</w:t>
      </w:r>
      <w:r w:rsidR="00064780">
        <w:rPr>
          <w:rStyle w:val="normaltextrun"/>
          <w:rFonts w:ascii="Gerstner Programm_NOSINES" w:hAnsi="Gerstner Programm_NOSINES" w:cstheme="minorHAnsi"/>
          <w:color w:val="000000"/>
          <w:shd w:val="clear" w:color="auto" w:fill="FFFFFF"/>
        </w:rPr>
        <w:t>24</w:t>
      </w:r>
    </w:p>
    <w:p w14:paraId="4FEF7FDD" w14:textId="77777777" w:rsidR="0083531A" w:rsidRPr="0083531A" w:rsidRDefault="0083531A" w:rsidP="0083531A">
      <w:pPr>
        <w:pStyle w:val="prastasiniatinklio"/>
        <w:spacing w:before="0" w:beforeAutospacing="0" w:after="0" w:afterAutospacing="0"/>
        <w:rPr>
          <w:rFonts w:asciiTheme="minorHAnsi" w:hAnsiTheme="minorHAnsi" w:cstheme="minorHAnsi"/>
          <w:bCs/>
          <w:color w:val="222222"/>
          <w:shd w:val="clear" w:color="auto" w:fill="FFFFFF"/>
        </w:rPr>
      </w:pPr>
      <w:r w:rsidRPr="0083531A">
        <w:rPr>
          <w:rFonts w:asciiTheme="minorHAnsi" w:hAnsiTheme="minorHAnsi" w:cstheme="minorHAnsi"/>
          <w:bCs/>
          <w:color w:val="222222"/>
          <w:shd w:val="clear" w:color="auto" w:fill="FFFFFF"/>
        </w:rPr>
        <w:t>Spaudos pranešimas</w:t>
      </w:r>
    </w:p>
    <w:p w14:paraId="32092803" w14:textId="77777777" w:rsidR="0083531A" w:rsidRPr="0083531A" w:rsidRDefault="0083531A" w:rsidP="0083531A">
      <w:pPr>
        <w:pStyle w:val="prastasiniatinklio"/>
        <w:spacing w:before="0" w:beforeAutospacing="0" w:after="0" w:afterAutospacing="0"/>
        <w:rPr>
          <w:rFonts w:asciiTheme="minorHAnsi" w:hAnsiTheme="minorHAnsi" w:cstheme="minorHAnsi"/>
          <w:b/>
          <w:bCs/>
          <w:color w:val="222222"/>
          <w:shd w:val="clear" w:color="auto" w:fill="FFFFFF"/>
        </w:rPr>
      </w:pPr>
    </w:p>
    <w:p w14:paraId="2450D60E" w14:textId="77777777" w:rsidR="0083531A" w:rsidRPr="0083531A" w:rsidRDefault="0083531A" w:rsidP="0083531A">
      <w:pPr>
        <w:pStyle w:val="prastasiniatinklio"/>
        <w:spacing w:before="0" w:beforeAutospacing="0" w:after="0" w:afterAutospacing="0"/>
        <w:jc w:val="both"/>
        <w:rPr>
          <w:rFonts w:asciiTheme="minorHAnsi" w:hAnsiTheme="minorHAnsi" w:cstheme="minorHAnsi"/>
          <w:b/>
          <w:bCs/>
          <w:color w:val="FF0000"/>
        </w:rPr>
      </w:pPr>
      <w:r w:rsidRPr="0083531A">
        <w:rPr>
          <w:rFonts w:asciiTheme="minorHAnsi" w:hAnsiTheme="minorHAnsi" w:cstheme="minorHAnsi"/>
          <w:b/>
          <w:bCs/>
          <w:color w:val="222222"/>
          <w:shd w:val="clear" w:color="auto" w:fill="FFFFFF"/>
        </w:rPr>
        <w:t>Atostogų mados tarpukariu: nuo Aukštosios Panemunės iki Alpių</w:t>
      </w:r>
    </w:p>
    <w:p w14:paraId="4C309E31" w14:textId="77777777" w:rsidR="0083531A" w:rsidRPr="0083531A" w:rsidRDefault="0083531A" w:rsidP="0083531A">
      <w:pPr>
        <w:pStyle w:val="prastasiniatinklio"/>
        <w:spacing w:before="0" w:beforeAutospacing="0" w:after="0" w:afterAutospacing="0"/>
        <w:jc w:val="both"/>
        <w:rPr>
          <w:rFonts w:asciiTheme="minorHAnsi" w:hAnsiTheme="minorHAnsi" w:cstheme="minorHAnsi"/>
        </w:rPr>
      </w:pPr>
    </w:p>
    <w:p w14:paraId="0031A61B" w14:textId="77777777" w:rsidR="0083531A" w:rsidRPr="0083531A" w:rsidRDefault="0083531A" w:rsidP="0083531A">
      <w:pPr>
        <w:pStyle w:val="prastasiniatinklio"/>
        <w:spacing w:before="0" w:beforeAutospacing="0" w:after="0" w:afterAutospacing="0"/>
        <w:jc w:val="both"/>
        <w:rPr>
          <w:rFonts w:asciiTheme="minorHAnsi" w:hAnsiTheme="minorHAnsi" w:cstheme="minorHAnsi"/>
          <w:color w:val="000000"/>
        </w:rPr>
      </w:pPr>
      <w:r w:rsidRPr="0083531A">
        <w:rPr>
          <w:rFonts w:asciiTheme="minorHAnsi" w:hAnsiTheme="minorHAnsi" w:cstheme="minorHAnsi"/>
          <w:color w:val="000000" w:themeColor="text1"/>
          <w:spacing w:val="3"/>
        </w:rPr>
        <w:t xml:space="preserve">Tarpukariu, kai Kaunas tapo laikinąja sostine, miestiečių gyvenimas ėmė pulsuoti nauju ritmu – kūrėsi ne tik valstybės įstaigos, bet ir laisvalaikio kultūra. Atostogos buvo ir poilsio metas, ir proga atskleisti kūrybiškumą, parodyti madingiausius pliažo ar vakaro įvaizdžius. </w:t>
      </w:r>
      <w:r w:rsidRPr="0083531A">
        <w:rPr>
          <w:rFonts w:asciiTheme="minorHAnsi" w:hAnsiTheme="minorHAnsi" w:cstheme="minorHAnsi"/>
          <w:color w:val="000000" w:themeColor="text1"/>
        </w:rPr>
        <w:t xml:space="preserve">Atėjus vasarai, kauniečiai traukė iš miesto – vieni </w:t>
      </w:r>
      <w:r w:rsidRPr="0083531A">
        <w:rPr>
          <w:rFonts w:asciiTheme="minorHAnsi" w:hAnsiTheme="minorHAnsi" w:cstheme="minorHAnsi"/>
          <w:color w:val="000000"/>
        </w:rPr>
        <w:t>ilsėtis į Aukštosios Panemunės ar Lampėdžių paplūdimius, kiti – į kaimo sodybas, treti – poilsiauti į madingąją Palangą, kur galėjai sutikti ir šalies prezidentą Antaną Smetoną, ir operos solistą Kiprą Petrauską. Kai kas leisdavosi ir į tolimesnes keliones – iki Nicos pakrančių ar snieguotų Alpių viršūnių. </w:t>
      </w:r>
    </w:p>
    <w:p w14:paraId="0BBE074B" w14:textId="77777777" w:rsidR="0083531A" w:rsidRPr="0083531A" w:rsidRDefault="0083531A" w:rsidP="0083531A">
      <w:pPr>
        <w:pStyle w:val="prastasiniatinklio"/>
        <w:spacing w:before="0" w:beforeAutospacing="0" w:after="0" w:afterAutospacing="0"/>
        <w:jc w:val="both"/>
        <w:rPr>
          <w:rFonts w:asciiTheme="minorHAnsi" w:hAnsiTheme="minorHAnsi" w:cstheme="minorHAnsi"/>
        </w:rPr>
      </w:pPr>
    </w:p>
    <w:p w14:paraId="142A858B" w14:textId="77777777" w:rsidR="0083531A" w:rsidRPr="0083531A" w:rsidRDefault="0083531A" w:rsidP="0083531A">
      <w:pPr>
        <w:pStyle w:val="prastasiniatinklio"/>
        <w:spacing w:before="0" w:beforeAutospacing="0" w:after="0" w:afterAutospacing="0"/>
        <w:jc w:val="both"/>
        <w:rPr>
          <w:rFonts w:asciiTheme="minorHAnsi" w:hAnsiTheme="minorHAnsi" w:cstheme="minorHAnsi"/>
        </w:rPr>
      </w:pPr>
      <w:r w:rsidRPr="0083531A">
        <w:rPr>
          <w:rFonts w:asciiTheme="minorHAnsi" w:hAnsiTheme="minorHAnsi" w:cstheme="minorHAnsi"/>
          <w:spacing w:val="3"/>
        </w:rPr>
        <w:t xml:space="preserve">Siūlome keletą išskirtinių kadrų iš LIMIS platformos virtualios parodos </w:t>
      </w:r>
      <w:hyperlink r:id="rId10" w:history="1">
        <w:r w:rsidRPr="0083531A">
          <w:rPr>
            <w:rStyle w:val="Hipersaitas"/>
            <w:rFonts w:asciiTheme="minorHAnsi" w:hAnsiTheme="minorHAnsi" w:cstheme="minorHAnsi"/>
            <w:spacing w:val="3"/>
          </w:rPr>
          <w:t>„Kauniečių atostogos tarpukariu: nuo Kauno maudyklų iki Viduržemio jūros kurortų“</w:t>
        </w:r>
      </w:hyperlink>
      <w:r w:rsidRPr="0083531A">
        <w:rPr>
          <w:rFonts w:asciiTheme="minorHAnsi" w:hAnsiTheme="minorHAnsi" w:cstheme="minorHAnsi"/>
          <w:spacing w:val="3"/>
        </w:rPr>
        <w:t>, kurioje užfiksuotos tarpukario Lietuvos valstybės veikėjų, inteligentų, tarnautojų, garsių rašytojų ir keliautojų atostogos</w:t>
      </w:r>
      <w:r w:rsidRPr="0083531A">
        <w:rPr>
          <w:rFonts w:asciiTheme="minorHAnsi" w:hAnsiTheme="minorHAnsi" w:cstheme="minorHAnsi"/>
          <w:color w:val="444746"/>
          <w:spacing w:val="3"/>
          <w:sz w:val="21"/>
          <w:szCs w:val="21"/>
        </w:rPr>
        <w:t>.</w:t>
      </w:r>
    </w:p>
    <w:p w14:paraId="3E51D751"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b/>
          <w:bCs/>
          <w:color w:val="000000"/>
        </w:rPr>
      </w:pPr>
      <w:r w:rsidRPr="0083531A">
        <w:rPr>
          <w:rFonts w:asciiTheme="minorHAnsi" w:hAnsiTheme="minorHAnsi" w:cstheme="minorHAnsi"/>
          <w:b/>
          <w:bCs/>
          <w:color w:val="000000"/>
        </w:rPr>
        <w:t>Vasara lietuviškame sodžiuje</w:t>
      </w:r>
    </w:p>
    <w:p w14:paraId="64BE00FF"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noProof/>
          <w:color w:val="000000"/>
          <w:bdr w:val="none" w:sz="0" w:space="0" w:color="auto" w:frame="1"/>
        </w:rPr>
        <w:drawing>
          <wp:inline distT="0" distB="0" distL="0" distR="0" wp14:anchorId="0EE25843" wp14:editId="4F77019D">
            <wp:extent cx="3740045" cy="2575560"/>
            <wp:effectExtent l="0" t="0" r="0" b="0"/>
            <wp:docPr id="1" name="Picture 1" descr="https://lh7-rt.googleusercontent.com/docsz/AD_4nXem0iwyvYY6MzIYsrdxUphehki8YZ32zksM06pEB6XFcnIWIL592bYGLG3VmSwNPw04TpDjWp6-1ghpZdzedLggLAXXcQPrHAud1I7ggYkW7NgZ0il6mAHnai4TAjNb0xWN-TheOQ?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7-rt.googleusercontent.com/docsz/AD_4nXem0iwyvYY6MzIYsrdxUphehki8YZ32zksM06pEB6XFcnIWIL592bYGLG3VmSwNPw04TpDjWp6-1ghpZdzedLggLAXXcQPrHAud1I7ggYkW7NgZ0il6mAHnai4TAjNb0xWN-TheOQ?key=gHyq6DG6NtpppnhB7Yast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54126" cy="2585257"/>
                    </a:xfrm>
                    <a:prstGeom prst="rect">
                      <a:avLst/>
                    </a:prstGeom>
                    <a:noFill/>
                    <a:ln>
                      <a:noFill/>
                    </a:ln>
                  </pic:spPr>
                </pic:pic>
              </a:graphicData>
            </a:graphic>
          </wp:inline>
        </w:drawing>
      </w:r>
    </w:p>
    <w:p w14:paraId="68393291"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i/>
        </w:rPr>
      </w:pPr>
      <w:r w:rsidRPr="0083531A">
        <w:rPr>
          <w:rFonts w:asciiTheme="minorHAnsi" w:hAnsiTheme="minorHAnsi" w:cstheme="minorHAnsi"/>
          <w:i/>
          <w:color w:val="000000"/>
        </w:rPr>
        <w:t xml:space="preserve">Nežinomas fotografas. </w:t>
      </w:r>
      <w:r w:rsidRPr="0083531A">
        <w:rPr>
          <w:rFonts w:asciiTheme="minorHAnsi" w:hAnsiTheme="minorHAnsi" w:cstheme="minorHAnsi"/>
          <w:i/>
          <w:color w:val="000000"/>
          <w:shd w:val="clear" w:color="auto" w:fill="FCFCFC"/>
        </w:rPr>
        <w:t xml:space="preserve">Leonardas Jasinskas su Dalia ir </w:t>
      </w:r>
      <w:proofErr w:type="spellStart"/>
      <w:r w:rsidRPr="0083531A">
        <w:rPr>
          <w:rFonts w:asciiTheme="minorHAnsi" w:hAnsiTheme="minorHAnsi" w:cstheme="minorHAnsi"/>
          <w:i/>
          <w:color w:val="000000"/>
          <w:shd w:val="clear" w:color="auto" w:fill="FCFCFC"/>
        </w:rPr>
        <w:t>Dievainiu</w:t>
      </w:r>
      <w:proofErr w:type="spellEnd"/>
      <w:r w:rsidRPr="0083531A">
        <w:rPr>
          <w:rFonts w:asciiTheme="minorHAnsi" w:hAnsiTheme="minorHAnsi" w:cstheme="minorHAnsi"/>
          <w:i/>
          <w:color w:val="000000"/>
          <w:shd w:val="clear" w:color="auto" w:fill="FCFCFC"/>
        </w:rPr>
        <w:t>. Apie 1928 m. Nacionalinis M. K. Čiurlionio dailės muziejus</w:t>
      </w:r>
      <w:r w:rsidRPr="0083531A">
        <w:rPr>
          <w:rFonts w:asciiTheme="minorHAnsi" w:hAnsiTheme="minorHAnsi" w:cstheme="minorHAnsi"/>
          <w:i/>
        </w:rPr>
        <w:t xml:space="preserve"> </w:t>
      </w:r>
    </w:p>
    <w:p w14:paraId="7555CF25"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color w:val="000000"/>
        </w:rPr>
        <w:t xml:space="preserve">Valstybės teatro solistės Adelės Galaunienės ir </w:t>
      </w:r>
      <w:r w:rsidRPr="0083531A">
        <w:rPr>
          <w:rFonts w:asciiTheme="minorHAnsi" w:hAnsiTheme="minorHAnsi" w:cstheme="minorHAnsi"/>
          <w:color w:val="202122"/>
          <w:shd w:val="clear" w:color="auto" w:fill="FFFFFF"/>
        </w:rPr>
        <w:t xml:space="preserve">Čiurlionio dailės muziejaus direktorius </w:t>
      </w:r>
      <w:r w:rsidRPr="0083531A">
        <w:rPr>
          <w:rFonts w:asciiTheme="minorHAnsi" w:hAnsiTheme="minorHAnsi" w:cstheme="minorHAnsi"/>
          <w:color w:val="000000"/>
        </w:rPr>
        <w:t xml:space="preserve">Pauliaus Galaunės vaikai Dalia ir </w:t>
      </w:r>
      <w:proofErr w:type="spellStart"/>
      <w:r w:rsidRPr="0083531A">
        <w:rPr>
          <w:rFonts w:asciiTheme="minorHAnsi" w:hAnsiTheme="minorHAnsi" w:cstheme="minorHAnsi"/>
          <w:color w:val="000000"/>
        </w:rPr>
        <w:t>Dievainis</w:t>
      </w:r>
      <w:proofErr w:type="spellEnd"/>
      <w:r w:rsidRPr="0083531A">
        <w:rPr>
          <w:rFonts w:asciiTheme="minorHAnsi" w:hAnsiTheme="minorHAnsi" w:cstheme="minorHAnsi"/>
          <w:color w:val="000000"/>
        </w:rPr>
        <w:t xml:space="preserve"> vasaros atostogas leisdavo </w:t>
      </w:r>
      <w:proofErr w:type="spellStart"/>
      <w:r w:rsidRPr="0083531A">
        <w:rPr>
          <w:rFonts w:asciiTheme="minorHAnsi" w:hAnsiTheme="minorHAnsi" w:cstheme="minorHAnsi"/>
          <w:color w:val="000000"/>
        </w:rPr>
        <w:t>Nemajūnų</w:t>
      </w:r>
      <w:proofErr w:type="spellEnd"/>
      <w:r w:rsidRPr="0083531A">
        <w:rPr>
          <w:rFonts w:asciiTheme="minorHAnsi" w:hAnsiTheme="minorHAnsi" w:cstheme="minorHAnsi"/>
          <w:color w:val="000000"/>
        </w:rPr>
        <w:t xml:space="preserve"> kaime (dabar – </w:t>
      </w:r>
      <w:r w:rsidRPr="0083531A">
        <w:rPr>
          <w:rFonts w:asciiTheme="minorHAnsi" w:hAnsiTheme="minorHAnsi" w:cstheme="minorHAnsi"/>
          <w:color w:val="000000"/>
        </w:rPr>
        <w:lastRenderedPageBreak/>
        <w:t>Birštono sav.). Ši 1928 m. fotografija atskleidžia, kad dalis kauniečių, ieškančių ramaus prieglobsčio, traukdavo į lietuvišką sodžių. Kaime vasarotojai mėgavosi maudynėmis ežere, žvejyba, uogavimu, grybavimu, ramiais pasivaikščiojimais pamiškėse ir dirbdavo ūkio darbus. Aktyvus poilsis leido atitrūkti nuo įprastinės miesčioniškos rutinos, atsipalaiduoti ir pasinerti į gamtos prieglobstį. </w:t>
      </w:r>
    </w:p>
    <w:p w14:paraId="77F8C2E9"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b/>
          <w:bCs/>
          <w:color w:val="000000"/>
          <w:shd w:val="clear" w:color="auto" w:fill="FFFFFF"/>
        </w:rPr>
      </w:pPr>
      <w:r w:rsidRPr="0083531A">
        <w:rPr>
          <w:rFonts w:asciiTheme="minorHAnsi" w:hAnsiTheme="minorHAnsi" w:cstheme="minorHAnsi"/>
          <w:b/>
          <w:bCs/>
          <w:color w:val="000000"/>
          <w:shd w:val="clear" w:color="auto" w:fill="FFFFFF"/>
        </w:rPr>
        <w:t>„Sveikatos ir geros nuotaikos kapitalas“</w:t>
      </w:r>
    </w:p>
    <w:p w14:paraId="1D5A6A3E"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noProof/>
          <w:color w:val="000000"/>
          <w:bdr w:val="none" w:sz="0" w:space="0" w:color="auto" w:frame="1"/>
        </w:rPr>
        <w:drawing>
          <wp:inline distT="0" distB="0" distL="0" distR="0" wp14:anchorId="47E9450B" wp14:editId="1DA6D367">
            <wp:extent cx="3528786" cy="2301240"/>
            <wp:effectExtent l="0" t="0" r="0" b="3810"/>
            <wp:docPr id="2" name="Picture 2" descr="https://lh7-rt.googleusercontent.com/docsz/AD_4nXevrZvcugI9Fjm9IFsNW07y1EvvTt9rNGu3iTYCaAqRUb7Ral5NaFk5OzjCIynsvZjkHUPYcjGAWApNIMN3fDMfbr3jh8gwwCEa8h2DydFG16nSGYfKbGArkjdnnH6boq2PdEzj?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7-rt.googleusercontent.com/docsz/AD_4nXevrZvcugI9Fjm9IFsNW07y1EvvTt9rNGu3iTYCaAqRUb7Ral5NaFk5OzjCIynsvZjkHUPYcjGAWApNIMN3fDMfbr3jh8gwwCEa8h2DydFG16nSGYfKbGArkjdnnH6boq2PdEzj?key=gHyq6DG6NtpppnhB7Yast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38348" cy="2307476"/>
                    </a:xfrm>
                    <a:prstGeom prst="rect">
                      <a:avLst/>
                    </a:prstGeom>
                    <a:noFill/>
                    <a:ln>
                      <a:noFill/>
                    </a:ln>
                  </pic:spPr>
                </pic:pic>
              </a:graphicData>
            </a:graphic>
          </wp:inline>
        </w:drawing>
      </w:r>
    </w:p>
    <w:p w14:paraId="30AAA145"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i/>
        </w:rPr>
      </w:pPr>
      <w:r w:rsidRPr="0083531A">
        <w:rPr>
          <w:rFonts w:asciiTheme="minorHAnsi" w:hAnsiTheme="minorHAnsi" w:cstheme="minorHAnsi"/>
          <w:i/>
          <w:color w:val="000000"/>
          <w:shd w:val="clear" w:color="auto" w:fill="FCFCFC"/>
        </w:rPr>
        <w:t>Nežinomas fotografas. Paplūdimys Nemuno saloje Kaune. 1936 m. Nacionalinis M. K. Čiurlionio dailės muziejus</w:t>
      </w:r>
      <w:r w:rsidRPr="0083531A">
        <w:rPr>
          <w:rFonts w:asciiTheme="minorHAnsi" w:hAnsiTheme="minorHAnsi" w:cstheme="minorHAnsi"/>
          <w:i/>
        </w:rPr>
        <w:t xml:space="preserve"> </w:t>
      </w:r>
    </w:p>
    <w:p w14:paraId="1CF99841"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color w:val="000000"/>
          <w:shd w:val="clear" w:color="auto" w:fill="FFFFFF"/>
        </w:rPr>
        <w:t xml:space="preserve">1929 m. laikraštyje „Lietuvos aidas“ rašyta, kad kelios vasaros atostogų savaitės gali tapti „sveikatos ir geros nuotaikos kapitalu“. </w:t>
      </w:r>
      <w:r w:rsidRPr="0083531A">
        <w:rPr>
          <w:rFonts w:asciiTheme="minorHAnsi" w:hAnsiTheme="minorHAnsi" w:cstheme="minorHAnsi"/>
          <w:color w:val="000000"/>
        </w:rPr>
        <w:t xml:space="preserve">Kauniečiams šio „kapitalo“ nereikėjo ieškoti toli – laikinojoje sostinėje ir jos apylinkėse </w:t>
      </w:r>
      <w:r w:rsidRPr="0083531A">
        <w:rPr>
          <w:rFonts w:asciiTheme="minorHAnsi" w:hAnsiTheme="minorHAnsi" w:cstheme="minorHAnsi"/>
          <w:color w:val="000000"/>
          <w:shd w:val="clear" w:color="auto" w:fill="FFFFFF"/>
        </w:rPr>
        <w:t>kasmet veikė 8–10 paplūdimių, vadintų maudyklomis.</w:t>
      </w:r>
      <w:r w:rsidRPr="0083531A">
        <w:rPr>
          <w:rFonts w:asciiTheme="minorHAnsi" w:hAnsiTheme="minorHAnsi" w:cstheme="minorHAnsi"/>
          <w:color w:val="000000"/>
        </w:rPr>
        <w:t xml:space="preserve"> Nuotraukoje užfiksuoti kauniečiai vienoje populiariausių maudyklų – Karmelitų paplūdimyje. </w:t>
      </w:r>
      <w:r w:rsidRPr="0083531A">
        <w:rPr>
          <w:rFonts w:asciiTheme="minorHAnsi" w:hAnsiTheme="minorHAnsi" w:cstheme="minorHAnsi"/>
          <w:color w:val="000000"/>
          <w:shd w:val="clear" w:color="auto" w:fill="FFFFFF"/>
        </w:rPr>
        <w:t>Karštomis dienomis, ypač po pietų, tarnautojams baigus darbo dieną, paplūdimys būdavo sausakimšas. Čia buvo galima rasti bufetą, skaityklą, paviljonų saulės vonioms, rūbinę, kurioje už 20 centų buvo paliekami drabužiai ar nuomojami maudymosi kostiumai. </w:t>
      </w:r>
    </w:p>
    <w:p w14:paraId="2E52B454" w14:textId="77777777" w:rsidR="0083531A" w:rsidRPr="0083531A" w:rsidRDefault="0083531A" w:rsidP="0083531A">
      <w:pPr>
        <w:spacing w:after="0" w:line="240" w:lineRule="auto"/>
        <w:jc w:val="both"/>
        <w:rPr>
          <w:rFonts w:eastAsia="Times New Roman" w:cstheme="minorHAnsi"/>
          <w:b/>
          <w:bCs/>
          <w:color w:val="000000"/>
          <w:sz w:val="24"/>
          <w:szCs w:val="24"/>
          <w:shd w:val="clear" w:color="auto" w:fill="FCFCFC"/>
        </w:rPr>
      </w:pPr>
      <w:r w:rsidRPr="0083531A">
        <w:rPr>
          <w:rFonts w:eastAsia="Times New Roman" w:cstheme="minorHAnsi"/>
          <w:b/>
          <w:bCs/>
          <w:color w:val="000000"/>
          <w:sz w:val="24"/>
          <w:szCs w:val="24"/>
          <w:shd w:val="clear" w:color="auto" w:fill="FCFCFC"/>
        </w:rPr>
        <w:t>Poilsiautojai Kuršių nerijoje</w:t>
      </w:r>
    </w:p>
    <w:p w14:paraId="35DCD5A1" w14:textId="77777777" w:rsidR="0083531A" w:rsidRPr="0083531A" w:rsidRDefault="0083531A" w:rsidP="0083531A">
      <w:pPr>
        <w:spacing w:after="0" w:line="240" w:lineRule="auto"/>
        <w:jc w:val="both"/>
        <w:rPr>
          <w:rFonts w:eastAsia="Times New Roman" w:cstheme="minorHAnsi"/>
          <w:b/>
          <w:bCs/>
          <w:color w:val="000000"/>
          <w:sz w:val="24"/>
          <w:szCs w:val="24"/>
          <w:shd w:val="clear" w:color="auto" w:fill="FCFCFC"/>
        </w:rPr>
      </w:pPr>
    </w:p>
    <w:p w14:paraId="73FC5687" w14:textId="77777777" w:rsidR="0083531A" w:rsidRPr="0083531A" w:rsidRDefault="0083531A" w:rsidP="0083531A">
      <w:pPr>
        <w:spacing w:after="0" w:line="240" w:lineRule="auto"/>
        <w:jc w:val="both"/>
        <w:rPr>
          <w:rFonts w:eastAsia="Times New Roman" w:cstheme="minorHAnsi"/>
          <w:b/>
          <w:bCs/>
          <w:color w:val="000000"/>
          <w:sz w:val="24"/>
          <w:szCs w:val="24"/>
          <w:shd w:val="clear" w:color="auto" w:fill="FCFCFC"/>
        </w:rPr>
      </w:pPr>
      <w:r w:rsidRPr="0083531A">
        <w:rPr>
          <w:rFonts w:cstheme="minorHAnsi"/>
          <w:noProof/>
          <w:color w:val="000000"/>
          <w:bdr w:val="none" w:sz="0" w:space="0" w:color="auto" w:frame="1"/>
          <w:shd w:val="clear" w:color="auto" w:fill="FCFCFC"/>
        </w:rPr>
        <w:drawing>
          <wp:inline distT="0" distB="0" distL="0" distR="0" wp14:anchorId="3E1B8228" wp14:editId="405D1B5D">
            <wp:extent cx="3242310" cy="2286000"/>
            <wp:effectExtent l="0" t="0" r="0" b="0"/>
            <wp:docPr id="11" name="Picture 3" descr="https://lh7-rt.googleusercontent.com/docsz/AD_4nXcvvMHXyAzYEOR3AMy_EEDTelLEdD6q7T_fi7OUfW33vRxAx-fto-5AmKTRiNWSdLC39vwQjilMeJJL968tVyCFS7iQudhghWgTdGCXXo_ikKe6QH7ojZuROxdZgoELO6_MGTL6iw?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7-rt.googleusercontent.com/docsz/AD_4nXcvvMHXyAzYEOR3AMy_EEDTelLEdD6q7T_fi7OUfW33vRxAx-fto-5AmKTRiNWSdLC39vwQjilMeJJL968tVyCFS7iQudhghWgTdGCXXo_ikKe6QH7ojZuROxdZgoELO6_MGTL6iw?key=gHyq6DG6NtpppnhB7Yast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2310" cy="2286000"/>
                    </a:xfrm>
                    <a:prstGeom prst="rect">
                      <a:avLst/>
                    </a:prstGeom>
                    <a:noFill/>
                    <a:ln>
                      <a:noFill/>
                    </a:ln>
                  </pic:spPr>
                </pic:pic>
              </a:graphicData>
            </a:graphic>
          </wp:inline>
        </w:drawing>
      </w:r>
    </w:p>
    <w:p w14:paraId="32907F77" w14:textId="77777777" w:rsidR="0083531A" w:rsidRPr="0083531A" w:rsidRDefault="0083531A" w:rsidP="0083531A">
      <w:pPr>
        <w:spacing w:after="0" w:line="240" w:lineRule="auto"/>
        <w:jc w:val="both"/>
        <w:rPr>
          <w:rFonts w:eastAsia="Times New Roman" w:cstheme="minorHAnsi"/>
          <w:i/>
          <w:sz w:val="24"/>
          <w:szCs w:val="24"/>
        </w:rPr>
      </w:pPr>
    </w:p>
    <w:p w14:paraId="6C76CCF9" w14:textId="77777777" w:rsidR="0083531A" w:rsidRPr="0083531A" w:rsidRDefault="0083531A" w:rsidP="0083531A">
      <w:pPr>
        <w:spacing w:after="0" w:line="240" w:lineRule="auto"/>
        <w:jc w:val="both"/>
        <w:rPr>
          <w:rFonts w:eastAsia="Times New Roman" w:cstheme="minorHAnsi"/>
          <w:i/>
          <w:sz w:val="24"/>
          <w:szCs w:val="24"/>
        </w:rPr>
      </w:pPr>
      <w:r w:rsidRPr="0083531A">
        <w:rPr>
          <w:rFonts w:eastAsia="Times New Roman" w:cstheme="minorHAnsi"/>
          <w:i/>
          <w:color w:val="000000"/>
          <w:sz w:val="24"/>
          <w:szCs w:val="24"/>
          <w:shd w:val="clear" w:color="auto" w:fill="FCFCFC"/>
        </w:rPr>
        <w:lastRenderedPageBreak/>
        <w:t>Nežinomas fotografas. Sparčiai populiarėjanti Juodkrantė traukė ir poilsiautojus iš Kauno. Juodkrantė, 1936 m. Nacionalinis M. K. Čiurlionio dailės muziejus</w:t>
      </w:r>
    </w:p>
    <w:p w14:paraId="24A25702" w14:textId="77777777" w:rsidR="0083531A" w:rsidRPr="0083531A" w:rsidRDefault="0083531A" w:rsidP="0083531A">
      <w:pPr>
        <w:spacing w:after="0" w:line="240" w:lineRule="auto"/>
        <w:jc w:val="both"/>
        <w:rPr>
          <w:rFonts w:eastAsia="Times New Roman" w:cstheme="minorHAnsi"/>
          <w:sz w:val="24"/>
          <w:szCs w:val="24"/>
        </w:rPr>
      </w:pPr>
    </w:p>
    <w:p w14:paraId="02F0A698" w14:textId="77777777" w:rsidR="0083531A" w:rsidRPr="0083531A" w:rsidRDefault="0083531A" w:rsidP="0083531A">
      <w:pPr>
        <w:spacing w:after="0" w:line="240" w:lineRule="auto"/>
        <w:jc w:val="both"/>
        <w:rPr>
          <w:rFonts w:eastAsia="Times New Roman" w:cstheme="minorHAnsi"/>
          <w:sz w:val="24"/>
          <w:szCs w:val="24"/>
        </w:rPr>
      </w:pPr>
      <w:r w:rsidRPr="0083531A">
        <w:rPr>
          <w:rFonts w:eastAsia="Times New Roman" w:cstheme="minorHAnsi"/>
          <w:color w:val="000000"/>
          <w:sz w:val="24"/>
          <w:szCs w:val="24"/>
          <w:shd w:val="clear" w:color="auto" w:fill="FCFCFC"/>
        </w:rPr>
        <w:t>Lietuvai prisijungus Klaipėdos kraštą, k</w:t>
      </w:r>
      <w:r w:rsidRPr="0083531A">
        <w:rPr>
          <w:rFonts w:eastAsia="Times New Roman" w:cstheme="minorHAnsi"/>
          <w:color w:val="000000"/>
          <w:sz w:val="24"/>
          <w:szCs w:val="24"/>
          <w:shd w:val="clear" w:color="auto" w:fill="FFFFFF"/>
        </w:rPr>
        <w:t xml:space="preserve">auniečiai poilsiaudavo ir Kuršių nerijos kurortuose – Juodkrantėje, Smiltynėje, Nidoje, taupesni – žvejų kaimeliuose. Reklaminiame leidinyje „Lietuvos pajūris“ apie Juodkrantę 1931 m. buvo rašoma: </w:t>
      </w:r>
      <w:r w:rsidRPr="0083531A">
        <w:rPr>
          <w:rFonts w:eastAsia="Times New Roman" w:cstheme="minorHAnsi"/>
          <w:color w:val="000000"/>
          <w:sz w:val="24"/>
          <w:szCs w:val="24"/>
          <w:shd w:val="clear" w:color="auto" w:fill="FCFCFC"/>
        </w:rPr>
        <w:t xml:space="preserve">„Ten patartina apsigyventi sveikstantiems, lengvo pobūdžio reumatikams, kvėpuojamųjų takų </w:t>
      </w:r>
      <w:proofErr w:type="spellStart"/>
      <w:r w:rsidRPr="0083531A">
        <w:rPr>
          <w:rFonts w:eastAsia="Times New Roman" w:cstheme="minorHAnsi"/>
          <w:color w:val="000000"/>
          <w:sz w:val="24"/>
          <w:szCs w:val="24"/>
          <w:shd w:val="clear" w:color="auto" w:fill="FCFCFC"/>
        </w:rPr>
        <w:t>slogomis</w:t>
      </w:r>
      <w:proofErr w:type="spellEnd"/>
      <w:r w:rsidRPr="0083531A">
        <w:rPr>
          <w:rFonts w:eastAsia="Times New Roman" w:cstheme="minorHAnsi"/>
          <w:color w:val="000000"/>
          <w:sz w:val="24"/>
          <w:szCs w:val="24"/>
          <w:shd w:val="clear" w:color="auto" w:fill="FCFCFC"/>
        </w:rPr>
        <w:t xml:space="preserve"> sergantiems ir nervingiems. Be jūros ir pliažo galima naudotis ten esančiomis </w:t>
      </w:r>
      <w:proofErr w:type="spellStart"/>
      <w:r w:rsidRPr="0083531A">
        <w:rPr>
          <w:rFonts w:eastAsia="Times New Roman" w:cstheme="minorHAnsi"/>
          <w:color w:val="000000"/>
          <w:sz w:val="24"/>
          <w:szCs w:val="24"/>
          <w:shd w:val="clear" w:color="auto" w:fill="FCFCFC"/>
        </w:rPr>
        <w:t>moderniškomis</w:t>
      </w:r>
      <w:proofErr w:type="spellEnd"/>
      <w:r w:rsidRPr="0083531A">
        <w:rPr>
          <w:rFonts w:eastAsia="Times New Roman" w:cstheme="minorHAnsi"/>
          <w:color w:val="000000"/>
          <w:sz w:val="24"/>
          <w:szCs w:val="24"/>
          <w:shd w:val="clear" w:color="auto" w:fill="FCFCFC"/>
        </w:rPr>
        <w:t xml:space="preserve"> šiltomis maudyklėmis, mediciniškomis </w:t>
      </w:r>
      <w:proofErr w:type="spellStart"/>
      <w:r w:rsidRPr="0083531A">
        <w:rPr>
          <w:rFonts w:eastAsia="Times New Roman" w:cstheme="minorHAnsi"/>
          <w:color w:val="000000"/>
          <w:sz w:val="24"/>
          <w:szCs w:val="24"/>
          <w:shd w:val="clear" w:color="auto" w:fill="FCFCFC"/>
        </w:rPr>
        <w:t>tynėmis</w:t>
      </w:r>
      <w:proofErr w:type="spellEnd"/>
      <w:r w:rsidRPr="0083531A">
        <w:rPr>
          <w:rFonts w:eastAsia="Times New Roman" w:cstheme="minorHAnsi"/>
          <w:color w:val="000000"/>
          <w:sz w:val="24"/>
          <w:szCs w:val="24"/>
          <w:shd w:val="clear" w:color="auto" w:fill="FCFCFC"/>
        </w:rPr>
        <w:t>, dumblo, anglies dvideginio, garų ir elektros voniomis.“ </w:t>
      </w:r>
    </w:p>
    <w:p w14:paraId="6533D7E7" w14:textId="77777777" w:rsidR="0083531A" w:rsidRPr="0083531A" w:rsidRDefault="0083531A" w:rsidP="0083531A">
      <w:pPr>
        <w:spacing w:after="0" w:line="240" w:lineRule="auto"/>
        <w:jc w:val="both"/>
        <w:rPr>
          <w:rFonts w:eastAsia="Times New Roman" w:cstheme="minorHAnsi"/>
          <w:sz w:val="24"/>
          <w:szCs w:val="24"/>
        </w:rPr>
      </w:pPr>
    </w:p>
    <w:p w14:paraId="10EEAC17" w14:textId="77777777" w:rsidR="0083531A" w:rsidRPr="0083531A" w:rsidRDefault="0083531A" w:rsidP="0083531A">
      <w:pPr>
        <w:spacing w:after="0" w:line="240" w:lineRule="auto"/>
        <w:jc w:val="both"/>
        <w:rPr>
          <w:rFonts w:eastAsia="Times New Roman" w:cstheme="minorHAnsi"/>
          <w:b/>
          <w:bCs/>
          <w:color w:val="000000"/>
          <w:sz w:val="24"/>
          <w:szCs w:val="24"/>
          <w:shd w:val="clear" w:color="auto" w:fill="FCFCFC"/>
        </w:rPr>
      </w:pPr>
      <w:r w:rsidRPr="0083531A">
        <w:rPr>
          <w:rFonts w:eastAsia="Times New Roman" w:cstheme="minorHAnsi"/>
          <w:b/>
          <w:bCs/>
          <w:color w:val="000000"/>
          <w:sz w:val="24"/>
          <w:szCs w:val="24"/>
          <w:shd w:val="clear" w:color="auto" w:fill="FCFCFC"/>
        </w:rPr>
        <w:t>Birštonas – sveikatos ir mineralų šaltinis</w:t>
      </w:r>
    </w:p>
    <w:p w14:paraId="2F4C9971" w14:textId="77777777" w:rsidR="0083531A" w:rsidRPr="0083531A" w:rsidRDefault="0083531A" w:rsidP="0083531A">
      <w:pPr>
        <w:spacing w:after="0" w:line="240" w:lineRule="auto"/>
        <w:jc w:val="both"/>
        <w:rPr>
          <w:rFonts w:eastAsia="Times New Roman" w:cstheme="minorHAnsi"/>
          <w:b/>
          <w:bCs/>
          <w:color w:val="000000"/>
          <w:sz w:val="24"/>
          <w:szCs w:val="24"/>
          <w:shd w:val="clear" w:color="auto" w:fill="FCFCFC"/>
        </w:rPr>
      </w:pPr>
    </w:p>
    <w:p w14:paraId="28A74889" w14:textId="77777777" w:rsidR="0083531A" w:rsidRPr="0083531A" w:rsidRDefault="0083531A" w:rsidP="0083531A">
      <w:pPr>
        <w:spacing w:after="0" w:line="240" w:lineRule="auto"/>
        <w:jc w:val="both"/>
        <w:rPr>
          <w:rFonts w:eastAsia="Times New Roman" w:cstheme="minorHAnsi"/>
          <w:b/>
          <w:bCs/>
          <w:color w:val="000000"/>
          <w:sz w:val="24"/>
          <w:szCs w:val="24"/>
          <w:shd w:val="clear" w:color="auto" w:fill="FCFCFC"/>
        </w:rPr>
      </w:pPr>
      <w:r w:rsidRPr="0083531A">
        <w:rPr>
          <w:rFonts w:cstheme="minorHAnsi"/>
          <w:noProof/>
          <w:color w:val="000000"/>
          <w:bdr w:val="none" w:sz="0" w:space="0" w:color="auto" w:frame="1"/>
        </w:rPr>
        <w:drawing>
          <wp:inline distT="0" distB="0" distL="0" distR="0" wp14:anchorId="4EEF88AA" wp14:editId="4639E531">
            <wp:extent cx="4541111" cy="2834640"/>
            <wp:effectExtent l="0" t="0" r="0" b="3810"/>
            <wp:docPr id="4" name="Picture 4" descr="https://lh7-rt.googleusercontent.com/docsz/AD_4nXfP-W05uiHko4_2CLas7c_XVzRZjTGqVunFjfo16fsCpXjWTEKNRQv60yuodNMbUUmSImoYFjOg4O1lW4ialunmBJNLj1r46O-4iaRv0HxeQL2_7Tuuc3dENZtafOCiiJIAIEbh?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7-rt.googleusercontent.com/docsz/AD_4nXfP-W05uiHko4_2CLas7c_XVzRZjTGqVunFjfo16fsCpXjWTEKNRQv60yuodNMbUUmSImoYFjOg4O1lW4ialunmBJNLj1r46O-4iaRv0HxeQL2_7Tuuc3dENZtafOCiiJIAIEbh?key=gHyq6DG6NtpppnhB7Yast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46036" cy="2837714"/>
                    </a:xfrm>
                    <a:prstGeom prst="rect">
                      <a:avLst/>
                    </a:prstGeom>
                    <a:noFill/>
                    <a:ln>
                      <a:noFill/>
                    </a:ln>
                  </pic:spPr>
                </pic:pic>
              </a:graphicData>
            </a:graphic>
          </wp:inline>
        </w:drawing>
      </w:r>
      <w:bookmarkStart w:id="0" w:name="_GoBack"/>
      <w:bookmarkEnd w:id="0"/>
    </w:p>
    <w:p w14:paraId="34968A5C"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color w:val="000000"/>
          <w:shd w:val="clear" w:color="auto" w:fill="FCFCFC"/>
        </w:rPr>
        <w:t xml:space="preserve">Nežinomas fotografas. Anelė </w:t>
      </w:r>
      <w:proofErr w:type="spellStart"/>
      <w:r w:rsidRPr="0083531A">
        <w:rPr>
          <w:rFonts w:asciiTheme="minorHAnsi" w:hAnsiTheme="minorHAnsi" w:cstheme="minorHAnsi"/>
          <w:color w:val="000000"/>
          <w:shd w:val="clear" w:color="auto" w:fill="FCFCFC"/>
        </w:rPr>
        <w:t>Zikarienė</w:t>
      </w:r>
      <w:proofErr w:type="spellEnd"/>
      <w:r w:rsidRPr="0083531A">
        <w:rPr>
          <w:rFonts w:asciiTheme="minorHAnsi" w:hAnsiTheme="minorHAnsi" w:cstheme="minorHAnsi"/>
          <w:color w:val="000000"/>
          <w:shd w:val="clear" w:color="auto" w:fill="FCFCFC"/>
        </w:rPr>
        <w:t xml:space="preserve"> su Kauno inteligentais. 1935 09 11. Nacionalinis M. K. Čiurlionio dailės muziejus</w:t>
      </w:r>
      <w:r w:rsidRPr="0083531A">
        <w:rPr>
          <w:rFonts w:asciiTheme="minorHAnsi" w:hAnsiTheme="minorHAnsi" w:cstheme="minorHAnsi"/>
        </w:rPr>
        <w:t xml:space="preserve"> </w:t>
      </w:r>
    </w:p>
    <w:p w14:paraId="0E46B60E"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color w:val="000000"/>
          <w:shd w:val="clear" w:color="auto" w:fill="FCFCFC"/>
        </w:rPr>
      </w:pPr>
      <w:r w:rsidRPr="0083531A">
        <w:rPr>
          <w:rFonts w:asciiTheme="minorHAnsi" w:hAnsiTheme="minorHAnsi" w:cstheme="minorHAnsi"/>
          <w:color w:val="000000"/>
          <w:shd w:val="clear" w:color="auto" w:fill="FCFCFC"/>
        </w:rPr>
        <w:t xml:space="preserve">Ne visiems poilsiautojams rūpėjo tik pramogos. Daugybė žmonių, susirūpinusių sveikatos profilaktika, traukdavo į Birštoną, garsėjantį gydomaisiais šaltiniais ir purvo voniomis. </w:t>
      </w:r>
      <w:r w:rsidRPr="0083531A">
        <w:rPr>
          <w:rFonts w:asciiTheme="minorHAnsi" w:hAnsiTheme="minorHAnsi" w:cstheme="minorHAnsi"/>
          <w:color w:val="000000"/>
          <w:shd w:val="clear" w:color="auto" w:fill="FFFFFF"/>
        </w:rPr>
        <w:t xml:space="preserve">Gerėjančios gyvenimo sąlygos lėmė, kad poilsis kurorte tapo madinga atostogų tendencija. </w:t>
      </w:r>
      <w:r w:rsidRPr="0083531A">
        <w:rPr>
          <w:rFonts w:asciiTheme="minorHAnsi" w:hAnsiTheme="minorHAnsi" w:cstheme="minorHAnsi"/>
          <w:color w:val="000000"/>
          <w:shd w:val="clear" w:color="auto" w:fill="FCFCFC"/>
        </w:rPr>
        <w:t xml:space="preserve">1940 m. spaudoje rašyta, kad beveik pusė visų Birštono svečių buvo... kauniečiai. Šioje nuotraukoje menininkai iš Kauno gaivinasi prie garsiojo „Vytauto“ šaltinio. Pirmas dešinėje – skulptorius Petras Rimša, antra – visuomenininkė, skulptoriaus Juozo Zikaro žmona Anelė </w:t>
      </w:r>
      <w:proofErr w:type="spellStart"/>
      <w:r w:rsidRPr="0083531A">
        <w:rPr>
          <w:rFonts w:asciiTheme="minorHAnsi" w:hAnsiTheme="minorHAnsi" w:cstheme="minorHAnsi"/>
          <w:color w:val="000000"/>
          <w:shd w:val="clear" w:color="auto" w:fill="FCFCFC"/>
        </w:rPr>
        <w:t>Zikarienė</w:t>
      </w:r>
      <w:proofErr w:type="spellEnd"/>
      <w:r w:rsidRPr="0083531A">
        <w:rPr>
          <w:rFonts w:asciiTheme="minorHAnsi" w:hAnsiTheme="minorHAnsi" w:cstheme="minorHAnsi"/>
          <w:color w:val="000000"/>
          <w:shd w:val="clear" w:color="auto" w:fill="FCFCFC"/>
        </w:rPr>
        <w:t>.</w:t>
      </w:r>
    </w:p>
    <w:p w14:paraId="49C2E744"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b/>
          <w:bCs/>
          <w:color w:val="000000"/>
        </w:rPr>
      </w:pPr>
      <w:r w:rsidRPr="0083531A">
        <w:rPr>
          <w:rFonts w:asciiTheme="minorHAnsi" w:hAnsiTheme="minorHAnsi" w:cstheme="minorHAnsi"/>
          <w:b/>
          <w:bCs/>
          <w:color w:val="000000"/>
        </w:rPr>
        <w:t>Prezidentas Palangoje: poilsis su išlygomis</w:t>
      </w:r>
    </w:p>
    <w:p w14:paraId="552EEDAC"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noProof/>
          <w:color w:val="000000"/>
          <w:bdr w:val="none" w:sz="0" w:space="0" w:color="auto" w:frame="1"/>
        </w:rPr>
        <w:lastRenderedPageBreak/>
        <w:drawing>
          <wp:inline distT="0" distB="0" distL="0" distR="0" wp14:anchorId="726B67C9" wp14:editId="1D797B8A">
            <wp:extent cx="2430145" cy="3230245"/>
            <wp:effectExtent l="0" t="0" r="8255" b="8255"/>
            <wp:docPr id="5" name="Picture 5" descr="https://lh7-rt.googleusercontent.com/docsz/AD_4nXf00VRrb3e4ONGSg6z7b-NUVXRKiOIRSAcDnqRd6JEP2iBKbBSwqd73cjWdZMXx1HVZnEKhIr_FOvPKTomEIwFnkoGFlOQ9OQABK8HPC-9QFw1c2abW5R7vM1mBPr9JQkPYkIx6sQ?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7-rt.googleusercontent.com/docsz/AD_4nXf00VRrb3e4ONGSg6z7b-NUVXRKiOIRSAcDnqRd6JEP2iBKbBSwqd73cjWdZMXx1HVZnEKhIr_FOvPKTomEIwFnkoGFlOQ9OQABK8HPC-9QFw1c2abW5R7vM1mBPr9JQkPYkIx6sQ?key=gHyq6DG6NtpppnhB7Yast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30145" cy="3230245"/>
                    </a:xfrm>
                    <a:prstGeom prst="rect">
                      <a:avLst/>
                    </a:prstGeom>
                    <a:noFill/>
                    <a:ln>
                      <a:noFill/>
                    </a:ln>
                  </pic:spPr>
                </pic:pic>
              </a:graphicData>
            </a:graphic>
          </wp:inline>
        </w:drawing>
      </w:r>
    </w:p>
    <w:p w14:paraId="0460D4C0" w14:textId="77777777" w:rsidR="0083531A" w:rsidRPr="0083531A" w:rsidRDefault="0083531A" w:rsidP="0083531A">
      <w:pPr>
        <w:spacing w:after="0" w:line="240" w:lineRule="auto"/>
        <w:jc w:val="both"/>
        <w:rPr>
          <w:rFonts w:eastAsia="Times New Roman" w:cstheme="minorHAnsi"/>
          <w:i/>
          <w:sz w:val="24"/>
          <w:szCs w:val="24"/>
        </w:rPr>
      </w:pPr>
      <w:r w:rsidRPr="0083531A">
        <w:rPr>
          <w:rFonts w:eastAsia="Times New Roman" w:cstheme="minorHAnsi"/>
          <w:i/>
          <w:color w:val="000000"/>
          <w:sz w:val="24"/>
          <w:szCs w:val="24"/>
        </w:rPr>
        <w:t xml:space="preserve">Nežinomas fotografas. </w:t>
      </w:r>
      <w:r w:rsidRPr="0083531A">
        <w:rPr>
          <w:rFonts w:eastAsia="Times New Roman" w:cstheme="minorHAnsi"/>
          <w:i/>
          <w:color w:val="000000"/>
          <w:sz w:val="24"/>
          <w:szCs w:val="24"/>
          <w:shd w:val="clear" w:color="auto" w:fill="FCFCFC"/>
        </w:rPr>
        <w:t>Lietuvos Respublikos prezidentas A. Stulginskis su šeima ir draugais Palangoje. Apie 1926 m. Vytauto Didžiojo karo muziejus</w:t>
      </w:r>
      <w:r w:rsidRPr="0083531A">
        <w:rPr>
          <w:rFonts w:eastAsia="Times New Roman" w:cstheme="minorHAnsi"/>
          <w:i/>
          <w:sz w:val="24"/>
          <w:szCs w:val="24"/>
        </w:rPr>
        <w:t xml:space="preserve"> </w:t>
      </w:r>
    </w:p>
    <w:p w14:paraId="11CE877E" w14:textId="77777777" w:rsidR="0083531A" w:rsidRPr="0083531A" w:rsidRDefault="0083531A" w:rsidP="0083531A">
      <w:pPr>
        <w:spacing w:after="240" w:line="240" w:lineRule="auto"/>
        <w:jc w:val="both"/>
        <w:rPr>
          <w:rFonts w:eastAsia="Times New Roman" w:cstheme="minorHAnsi"/>
          <w:sz w:val="24"/>
          <w:szCs w:val="24"/>
        </w:rPr>
      </w:pPr>
    </w:p>
    <w:p w14:paraId="3B30BA06" w14:textId="77777777" w:rsidR="0083531A" w:rsidRPr="0083531A" w:rsidRDefault="0083531A" w:rsidP="0083531A">
      <w:pPr>
        <w:spacing w:after="0" w:line="240" w:lineRule="auto"/>
        <w:jc w:val="both"/>
        <w:rPr>
          <w:rFonts w:eastAsia="Times New Roman" w:cstheme="minorHAnsi"/>
          <w:sz w:val="24"/>
          <w:szCs w:val="24"/>
        </w:rPr>
      </w:pPr>
      <w:r w:rsidRPr="0083531A">
        <w:rPr>
          <w:rFonts w:eastAsia="Times New Roman" w:cstheme="minorHAnsi"/>
          <w:color w:val="000000"/>
          <w:sz w:val="24"/>
          <w:szCs w:val="24"/>
          <w:shd w:val="clear" w:color="auto" w:fill="FCFCFC"/>
        </w:rPr>
        <w:t xml:space="preserve">Palanga buvo populiariausia tarpukario Lietuvos kultūrinio ir politinio elito atostogų vieta. Čia vasaras leisdavo ir prezidentas Aleksandras Stulginskis su šeima. Fotografijoje jis įamžintas kartu su artimaisiais ir bičiuliais: </w:t>
      </w:r>
      <w:r w:rsidRPr="0083531A">
        <w:rPr>
          <w:rFonts w:eastAsia="Times New Roman" w:cstheme="minorHAnsi"/>
          <w:color w:val="000000"/>
          <w:sz w:val="24"/>
          <w:szCs w:val="24"/>
          <w:shd w:val="clear" w:color="auto" w:fill="FFFFFF"/>
        </w:rPr>
        <w:t xml:space="preserve">ant namo laiptelių sėdi (iš kairės) rašytojas Vincas Mykolaitis-Putinas, brolio dukra Eugenija </w:t>
      </w:r>
      <w:proofErr w:type="spellStart"/>
      <w:r w:rsidRPr="0083531A">
        <w:rPr>
          <w:rFonts w:eastAsia="Times New Roman" w:cstheme="minorHAnsi"/>
          <w:color w:val="000000"/>
          <w:sz w:val="24"/>
          <w:szCs w:val="24"/>
          <w:shd w:val="clear" w:color="auto" w:fill="FFFFFF"/>
        </w:rPr>
        <w:t>Stulginskaitė</w:t>
      </w:r>
      <w:proofErr w:type="spellEnd"/>
      <w:r w:rsidRPr="0083531A">
        <w:rPr>
          <w:rFonts w:eastAsia="Times New Roman" w:cstheme="minorHAnsi"/>
          <w:color w:val="000000"/>
          <w:sz w:val="24"/>
          <w:szCs w:val="24"/>
          <w:shd w:val="clear" w:color="auto" w:fill="FFFFFF"/>
        </w:rPr>
        <w:t>, Vladas Matulaitis, stovi ekonomistas Petras Karvelis, dešinėje – A. Stulginskio duktė Aldona ir žmona Ona.</w:t>
      </w:r>
      <w:r w:rsidRPr="0083531A">
        <w:rPr>
          <w:rFonts w:eastAsia="Times New Roman" w:cstheme="minorHAnsi"/>
          <w:color w:val="000000"/>
          <w:sz w:val="24"/>
          <w:szCs w:val="24"/>
          <w:shd w:val="clear" w:color="auto" w:fill="FCFCFC"/>
        </w:rPr>
        <w:t xml:space="preserve"> Prezidento šeima Palangoje dažniausiai apsistodavo garsiojoje viloje „Anapilis“. Kelionė dulkėtais vieškeliais automobiliu iš Kauno trukdavo visą dieną, bet ko nepadarysi dėl gero poilsio. Tiesa, net ir čia prezidentui ramybės nebūdavo – tekdavo ir ministrus priimti, ir į Kauną grįžti dėl skubių reikalų. </w:t>
      </w:r>
    </w:p>
    <w:p w14:paraId="575D5C6F" w14:textId="77777777" w:rsidR="0083531A" w:rsidRPr="0083531A" w:rsidRDefault="0083531A" w:rsidP="0083531A">
      <w:pPr>
        <w:spacing w:after="0" w:line="240" w:lineRule="auto"/>
        <w:jc w:val="both"/>
        <w:rPr>
          <w:rFonts w:eastAsia="Times New Roman" w:cstheme="minorHAnsi"/>
          <w:sz w:val="24"/>
          <w:szCs w:val="24"/>
        </w:rPr>
      </w:pPr>
    </w:p>
    <w:p w14:paraId="33AFE983"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b/>
          <w:bCs/>
          <w:color w:val="000000"/>
          <w:shd w:val="clear" w:color="auto" w:fill="FFFFFF"/>
        </w:rPr>
      </w:pPr>
      <w:r w:rsidRPr="0083531A">
        <w:rPr>
          <w:rFonts w:asciiTheme="minorHAnsi" w:hAnsiTheme="minorHAnsi" w:cstheme="minorHAnsi"/>
          <w:b/>
          <w:bCs/>
          <w:color w:val="000000"/>
          <w:shd w:val="clear" w:color="auto" w:fill="FFFFFF"/>
        </w:rPr>
        <w:t>Prancūzijos Rivjera – jei gali sau leisti daugiau</w:t>
      </w:r>
    </w:p>
    <w:p w14:paraId="7E9E2299"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noProof/>
          <w:color w:val="000000"/>
          <w:bdr w:val="none" w:sz="0" w:space="0" w:color="auto" w:frame="1"/>
        </w:rPr>
        <w:drawing>
          <wp:inline distT="0" distB="0" distL="0" distR="0" wp14:anchorId="588517CD" wp14:editId="04EEF5EF">
            <wp:extent cx="3555365" cy="2268220"/>
            <wp:effectExtent l="0" t="0" r="6985" b="0"/>
            <wp:docPr id="6" name="Picture 6" descr="https://lh7-rt.googleusercontent.com/docsz/AD_4nXen2aCXCV7V7E5k8QiuX25xOoSUak5vgzrC-cki3PGXBpczL8t_En8q7ZHdjKVs5xetelLaNvxq0LlFWWBdopEscPluRrTxiuQ2Xq031Z8dHstriFq-cVmt5fTF6-gI6z6lTcpX2g?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7-rt.googleusercontent.com/docsz/AD_4nXen2aCXCV7V7E5k8QiuX25xOoSUak5vgzrC-cki3PGXBpczL8t_En8q7ZHdjKVs5xetelLaNvxq0LlFWWBdopEscPluRrTxiuQ2Xq031Z8dHstriFq-cVmt5fTF6-gI6z6lTcpX2g?key=gHyq6DG6NtpppnhB7Yast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55365" cy="2268220"/>
                    </a:xfrm>
                    <a:prstGeom prst="rect">
                      <a:avLst/>
                    </a:prstGeom>
                    <a:noFill/>
                    <a:ln>
                      <a:noFill/>
                    </a:ln>
                  </pic:spPr>
                </pic:pic>
              </a:graphicData>
            </a:graphic>
          </wp:inline>
        </w:drawing>
      </w:r>
    </w:p>
    <w:p w14:paraId="13A249E3" w14:textId="77777777" w:rsidR="0083531A" w:rsidRPr="0083531A" w:rsidRDefault="0083531A" w:rsidP="0083531A">
      <w:pPr>
        <w:spacing w:before="240" w:after="240" w:line="240" w:lineRule="auto"/>
        <w:jc w:val="both"/>
        <w:rPr>
          <w:rFonts w:eastAsia="Times New Roman" w:cstheme="minorHAnsi"/>
          <w:i/>
          <w:sz w:val="24"/>
          <w:szCs w:val="24"/>
        </w:rPr>
      </w:pPr>
      <w:r w:rsidRPr="0083531A">
        <w:rPr>
          <w:rFonts w:eastAsia="Times New Roman" w:cstheme="minorHAnsi"/>
          <w:i/>
          <w:color w:val="000000"/>
          <w:sz w:val="24"/>
          <w:szCs w:val="24"/>
        </w:rPr>
        <w:lastRenderedPageBreak/>
        <w:t xml:space="preserve">Nežinomas fotografas. </w:t>
      </w:r>
      <w:r w:rsidRPr="0083531A">
        <w:rPr>
          <w:rFonts w:eastAsia="Times New Roman" w:cstheme="minorHAnsi"/>
          <w:i/>
          <w:color w:val="000000"/>
          <w:sz w:val="24"/>
          <w:szCs w:val="24"/>
          <w:shd w:val="clear" w:color="auto" w:fill="FCFCFC"/>
        </w:rPr>
        <w:t>Kritikas, vertėjas B. Raila su žmona. 1937 08 27. Maironio lietuvių literatūros muziejus</w:t>
      </w:r>
    </w:p>
    <w:p w14:paraId="53F93825" w14:textId="77777777" w:rsidR="0083531A" w:rsidRPr="0083531A" w:rsidRDefault="0083531A" w:rsidP="0083531A">
      <w:pPr>
        <w:spacing w:before="240" w:after="240" w:line="240" w:lineRule="auto"/>
        <w:jc w:val="both"/>
        <w:rPr>
          <w:rFonts w:eastAsia="Times New Roman" w:cstheme="minorHAnsi"/>
          <w:sz w:val="24"/>
          <w:szCs w:val="24"/>
        </w:rPr>
      </w:pPr>
      <w:r w:rsidRPr="0083531A">
        <w:rPr>
          <w:rFonts w:eastAsia="Times New Roman" w:cstheme="minorHAnsi"/>
          <w:color w:val="000000"/>
          <w:sz w:val="24"/>
          <w:szCs w:val="24"/>
          <w:shd w:val="clear" w:color="auto" w:fill="FFFFFF"/>
        </w:rPr>
        <w:t xml:space="preserve">Nukeliauti į užsienį buvo sudėtinga. Reikėjo užsienio paso ir brangios vizos... Bet pasitaikius progai, kauniečiai ja pasinaudodavo. Štai žurnalistas Bronys Raila su žmona mėgaujasi saule prabangiame </w:t>
      </w:r>
      <w:proofErr w:type="spellStart"/>
      <w:r w:rsidRPr="0083531A">
        <w:rPr>
          <w:rFonts w:eastAsia="Times New Roman" w:cstheme="minorHAnsi"/>
          <w:color w:val="000000"/>
          <w:sz w:val="24"/>
          <w:szCs w:val="24"/>
          <w:shd w:val="clear" w:color="auto" w:fill="FFFFFF"/>
        </w:rPr>
        <w:t>Dovilio</w:t>
      </w:r>
      <w:proofErr w:type="spellEnd"/>
      <w:r w:rsidRPr="0083531A">
        <w:rPr>
          <w:rFonts w:eastAsia="Times New Roman" w:cstheme="minorHAnsi"/>
          <w:color w:val="000000"/>
          <w:sz w:val="24"/>
          <w:szCs w:val="24"/>
          <w:shd w:val="clear" w:color="auto" w:fill="FFFFFF"/>
        </w:rPr>
        <w:t xml:space="preserve"> kurorte Prancūzijoje. Kitoje nuotraukos pusėje </w:t>
      </w:r>
      <w:proofErr w:type="spellStart"/>
      <w:r w:rsidRPr="0083531A">
        <w:rPr>
          <w:rFonts w:eastAsia="Times New Roman" w:cstheme="minorHAnsi"/>
          <w:color w:val="000000"/>
          <w:sz w:val="24"/>
          <w:szCs w:val="24"/>
          <w:shd w:val="clear" w:color="auto" w:fill="FFFFFF"/>
        </w:rPr>
        <w:t>Daneta</w:t>
      </w:r>
      <w:proofErr w:type="spellEnd"/>
      <w:r w:rsidRPr="0083531A">
        <w:rPr>
          <w:rFonts w:eastAsia="Times New Roman" w:cstheme="minorHAnsi"/>
          <w:color w:val="000000"/>
          <w:sz w:val="24"/>
          <w:szCs w:val="24"/>
          <w:shd w:val="clear" w:color="auto" w:fill="FFFFFF"/>
        </w:rPr>
        <w:t xml:space="preserve"> </w:t>
      </w:r>
      <w:proofErr w:type="spellStart"/>
      <w:r w:rsidRPr="0083531A">
        <w:rPr>
          <w:rFonts w:eastAsia="Times New Roman" w:cstheme="minorHAnsi"/>
          <w:color w:val="000000"/>
          <w:sz w:val="24"/>
          <w:szCs w:val="24"/>
          <w:shd w:val="clear" w:color="auto" w:fill="FFFFFF"/>
        </w:rPr>
        <w:t>Railienė</w:t>
      </w:r>
      <w:proofErr w:type="spellEnd"/>
      <w:r w:rsidRPr="0083531A">
        <w:rPr>
          <w:rFonts w:eastAsia="Times New Roman" w:cstheme="minorHAnsi"/>
          <w:color w:val="000000"/>
          <w:sz w:val="24"/>
          <w:szCs w:val="24"/>
          <w:shd w:val="clear" w:color="auto" w:fill="FFFFFF"/>
        </w:rPr>
        <w:t xml:space="preserve"> rašo: „&lt;...&gt; Labai prašmatnus kurortas, bet smėlio ir kopų tokių gražių kaip Palangoje nėra.“ Atostogas viename garsiausių Prancūzijos kurortų sutuoktiniai išgalėjo sau leisti dėl kelių priežasčių: 1937–1939 m. pora gyveno </w:t>
      </w:r>
      <w:r w:rsidRPr="0083531A">
        <w:rPr>
          <w:rFonts w:eastAsia="Times New Roman" w:cstheme="minorHAnsi"/>
          <w:color w:val="000000"/>
          <w:sz w:val="24"/>
          <w:szCs w:val="24"/>
          <w:shd w:val="clear" w:color="auto" w:fill="FBFBFB"/>
        </w:rPr>
        <w:t>Paryžiuje, kur B. Raila studijavo ir buvo dienraščio „Lietuvos aidas“ specialusis korespondentas Vakarų Europoje. </w:t>
      </w:r>
    </w:p>
    <w:p w14:paraId="1AEBC381" w14:textId="77777777" w:rsidR="0083531A" w:rsidRPr="0083531A" w:rsidRDefault="0083531A" w:rsidP="0083531A">
      <w:pPr>
        <w:spacing w:before="240" w:after="240" w:line="240" w:lineRule="auto"/>
        <w:jc w:val="both"/>
        <w:rPr>
          <w:rFonts w:eastAsia="Times New Roman" w:cstheme="minorHAnsi"/>
          <w:b/>
          <w:bCs/>
          <w:color w:val="000000"/>
          <w:sz w:val="24"/>
          <w:szCs w:val="24"/>
          <w:shd w:val="clear" w:color="auto" w:fill="FCFCFC"/>
        </w:rPr>
      </w:pPr>
      <w:r w:rsidRPr="0083531A">
        <w:rPr>
          <w:rFonts w:eastAsia="Times New Roman" w:cstheme="minorHAnsi"/>
          <w:b/>
          <w:bCs/>
          <w:color w:val="000000"/>
          <w:sz w:val="24"/>
          <w:szCs w:val="24"/>
          <w:shd w:val="clear" w:color="auto" w:fill="FCFCFC"/>
        </w:rPr>
        <w:t>Su Baliu Sruoga – į Tirolio Alpes</w:t>
      </w:r>
    </w:p>
    <w:p w14:paraId="61B7DA18" w14:textId="77777777" w:rsidR="0083531A" w:rsidRPr="0083531A" w:rsidRDefault="0083531A" w:rsidP="0083531A">
      <w:pPr>
        <w:spacing w:before="240" w:after="240" w:line="240" w:lineRule="auto"/>
        <w:jc w:val="both"/>
        <w:rPr>
          <w:rFonts w:eastAsia="Times New Roman" w:cstheme="minorHAnsi"/>
          <w:sz w:val="24"/>
          <w:szCs w:val="24"/>
        </w:rPr>
      </w:pPr>
      <w:r w:rsidRPr="0083531A">
        <w:rPr>
          <w:rFonts w:cstheme="minorHAnsi"/>
          <w:noProof/>
          <w:color w:val="000000"/>
          <w:bdr w:val="none" w:sz="0" w:space="0" w:color="auto" w:frame="1"/>
        </w:rPr>
        <w:drawing>
          <wp:inline distT="0" distB="0" distL="0" distR="0" wp14:anchorId="5E5D78DC" wp14:editId="42F2821D">
            <wp:extent cx="3555365" cy="2244090"/>
            <wp:effectExtent l="0" t="0" r="6985" b="3810"/>
            <wp:docPr id="7" name="Picture 7" descr="https://lh7-rt.googleusercontent.com/docsz/AD_4nXfIQk_IZR8rOdYcRk--Zc0-B2-M8kMqT26XAZN0Sc61BQ9oPPRvmLLzHb_ritJML4_lavPdoz3Uhxbsyh3QLMg3q00tc4vvmA8Bco_TKMzPb0ys3mCPN5U46IuqjcpJNQzhKy2hcg?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7-rt.googleusercontent.com/docsz/AD_4nXfIQk_IZR8rOdYcRk--Zc0-B2-M8kMqT26XAZN0Sc61BQ9oPPRvmLLzHb_ritJML4_lavPdoz3Uhxbsyh3QLMg3q00tc4vvmA8Bco_TKMzPb0ys3mCPN5U46IuqjcpJNQzhKy2hcg?key=gHyq6DG6NtpppnhB7Yast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55365" cy="2244090"/>
                    </a:xfrm>
                    <a:prstGeom prst="rect">
                      <a:avLst/>
                    </a:prstGeom>
                    <a:noFill/>
                    <a:ln>
                      <a:noFill/>
                    </a:ln>
                  </pic:spPr>
                </pic:pic>
              </a:graphicData>
            </a:graphic>
          </wp:inline>
        </w:drawing>
      </w:r>
    </w:p>
    <w:p w14:paraId="6536A754"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i/>
        </w:rPr>
      </w:pPr>
      <w:r w:rsidRPr="0083531A">
        <w:rPr>
          <w:rFonts w:asciiTheme="minorHAnsi" w:hAnsiTheme="minorHAnsi" w:cstheme="minorHAnsi"/>
          <w:i/>
          <w:color w:val="000000"/>
          <w:shd w:val="clear" w:color="auto" w:fill="FCFCFC"/>
        </w:rPr>
        <w:t>Nežinomas fotografas. Ekskursantai iš Lietuvos Tirolio Alpėse. 1929 m. Maironio lietuvių literatūros muziejus</w:t>
      </w:r>
    </w:p>
    <w:p w14:paraId="7CBE2ED5"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color w:val="000000"/>
          <w:shd w:val="clear" w:color="auto" w:fill="FCFCFC"/>
        </w:rPr>
        <w:t xml:space="preserve">Grupių ekskursijos tarpukariu buvo itin populiarios: jos leisdavo ne tik pamatyti užsienio šalis, bet ir sutaupyti – jeigu grupę sudarydavo daugiau nei 10 ekskursantų, vizos kainuodavo pigiau. </w:t>
      </w:r>
      <w:r w:rsidRPr="0083531A">
        <w:rPr>
          <w:rFonts w:asciiTheme="minorHAnsi" w:hAnsiTheme="minorHAnsi" w:cstheme="minorHAnsi"/>
          <w:color w:val="000000"/>
          <w:shd w:val="clear" w:color="auto" w:fill="FFFFFF"/>
        </w:rPr>
        <w:t xml:space="preserve">Tokias </w:t>
      </w:r>
      <w:r w:rsidRPr="0083531A">
        <w:rPr>
          <w:rFonts w:asciiTheme="minorHAnsi" w:hAnsiTheme="minorHAnsi" w:cstheme="minorHAnsi"/>
          <w:color w:val="000000"/>
          <w:shd w:val="clear" w:color="auto" w:fill="FCFCFC"/>
        </w:rPr>
        <w:t xml:space="preserve">keliones organizuodavo darbovietės, universitetai ir įvairios draugijos. Poetas ir rašytojas Balys Sruoga, didelis ekskursijų entuziastas, ypač mėgo organizuoti keliones į kalnus. Atsakingai ir detaliai planuodamas, jis suteikdavo studentams galimybę visapusiškai pažinti lankomo krašto istoriją, kultūrą, gamtą ir gastronomiją. </w:t>
      </w:r>
      <w:r w:rsidRPr="0083531A">
        <w:rPr>
          <w:rFonts w:asciiTheme="minorHAnsi" w:hAnsiTheme="minorHAnsi" w:cstheme="minorHAnsi"/>
          <w:color w:val="000000"/>
          <w:shd w:val="clear" w:color="auto" w:fill="FFFFFF"/>
        </w:rPr>
        <w:t>Aistrą kalnams rašytojas parsivežė iš studijų Vokietijoje, kur įsimylėjo Alpių kalnus.</w:t>
      </w:r>
    </w:p>
    <w:p w14:paraId="2717A21C"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b/>
          <w:bCs/>
          <w:color w:val="000000"/>
          <w:shd w:val="clear" w:color="auto" w:fill="FFFFFF"/>
        </w:rPr>
      </w:pPr>
      <w:r w:rsidRPr="0083531A">
        <w:rPr>
          <w:rFonts w:asciiTheme="minorHAnsi" w:hAnsiTheme="minorHAnsi" w:cstheme="minorHAnsi"/>
          <w:b/>
          <w:bCs/>
          <w:color w:val="000000"/>
          <w:shd w:val="clear" w:color="auto" w:fill="FFFFFF"/>
        </w:rPr>
        <w:t>Romanas, gimęs prie jūros</w:t>
      </w:r>
    </w:p>
    <w:p w14:paraId="50B2C20B"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noProof/>
          <w:color w:val="000000"/>
          <w:bdr w:val="none" w:sz="0" w:space="0" w:color="auto" w:frame="1"/>
        </w:rPr>
        <w:lastRenderedPageBreak/>
        <w:drawing>
          <wp:inline distT="0" distB="0" distL="0" distR="0" wp14:anchorId="6C76657A" wp14:editId="37096B16">
            <wp:extent cx="3818533" cy="2766060"/>
            <wp:effectExtent l="0" t="0" r="0" b="0"/>
            <wp:docPr id="8" name="Picture 8" descr="https://lh7-rt.googleusercontent.com/docsz/AD_4nXd3FNJ4VFbk5R2MYgdv58ZwFgkk-DjMAXdpKu-fU9PZfWNhpIOS9vumqpoWb0waOx4evHsdyXu_IYmeaa3x2GH6Z_Ts1LYeDeyjgR1pjlDcKKiqZhLYh3jltYY9EGx08t-LXG1x?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7-rt.googleusercontent.com/docsz/AD_4nXd3FNJ4VFbk5R2MYgdv58ZwFgkk-DjMAXdpKu-fU9PZfWNhpIOS9vumqpoWb0waOx4evHsdyXu_IYmeaa3x2GH6Z_Ts1LYeDeyjgR1pjlDcKKiqZhLYh3jltYY9EGx08t-LXG1x?key=gHyq6DG6NtpppnhB7Yast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19590" cy="2766826"/>
                    </a:xfrm>
                    <a:prstGeom prst="rect">
                      <a:avLst/>
                    </a:prstGeom>
                    <a:noFill/>
                    <a:ln>
                      <a:noFill/>
                    </a:ln>
                  </pic:spPr>
                </pic:pic>
              </a:graphicData>
            </a:graphic>
          </wp:inline>
        </w:drawing>
      </w:r>
    </w:p>
    <w:p w14:paraId="74CB10D6"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i/>
        </w:rPr>
      </w:pPr>
      <w:r w:rsidRPr="0083531A">
        <w:rPr>
          <w:rFonts w:asciiTheme="minorHAnsi" w:hAnsiTheme="minorHAnsi" w:cstheme="minorHAnsi"/>
          <w:i/>
          <w:color w:val="000000"/>
        </w:rPr>
        <w:t xml:space="preserve">Nežinomas fotografas. </w:t>
      </w:r>
      <w:r w:rsidRPr="0083531A">
        <w:rPr>
          <w:rFonts w:asciiTheme="minorHAnsi" w:hAnsiTheme="minorHAnsi" w:cstheme="minorHAnsi"/>
          <w:i/>
          <w:color w:val="000000"/>
          <w:shd w:val="clear" w:color="auto" w:fill="FCFCFC"/>
        </w:rPr>
        <w:t>Vincas Mykolaitis-Putinas. 1931 m. Maironio lietuvių literatūros muziejus</w:t>
      </w:r>
      <w:r w:rsidRPr="0083531A">
        <w:rPr>
          <w:rFonts w:asciiTheme="minorHAnsi" w:hAnsiTheme="minorHAnsi" w:cstheme="minorHAnsi"/>
          <w:i/>
        </w:rPr>
        <w:t xml:space="preserve"> </w:t>
      </w:r>
    </w:p>
    <w:p w14:paraId="2D51D0B6"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color w:val="000000"/>
          <w:shd w:val="clear" w:color="auto" w:fill="FCFCFC"/>
        </w:rPr>
        <w:t>Kartais atostogos gali pakeisti gyvenimą. Taip nutiko poetui ir rašytojui Vincui Mykolaičiui-Putinui, kuris 1931 m. išvyko kūrybinių atostogų į Prancūziją. Kelionės metu jis aplankė Paryžių ir Ženevą. Tačiau prastas klimatas ir brangus pragyvenimas vertė ieškoti kitos vietos. Buvo net sugalvojęs vykti į Afriką, kur pigiau ir šilčiau, tačiau netikėtai apsistojo Nicoje, gražioje žydrojoje Prancūzijos Rivjeroje. Būtent ten, žiūrėdamas į Viduržemio jūrą, jis pradėjo rašyti garsųjį romaną „Altorių šešėly“. Iš Nicos į Kauną V. Mykolaitis-Putinas parsivežė pirmąjį romano tomą ir dvejones, ką daryti su tekstu, kuris atskleidžia daug kunigų gyvenimo užkulisių. Šių atostogų metu rašytojas priėmė daug sunkių, jo gyvenimą pakeitusių sprendimų, o visuomenei padovanojo vieną geriausių lietuviškų romanų.</w:t>
      </w:r>
    </w:p>
    <w:p w14:paraId="36C0B068"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b/>
          <w:bCs/>
          <w:color w:val="000000"/>
          <w:shd w:val="clear" w:color="auto" w:fill="FCFCFC"/>
        </w:rPr>
      </w:pPr>
      <w:r w:rsidRPr="0083531A">
        <w:rPr>
          <w:rFonts w:asciiTheme="minorHAnsi" w:hAnsiTheme="minorHAnsi" w:cstheme="minorHAnsi"/>
          <w:b/>
          <w:bCs/>
          <w:color w:val="000000"/>
          <w:shd w:val="clear" w:color="auto" w:fill="FCFCFC"/>
        </w:rPr>
        <w:t>Aplink Afriką ir pasaulį</w:t>
      </w:r>
    </w:p>
    <w:p w14:paraId="193C5AE7"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noProof/>
          <w:color w:val="000000"/>
          <w:bdr w:val="none" w:sz="0" w:space="0" w:color="auto" w:frame="1"/>
        </w:rPr>
        <w:drawing>
          <wp:inline distT="0" distB="0" distL="0" distR="0" wp14:anchorId="07247676" wp14:editId="1CE14690">
            <wp:extent cx="3671854" cy="2340142"/>
            <wp:effectExtent l="0" t="0" r="5080" b="3175"/>
            <wp:docPr id="9" name="Picture 9" descr="https://lh7-rt.googleusercontent.com/docsz/AD_4nXc7o2G5kVqxJOFsc4FpW1QGE4pmrpmkwjL_tvv9QizCgRemVGjVDm0F1CQGlXDs8aBT_60pdkeqrJK6JOYvD5sWjxvxcTD3YAJBqzFLuux0uctsD2Y7v5HXMRwjdT1TI1tzYUaUXw?key=gHyq6DG6NtpppnhB7Yas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7-rt.googleusercontent.com/docsz/AD_4nXc7o2G5kVqxJOFsc4FpW1QGE4pmrpmkwjL_tvv9QizCgRemVGjVDm0F1CQGlXDs8aBT_60pdkeqrJK6JOYvD5sWjxvxcTD3YAJBqzFLuux0uctsD2Y7v5HXMRwjdT1TI1tzYUaUXw?key=gHyq6DG6NtpppnhB7Yast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98854" cy="2357350"/>
                    </a:xfrm>
                    <a:prstGeom prst="rect">
                      <a:avLst/>
                    </a:prstGeom>
                    <a:noFill/>
                    <a:ln>
                      <a:noFill/>
                    </a:ln>
                  </pic:spPr>
                </pic:pic>
              </a:graphicData>
            </a:graphic>
          </wp:inline>
        </w:drawing>
      </w:r>
    </w:p>
    <w:p w14:paraId="3B781095" w14:textId="77777777" w:rsidR="0083531A" w:rsidRPr="0083531A" w:rsidRDefault="0083531A" w:rsidP="0083531A">
      <w:pPr>
        <w:pStyle w:val="prastasiniatinklio"/>
        <w:spacing w:before="240" w:beforeAutospacing="0" w:after="240" w:afterAutospacing="0"/>
        <w:jc w:val="both"/>
        <w:rPr>
          <w:rFonts w:asciiTheme="minorHAnsi" w:hAnsiTheme="minorHAnsi" w:cstheme="minorHAnsi"/>
        </w:rPr>
      </w:pPr>
      <w:r w:rsidRPr="0083531A">
        <w:rPr>
          <w:rFonts w:asciiTheme="minorHAnsi" w:hAnsiTheme="minorHAnsi" w:cstheme="minorHAnsi"/>
          <w:color w:val="000000"/>
          <w:shd w:val="clear" w:color="auto" w:fill="FCFCFC"/>
        </w:rPr>
        <w:t xml:space="preserve">Nežinomas fotografas. Kazys </w:t>
      </w:r>
      <w:proofErr w:type="spellStart"/>
      <w:r w:rsidRPr="0083531A">
        <w:rPr>
          <w:rFonts w:asciiTheme="minorHAnsi" w:hAnsiTheme="minorHAnsi" w:cstheme="minorHAnsi"/>
          <w:color w:val="000000"/>
          <w:shd w:val="clear" w:color="auto" w:fill="FCFCFC"/>
        </w:rPr>
        <w:t>Pakštas</w:t>
      </w:r>
      <w:proofErr w:type="spellEnd"/>
      <w:r w:rsidRPr="0083531A">
        <w:rPr>
          <w:rFonts w:asciiTheme="minorHAnsi" w:hAnsiTheme="minorHAnsi" w:cstheme="minorHAnsi"/>
          <w:color w:val="000000"/>
          <w:shd w:val="clear" w:color="auto" w:fill="FCFCFC"/>
        </w:rPr>
        <w:t xml:space="preserve"> su trispalve šalia krioklio. XX a. 3–4 </w:t>
      </w:r>
      <w:proofErr w:type="spellStart"/>
      <w:r w:rsidRPr="0083531A">
        <w:rPr>
          <w:rFonts w:asciiTheme="minorHAnsi" w:hAnsiTheme="minorHAnsi" w:cstheme="minorHAnsi"/>
          <w:color w:val="000000"/>
          <w:shd w:val="clear" w:color="auto" w:fill="FCFCFC"/>
        </w:rPr>
        <w:t>deš</w:t>
      </w:r>
      <w:proofErr w:type="spellEnd"/>
      <w:r w:rsidRPr="0083531A">
        <w:rPr>
          <w:rFonts w:asciiTheme="minorHAnsi" w:hAnsiTheme="minorHAnsi" w:cstheme="minorHAnsi"/>
          <w:color w:val="000000"/>
          <w:shd w:val="clear" w:color="auto" w:fill="FCFCFC"/>
        </w:rPr>
        <w:t>. Šiaulių „Aušros“ muziejus</w:t>
      </w:r>
    </w:p>
    <w:p w14:paraId="0820F49B" w14:textId="77777777" w:rsidR="0083531A" w:rsidRPr="0083531A" w:rsidRDefault="0083531A" w:rsidP="0083531A">
      <w:pPr>
        <w:pStyle w:val="prastasiniatinklio"/>
        <w:shd w:val="clear" w:color="auto" w:fill="FFFFFF"/>
        <w:spacing w:before="0" w:beforeAutospacing="0" w:after="240" w:afterAutospacing="0"/>
        <w:jc w:val="both"/>
        <w:rPr>
          <w:rFonts w:asciiTheme="minorHAnsi" w:hAnsiTheme="minorHAnsi" w:cstheme="minorHAnsi"/>
        </w:rPr>
      </w:pPr>
      <w:r w:rsidRPr="0083531A">
        <w:rPr>
          <w:rFonts w:asciiTheme="minorHAnsi" w:hAnsiTheme="minorHAnsi" w:cstheme="minorHAnsi"/>
          <w:color w:val="000000"/>
          <w:shd w:val="clear" w:color="auto" w:fill="FCFCFC"/>
        </w:rPr>
        <w:lastRenderedPageBreak/>
        <w:t xml:space="preserve">Tarpukariu Lietuvoje ėmė rastis ir profesionalių keliautojų. Žurnalistas ir rašytojas </w:t>
      </w:r>
      <w:r w:rsidRPr="0083531A">
        <w:rPr>
          <w:rFonts w:asciiTheme="minorHAnsi" w:hAnsiTheme="minorHAnsi" w:cstheme="minorHAnsi"/>
          <w:color w:val="000000"/>
          <w:shd w:val="clear" w:color="auto" w:fill="FFFFFF"/>
        </w:rPr>
        <w:t xml:space="preserve">Matas Šalčius, antropologas Antanas Poška ir geografas Kazys </w:t>
      </w:r>
      <w:proofErr w:type="spellStart"/>
      <w:r w:rsidRPr="0083531A">
        <w:rPr>
          <w:rFonts w:asciiTheme="minorHAnsi" w:hAnsiTheme="minorHAnsi" w:cstheme="minorHAnsi"/>
          <w:color w:val="000000"/>
          <w:shd w:val="clear" w:color="auto" w:fill="FFFFFF"/>
        </w:rPr>
        <w:t>Pakštas</w:t>
      </w:r>
      <w:proofErr w:type="spellEnd"/>
      <w:r w:rsidRPr="0083531A">
        <w:rPr>
          <w:rFonts w:asciiTheme="minorHAnsi" w:hAnsiTheme="minorHAnsi" w:cstheme="minorHAnsi"/>
          <w:color w:val="000000"/>
          <w:shd w:val="clear" w:color="auto" w:fill="FFFFFF"/>
        </w:rPr>
        <w:t xml:space="preserve"> </w:t>
      </w:r>
      <w:r w:rsidRPr="0083531A">
        <w:rPr>
          <w:rFonts w:asciiTheme="minorHAnsi" w:hAnsiTheme="minorHAnsi" w:cstheme="minorHAnsi"/>
          <w:color w:val="000000"/>
          <w:shd w:val="clear" w:color="auto" w:fill="FCFCFC"/>
        </w:rPr>
        <w:t xml:space="preserve">spėjo ne tik dirbti, kurti, užsiimti moksline ir visuomenine veikla, bet ir skersai išilgai išmaišyti pasaulį. Štai K. </w:t>
      </w:r>
      <w:proofErr w:type="spellStart"/>
      <w:r w:rsidRPr="0083531A">
        <w:rPr>
          <w:rFonts w:asciiTheme="minorHAnsi" w:hAnsiTheme="minorHAnsi" w:cstheme="minorHAnsi"/>
          <w:color w:val="000000"/>
          <w:shd w:val="clear" w:color="auto" w:fill="FCFCFC"/>
        </w:rPr>
        <w:t>Pakštas</w:t>
      </w:r>
      <w:proofErr w:type="spellEnd"/>
      <w:r w:rsidRPr="0083531A">
        <w:rPr>
          <w:rFonts w:asciiTheme="minorHAnsi" w:hAnsiTheme="minorHAnsi" w:cstheme="minorHAnsi"/>
          <w:color w:val="000000"/>
          <w:shd w:val="clear" w:color="auto" w:fill="FCFCFC"/>
        </w:rPr>
        <w:t xml:space="preserve"> aplankė beveik visas Europos šalis, buvo nukeliavęs į Pietų Ameriką, pusmetį gyveno Afrikoje, kur ieškojo tinkamos vietos lietuvių kolonijai. Jis buvo pirmasis lietuvis, įveikęs 42 tūkst. km Afrikoje. Tai jis aprašė knygoje „Aplink Afriką“.</w:t>
      </w:r>
    </w:p>
    <w:p w14:paraId="735494EE" w14:textId="77777777" w:rsidR="0083531A" w:rsidRPr="0083531A" w:rsidRDefault="0083531A" w:rsidP="0083531A">
      <w:pPr>
        <w:jc w:val="both"/>
        <w:rPr>
          <w:rFonts w:cstheme="minorHAnsi"/>
          <w:sz w:val="24"/>
          <w:szCs w:val="24"/>
        </w:rPr>
      </w:pPr>
      <w:r w:rsidRPr="0083531A">
        <w:rPr>
          <w:rFonts w:cstheme="minorHAnsi"/>
          <w:spacing w:val="3"/>
          <w:sz w:val="24"/>
          <w:szCs w:val="24"/>
        </w:rPr>
        <w:t xml:space="preserve">Daugiau pasakojimų ir fotografijų rasite LIMIS platformos virtualioje parodoje </w:t>
      </w:r>
      <w:hyperlink r:id="rId20" w:history="1">
        <w:r w:rsidRPr="0083531A">
          <w:rPr>
            <w:rStyle w:val="Hipersaitas"/>
            <w:rFonts w:cstheme="minorHAnsi"/>
            <w:spacing w:val="3"/>
            <w:sz w:val="24"/>
            <w:szCs w:val="24"/>
          </w:rPr>
          <w:t>„Kauniečių atostogos tarpukariu: nuo Kauno maudyklų iki Viduržemio jūros kurortų“</w:t>
        </w:r>
      </w:hyperlink>
      <w:r w:rsidRPr="0083531A">
        <w:rPr>
          <w:rFonts w:cstheme="minorHAnsi"/>
          <w:spacing w:val="3"/>
          <w:sz w:val="24"/>
          <w:szCs w:val="24"/>
        </w:rPr>
        <w:t>, kurią parengė Nacionalinis M. K. Čiurlionio dailės muziejus. Joje naudojami vaizdai ir tekstai atrinkti iš to paties pavadinimo parodos, 2023 m. eksponuotos Istorinėje Lietuvos Respublikos Prezidentūroje. Parodos kuratorė – Marija Navickienė.</w:t>
      </w:r>
    </w:p>
    <w:p w14:paraId="0507B3F1" w14:textId="337A93AC" w:rsidR="00AF29BE" w:rsidRPr="00CB6252" w:rsidRDefault="00672CC6" w:rsidP="0083531A">
      <w:pPr>
        <w:pStyle w:val="prastasiniatinklio"/>
        <w:jc w:val="both"/>
        <w:rPr>
          <w:rFonts w:ascii="Gerstner Programm_NOSINES" w:hAnsi="Gerstner Programm_NOSINES" w:cstheme="minorHAnsi"/>
          <w:i/>
          <w:color w:val="000000"/>
          <w:sz w:val="22"/>
          <w:szCs w:val="22"/>
        </w:rPr>
      </w:pPr>
      <w:r w:rsidRPr="00CB6252">
        <w:rPr>
          <w:rFonts w:ascii="Gerstner Programm_NOSINES" w:hAnsi="Gerstner Programm_NOSINES" w:cstheme="minorHAnsi"/>
          <w:i/>
          <w:color w:val="000000"/>
          <w:sz w:val="22"/>
          <w:szCs w:val="22"/>
        </w:rPr>
        <w:t xml:space="preserve">Informaciją teikia </w:t>
      </w:r>
      <w:r w:rsidR="004F189B" w:rsidRPr="00CB6252">
        <w:rPr>
          <w:rFonts w:ascii="Gerstner Programm_NOSINES" w:hAnsi="Gerstner Programm_NOSINES" w:cstheme="minorHAnsi"/>
          <w:i/>
          <w:color w:val="000000"/>
          <w:sz w:val="22"/>
          <w:szCs w:val="22"/>
        </w:rPr>
        <w:t>LNDM</w:t>
      </w:r>
      <w:r w:rsidR="00622EE8" w:rsidRPr="00CB6252">
        <w:rPr>
          <w:rFonts w:ascii="Gerstner Programm_NOSINES" w:hAnsi="Gerstner Programm_NOSINES" w:cstheme="minorHAnsi"/>
          <w:i/>
          <w:color w:val="000000"/>
          <w:sz w:val="22"/>
          <w:szCs w:val="22"/>
        </w:rPr>
        <w:t xml:space="preserve"> </w:t>
      </w:r>
      <w:r w:rsidR="00CB6252" w:rsidRPr="00CB6252">
        <w:rPr>
          <w:rFonts w:ascii="Gerstner Programm_NOSINES" w:hAnsi="Gerstner Programm_NOSINES" w:cstheme="minorHAnsi"/>
          <w:i/>
          <w:color w:val="000000"/>
          <w:sz w:val="22"/>
          <w:szCs w:val="22"/>
        </w:rPr>
        <w:t>Lietuvos muziejų informacijos, skaitmeninimo ir LIMIS centro vyr. komunikacijos specialistė Dalia Raupelytė</w:t>
      </w:r>
      <w:r w:rsidR="004F189B" w:rsidRPr="00CB6252">
        <w:rPr>
          <w:rFonts w:ascii="Gerstner Programm_NOSINES" w:hAnsi="Gerstner Programm_NOSINES" w:cstheme="minorHAnsi"/>
          <w:i/>
          <w:color w:val="000000"/>
          <w:sz w:val="22"/>
          <w:szCs w:val="22"/>
        </w:rPr>
        <w:t>, tel.  +370</w:t>
      </w:r>
      <w:r w:rsidR="00CB6252" w:rsidRPr="00CB6252">
        <w:rPr>
          <w:rFonts w:ascii="Gerstner Programm_NOSINES" w:hAnsi="Gerstner Programm_NOSINES" w:cstheme="minorHAnsi"/>
          <w:i/>
          <w:color w:val="000000"/>
          <w:sz w:val="22"/>
          <w:szCs w:val="22"/>
        </w:rPr>
        <w:t>63809228</w:t>
      </w:r>
      <w:r w:rsidR="004F189B" w:rsidRPr="00CB6252">
        <w:rPr>
          <w:rFonts w:ascii="Gerstner Programm_NOSINES" w:hAnsi="Gerstner Programm_NOSINES" w:cstheme="minorHAnsi"/>
          <w:i/>
          <w:color w:val="000000"/>
          <w:sz w:val="22"/>
          <w:szCs w:val="22"/>
        </w:rPr>
        <w:t xml:space="preserve">, el. p. </w:t>
      </w:r>
      <w:r w:rsidR="00CB6252" w:rsidRPr="00CB6252">
        <w:rPr>
          <w:rFonts w:ascii="Gerstner Programm_NOSINES" w:hAnsi="Gerstner Programm_NOSINES" w:cstheme="minorHAnsi"/>
          <w:i/>
          <w:color w:val="000000"/>
          <w:sz w:val="22"/>
          <w:szCs w:val="22"/>
        </w:rPr>
        <w:t>dalia.raupelyte</w:t>
      </w:r>
      <w:r w:rsidR="004F189B" w:rsidRPr="00CB6252">
        <w:rPr>
          <w:rFonts w:ascii="Gerstner Programm_NOSINES" w:hAnsi="Gerstner Programm_NOSINES" w:cstheme="minorHAnsi"/>
          <w:i/>
          <w:color w:val="000000"/>
          <w:sz w:val="22"/>
          <w:szCs w:val="22"/>
        </w:rPr>
        <w:t>@lndm.lt</w:t>
      </w:r>
    </w:p>
    <w:p w14:paraId="6A7DF0A7" w14:textId="77777777" w:rsidR="00DA7B0C" w:rsidRPr="00CB6252" w:rsidRDefault="00AF29BE" w:rsidP="0083531A">
      <w:pPr>
        <w:pStyle w:val="prastasiniatinklio"/>
        <w:jc w:val="both"/>
        <w:rPr>
          <w:rFonts w:ascii="Gerstner Programm_NOSINES" w:hAnsi="Gerstner Programm_NOSINES" w:cstheme="minorHAnsi"/>
          <w:i/>
          <w:color w:val="000000"/>
          <w:sz w:val="22"/>
          <w:szCs w:val="22"/>
        </w:rPr>
      </w:pPr>
      <w:bookmarkStart w:id="1" w:name="_Hlk135842698"/>
      <w:r w:rsidRPr="00CB6252">
        <w:rPr>
          <w:rFonts w:ascii="Gerstner Programm_NOSINES" w:hAnsi="Gerstner Programm_NOSINES" w:cstheme="minorHAnsi"/>
          <w:i/>
          <w:color w:val="000000"/>
          <w:sz w:val="22"/>
          <w:szCs w:val="22"/>
        </w:rPr>
        <w:t>Lietuvos nacionalinis dailės muziejus –</w:t>
      </w:r>
      <w:r w:rsidR="00876F8D" w:rsidRPr="00CB6252">
        <w:rPr>
          <w:rFonts w:ascii="Gerstner Programm_NOSINES" w:hAnsi="Gerstner Programm_NOSINES" w:cstheme="minorHAnsi"/>
          <w:i/>
          <w:color w:val="000000"/>
          <w:sz w:val="22"/>
          <w:szCs w:val="22"/>
        </w:rPr>
        <w:t xml:space="preserve"> vienas</w:t>
      </w:r>
      <w:r w:rsidR="00144BAE" w:rsidRPr="00CB6252">
        <w:rPr>
          <w:rFonts w:ascii="Gerstner Programm_NOSINES" w:hAnsi="Gerstner Programm_NOSINES" w:cstheme="minorHAnsi"/>
          <w:i/>
          <w:color w:val="000000"/>
          <w:sz w:val="22"/>
          <w:szCs w:val="22"/>
        </w:rPr>
        <w:t xml:space="preserve"> </w:t>
      </w:r>
      <w:r w:rsidR="003146DE" w:rsidRPr="00CB6252">
        <w:rPr>
          <w:rFonts w:ascii="Gerstner Programm_NOSINES" w:hAnsi="Gerstner Programm_NOSINES" w:cstheme="minorHAnsi"/>
          <w:i/>
          <w:color w:val="000000"/>
          <w:sz w:val="22"/>
          <w:szCs w:val="22"/>
        </w:rPr>
        <w:t>didžiausi</w:t>
      </w:r>
      <w:r w:rsidR="00876F8D" w:rsidRPr="00CB6252">
        <w:rPr>
          <w:rFonts w:ascii="Gerstner Programm_NOSINES" w:hAnsi="Gerstner Programm_NOSINES" w:cstheme="minorHAnsi"/>
          <w:i/>
          <w:color w:val="000000"/>
          <w:sz w:val="22"/>
          <w:szCs w:val="22"/>
        </w:rPr>
        <w:t>ų</w:t>
      </w:r>
      <w:r w:rsidR="003146DE" w:rsidRPr="00CB6252">
        <w:rPr>
          <w:rFonts w:ascii="Gerstner Programm_NOSINES" w:hAnsi="Gerstner Programm_NOSINES" w:cstheme="minorHAnsi"/>
          <w:i/>
          <w:color w:val="000000"/>
          <w:sz w:val="22"/>
          <w:szCs w:val="22"/>
        </w:rPr>
        <w:t xml:space="preserve"> nacionalini</w:t>
      </w:r>
      <w:r w:rsidR="00876F8D" w:rsidRPr="00CB6252">
        <w:rPr>
          <w:rFonts w:ascii="Gerstner Programm_NOSINES" w:hAnsi="Gerstner Programm_NOSINES" w:cstheme="minorHAnsi"/>
          <w:i/>
          <w:color w:val="000000"/>
          <w:sz w:val="22"/>
          <w:szCs w:val="22"/>
        </w:rPr>
        <w:t>ų</w:t>
      </w:r>
      <w:r w:rsidR="003146DE" w:rsidRPr="00CB6252">
        <w:rPr>
          <w:rFonts w:ascii="Gerstner Programm_NOSINES" w:hAnsi="Gerstner Programm_NOSINES" w:cstheme="minorHAnsi"/>
          <w:i/>
          <w:color w:val="000000"/>
          <w:sz w:val="22"/>
          <w:szCs w:val="22"/>
        </w:rPr>
        <w:t xml:space="preserve"> meno muziej</w:t>
      </w:r>
      <w:r w:rsidR="00876F8D" w:rsidRPr="00CB6252">
        <w:rPr>
          <w:rFonts w:ascii="Gerstner Programm_NOSINES" w:hAnsi="Gerstner Programm_NOSINES" w:cstheme="minorHAnsi"/>
          <w:i/>
          <w:color w:val="000000"/>
          <w:sz w:val="22"/>
          <w:szCs w:val="22"/>
        </w:rPr>
        <w:t>ų</w:t>
      </w:r>
      <w:r w:rsidR="00D8018F" w:rsidRPr="00CB6252">
        <w:rPr>
          <w:rFonts w:ascii="Gerstner Programm_NOSINES" w:hAnsi="Gerstner Programm_NOSINES" w:cstheme="minorHAnsi"/>
          <w:i/>
          <w:color w:val="000000"/>
          <w:sz w:val="22"/>
          <w:szCs w:val="22"/>
        </w:rPr>
        <w:t xml:space="preserve"> Lietuvoje</w:t>
      </w:r>
      <w:r w:rsidR="003146DE" w:rsidRPr="00CB6252">
        <w:rPr>
          <w:rFonts w:ascii="Gerstner Programm_NOSINES" w:hAnsi="Gerstner Programm_NOSINES" w:cstheme="minorHAnsi"/>
          <w:i/>
          <w:color w:val="000000"/>
          <w:sz w:val="22"/>
          <w:szCs w:val="22"/>
        </w:rPr>
        <w:t xml:space="preserve">, </w:t>
      </w:r>
      <w:r w:rsidR="003146DE" w:rsidRPr="00CB6252">
        <w:rPr>
          <w:rFonts w:ascii="Gerstner Programm_NOSINES" w:hAnsi="Gerstner Programm_NOSINES" w:cstheme="minorHAnsi"/>
          <w:i/>
          <w:color w:val="202122"/>
          <w:sz w:val="22"/>
          <w:szCs w:val="22"/>
          <w:shd w:val="clear" w:color="auto" w:fill="FFFFFF"/>
        </w:rPr>
        <w:t>kaupiantis, saugantis, tiriantis, konservuojantis, restauruojantis ir populiarinantis nacionalinės svarbos dailės, meno ir kultūros istorijos vertybes.</w:t>
      </w:r>
      <w:r w:rsidR="00D8018F" w:rsidRPr="00CB6252">
        <w:rPr>
          <w:rFonts w:ascii="Gerstner Programm_NOSINES" w:hAnsi="Gerstner Programm_NOSINES" w:cstheme="minorHAnsi"/>
          <w:i/>
          <w:color w:val="202122"/>
          <w:sz w:val="22"/>
          <w:szCs w:val="22"/>
          <w:shd w:val="clear" w:color="auto" w:fill="FFFFFF"/>
        </w:rPr>
        <w:t xml:space="preserve"> LNDM kolekcij</w:t>
      </w:r>
      <w:r w:rsidR="00876F8D" w:rsidRPr="00CB6252">
        <w:rPr>
          <w:rFonts w:ascii="Gerstner Programm_NOSINES" w:hAnsi="Gerstner Programm_NOSINES" w:cstheme="minorHAnsi"/>
          <w:i/>
          <w:color w:val="202122"/>
          <w:sz w:val="22"/>
          <w:szCs w:val="22"/>
          <w:shd w:val="clear" w:color="auto" w:fill="FFFFFF"/>
        </w:rPr>
        <w:t>a</w:t>
      </w:r>
      <w:r w:rsidR="00D8018F" w:rsidRPr="00CB6252">
        <w:rPr>
          <w:rFonts w:ascii="Gerstner Programm_NOSINES" w:hAnsi="Gerstner Programm_NOSINES" w:cstheme="minorHAnsi"/>
          <w:i/>
          <w:color w:val="202122"/>
          <w:sz w:val="22"/>
          <w:szCs w:val="22"/>
          <w:shd w:val="clear" w:color="auto" w:fill="FFFFFF"/>
        </w:rPr>
        <w:t xml:space="preserve"> eksponuojama devyniuose padaliniuose Vilniuje, Klaipėdoje, Palangoje ir </w:t>
      </w:r>
      <w:r w:rsidR="00876F8D" w:rsidRPr="00CB6252">
        <w:rPr>
          <w:rFonts w:ascii="Gerstner Programm_NOSINES" w:hAnsi="Gerstner Programm_NOSINES" w:cstheme="minorHAnsi"/>
          <w:i/>
          <w:color w:val="202122"/>
          <w:sz w:val="22"/>
          <w:szCs w:val="22"/>
          <w:shd w:val="clear" w:color="auto" w:fill="FFFFFF"/>
        </w:rPr>
        <w:t>Juodkrantėje</w:t>
      </w:r>
      <w:bookmarkEnd w:id="1"/>
      <w:r w:rsidR="00DA7B0C" w:rsidRPr="00CB6252">
        <w:rPr>
          <w:rFonts w:ascii="Gerstner Programm_NOSINES" w:hAnsi="Gerstner Programm_NOSINES" w:cstheme="minorHAnsi"/>
          <w:i/>
          <w:color w:val="202122"/>
          <w:sz w:val="22"/>
          <w:szCs w:val="22"/>
          <w:shd w:val="clear" w:color="auto" w:fill="FFFFFF"/>
        </w:rPr>
        <w:t>.</w:t>
      </w:r>
    </w:p>
    <w:sectPr w:rsidR="00DA7B0C" w:rsidRPr="00CB6252" w:rsidSect="00DA7B0C">
      <w:pgSz w:w="11906" w:h="16838"/>
      <w:pgMar w:top="1440" w:right="1440" w:bottom="1440" w:left="1440"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DBC32D" w14:textId="77777777" w:rsidR="00737A30" w:rsidRDefault="00737A30" w:rsidP="002619C0">
      <w:pPr>
        <w:spacing w:after="0" w:line="240" w:lineRule="auto"/>
      </w:pPr>
      <w:r>
        <w:separator/>
      </w:r>
    </w:p>
  </w:endnote>
  <w:endnote w:type="continuationSeparator" w:id="0">
    <w:p w14:paraId="5CE6A5E3" w14:textId="77777777" w:rsidR="00737A30" w:rsidRDefault="00737A30" w:rsidP="002619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rstner Programm_NOSINES">
    <w:altName w:val="Calibri"/>
    <w:charset w:val="00"/>
    <w:family w:val="auto"/>
    <w:pitch w:val="variable"/>
    <w:sig w:usb0="A000000F" w:usb1="09060011" w:usb2="00000010" w:usb3="00000000" w:csb0="002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D5CDD7" w14:textId="77777777" w:rsidR="00737A30" w:rsidRDefault="00737A30" w:rsidP="002619C0">
      <w:pPr>
        <w:spacing w:after="0" w:line="240" w:lineRule="auto"/>
      </w:pPr>
      <w:r>
        <w:separator/>
      </w:r>
    </w:p>
  </w:footnote>
  <w:footnote w:type="continuationSeparator" w:id="0">
    <w:p w14:paraId="5C1EE2A2" w14:textId="77777777" w:rsidR="00737A30" w:rsidRDefault="00737A30" w:rsidP="002619C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19C0"/>
    <w:rsid w:val="000253E3"/>
    <w:rsid w:val="00064780"/>
    <w:rsid w:val="00144BAE"/>
    <w:rsid w:val="001648C6"/>
    <w:rsid w:val="001C7E4E"/>
    <w:rsid w:val="001F235E"/>
    <w:rsid w:val="00204ABA"/>
    <w:rsid w:val="0022773D"/>
    <w:rsid w:val="00237010"/>
    <w:rsid w:val="002619C0"/>
    <w:rsid w:val="002B3C97"/>
    <w:rsid w:val="003146DE"/>
    <w:rsid w:val="0036443D"/>
    <w:rsid w:val="003A7B91"/>
    <w:rsid w:val="004C5316"/>
    <w:rsid w:val="004C7D56"/>
    <w:rsid w:val="004F189B"/>
    <w:rsid w:val="006108BC"/>
    <w:rsid w:val="00622EE8"/>
    <w:rsid w:val="00672CC6"/>
    <w:rsid w:val="00684017"/>
    <w:rsid w:val="006B4F92"/>
    <w:rsid w:val="0071427C"/>
    <w:rsid w:val="00737A30"/>
    <w:rsid w:val="0083531A"/>
    <w:rsid w:val="00876F8D"/>
    <w:rsid w:val="009F51B1"/>
    <w:rsid w:val="00A4110D"/>
    <w:rsid w:val="00A500C4"/>
    <w:rsid w:val="00AF29BE"/>
    <w:rsid w:val="00B46B35"/>
    <w:rsid w:val="00C32531"/>
    <w:rsid w:val="00CB6252"/>
    <w:rsid w:val="00D8018F"/>
    <w:rsid w:val="00DA7B0C"/>
    <w:rsid w:val="00E315D7"/>
    <w:rsid w:val="00F310E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D4FC18"/>
  <w15:chartTrackingRefBased/>
  <w15:docId w15:val="{98DFC5EE-F141-4905-B45A-77039864A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619C0"/>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2619C0"/>
  </w:style>
  <w:style w:type="paragraph" w:styleId="Porat">
    <w:name w:val="footer"/>
    <w:basedOn w:val="prastasis"/>
    <w:link w:val="PoratDiagrama"/>
    <w:uiPriority w:val="99"/>
    <w:unhideWhenUsed/>
    <w:rsid w:val="002619C0"/>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2619C0"/>
  </w:style>
  <w:style w:type="character" w:customStyle="1" w:styleId="normaltextrun">
    <w:name w:val="normaltextrun"/>
    <w:basedOn w:val="Numatytasispastraiposriftas"/>
    <w:rsid w:val="002619C0"/>
  </w:style>
  <w:style w:type="paragraph" w:styleId="prastasiniatinklio">
    <w:name w:val="Normal (Web)"/>
    <w:basedOn w:val="prastasis"/>
    <w:uiPriority w:val="99"/>
    <w:unhideWhenUsed/>
    <w:rsid w:val="00672CC6"/>
    <w:pPr>
      <w:spacing w:before="100" w:beforeAutospacing="1" w:after="100" w:afterAutospacing="1" w:line="240" w:lineRule="auto"/>
    </w:pPr>
    <w:rPr>
      <w:rFonts w:ascii="Times New Roman" w:eastAsia="Times New Roman" w:hAnsi="Times New Roman" w:cs="Times New Roman"/>
      <w:sz w:val="24"/>
      <w:szCs w:val="24"/>
      <w:lang w:eastAsia="lt-LT"/>
    </w:rPr>
  </w:style>
  <w:style w:type="character" w:styleId="Hipersaitas">
    <w:name w:val="Hyperlink"/>
    <w:basedOn w:val="Numatytasispastraiposriftas"/>
    <w:uiPriority w:val="99"/>
    <w:unhideWhenUsed/>
    <w:rsid w:val="00AF29BE"/>
    <w:rPr>
      <w:color w:val="0563C1" w:themeColor="hyperlink"/>
      <w:u w:val="single"/>
    </w:rPr>
  </w:style>
  <w:style w:type="character" w:styleId="Neapdorotaspaminjimas">
    <w:name w:val="Unresolved Mention"/>
    <w:basedOn w:val="Numatytasispastraiposriftas"/>
    <w:uiPriority w:val="99"/>
    <w:semiHidden/>
    <w:unhideWhenUsed/>
    <w:rsid w:val="00AF29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1359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https://www.limis.lt/v-exhibition/exhibitions/slides/808208/230000004143290"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hyperlink" Target="https://www.limis.lt/v-exhibition/exhibitions/slides/808208/230000004143290" TargetMode="External"/><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a5241cb-8b8a-435c-9e1f-6cffc4f53b77">
      <Terms xmlns="http://schemas.microsoft.com/office/infopath/2007/PartnerControls"/>
    </lcf76f155ced4ddcb4097134ff3c332f>
    <TaxCatchAll xmlns="e56747f0-b6da-4455-97cf-abc55f52474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as" ma:contentTypeID="0x0101009D069CA51120074EB71A95C6CED68033" ma:contentTypeVersion="13" ma:contentTypeDescription="Kurkite naują dokumentą." ma:contentTypeScope="" ma:versionID="042e5c8b50d57ec776b0f385a2c666f0">
  <xsd:schema xmlns:xsd="http://www.w3.org/2001/XMLSchema" xmlns:xs="http://www.w3.org/2001/XMLSchema" xmlns:p="http://schemas.microsoft.com/office/2006/metadata/properties" xmlns:ns2="6a5241cb-8b8a-435c-9e1f-6cffc4f53b77" xmlns:ns3="e56747f0-b6da-4455-97cf-abc55f52474e" targetNamespace="http://schemas.microsoft.com/office/2006/metadata/properties" ma:root="true" ma:fieldsID="b1ca4cf6d46078f0507f07d694f3f1e1" ns2:_="" ns3:_="">
    <xsd:import namespace="6a5241cb-8b8a-435c-9e1f-6cffc4f53b77"/>
    <xsd:import namespace="e56747f0-b6da-4455-97cf-abc55f52474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5241cb-8b8a-435c-9e1f-6cffc4f53b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Vaizdų žymės" ma:readOnly="false" ma:fieldId="{5cf76f15-5ced-4ddc-b409-7134ff3c332f}" ma:taxonomyMulti="true" ma:sspId="b4b4162d-f110-4e8e-afdf-1fb6ec1a0e8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e56747f0-b6da-4455-97cf-abc55f52474e" elementFormDefault="qualified">
    <xsd:import namespace="http://schemas.microsoft.com/office/2006/documentManagement/types"/>
    <xsd:import namespace="http://schemas.microsoft.com/office/infopath/2007/PartnerControls"/>
    <xsd:element name="SharedWithUsers" ma:index="10"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Bendrinta su išsamia informacija" ma:internalName="SharedWithDetails" ma:readOnly="true">
      <xsd:simpleType>
        <xsd:restriction base="dms:Note">
          <xsd:maxLength value="255"/>
        </xsd:restriction>
      </xsd:simpleType>
    </xsd:element>
    <xsd:element name="TaxCatchAll" ma:index="14" nillable="true" ma:displayName="Taxonomy Catch All Column" ma:hidden="true" ma:list="{d9b1f53b-c9bd-48a5-bbfc-b05b6278657d}" ma:internalName="TaxCatchAll" ma:showField="CatchAllData" ma:web="e56747f0-b6da-4455-97cf-abc55f52474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6EA756-2751-40A0-AF0C-A382B68F7C10}">
  <ds:schemaRefs>
    <ds:schemaRef ds:uri="http://schemas.microsoft.com/office/2006/metadata/properties"/>
    <ds:schemaRef ds:uri="http://schemas.microsoft.com/office/infopath/2007/PartnerControls"/>
    <ds:schemaRef ds:uri="6a5241cb-8b8a-435c-9e1f-6cffc4f53b77"/>
    <ds:schemaRef ds:uri="e56747f0-b6da-4455-97cf-abc55f52474e"/>
  </ds:schemaRefs>
</ds:datastoreItem>
</file>

<file path=customXml/itemProps2.xml><?xml version="1.0" encoding="utf-8"?>
<ds:datastoreItem xmlns:ds="http://schemas.openxmlformats.org/officeDocument/2006/customXml" ds:itemID="{9DB409B8-8DC5-4CB3-BE60-D37C88D39149}">
  <ds:schemaRefs>
    <ds:schemaRef ds:uri="http://schemas.microsoft.com/sharepoint/v3/contenttype/forms"/>
  </ds:schemaRefs>
</ds:datastoreItem>
</file>

<file path=customXml/itemProps3.xml><?xml version="1.0" encoding="utf-8"?>
<ds:datastoreItem xmlns:ds="http://schemas.openxmlformats.org/officeDocument/2006/customXml" ds:itemID="{ADB57620-00AF-48AE-AA9B-A61982191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5241cb-8b8a-435c-9e1f-6cffc4f53b77"/>
    <ds:schemaRef ds:uri="e56747f0-b6da-4455-97cf-abc55f5247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5836</Words>
  <Characters>3327</Characters>
  <Application>Microsoft Office Word</Application>
  <DocSecurity>0</DocSecurity>
  <Lines>27</Lines>
  <Paragraphs>18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Rūta Statulevičiūtė-Kaučikienė</dc:creator>
  <cp:keywords/>
  <dc:description/>
  <cp:lastModifiedBy>Dalia Raupelytė</cp:lastModifiedBy>
  <cp:revision>5</cp:revision>
  <dcterms:created xsi:type="dcterms:W3CDTF">2025-05-08T13:17:00Z</dcterms:created>
  <dcterms:modified xsi:type="dcterms:W3CDTF">2025-07-24T05:25:00Z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0x0101009D069CA51120074EB71A95C6CED68033</vt:lpwstr>
  </property>
</Properties>
</file>