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20DBF9" w14:textId="77777777" w:rsidR="00E661BE" w:rsidRPr="00C93A2C" w:rsidRDefault="00E661BE" w:rsidP="00E661BE">
      <w:pPr>
        <w:jc w:val="both"/>
        <w:rPr>
          <w:rFonts w:ascii="Roboto" w:hAnsi="Roboto" w:cs="Arial"/>
          <w:b/>
          <w:bCs/>
          <w:sz w:val="22"/>
          <w:szCs w:val="22"/>
          <w:lang w:val="lt-LT"/>
        </w:rPr>
      </w:pPr>
      <w:r w:rsidRPr="00C93A2C">
        <w:rPr>
          <w:rFonts w:ascii="Roboto" w:hAnsi="Roboto" w:cs="Arial"/>
          <w:b/>
          <w:bCs/>
          <w:sz w:val="22"/>
          <w:szCs w:val="22"/>
          <w:lang w:val="lt-LT"/>
        </w:rPr>
        <w:t>Pranešimas žiniasklaidai</w:t>
      </w:r>
    </w:p>
    <w:p w14:paraId="6A1B29D6" w14:textId="775C064E" w:rsidR="00E661BE" w:rsidRPr="00C93A2C" w:rsidRDefault="00E661BE" w:rsidP="00E661BE">
      <w:pPr>
        <w:spacing w:before="120" w:after="120"/>
        <w:jc w:val="both"/>
        <w:rPr>
          <w:rStyle w:val="Strong"/>
          <w:rFonts w:ascii="Roboto" w:hAnsi="Roboto" w:cs="Arial"/>
          <w:b w:val="0"/>
          <w:bCs w:val="0"/>
          <w:sz w:val="22"/>
          <w:szCs w:val="22"/>
          <w:lang w:val="lt-LT"/>
        </w:rPr>
      </w:pPr>
      <w:r w:rsidRPr="00C93A2C">
        <w:rPr>
          <w:rFonts w:ascii="Roboto" w:hAnsi="Roboto" w:cs="Arial"/>
          <w:sz w:val="22"/>
          <w:szCs w:val="22"/>
        </w:rPr>
        <w:t xml:space="preserve">2025 m. </w:t>
      </w:r>
      <w:proofErr w:type="spellStart"/>
      <w:r w:rsidR="00F90FE9">
        <w:rPr>
          <w:rFonts w:ascii="Roboto" w:hAnsi="Roboto" w:cs="Arial"/>
          <w:sz w:val="22"/>
          <w:szCs w:val="22"/>
        </w:rPr>
        <w:t>rugpjūčio</w:t>
      </w:r>
      <w:proofErr w:type="spellEnd"/>
      <w:r w:rsidR="00F90FE9">
        <w:rPr>
          <w:rFonts w:ascii="Roboto" w:hAnsi="Roboto" w:cs="Arial"/>
          <w:sz w:val="22"/>
          <w:szCs w:val="22"/>
        </w:rPr>
        <w:t xml:space="preserve"> 4</w:t>
      </w:r>
      <w:r w:rsidRPr="00C93A2C">
        <w:rPr>
          <w:rFonts w:ascii="Roboto" w:hAnsi="Roboto" w:cs="Arial"/>
          <w:sz w:val="22"/>
          <w:szCs w:val="22"/>
        </w:rPr>
        <w:t xml:space="preserve"> d.</w:t>
      </w:r>
    </w:p>
    <w:p w14:paraId="2955F424" w14:textId="201D1162" w:rsidR="006C2EE6" w:rsidRPr="00C93A2C" w:rsidRDefault="0012645B" w:rsidP="006C2EE6">
      <w:pPr>
        <w:pStyle w:val="NormalWeb"/>
        <w:jc w:val="both"/>
        <w:rPr>
          <w:rFonts w:ascii="Roboto" w:hAnsi="Roboto" w:cs="Arial"/>
          <w:color w:val="000000"/>
          <w:sz w:val="22"/>
          <w:szCs w:val="22"/>
          <w:lang w:val="lt-LT"/>
        </w:rPr>
      </w:pPr>
      <w:r w:rsidRPr="00C93A2C">
        <w:rPr>
          <w:rStyle w:val="Strong"/>
          <w:rFonts w:ascii="Roboto" w:eastAsiaTheme="majorEastAsia" w:hAnsi="Roboto" w:cs="Arial"/>
          <w:color w:val="000000"/>
          <w:sz w:val="22"/>
          <w:szCs w:val="22"/>
          <w:lang w:val="lt-LT"/>
        </w:rPr>
        <w:t>Skaitmeninių</w:t>
      </w:r>
      <w:r w:rsidR="00E661BE" w:rsidRPr="00C93A2C">
        <w:rPr>
          <w:rStyle w:val="Strong"/>
          <w:rFonts w:ascii="Roboto" w:eastAsiaTheme="majorEastAsia" w:hAnsi="Roboto" w:cs="Arial"/>
          <w:color w:val="000000"/>
          <w:sz w:val="22"/>
          <w:szCs w:val="22"/>
          <w:lang w:val="lt-LT"/>
        </w:rPr>
        <w:t xml:space="preserve"> mokėjimų era: kaip </w:t>
      </w:r>
      <w:r w:rsidR="001A38D0">
        <w:rPr>
          <w:rStyle w:val="Strong"/>
          <w:rFonts w:ascii="Roboto" w:eastAsiaTheme="majorEastAsia" w:hAnsi="Roboto" w:cs="Arial"/>
          <w:color w:val="000000"/>
          <w:sz w:val="22"/>
          <w:szCs w:val="22"/>
          <w:lang w:val="lt-LT"/>
        </w:rPr>
        <w:t>kei</w:t>
      </w:r>
      <w:r w:rsidR="00E75B15">
        <w:rPr>
          <w:rStyle w:val="Strong"/>
          <w:rFonts w:ascii="Roboto" w:eastAsiaTheme="majorEastAsia" w:hAnsi="Roboto" w:cs="Arial"/>
          <w:color w:val="000000"/>
          <w:sz w:val="22"/>
          <w:szCs w:val="22"/>
          <w:lang w:val="lt-LT"/>
        </w:rPr>
        <w:t>čiasi</w:t>
      </w:r>
      <w:r w:rsidR="001A38D0">
        <w:rPr>
          <w:rStyle w:val="Strong"/>
          <w:rFonts w:ascii="Roboto" w:eastAsiaTheme="majorEastAsia" w:hAnsi="Roboto" w:cs="Arial"/>
          <w:color w:val="000000"/>
          <w:sz w:val="22"/>
          <w:szCs w:val="22"/>
          <w:lang w:val="lt-LT"/>
        </w:rPr>
        <w:t xml:space="preserve"> vartotojų atsiskaitymo įpročiai?</w:t>
      </w:r>
      <w:r w:rsidR="00C93A2C">
        <w:rPr>
          <w:rStyle w:val="Strong"/>
          <w:rFonts w:ascii="Roboto" w:eastAsiaTheme="majorEastAsia" w:hAnsi="Roboto" w:cs="Arial"/>
          <w:color w:val="000000"/>
          <w:sz w:val="22"/>
          <w:szCs w:val="22"/>
          <w:lang w:val="lt-LT"/>
        </w:rPr>
        <w:t xml:space="preserve"> </w:t>
      </w:r>
    </w:p>
    <w:p w14:paraId="6183CFF5" w14:textId="24B984E7" w:rsidR="006C2EE6" w:rsidRPr="00C93A2C" w:rsidRDefault="006C2EE6" w:rsidP="006C2EE6">
      <w:pPr>
        <w:pStyle w:val="NormalWeb"/>
        <w:jc w:val="both"/>
        <w:rPr>
          <w:rFonts w:ascii="Roboto" w:hAnsi="Roboto" w:cs="Arial"/>
          <w:b/>
          <w:bCs/>
          <w:color w:val="000000"/>
          <w:sz w:val="22"/>
          <w:szCs w:val="22"/>
          <w:lang w:val="lt-LT"/>
        </w:rPr>
      </w:pPr>
      <w:r w:rsidRPr="00C93A2C">
        <w:rPr>
          <w:rFonts w:ascii="Roboto" w:hAnsi="Roboto" w:cs="Arial"/>
          <w:b/>
          <w:bCs/>
          <w:color w:val="000000"/>
          <w:sz w:val="22"/>
          <w:szCs w:val="22"/>
          <w:lang w:val="lt-LT"/>
        </w:rPr>
        <w:t>Baltijos šalių gyventojų atsiskaitym</w:t>
      </w:r>
      <w:r w:rsidR="00105A80" w:rsidRPr="00C93A2C">
        <w:rPr>
          <w:rFonts w:ascii="Roboto" w:hAnsi="Roboto" w:cs="Arial"/>
          <w:b/>
          <w:bCs/>
          <w:color w:val="000000"/>
          <w:sz w:val="22"/>
          <w:szCs w:val="22"/>
          <w:lang w:val="lt-LT"/>
        </w:rPr>
        <w:t xml:space="preserve">ai negrynaisiais pinigais toliau auga. </w:t>
      </w:r>
      <w:r w:rsidR="00D77E16" w:rsidRPr="00C93A2C">
        <w:rPr>
          <w:rFonts w:ascii="Roboto" w:hAnsi="Roboto" w:cs="Arial"/>
          <w:b/>
          <w:bCs/>
          <w:color w:val="000000"/>
          <w:sz w:val="22"/>
          <w:szCs w:val="22"/>
          <w:lang w:val="lt-LT"/>
        </w:rPr>
        <w:t>Vien Lietuvoje</w:t>
      </w:r>
      <w:r w:rsidR="00B427C5" w:rsidRPr="00C93A2C">
        <w:rPr>
          <w:rFonts w:ascii="Roboto" w:hAnsi="Roboto" w:cs="Arial"/>
          <w:b/>
          <w:bCs/>
          <w:color w:val="000000"/>
          <w:sz w:val="22"/>
          <w:szCs w:val="22"/>
          <w:lang w:val="lt-LT"/>
        </w:rPr>
        <w:t xml:space="preserve"> mokėjimų negrynaisiais pinigais skaičius pernai augo 8</w:t>
      </w:r>
      <w:r w:rsidR="00D77E16" w:rsidRPr="00C93A2C">
        <w:rPr>
          <w:rFonts w:ascii="Roboto" w:hAnsi="Roboto" w:cs="Arial"/>
          <w:b/>
          <w:bCs/>
          <w:color w:val="000000"/>
          <w:sz w:val="22"/>
          <w:szCs w:val="22"/>
          <w:lang w:val="lt-LT"/>
        </w:rPr>
        <w:t xml:space="preserve"> </w:t>
      </w:r>
      <w:r w:rsidRPr="00C93A2C">
        <w:rPr>
          <w:rFonts w:ascii="Roboto" w:hAnsi="Roboto" w:cs="Arial"/>
          <w:b/>
          <w:bCs/>
          <w:color w:val="000000"/>
          <w:sz w:val="22"/>
          <w:szCs w:val="22"/>
          <w:lang w:val="lt-LT"/>
        </w:rPr>
        <w:t xml:space="preserve"> </w:t>
      </w:r>
      <w:r w:rsidR="00B427C5" w:rsidRPr="00C93A2C">
        <w:rPr>
          <w:rFonts w:ascii="Roboto" w:hAnsi="Roboto" w:cs="Arial"/>
          <w:b/>
          <w:bCs/>
          <w:color w:val="000000"/>
          <w:sz w:val="22"/>
          <w:szCs w:val="22"/>
          <w:lang w:val="lt-LT"/>
        </w:rPr>
        <w:t>proc.</w:t>
      </w:r>
      <w:r w:rsidR="00CE2FC4" w:rsidRPr="00C93A2C">
        <w:rPr>
          <w:rFonts w:ascii="Roboto" w:hAnsi="Roboto" w:cs="Arial"/>
          <w:b/>
          <w:bCs/>
          <w:color w:val="000000"/>
          <w:sz w:val="22"/>
          <w:szCs w:val="22"/>
          <w:lang w:val="lt-LT"/>
        </w:rPr>
        <w:t>, rodo Lietuvos banko duomenys.</w:t>
      </w:r>
      <w:r w:rsidR="00B427C5" w:rsidRPr="00C93A2C">
        <w:rPr>
          <w:rFonts w:ascii="Roboto" w:hAnsi="Roboto" w:cs="Arial"/>
          <w:b/>
          <w:bCs/>
          <w:color w:val="000000"/>
          <w:sz w:val="22"/>
          <w:szCs w:val="22"/>
          <w:lang w:val="lt-LT"/>
        </w:rPr>
        <w:t xml:space="preserve"> </w:t>
      </w:r>
      <w:r w:rsidRPr="00C93A2C">
        <w:rPr>
          <w:rFonts w:ascii="Roboto" w:hAnsi="Roboto" w:cs="Arial"/>
          <w:b/>
          <w:bCs/>
          <w:color w:val="000000"/>
          <w:sz w:val="22"/>
          <w:szCs w:val="22"/>
          <w:lang w:val="lt-LT"/>
        </w:rPr>
        <w:t>Nors vis dar dominuoja kortelės ir mobilieji atsiskaitymai, naujos</w:t>
      </w:r>
      <w:r w:rsidR="00CE2FC4" w:rsidRPr="00C93A2C">
        <w:rPr>
          <w:rFonts w:ascii="Roboto" w:hAnsi="Roboto" w:cs="Arial"/>
          <w:b/>
          <w:bCs/>
          <w:color w:val="000000"/>
          <w:sz w:val="22"/>
          <w:szCs w:val="22"/>
          <w:lang w:val="lt-LT"/>
        </w:rPr>
        <w:t xml:space="preserve"> – dar visai neseniai</w:t>
      </w:r>
      <w:r w:rsidR="00B427C5" w:rsidRPr="00C93A2C">
        <w:rPr>
          <w:rFonts w:ascii="Roboto" w:hAnsi="Roboto" w:cs="Arial"/>
          <w:b/>
          <w:bCs/>
          <w:color w:val="000000"/>
          <w:sz w:val="22"/>
          <w:szCs w:val="22"/>
          <w:lang w:val="lt-LT"/>
        </w:rPr>
        <w:t xml:space="preserve"> futuristin</w:t>
      </w:r>
      <w:r w:rsidR="00CE2FC4" w:rsidRPr="00C93A2C">
        <w:rPr>
          <w:rFonts w:ascii="Roboto" w:hAnsi="Roboto" w:cs="Arial"/>
          <w:b/>
          <w:bCs/>
          <w:color w:val="000000"/>
          <w:sz w:val="22"/>
          <w:szCs w:val="22"/>
          <w:lang w:val="lt-LT"/>
        </w:rPr>
        <w:t>ėmis laikytos,</w:t>
      </w:r>
      <w:r w:rsidRPr="00C93A2C">
        <w:rPr>
          <w:rFonts w:ascii="Roboto" w:hAnsi="Roboto" w:cs="Arial"/>
          <w:b/>
          <w:bCs/>
          <w:color w:val="000000"/>
          <w:sz w:val="22"/>
          <w:szCs w:val="22"/>
          <w:lang w:val="lt-LT"/>
        </w:rPr>
        <w:t xml:space="preserve"> technologijos</w:t>
      </w:r>
      <w:r w:rsidR="00B427C5" w:rsidRPr="00C93A2C">
        <w:rPr>
          <w:rFonts w:ascii="Roboto" w:hAnsi="Roboto" w:cs="Arial"/>
          <w:b/>
          <w:bCs/>
          <w:color w:val="000000"/>
          <w:sz w:val="22"/>
          <w:szCs w:val="22"/>
          <w:lang w:val="lt-LT"/>
        </w:rPr>
        <w:t xml:space="preserve"> vis aktyviau </w:t>
      </w:r>
      <w:r w:rsidR="00A61FA9" w:rsidRPr="00C93A2C">
        <w:rPr>
          <w:rFonts w:ascii="Roboto" w:hAnsi="Roboto" w:cs="Arial"/>
          <w:b/>
          <w:bCs/>
          <w:color w:val="000000"/>
          <w:sz w:val="22"/>
          <w:szCs w:val="22"/>
          <w:lang w:val="lt-LT"/>
        </w:rPr>
        <w:t xml:space="preserve">žengia į vartotojų kasdienybę. „Citadele“ banko </w:t>
      </w:r>
      <w:r w:rsidR="002F696F" w:rsidRPr="00C93A2C">
        <w:rPr>
          <w:rFonts w:ascii="Roboto" w:hAnsi="Roboto" w:cs="Arial"/>
          <w:b/>
          <w:bCs/>
          <w:color w:val="000000"/>
          <w:sz w:val="22"/>
          <w:szCs w:val="22"/>
          <w:lang w:val="lt-LT"/>
        </w:rPr>
        <w:t>plėtros vadovas</w:t>
      </w:r>
      <w:r w:rsidR="00A61FA9" w:rsidRPr="00C93A2C">
        <w:rPr>
          <w:rFonts w:ascii="Roboto" w:hAnsi="Roboto" w:cs="Arial"/>
          <w:b/>
          <w:bCs/>
          <w:color w:val="000000"/>
          <w:sz w:val="22"/>
          <w:szCs w:val="22"/>
          <w:lang w:val="lt-LT"/>
        </w:rPr>
        <w:t xml:space="preserve"> </w:t>
      </w:r>
      <w:r w:rsidR="0055734F" w:rsidRPr="00C93A2C">
        <w:rPr>
          <w:rFonts w:ascii="Roboto" w:hAnsi="Roboto" w:cs="Arial"/>
          <w:b/>
          <w:bCs/>
          <w:color w:val="000000"/>
          <w:sz w:val="22"/>
          <w:szCs w:val="22"/>
          <w:lang w:val="lt-LT"/>
        </w:rPr>
        <w:t xml:space="preserve">Romas Čereška </w:t>
      </w:r>
      <w:r w:rsidR="00A61FA9" w:rsidRPr="00C93A2C">
        <w:rPr>
          <w:rFonts w:ascii="Roboto" w:hAnsi="Roboto" w:cs="Arial"/>
          <w:b/>
          <w:bCs/>
          <w:color w:val="000000"/>
          <w:sz w:val="22"/>
          <w:szCs w:val="22"/>
          <w:lang w:val="lt-LT"/>
        </w:rPr>
        <w:t xml:space="preserve">teigia, kad </w:t>
      </w:r>
      <w:r w:rsidR="0055734F" w:rsidRPr="00C93A2C">
        <w:rPr>
          <w:rFonts w:ascii="Roboto" w:hAnsi="Roboto" w:cs="Arial"/>
          <w:b/>
          <w:bCs/>
          <w:color w:val="000000"/>
          <w:sz w:val="22"/>
          <w:szCs w:val="22"/>
          <w:lang w:val="lt-LT"/>
        </w:rPr>
        <w:t>pasaulinės</w:t>
      </w:r>
      <w:r w:rsidR="002F696F" w:rsidRPr="00C93A2C">
        <w:rPr>
          <w:rFonts w:ascii="Roboto" w:hAnsi="Roboto" w:cs="Arial"/>
          <w:b/>
          <w:bCs/>
          <w:color w:val="000000"/>
          <w:sz w:val="22"/>
          <w:szCs w:val="22"/>
          <w:lang w:val="lt-LT"/>
        </w:rPr>
        <w:t xml:space="preserve"> </w:t>
      </w:r>
      <w:r w:rsidR="0055734F" w:rsidRPr="00C93A2C">
        <w:rPr>
          <w:rFonts w:ascii="Roboto" w:hAnsi="Roboto" w:cs="Arial"/>
          <w:b/>
          <w:bCs/>
          <w:color w:val="000000"/>
          <w:sz w:val="22"/>
          <w:szCs w:val="22"/>
          <w:lang w:val="lt-LT"/>
        </w:rPr>
        <w:t xml:space="preserve">skaitmeninių mokėjimų naujovės artėja ir prie Baltijos šalių slenksčio. </w:t>
      </w:r>
    </w:p>
    <w:p w14:paraId="18CDE3C4" w14:textId="77B48CE0" w:rsidR="006C2EE6" w:rsidRPr="00C93A2C" w:rsidRDefault="000C4AAE" w:rsidP="006C2EE6">
      <w:pPr>
        <w:pStyle w:val="NormalWeb"/>
        <w:jc w:val="both"/>
        <w:rPr>
          <w:rFonts w:ascii="Roboto" w:hAnsi="Roboto" w:cs="Arial"/>
          <w:color w:val="000000"/>
          <w:sz w:val="22"/>
          <w:szCs w:val="22"/>
          <w:lang w:val="lt-LT"/>
        </w:rPr>
      </w:pPr>
      <w:r>
        <w:rPr>
          <w:rStyle w:val="Strong"/>
          <w:rFonts w:ascii="Roboto" w:eastAsiaTheme="majorEastAsia" w:hAnsi="Roboto" w:cs="Arial"/>
          <w:color w:val="000000"/>
          <w:sz w:val="22"/>
          <w:szCs w:val="22"/>
          <w:lang w:val="lt-LT"/>
        </w:rPr>
        <w:t>Vartotojų elgsena skatina pokyčius</w:t>
      </w:r>
    </w:p>
    <w:p w14:paraId="2DA7900D" w14:textId="51A5730B" w:rsidR="006C2EE6" w:rsidRPr="00C93A2C" w:rsidRDefault="006C2EE6" w:rsidP="006C2EE6">
      <w:pPr>
        <w:pStyle w:val="NormalWeb"/>
        <w:jc w:val="both"/>
        <w:rPr>
          <w:rFonts w:ascii="Roboto" w:hAnsi="Roboto" w:cs="Arial"/>
          <w:color w:val="000000"/>
          <w:sz w:val="22"/>
          <w:szCs w:val="22"/>
          <w:lang w:val="lt-LT"/>
        </w:rPr>
      </w:pPr>
      <w:r w:rsidRPr="00C93A2C">
        <w:rPr>
          <w:rFonts w:ascii="Roboto" w:hAnsi="Roboto" w:cs="Arial"/>
          <w:color w:val="000000"/>
          <w:sz w:val="22"/>
          <w:szCs w:val="22"/>
          <w:lang w:val="lt-LT"/>
        </w:rPr>
        <w:t xml:space="preserve">Pasak banko „Citadele“ plėtros vadovo Romo </w:t>
      </w:r>
      <w:r w:rsidR="002F696F" w:rsidRPr="00C93A2C">
        <w:rPr>
          <w:rFonts w:ascii="Roboto" w:hAnsi="Roboto" w:cs="Arial"/>
          <w:color w:val="000000"/>
          <w:sz w:val="22"/>
          <w:szCs w:val="22"/>
          <w:lang w:val="lt-LT"/>
        </w:rPr>
        <w:t>Č</w:t>
      </w:r>
      <w:r w:rsidRPr="00C93A2C">
        <w:rPr>
          <w:rFonts w:ascii="Roboto" w:hAnsi="Roboto" w:cs="Arial"/>
          <w:color w:val="000000"/>
          <w:sz w:val="22"/>
          <w:szCs w:val="22"/>
          <w:lang w:val="lt-LT"/>
        </w:rPr>
        <w:t>ere</w:t>
      </w:r>
      <w:r w:rsidR="003C6A27">
        <w:rPr>
          <w:rFonts w:ascii="Roboto" w:hAnsi="Roboto" w:cs="Arial"/>
          <w:color w:val="000000"/>
          <w:sz w:val="22"/>
          <w:szCs w:val="22"/>
          <w:lang w:val="lt-LT"/>
        </w:rPr>
        <w:t>š</w:t>
      </w:r>
      <w:r w:rsidRPr="00C93A2C">
        <w:rPr>
          <w:rFonts w:ascii="Roboto" w:hAnsi="Roboto" w:cs="Arial"/>
          <w:color w:val="000000"/>
          <w:sz w:val="22"/>
          <w:szCs w:val="22"/>
          <w:lang w:val="lt-LT"/>
        </w:rPr>
        <w:t>kos, Baltijos šalių gyventojai jau kurį laiką pasižymi aukštu technologiniu raštingumu ir atvirumu naujovėms, todėl skaitmeninių atsiskaitymų populiarėjimas – natūralus procesas.</w:t>
      </w:r>
    </w:p>
    <w:p w14:paraId="104DFEE5" w14:textId="670B6A0A" w:rsidR="006C2EE6" w:rsidRPr="00C93A2C" w:rsidRDefault="006C2EE6" w:rsidP="006C2EE6">
      <w:pPr>
        <w:pStyle w:val="NormalWeb"/>
        <w:jc w:val="both"/>
        <w:rPr>
          <w:rFonts w:ascii="Roboto" w:hAnsi="Roboto" w:cs="Arial"/>
          <w:color w:val="000000"/>
          <w:sz w:val="22"/>
          <w:szCs w:val="22"/>
          <w:lang w:val="lt-LT"/>
        </w:rPr>
      </w:pPr>
      <w:r w:rsidRPr="00C93A2C">
        <w:rPr>
          <w:rFonts w:ascii="Roboto" w:hAnsi="Roboto" w:cs="Arial"/>
          <w:color w:val="000000"/>
          <w:sz w:val="22"/>
          <w:szCs w:val="22"/>
          <w:lang w:val="lt-LT"/>
        </w:rPr>
        <w:t>„</w:t>
      </w:r>
      <w:r w:rsidR="001A62CF" w:rsidRPr="00C93A2C">
        <w:rPr>
          <w:rFonts w:ascii="Roboto" w:hAnsi="Roboto" w:cs="Arial"/>
          <w:color w:val="000000"/>
          <w:sz w:val="22"/>
          <w:szCs w:val="22"/>
          <w:lang w:val="lt-LT"/>
        </w:rPr>
        <w:t>G</w:t>
      </w:r>
      <w:r w:rsidRPr="00C93A2C">
        <w:rPr>
          <w:rFonts w:ascii="Roboto" w:hAnsi="Roboto" w:cs="Arial"/>
          <w:color w:val="000000"/>
          <w:sz w:val="22"/>
          <w:szCs w:val="22"/>
          <w:lang w:val="lt-LT"/>
        </w:rPr>
        <w:t>yventojai vis dažniau renkasi bekontakčius mokėjimus, o tradicinės kortelės pamažu užleidžia vietą išmaniesiems sprendimams – mobiliesiems telefonams, laikrodžiams</w:t>
      </w:r>
      <w:r w:rsidR="001A62CF" w:rsidRPr="00C93A2C">
        <w:rPr>
          <w:rFonts w:ascii="Roboto" w:hAnsi="Roboto" w:cs="Arial"/>
          <w:color w:val="000000"/>
          <w:sz w:val="22"/>
          <w:szCs w:val="22"/>
          <w:lang w:val="lt-LT"/>
        </w:rPr>
        <w:t xml:space="preserve"> ir </w:t>
      </w:r>
      <w:r w:rsidRPr="00C93A2C">
        <w:rPr>
          <w:rFonts w:ascii="Roboto" w:hAnsi="Roboto" w:cs="Arial"/>
          <w:color w:val="000000"/>
          <w:sz w:val="22"/>
          <w:szCs w:val="22"/>
          <w:lang w:val="lt-LT"/>
        </w:rPr>
        <w:t>žiedams. Tai nebėra tik inovacij</w:t>
      </w:r>
      <w:r w:rsidR="003B6F65">
        <w:rPr>
          <w:rFonts w:ascii="Roboto" w:hAnsi="Roboto" w:cs="Arial"/>
          <w:color w:val="000000"/>
          <w:sz w:val="22"/>
          <w:szCs w:val="22"/>
          <w:lang w:val="lt-LT"/>
        </w:rPr>
        <w:t>os</w:t>
      </w:r>
      <w:r w:rsidRPr="00C93A2C">
        <w:rPr>
          <w:rFonts w:ascii="Roboto" w:hAnsi="Roboto" w:cs="Arial"/>
          <w:color w:val="000000"/>
          <w:sz w:val="22"/>
          <w:szCs w:val="22"/>
          <w:lang w:val="lt-LT"/>
        </w:rPr>
        <w:t xml:space="preserve"> – tai jau dalis kasdienio gyvenimo“, – teigia R. </w:t>
      </w:r>
      <w:r w:rsidR="001A62CF" w:rsidRPr="00C93A2C">
        <w:rPr>
          <w:rFonts w:ascii="Roboto" w:hAnsi="Roboto" w:cs="Arial"/>
          <w:color w:val="000000"/>
          <w:sz w:val="22"/>
          <w:szCs w:val="22"/>
          <w:lang w:val="lt-LT"/>
        </w:rPr>
        <w:t>Č</w:t>
      </w:r>
      <w:r w:rsidRPr="00C93A2C">
        <w:rPr>
          <w:rFonts w:ascii="Roboto" w:hAnsi="Roboto" w:cs="Arial"/>
          <w:color w:val="000000"/>
          <w:sz w:val="22"/>
          <w:szCs w:val="22"/>
          <w:lang w:val="lt-LT"/>
        </w:rPr>
        <w:t>ere</w:t>
      </w:r>
      <w:r w:rsidR="003B6F65">
        <w:rPr>
          <w:rFonts w:ascii="Roboto" w:hAnsi="Roboto" w:cs="Arial"/>
          <w:color w:val="000000"/>
          <w:sz w:val="22"/>
          <w:szCs w:val="22"/>
          <w:lang w:val="lt-LT"/>
        </w:rPr>
        <w:t>š</w:t>
      </w:r>
      <w:r w:rsidRPr="00C93A2C">
        <w:rPr>
          <w:rFonts w:ascii="Roboto" w:hAnsi="Roboto" w:cs="Arial"/>
          <w:color w:val="000000"/>
          <w:sz w:val="22"/>
          <w:szCs w:val="22"/>
          <w:lang w:val="lt-LT"/>
        </w:rPr>
        <w:t>ka.</w:t>
      </w:r>
    </w:p>
    <w:p w14:paraId="6A2147C1" w14:textId="3BB4A1E5" w:rsidR="00016B2A" w:rsidRPr="00C93A2C" w:rsidRDefault="00AA01D9" w:rsidP="006C2EE6">
      <w:pPr>
        <w:pStyle w:val="NormalWeb"/>
        <w:jc w:val="both"/>
        <w:rPr>
          <w:rFonts w:ascii="Roboto" w:hAnsi="Roboto" w:cs="Arial"/>
          <w:color w:val="000000"/>
          <w:sz w:val="22"/>
          <w:szCs w:val="22"/>
          <w:lang w:val="lt-LT"/>
        </w:rPr>
      </w:pPr>
      <w:r w:rsidRPr="00C93A2C">
        <w:rPr>
          <w:rFonts w:ascii="Roboto" w:hAnsi="Roboto" w:cs="Arial"/>
          <w:color w:val="000000"/>
          <w:sz w:val="22"/>
          <w:szCs w:val="22"/>
          <w:lang w:val="lt-LT"/>
        </w:rPr>
        <w:t>Jo teigimu, tokias tendencijas lemia</w:t>
      </w:r>
      <w:r w:rsidR="00016B2A" w:rsidRPr="00C93A2C">
        <w:rPr>
          <w:rFonts w:ascii="Roboto" w:hAnsi="Roboto" w:cs="Arial"/>
          <w:color w:val="000000"/>
          <w:sz w:val="22"/>
          <w:szCs w:val="22"/>
          <w:lang w:val="lt-LT"/>
        </w:rPr>
        <w:t xml:space="preserve"> </w:t>
      </w:r>
      <w:r w:rsidRPr="00C93A2C">
        <w:rPr>
          <w:rFonts w:ascii="Roboto" w:hAnsi="Roboto" w:cs="Arial"/>
          <w:color w:val="000000"/>
          <w:sz w:val="22"/>
          <w:szCs w:val="22"/>
          <w:lang w:val="lt-LT"/>
        </w:rPr>
        <w:t>kelios priežastys</w:t>
      </w:r>
      <w:r w:rsidR="00C93A2C" w:rsidRPr="00C93A2C">
        <w:rPr>
          <w:rFonts w:ascii="Roboto" w:hAnsi="Roboto" w:cs="Arial"/>
          <w:color w:val="000000"/>
          <w:sz w:val="22"/>
          <w:szCs w:val="22"/>
          <w:lang w:val="lt-LT"/>
        </w:rPr>
        <w:t xml:space="preserve"> – </w:t>
      </w:r>
      <w:r w:rsidR="00016B2A" w:rsidRPr="00C93A2C">
        <w:rPr>
          <w:rFonts w:ascii="Roboto" w:hAnsi="Roboto" w:cs="Arial"/>
          <w:color w:val="000000"/>
          <w:sz w:val="22"/>
          <w:szCs w:val="22"/>
          <w:lang w:val="lt-LT"/>
        </w:rPr>
        <w:t xml:space="preserve">technologijos tampa vis </w:t>
      </w:r>
      <w:r w:rsidR="003B6F65">
        <w:rPr>
          <w:rFonts w:ascii="Roboto" w:hAnsi="Roboto" w:cs="Arial"/>
          <w:color w:val="000000"/>
          <w:sz w:val="22"/>
          <w:szCs w:val="22"/>
          <w:lang w:val="lt-LT"/>
        </w:rPr>
        <w:t xml:space="preserve">labiau </w:t>
      </w:r>
      <w:r w:rsidR="00016B2A" w:rsidRPr="00C93A2C">
        <w:rPr>
          <w:rFonts w:ascii="Roboto" w:hAnsi="Roboto" w:cs="Arial"/>
          <w:color w:val="000000"/>
          <w:sz w:val="22"/>
          <w:szCs w:val="22"/>
          <w:lang w:val="lt-LT"/>
        </w:rPr>
        <w:t>prieinam</w:t>
      </w:r>
      <w:r w:rsidR="003B6F65">
        <w:rPr>
          <w:rFonts w:ascii="Roboto" w:hAnsi="Roboto" w:cs="Arial"/>
          <w:color w:val="000000"/>
          <w:sz w:val="22"/>
          <w:szCs w:val="22"/>
          <w:lang w:val="lt-LT"/>
        </w:rPr>
        <w:t>os</w:t>
      </w:r>
      <w:r w:rsidR="00C93A2C" w:rsidRPr="00C93A2C">
        <w:rPr>
          <w:rFonts w:ascii="Roboto" w:hAnsi="Roboto" w:cs="Arial"/>
          <w:color w:val="000000"/>
          <w:sz w:val="22"/>
          <w:szCs w:val="22"/>
          <w:lang w:val="lt-LT"/>
        </w:rPr>
        <w:t xml:space="preserve">, </w:t>
      </w:r>
      <w:r w:rsidR="00016B2A" w:rsidRPr="00C93A2C">
        <w:rPr>
          <w:rFonts w:ascii="Roboto" w:hAnsi="Roboto" w:cs="Arial"/>
          <w:color w:val="000000"/>
          <w:sz w:val="22"/>
          <w:szCs w:val="22"/>
          <w:lang w:val="lt-LT"/>
        </w:rPr>
        <w:t xml:space="preserve">išmanieji įrenginiai nebėra prabanga, o standartas. </w:t>
      </w:r>
      <w:r w:rsidR="00C93A2C" w:rsidRPr="00C93A2C">
        <w:rPr>
          <w:rFonts w:ascii="Roboto" w:hAnsi="Roboto" w:cs="Arial"/>
          <w:color w:val="000000"/>
          <w:sz w:val="22"/>
          <w:szCs w:val="22"/>
          <w:lang w:val="lt-LT"/>
        </w:rPr>
        <w:t xml:space="preserve">Taip pat </w:t>
      </w:r>
      <w:r w:rsidR="00016B2A" w:rsidRPr="00C93A2C">
        <w:rPr>
          <w:rFonts w:ascii="Roboto" w:hAnsi="Roboto" w:cs="Arial"/>
          <w:color w:val="000000"/>
          <w:sz w:val="22"/>
          <w:szCs w:val="22"/>
          <w:lang w:val="lt-LT"/>
        </w:rPr>
        <w:t xml:space="preserve">augant paslaugų </w:t>
      </w:r>
      <w:proofErr w:type="spellStart"/>
      <w:r w:rsidR="00016B2A" w:rsidRPr="00C93A2C">
        <w:rPr>
          <w:rFonts w:ascii="Roboto" w:hAnsi="Roboto" w:cs="Arial"/>
          <w:color w:val="000000"/>
          <w:sz w:val="22"/>
          <w:szCs w:val="22"/>
          <w:lang w:val="lt-LT"/>
        </w:rPr>
        <w:t>skaitmenizacijai</w:t>
      </w:r>
      <w:proofErr w:type="spellEnd"/>
      <w:r w:rsidR="00016B2A" w:rsidRPr="00C93A2C">
        <w:rPr>
          <w:rFonts w:ascii="Roboto" w:hAnsi="Roboto" w:cs="Arial"/>
          <w:color w:val="000000"/>
          <w:sz w:val="22"/>
          <w:szCs w:val="22"/>
          <w:lang w:val="lt-LT"/>
        </w:rPr>
        <w:t xml:space="preserve"> ir </w:t>
      </w:r>
      <w:r w:rsidR="00F82D5F">
        <w:rPr>
          <w:rFonts w:ascii="Roboto" w:hAnsi="Roboto" w:cs="Arial"/>
          <w:color w:val="000000"/>
          <w:sz w:val="22"/>
          <w:szCs w:val="22"/>
          <w:lang w:val="lt-LT"/>
        </w:rPr>
        <w:t xml:space="preserve">prekybininkų </w:t>
      </w:r>
      <w:r w:rsidR="00016B2A" w:rsidRPr="00C93A2C">
        <w:rPr>
          <w:rFonts w:ascii="Roboto" w:hAnsi="Roboto" w:cs="Arial"/>
          <w:color w:val="000000"/>
          <w:sz w:val="22"/>
          <w:szCs w:val="22"/>
          <w:lang w:val="lt-LT"/>
        </w:rPr>
        <w:t>konkurencijai, vartotojai vis dažniau ieško greitesnių</w:t>
      </w:r>
      <w:r w:rsidR="00F82D5F">
        <w:rPr>
          <w:rFonts w:ascii="Roboto" w:hAnsi="Roboto" w:cs="Arial"/>
          <w:color w:val="000000"/>
          <w:sz w:val="22"/>
          <w:szCs w:val="22"/>
          <w:lang w:val="lt-LT"/>
        </w:rPr>
        <w:t xml:space="preserve"> ir</w:t>
      </w:r>
      <w:r w:rsidR="00016B2A" w:rsidRPr="00C93A2C">
        <w:rPr>
          <w:rFonts w:ascii="Roboto" w:hAnsi="Roboto" w:cs="Arial"/>
          <w:color w:val="000000"/>
          <w:sz w:val="22"/>
          <w:szCs w:val="22"/>
          <w:lang w:val="lt-LT"/>
        </w:rPr>
        <w:t xml:space="preserve"> patogesnių sprendimų. </w:t>
      </w:r>
    </w:p>
    <w:p w14:paraId="58C37D3C" w14:textId="259BFA2E" w:rsidR="006C2EE6" w:rsidRPr="00C93A2C" w:rsidRDefault="005931EC" w:rsidP="006C2EE6">
      <w:pPr>
        <w:pStyle w:val="NormalWeb"/>
        <w:jc w:val="both"/>
        <w:rPr>
          <w:rFonts w:ascii="Roboto" w:hAnsi="Roboto" w:cs="Arial"/>
          <w:color w:val="000000"/>
          <w:sz w:val="22"/>
          <w:szCs w:val="22"/>
          <w:lang w:val="lt-LT"/>
        </w:rPr>
      </w:pPr>
      <w:r>
        <w:rPr>
          <w:rStyle w:val="Strong"/>
          <w:rFonts w:ascii="Roboto" w:eastAsiaTheme="majorEastAsia" w:hAnsi="Roboto" w:cs="Arial"/>
          <w:color w:val="000000"/>
          <w:sz w:val="22"/>
          <w:szCs w:val="22"/>
          <w:lang w:val="lt-LT"/>
        </w:rPr>
        <w:t>Auga alternatyvių skaitmeninių atsiskaitymo būdų populiarumas</w:t>
      </w:r>
    </w:p>
    <w:p w14:paraId="69D77FA9" w14:textId="3A5015FD" w:rsidR="001215EF" w:rsidRPr="00C93A2C" w:rsidRDefault="006C2EE6" w:rsidP="006C2EE6">
      <w:pPr>
        <w:pStyle w:val="NormalWeb"/>
        <w:jc w:val="both"/>
        <w:rPr>
          <w:rFonts w:ascii="Roboto" w:hAnsi="Roboto" w:cs="Arial"/>
          <w:color w:val="000000"/>
          <w:sz w:val="22"/>
          <w:szCs w:val="22"/>
          <w:lang w:val="lt-LT"/>
        </w:rPr>
      </w:pPr>
      <w:r w:rsidRPr="6F4A91F1">
        <w:rPr>
          <w:rFonts w:ascii="Roboto" w:hAnsi="Roboto" w:cs="Arial"/>
          <w:color w:val="000000" w:themeColor="text1"/>
          <w:sz w:val="22"/>
          <w:szCs w:val="22"/>
          <w:lang w:val="lt-LT"/>
        </w:rPr>
        <w:t xml:space="preserve">Vienas iš </w:t>
      </w:r>
      <w:r w:rsidR="008A7A63" w:rsidRPr="6F4A91F1">
        <w:rPr>
          <w:rFonts w:ascii="Roboto" w:hAnsi="Roboto" w:cs="Arial"/>
          <w:color w:val="000000" w:themeColor="text1"/>
          <w:sz w:val="22"/>
          <w:szCs w:val="22"/>
          <w:lang w:val="lt-LT"/>
        </w:rPr>
        <w:t>pastaraisiais metais sparčiai</w:t>
      </w:r>
      <w:r w:rsidRPr="6F4A91F1">
        <w:rPr>
          <w:rFonts w:ascii="Roboto" w:hAnsi="Roboto" w:cs="Arial"/>
          <w:color w:val="000000" w:themeColor="text1"/>
          <w:sz w:val="22"/>
          <w:szCs w:val="22"/>
          <w:lang w:val="lt-LT"/>
        </w:rPr>
        <w:t xml:space="preserve"> </w:t>
      </w:r>
      <w:r w:rsidR="008A7A63" w:rsidRPr="6F4A91F1">
        <w:rPr>
          <w:rFonts w:ascii="Roboto" w:hAnsi="Roboto" w:cs="Arial"/>
          <w:color w:val="000000" w:themeColor="text1"/>
          <w:sz w:val="22"/>
          <w:szCs w:val="22"/>
          <w:lang w:val="lt-LT"/>
        </w:rPr>
        <w:t>populiarėjančių</w:t>
      </w:r>
      <w:r w:rsidRPr="6F4A91F1">
        <w:rPr>
          <w:rFonts w:ascii="Roboto" w:hAnsi="Roboto" w:cs="Arial"/>
          <w:color w:val="000000" w:themeColor="text1"/>
          <w:sz w:val="22"/>
          <w:szCs w:val="22"/>
          <w:lang w:val="lt-LT"/>
        </w:rPr>
        <w:t xml:space="preserve"> sprendimų – mokėjimų žiedai</w:t>
      </w:r>
      <w:r w:rsidR="008A7A63" w:rsidRPr="6F4A91F1">
        <w:rPr>
          <w:rFonts w:ascii="Roboto" w:hAnsi="Roboto" w:cs="Arial"/>
          <w:color w:val="000000" w:themeColor="text1"/>
          <w:sz w:val="22"/>
          <w:szCs w:val="22"/>
          <w:lang w:val="lt-LT"/>
        </w:rPr>
        <w:t>.</w:t>
      </w:r>
      <w:r w:rsidRPr="6F4A91F1">
        <w:rPr>
          <w:rFonts w:ascii="Roboto" w:hAnsi="Roboto" w:cs="Arial"/>
          <w:color w:val="000000" w:themeColor="text1"/>
          <w:sz w:val="22"/>
          <w:szCs w:val="22"/>
          <w:lang w:val="lt-LT"/>
        </w:rPr>
        <w:t xml:space="preserve"> </w:t>
      </w:r>
      <w:r w:rsidR="008A7A63" w:rsidRPr="6F4A91F1">
        <w:rPr>
          <w:rFonts w:ascii="Roboto" w:hAnsi="Roboto" w:cs="Arial"/>
          <w:color w:val="000000" w:themeColor="text1"/>
          <w:sz w:val="22"/>
          <w:szCs w:val="22"/>
          <w:lang w:val="lt-LT"/>
        </w:rPr>
        <w:t>Lietuvoje</w:t>
      </w:r>
      <w:r w:rsidR="006A4C5E">
        <w:rPr>
          <w:rFonts w:ascii="Roboto" w:hAnsi="Roboto" w:cs="Arial"/>
          <w:color w:val="000000" w:themeColor="text1"/>
          <w:sz w:val="22"/>
          <w:szCs w:val="22"/>
          <w:lang w:val="lt-LT"/>
        </w:rPr>
        <w:t xml:space="preserve"> juos pirmasis pristatė „Citadele“ bankas, o ši inovacija jau</w:t>
      </w:r>
      <w:r w:rsidR="00F64D60" w:rsidRPr="6F4A91F1">
        <w:rPr>
          <w:rFonts w:ascii="Roboto" w:hAnsi="Roboto" w:cs="Arial"/>
          <w:color w:val="000000" w:themeColor="text1"/>
          <w:sz w:val="22"/>
          <w:szCs w:val="22"/>
          <w:lang w:val="lt-LT"/>
        </w:rPr>
        <w:t xml:space="preserve"> penkerius metus</w:t>
      </w:r>
      <w:r w:rsidR="001B5E04" w:rsidRPr="6F4A91F1">
        <w:rPr>
          <w:rFonts w:ascii="Roboto" w:hAnsi="Roboto" w:cs="Arial"/>
          <w:color w:val="000000" w:themeColor="text1"/>
          <w:sz w:val="22"/>
          <w:szCs w:val="22"/>
          <w:lang w:val="lt-LT"/>
        </w:rPr>
        <w:t xml:space="preserve"> </w:t>
      </w:r>
      <w:r w:rsidR="00F64D60">
        <w:rPr>
          <w:rFonts w:ascii="Roboto" w:hAnsi="Roboto" w:cs="Arial"/>
          <w:color w:val="000000" w:themeColor="text1"/>
          <w:sz w:val="22"/>
          <w:szCs w:val="22"/>
          <w:lang w:val="lt-LT"/>
        </w:rPr>
        <w:t xml:space="preserve">prieinama </w:t>
      </w:r>
      <w:r w:rsidR="001B5E04" w:rsidRPr="6F4A91F1">
        <w:rPr>
          <w:rFonts w:ascii="Roboto" w:hAnsi="Roboto" w:cs="Arial"/>
          <w:color w:val="000000" w:themeColor="text1"/>
          <w:sz w:val="22"/>
          <w:szCs w:val="22"/>
          <w:lang w:val="lt-LT"/>
        </w:rPr>
        <w:t>ir kitose Baltijos šalyse</w:t>
      </w:r>
      <w:r w:rsidR="00F64D60">
        <w:rPr>
          <w:rFonts w:ascii="Roboto" w:hAnsi="Roboto" w:cs="Arial"/>
          <w:color w:val="000000" w:themeColor="text1"/>
          <w:sz w:val="22"/>
          <w:szCs w:val="22"/>
          <w:lang w:val="lt-LT"/>
        </w:rPr>
        <w:t>.</w:t>
      </w:r>
      <w:r w:rsidRPr="6F4A91F1">
        <w:rPr>
          <w:rFonts w:ascii="Roboto" w:hAnsi="Roboto" w:cs="Arial"/>
          <w:color w:val="000000" w:themeColor="text1"/>
          <w:sz w:val="22"/>
          <w:szCs w:val="22"/>
          <w:lang w:val="lt-LT"/>
        </w:rPr>
        <w:t xml:space="preserve"> </w:t>
      </w:r>
      <w:r w:rsidR="00F64D60">
        <w:rPr>
          <w:rFonts w:ascii="Roboto" w:hAnsi="Roboto" w:cs="Arial"/>
          <w:color w:val="000000" w:themeColor="text1"/>
          <w:sz w:val="22"/>
          <w:szCs w:val="22"/>
          <w:lang w:val="lt-LT"/>
        </w:rPr>
        <w:t>J</w:t>
      </w:r>
      <w:r w:rsidRPr="6F4A91F1">
        <w:rPr>
          <w:rFonts w:ascii="Roboto" w:hAnsi="Roboto" w:cs="Arial"/>
          <w:color w:val="000000" w:themeColor="text1"/>
          <w:sz w:val="22"/>
          <w:szCs w:val="22"/>
          <w:lang w:val="lt-LT"/>
        </w:rPr>
        <w:t xml:space="preserve">ų populiarumas </w:t>
      </w:r>
      <w:r w:rsidR="001B5E04" w:rsidRPr="6F4A91F1">
        <w:rPr>
          <w:rFonts w:ascii="Roboto" w:hAnsi="Roboto" w:cs="Arial"/>
          <w:color w:val="000000" w:themeColor="text1"/>
          <w:sz w:val="22"/>
          <w:szCs w:val="22"/>
          <w:lang w:val="lt-LT"/>
        </w:rPr>
        <w:t>nuose</w:t>
      </w:r>
      <w:r w:rsidR="00F82D5F" w:rsidRPr="6F4A91F1">
        <w:rPr>
          <w:rFonts w:ascii="Roboto" w:hAnsi="Roboto" w:cs="Arial"/>
          <w:color w:val="000000" w:themeColor="text1"/>
          <w:sz w:val="22"/>
          <w:szCs w:val="22"/>
          <w:lang w:val="lt-LT"/>
        </w:rPr>
        <w:t>k</w:t>
      </w:r>
      <w:r w:rsidR="001B5E04" w:rsidRPr="6F4A91F1">
        <w:rPr>
          <w:rFonts w:ascii="Roboto" w:hAnsi="Roboto" w:cs="Arial"/>
          <w:color w:val="000000" w:themeColor="text1"/>
          <w:sz w:val="22"/>
          <w:szCs w:val="22"/>
          <w:lang w:val="lt-LT"/>
        </w:rPr>
        <w:t>liai</w:t>
      </w:r>
      <w:r w:rsidRPr="6F4A91F1">
        <w:rPr>
          <w:rFonts w:ascii="Roboto" w:hAnsi="Roboto" w:cs="Arial"/>
          <w:color w:val="000000" w:themeColor="text1"/>
          <w:sz w:val="22"/>
          <w:szCs w:val="22"/>
          <w:lang w:val="lt-LT"/>
        </w:rPr>
        <w:t xml:space="preserve"> auga</w:t>
      </w:r>
      <w:r w:rsidR="00F64D60">
        <w:rPr>
          <w:rFonts w:ascii="Roboto" w:hAnsi="Roboto" w:cs="Arial"/>
          <w:color w:val="000000" w:themeColor="text1"/>
          <w:sz w:val="22"/>
          <w:szCs w:val="22"/>
          <w:lang w:val="lt-LT"/>
        </w:rPr>
        <w:t xml:space="preserve"> – p</w:t>
      </w:r>
      <w:r w:rsidR="009B225A" w:rsidRPr="6F4A91F1">
        <w:rPr>
          <w:rFonts w:ascii="Roboto" w:hAnsi="Roboto" w:cs="Arial"/>
          <w:color w:val="000000" w:themeColor="text1"/>
          <w:sz w:val="22"/>
          <w:szCs w:val="22"/>
          <w:lang w:val="lt-LT"/>
        </w:rPr>
        <w:t>asak R. Čereškos,</w:t>
      </w:r>
      <w:r w:rsidRPr="6F4A91F1">
        <w:rPr>
          <w:rFonts w:ascii="Roboto" w:hAnsi="Roboto" w:cs="Arial"/>
          <w:color w:val="000000" w:themeColor="text1"/>
          <w:sz w:val="22"/>
          <w:szCs w:val="22"/>
          <w:lang w:val="lt-LT"/>
        </w:rPr>
        <w:t xml:space="preserve"> </w:t>
      </w:r>
      <w:r w:rsidR="00720CF9" w:rsidRPr="6F4A91F1">
        <w:rPr>
          <w:rFonts w:ascii="Roboto" w:hAnsi="Roboto" w:cs="Arial"/>
          <w:color w:val="000000" w:themeColor="text1"/>
          <w:sz w:val="22"/>
          <w:szCs w:val="22"/>
          <w:lang w:val="lt-LT"/>
        </w:rPr>
        <w:t xml:space="preserve">nuo </w:t>
      </w:r>
      <w:r w:rsidRPr="6F4A91F1">
        <w:rPr>
          <w:rFonts w:ascii="Roboto" w:hAnsi="Roboto" w:cs="Arial"/>
          <w:color w:val="000000" w:themeColor="text1"/>
          <w:sz w:val="22"/>
          <w:szCs w:val="22"/>
          <w:lang w:val="lt-LT"/>
        </w:rPr>
        <w:t>2022 met</w:t>
      </w:r>
      <w:r w:rsidR="00720CF9" w:rsidRPr="6F4A91F1">
        <w:rPr>
          <w:rFonts w:ascii="Roboto" w:hAnsi="Roboto" w:cs="Arial"/>
          <w:color w:val="000000" w:themeColor="text1"/>
          <w:sz w:val="22"/>
          <w:szCs w:val="22"/>
          <w:lang w:val="lt-LT"/>
        </w:rPr>
        <w:t>ų</w:t>
      </w:r>
      <w:r w:rsidR="007E5DDE">
        <w:rPr>
          <w:rFonts w:ascii="Roboto" w:hAnsi="Roboto" w:cs="Arial"/>
          <w:color w:val="000000" w:themeColor="text1"/>
          <w:sz w:val="22"/>
          <w:szCs w:val="22"/>
          <w:lang w:val="lt-LT"/>
        </w:rPr>
        <w:t xml:space="preserve"> </w:t>
      </w:r>
      <w:r w:rsidR="001215EF" w:rsidRPr="6F4A91F1">
        <w:rPr>
          <w:rFonts w:ascii="Roboto" w:hAnsi="Roboto" w:cs="Arial"/>
          <w:color w:val="000000" w:themeColor="text1"/>
          <w:sz w:val="22"/>
          <w:szCs w:val="22"/>
          <w:lang w:val="lt-LT"/>
        </w:rPr>
        <w:t xml:space="preserve">banko </w:t>
      </w:r>
      <w:r w:rsidRPr="6F4A91F1">
        <w:rPr>
          <w:rFonts w:ascii="Roboto" w:hAnsi="Roboto" w:cs="Arial"/>
          <w:color w:val="000000" w:themeColor="text1"/>
          <w:sz w:val="22"/>
          <w:szCs w:val="22"/>
          <w:lang w:val="lt-LT"/>
        </w:rPr>
        <w:t xml:space="preserve">aktyvių mokėjimų žiedų skaičius </w:t>
      </w:r>
      <w:r w:rsidR="001215EF" w:rsidRPr="6F4A91F1">
        <w:rPr>
          <w:rFonts w:ascii="Roboto" w:hAnsi="Roboto" w:cs="Arial"/>
          <w:color w:val="000000" w:themeColor="text1"/>
          <w:sz w:val="22"/>
          <w:szCs w:val="22"/>
          <w:lang w:val="lt-LT"/>
        </w:rPr>
        <w:t xml:space="preserve">Baltijos šalyse </w:t>
      </w:r>
      <w:r w:rsidR="0013502F" w:rsidRPr="6F4A91F1">
        <w:rPr>
          <w:rFonts w:ascii="Roboto" w:hAnsi="Roboto" w:cs="Arial"/>
          <w:color w:val="000000" w:themeColor="text1"/>
          <w:sz w:val="22"/>
          <w:szCs w:val="22"/>
          <w:lang w:val="lt-LT"/>
        </w:rPr>
        <w:t>augo</w:t>
      </w:r>
      <w:r w:rsidRPr="6F4A91F1">
        <w:rPr>
          <w:rFonts w:ascii="Roboto" w:hAnsi="Roboto" w:cs="Arial"/>
          <w:color w:val="000000" w:themeColor="text1"/>
          <w:sz w:val="22"/>
          <w:szCs w:val="22"/>
          <w:lang w:val="lt-LT"/>
        </w:rPr>
        <w:t xml:space="preserve"> daugiau nei 60 proc. </w:t>
      </w:r>
    </w:p>
    <w:p w14:paraId="5EA83A1E" w14:textId="7EED36E9" w:rsidR="006C2EE6" w:rsidRPr="00C93A2C" w:rsidRDefault="001215EF" w:rsidP="006C2EE6">
      <w:pPr>
        <w:pStyle w:val="NormalWeb"/>
        <w:jc w:val="both"/>
        <w:rPr>
          <w:rFonts w:ascii="Roboto" w:hAnsi="Roboto" w:cs="Arial"/>
          <w:color w:val="000000"/>
          <w:sz w:val="22"/>
          <w:szCs w:val="22"/>
          <w:lang w:val="lt-LT"/>
        </w:rPr>
      </w:pPr>
      <w:r w:rsidRPr="00C93A2C">
        <w:rPr>
          <w:rFonts w:ascii="Roboto" w:hAnsi="Roboto" w:cs="Arial"/>
          <w:color w:val="000000"/>
          <w:sz w:val="22"/>
          <w:szCs w:val="22"/>
          <w:lang w:val="lt-LT"/>
        </w:rPr>
        <w:t>„</w:t>
      </w:r>
      <w:r w:rsidR="00EB0B18" w:rsidRPr="00C93A2C">
        <w:rPr>
          <w:rFonts w:ascii="Roboto" w:hAnsi="Roboto" w:cs="Arial"/>
          <w:color w:val="000000"/>
          <w:sz w:val="22"/>
          <w:szCs w:val="22"/>
          <w:lang w:val="lt-LT"/>
        </w:rPr>
        <w:t>Ryškios</w:t>
      </w:r>
      <w:r w:rsidRPr="00C93A2C">
        <w:rPr>
          <w:rFonts w:ascii="Roboto" w:hAnsi="Roboto" w:cs="Arial"/>
          <w:color w:val="000000"/>
          <w:sz w:val="22"/>
          <w:szCs w:val="22"/>
          <w:lang w:val="lt-LT"/>
        </w:rPr>
        <w:t xml:space="preserve"> tendencijos matomos</w:t>
      </w:r>
      <w:r w:rsidR="008B2B5D" w:rsidRPr="00C93A2C">
        <w:rPr>
          <w:rFonts w:ascii="Roboto" w:hAnsi="Roboto" w:cs="Arial"/>
          <w:color w:val="000000"/>
          <w:sz w:val="22"/>
          <w:szCs w:val="22"/>
          <w:lang w:val="lt-LT"/>
        </w:rPr>
        <w:t xml:space="preserve">, žvelgiant </w:t>
      </w:r>
      <w:r w:rsidR="00EB0B18" w:rsidRPr="00C93A2C">
        <w:rPr>
          <w:rFonts w:ascii="Roboto" w:hAnsi="Roboto" w:cs="Arial"/>
          <w:color w:val="000000"/>
          <w:sz w:val="22"/>
          <w:szCs w:val="22"/>
          <w:lang w:val="lt-LT"/>
        </w:rPr>
        <w:t xml:space="preserve">ir </w:t>
      </w:r>
      <w:r w:rsidR="008B2B5D" w:rsidRPr="00C93A2C">
        <w:rPr>
          <w:rFonts w:ascii="Roboto" w:hAnsi="Roboto" w:cs="Arial"/>
          <w:color w:val="000000"/>
          <w:sz w:val="22"/>
          <w:szCs w:val="22"/>
          <w:lang w:val="lt-LT"/>
        </w:rPr>
        <w:t xml:space="preserve">į atsiskaitymų sumą. </w:t>
      </w:r>
      <w:r w:rsidR="00EB0B18" w:rsidRPr="00C93A2C">
        <w:rPr>
          <w:rFonts w:ascii="Roboto" w:hAnsi="Roboto" w:cs="Arial"/>
          <w:color w:val="000000"/>
          <w:sz w:val="22"/>
          <w:szCs w:val="22"/>
          <w:lang w:val="lt-LT"/>
        </w:rPr>
        <w:t xml:space="preserve">Per tą patį laikotarpį bendra suma, išleista atsiskaitant žiedais, padidėjo daugiau nei pusantro karto. </w:t>
      </w:r>
      <w:r w:rsidR="003836E8" w:rsidRPr="00C93A2C">
        <w:rPr>
          <w:rFonts w:ascii="Roboto" w:hAnsi="Roboto" w:cs="Arial"/>
          <w:color w:val="000000"/>
          <w:sz w:val="22"/>
          <w:szCs w:val="22"/>
          <w:lang w:val="lt-LT"/>
        </w:rPr>
        <w:t xml:space="preserve">Vien per pastaruosius metus vidutinė mėnesio žiedais atsiskaitoma suma augo daugiau nei penktadaliu, </w:t>
      </w:r>
      <w:r w:rsidR="008B4DC0" w:rsidRPr="00C93A2C">
        <w:rPr>
          <w:rFonts w:ascii="Roboto" w:hAnsi="Roboto" w:cs="Arial"/>
          <w:color w:val="000000"/>
          <w:sz w:val="22"/>
          <w:szCs w:val="22"/>
          <w:lang w:val="lt-LT"/>
        </w:rPr>
        <w:t>o 2025-aisiais, nors metai dar nesibaigė, ji jau ženkliai lenkia praėjusių metų vidurkius</w:t>
      </w:r>
      <w:r w:rsidR="00B74676" w:rsidRPr="00C93A2C">
        <w:rPr>
          <w:rFonts w:ascii="Roboto" w:hAnsi="Roboto" w:cs="Arial"/>
          <w:color w:val="000000"/>
          <w:sz w:val="22"/>
          <w:szCs w:val="22"/>
          <w:lang w:val="lt-LT"/>
        </w:rPr>
        <w:t xml:space="preserve">“, </w:t>
      </w:r>
      <w:r w:rsidR="00EB0B18" w:rsidRPr="00C93A2C">
        <w:rPr>
          <w:rFonts w:ascii="Roboto" w:hAnsi="Roboto" w:cs="Arial"/>
          <w:color w:val="000000"/>
          <w:sz w:val="22"/>
          <w:szCs w:val="22"/>
          <w:lang w:val="lt-LT"/>
        </w:rPr>
        <w:t>–</w:t>
      </w:r>
      <w:r w:rsidR="00B74676" w:rsidRPr="00C93A2C">
        <w:rPr>
          <w:rFonts w:ascii="Roboto" w:hAnsi="Roboto" w:cs="Arial"/>
          <w:color w:val="000000"/>
          <w:sz w:val="22"/>
          <w:szCs w:val="22"/>
          <w:lang w:val="lt-LT"/>
        </w:rPr>
        <w:t xml:space="preserve"> komentuoja banko atstovas.</w:t>
      </w:r>
    </w:p>
    <w:p w14:paraId="76CA6A23" w14:textId="7AD5B9B2" w:rsidR="006C2EE6" w:rsidRPr="00C93A2C" w:rsidRDefault="00F67A6D" w:rsidP="006C2EE6">
      <w:pPr>
        <w:pStyle w:val="NormalWeb"/>
        <w:jc w:val="both"/>
        <w:rPr>
          <w:rFonts w:ascii="Roboto" w:hAnsi="Roboto" w:cs="Arial"/>
          <w:color w:val="000000"/>
          <w:sz w:val="22"/>
          <w:szCs w:val="22"/>
          <w:lang w:val="lt-LT"/>
        </w:rPr>
      </w:pPr>
      <w:r w:rsidRPr="00C93A2C">
        <w:rPr>
          <w:rFonts w:ascii="Roboto" w:hAnsi="Roboto" w:cs="Arial"/>
          <w:color w:val="000000"/>
          <w:sz w:val="22"/>
          <w:szCs w:val="22"/>
          <w:lang w:val="lt-LT"/>
        </w:rPr>
        <w:t>Anot jo</w:t>
      </w:r>
      <w:r w:rsidR="006C2EE6" w:rsidRPr="00C93A2C">
        <w:rPr>
          <w:rFonts w:ascii="Roboto" w:hAnsi="Roboto" w:cs="Arial"/>
          <w:color w:val="000000"/>
          <w:sz w:val="22"/>
          <w:szCs w:val="22"/>
          <w:lang w:val="lt-LT"/>
        </w:rPr>
        <w:t xml:space="preserve">, žiedais </w:t>
      </w:r>
      <w:r w:rsidR="00B74676" w:rsidRPr="00C93A2C">
        <w:rPr>
          <w:rFonts w:ascii="Roboto" w:hAnsi="Roboto" w:cs="Arial"/>
          <w:color w:val="000000"/>
          <w:sz w:val="22"/>
          <w:szCs w:val="22"/>
          <w:lang w:val="lt-LT"/>
        </w:rPr>
        <w:t>vartotojai dažniausiai</w:t>
      </w:r>
      <w:r w:rsidR="006C2EE6" w:rsidRPr="00C93A2C">
        <w:rPr>
          <w:rFonts w:ascii="Roboto" w:hAnsi="Roboto" w:cs="Arial"/>
          <w:color w:val="000000"/>
          <w:sz w:val="22"/>
          <w:szCs w:val="22"/>
          <w:lang w:val="lt-LT"/>
        </w:rPr>
        <w:t xml:space="preserve"> atsiskaito prekybos centruose, universalinėse parduotuvėse, restoranuose ir mažmeninės prekybos vietose – ten, kur greitis ir patogumas yra ypač svarbūs.</w:t>
      </w:r>
    </w:p>
    <w:p w14:paraId="4E56A75E" w14:textId="4635E30E" w:rsidR="006C2EE6" w:rsidRPr="00C93A2C" w:rsidRDefault="006C2EE6" w:rsidP="006C2EE6">
      <w:pPr>
        <w:pStyle w:val="NormalWeb"/>
        <w:jc w:val="both"/>
        <w:rPr>
          <w:rFonts w:ascii="Roboto" w:hAnsi="Roboto" w:cs="Arial"/>
          <w:color w:val="000000"/>
          <w:sz w:val="22"/>
          <w:szCs w:val="22"/>
          <w:lang w:val="lt-LT"/>
        </w:rPr>
      </w:pPr>
      <w:r w:rsidRPr="00C93A2C">
        <w:rPr>
          <w:rFonts w:ascii="Roboto" w:hAnsi="Roboto" w:cs="Arial"/>
          <w:color w:val="000000"/>
          <w:sz w:val="22"/>
          <w:szCs w:val="22"/>
          <w:lang w:val="lt-LT"/>
        </w:rPr>
        <w:lastRenderedPageBreak/>
        <w:t xml:space="preserve">„Šis atsiskaitymo būdas </w:t>
      </w:r>
      <w:r w:rsidR="00BD6A35">
        <w:rPr>
          <w:rFonts w:ascii="Roboto" w:hAnsi="Roboto" w:cs="Arial"/>
          <w:color w:val="000000"/>
          <w:sz w:val="22"/>
          <w:szCs w:val="22"/>
          <w:lang w:val="lt-LT"/>
        </w:rPr>
        <w:t>vartotojų mėgstamas</w:t>
      </w:r>
      <w:r w:rsidRPr="00C93A2C">
        <w:rPr>
          <w:rFonts w:ascii="Roboto" w:hAnsi="Roboto" w:cs="Arial"/>
          <w:color w:val="000000"/>
          <w:sz w:val="22"/>
          <w:szCs w:val="22"/>
          <w:lang w:val="lt-LT"/>
        </w:rPr>
        <w:t xml:space="preserve"> už tai, kad leidžia gyventi be piniginės ar net telefono – </w:t>
      </w:r>
      <w:r w:rsidR="00FC3BD9">
        <w:rPr>
          <w:rFonts w:ascii="Roboto" w:hAnsi="Roboto" w:cs="Arial"/>
          <w:color w:val="000000"/>
          <w:sz w:val="22"/>
          <w:szCs w:val="22"/>
          <w:lang w:val="lt-LT"/>
        </w:rPr>
        <w:t>užtenka žiedo ant piršto</w:t>
      </w:r>
      <w:r w:rsidRPr="00C93A2C">
        <w:rPr>
          <w:rFonts w:ascii="Roboto" w:hAnsi="Roboto" w:cs="Arial"/>
          <w:color w:val="000000"/>
          <w:sz w:val="22"/>
          <w:szCs w:val="22"/>
          <w:lang w:val="lt-LT"/>
        </w:rPr>
        <w:t>. Tai yra realus pavyzdys, kaip technologijos sprendžia kasdienius poreikius praktiškai ir neįkyriai“, – sako jis.</w:t>
      </w:r>
    </w:p>
    <w:p w14:paraId="6D5F9524" w14:textId="77777777" w:rsidR="006C2EE6" w:rsidRPr="00C93A2C" w:rsidRDefault="006C2EE6" w:rsidP="006C2EE6">
      <w:pPr>
        <w:pStyle w:val="NormalWeb"/>
        <w:jc w:val="both"/>
        <w:rPr>
          <w:rStyle w:val="Strong"/>
          <w:rFonts w:ascii="Roboto" w:eastAsiaTheme="majorEastAsia" w:hAnsi="Roboto" w:cs="Arial"/>
          <w:color w:val="000000"/>
          <w:sz w:val="22"/>
          <w:szCs w:val="22"/>
          <w:lang w:val="lt-LT"/>
        </w:rPr>
      </w:pPr>
      <w:r w:rsidRPr="00C93A2C">
        <w:rPr>
          <w:rStyle w:val="Strong"/>
          <w:rFonts w:ascii="Roboto" w:eastAsiaTheme="majorEastAsia" w:hAnsi="Roboto" w:cs="Arial"/>
          <w:color w:val="000000"/>
          <w:sz w:val="22"/>
          <w:szCs w:val="22"/>
          <w:lang w:val="lt-LT"/>
        </w:rPr>
        <w:t>Globalios tendencijos diktuoja kryptį</w:t>
      </w:r>
    </w:p>
    <w:p w14:paraId="52D2A59E" w14:textId="152AF2A1" w:rsidR="001E11BD" w:rsidRPr="00C93A2C" w:rsidRDefault="001E11BD" w:rsidP="00F33EF6">
      <w:pPr>
        <w:pStyle w:val="NormalWeb"/>
        <w:jc w:val="both"/>
        <w:rPr>
          <w:rFonts w:ascii="Roboto" w:hAnsi="Roboto" w:cs="Arial"/>
          <w:color w:val="000000"/>
          <w:sz w:val="22"/>
          <w:szCs w:val="22"/>
          <w:lang w:val="lt-LT"/>
        </w:rPr>
      </w:pPr>
      <w:r w:rsidRPr="00C93A2C">
        <w:rPr>
          <w:rFonts w:ascii="Roboto" w:hAnsi="Roboto" w:cs="Arial"/>
          <w:color w:val="000000"/>
          <w:sz w:val="22"/>
          <w:szCs w:val="22"/>
          <w:lang w:val="lt-LT"/>
        </w:rPr>
        <w:t xml:space="preserve">Skaitmeninių mokėjimų transformacija vyksta ne tik Baltijos regione. Pavyzdžiui, Švedijoje daugiau nei 95 proc. visų atsiskaitymų atliekama skaitmeniniu būdu, o kai kurios kavinės ar mažmeninės prekybos vietos iš viso nebepriima grynųjų pinigų. Japonijoje populiarėja </w:t>
      </w:r>
      <w:r w:rsidR="00162A99">
        <w:rPr>
          <w:rFonts w:ascii="Roboto" w:hAnsi="Roboto" w:cs="Arial"/>
          <w:color w:val="000000"/>
          <w:sz w:val="22"/>
          <w:szCs w:val="22"/>
          <w:lang w:val="lt-LT"/>
        </w:rPr>
        <w:t xml:space="preserve">mokėjimai su </w:t>
      </w:r>
      <w:r w:rsidR="001847B0">
        <w:rPr>
          <w:rFonts w:ascii="Roboto" w:hAnsi="Roboto" w:cs="Arial"/>
          <w:color w:val="000000"/>
          <w:sz w:val="22"/>
          <w:szCs w:val="22"/>
          <w:lang w:val="lt-LT"/>
        </w:rPr>
        <w:t>veido atpažinim</w:t>
      </w:r>
      <w:r w:rsidR="00162A99">
        <w:rPr>
          <w:rFonts w:ascii="Roboto" w:hAnsi="Roboto" w:cs="Arial"/>
          <w:color w:val="000000"/>
          <w:sz w:val="22"/>
          <w:szCs w:val="22"/>
          <w:lang w:val="lt-LT"/>
        </w:rPr>
        <w:t xml:space="preserve">u </w:t>
      </w:r>
      <w:r w:rsidRPr="00C93A2C">
        <w:rPr>
          <w:rFonts w:ascii="Roboto" w:hAnsi="Roboto" w:cs="Arial"/>
          <w:color w:val="000000"/>
          <w:sz w:val="22"/>
          <w:szCs w:val="22"/>
          <w:lang w:val="lt-LT"/>
        </w:rPr>
        <w:t xml:space="preserve">– ten kai kurie prekybos tinklai </w:t>
      </w:r>
      <w:r w:rsidR="000F1168" w:rsidRPr="00C93A2C">
        <w:rPr>
          <w:rFonts w:ascii="Roboto" w:hAnsi="Roboto" w:cs="Arial"/>
          <w:color w:val="000000"/>
          <w:sz w:val="22"/>
          <w:szCs w:val="22"/>
          <w:lang w:val="lt-LT"/>
        </w:rPr>
        <w:t xml:space="preserve">turi </w:t>
      </w:r>
      <w:r w:rsidRPr="00C93A2C">
        <w:rPr>
          <w:rFonts w:ascii="Roboto" w:hAnsi="Roboto" w:cs="Arial"/>
          <w:color w:val="000000"/>
          <w:sz w:val="22"/>
          <w:szCs w:val="22"/>
          <w:lang w:val="lt-LT"/>
        </w:rPr>
        <w:t>atsiskaitymo sistemas, leidžiančias klientams sumokėti tiesiog pažvelgus į ekraną.</w:t>
      </w:r>
    </w:p>
    <w:p w14:paraId="7628711E" w14:textId="1D4AE73C" w:rsidR="001E11BD" w:rsidRPr="00C93A2C" w:rsidRDefault="001E11BD" w:rsidP="00F33EF6">
      <w:pPr>
        <w:pStyle w:val="NormalWeb"/>
        <w:jc w:val="both"/>
        <w:rPr>
          <w:rFonts w:ascii="Roboto" w:hAnsi="Roboto" w:cs="Arial"/>
          <w:color w:val="000000"/>
          <w:sz w:val="22"/>
          <w:szCs w:val="22"/>
          <w:lang w:val="lt-LT"/>
        </w:rPr>
      </w:pPr>
      <w:r w:rsidRPr="00C93A2C">
        <w:rPr>
          <w:rFonts w:ascii="Roboto" w:hAnsi="Roboto" w:cs="Arial"/>
          <w:color w:val="000000"/>
          <w:sz w:val="22"/>
          <w:szCs w:val="22"/>
          <w:lang w:val="lt-LT"/>
        </w:rPr>
        <w:t xml:space="preserve">Pietų Korėjoje ir Kinijoje biometriniai atsiskaitymai tapo įprasta praktika net ir viešajame transporte – pavyzdžiui, </w:t>
      </w:r>
      <w:proofErr w:type="spellStart"/>
      <w:r w:rsidRPr="00C93A2C">
        <w:rPr>
          <w:rFonts w:ascii="Roboto" w:hAnsi="Roboto" w:cs="Arial"/>
          <w:color w:val="000000"/>
          <w:sz w:val="22"/>
          <w:szCs w:val="22"/>
          <w:lang w:val="lt-LT"/>
        </w:rPr>
        <w:t>Šendženo</w:t>
      </w:r>
      <w:proofErr w:type="spellEnd"/>
      <w:r w:rsidRPr="00C93A2C">
        <w:rPr>
          <w:rFonts w:ascii="Roboto" w:hAnsi="Roboto" w:cs="Arial"/>
          <w:color w:val="000000"/>
          <w:sz w:val="22"/>
          <w:szCs w:val="22"/>
          <w:lang w:val="lt-LT"/>
        </w:rPr>
        <w:t xml:space="preserve"> mieste keleiviai gali įlipti į metro vien tik nuskenavę savo veidą.</w:t>
      </w:r>
    </w:p>
    <w:p w14:paraId="1DBA354F" w14:textId="7B52DE9F" w:rsidR="00F33EF6" w:rsidRPr="00C93A2C" w:rsidRDefault="00F33EF6" w:rsidP="00F33EF6">
      <w:pPr>
        <w:pStyle w:val="NormalWeb"/>
        <w:jc w:val="both"/>
        <w:rPr>
          <w:rFonts w:ascii="Roboto" w:hAnsi="Roboto" w:cs="Arial"/>
          <w:color w:val="000000"/>
          <w:sz w:val="22"/>
          <w:szCs w:val="22"/>
          <w:lang w:val="lt-LT"/>
        </w:rPr>
      </w:pPr>
      <w:r w:rsidRPr="00C93A2C">
        <w:rPr>
          <w:rFonts w:ascii="Roboto" w:hAnsi="Roboto" w:cs="Arial"/>
          <w:color w:val="000000"/>
          <w:sz w:val="22"/>
          <w:szCs w:val="22"/>
          <w:lang w:val="lt-LT"/>
        </w:rPr>
        <w:t>Anot R. Čereškos, biometrinių duomen</w:t>
      </w:r>
      <w:r w:rsidR="007D561D">
        <w:rPr>
          <w:rFonts w:ascii="Roboto" w:hAnsi="Roboto" w:cs="Arial"/>
          <w:color w:val="000000"/>
          <w:sz w:val="22"/>
          <w:szCs w:val="22"/>
          <w:lang w:val="lt-LT"/>
        </w:rPr>
        <w:t>ų</w:t>
      </w:r>
      <w:r w:rsidRPr="00C93A2C">
        <w:rPr>
          <w:rFonts w:ascii="Roboto" w:hAnsi="Roboto" w:cs="Arial"/>
          <w:color w:val="000000"/>
          <w:sz w:val="22"/>
          <w:szCs w:val="22"/>
          <w:lang w:val="lt-LT"/>
        </w:rPr>
        <w:t xml:space="preserve"> pagalba atsiskaityti gali ir Baltijos šalių vartotojai. Piršto atspaudo ar veido atpažinimo funkcijos naudojamos autentifikuojant mokėjimus išmaniuosiuose įrenginiuose. Tačiau netolimoje ateityje tikėtina ir fizinių kasų sprendimų plėtra.</w:t>
      </w:r>
    </w:p>
    <w:p w14:paraId="0B9BE720" w14:textId="79D70100" w:rsidR="00F33EF6" w:rsidRPr="00C93A2C" w:rsidRDefault="00F33EF6" w:rsidP="00F33EF6">
      <w:pPr>
        <w:pStyle w:val="NormalWeb"/>
        <w:jc w:val="both"/>
        <w:rPr>
          <w:rFonts w:ascii="Roboto" w:hAnsi="Roboto" w:cs="Arial"/>
          <w:color w:val="000000"/>
          <w:sz w:val="22"/>
          <w:szCs w:val="22"/>
          <w:lang w:val="lt-LT"/>
        </w:rPr>
      </w:pPr>
      <w:r w:rsidRPr="00C93A2C">
        <w:rPr>
          <w:rFonts w:ascii="Roboto" w:hAnsi="Roboto" w:cs="Arial"/>
          <w:color w:val="000000"/>
          <w:sz w:val="22"/>
          <w:szCs w:val="22"/>
          <w:lang w:val="lt-LT"/>
        </w:rPr>
        <w:t>„Tam, kad susimokėtų, vartotojui tiesiog užtek</w:t>
      </w:r>
      <w:r w:rsidR="001521E7">
        <w:rPr>
          <w:rFonts w:ascii="Roboto" w:hAnsi="Roboto" w:cs="Arial"/>
          <w:color w:val="000000"/>
          <w:sz w:val="22"/>
          <w:szCs w:val="22"/>
          <w:lang w:val="lt-LT"/>
        </w:rPr>
        <w:t>tų</w:t>
      </w:r>
      <w:r w:rsidRPr="00C93A2C">
        <w:rPr>
          <w:rFonts w:ascii="Roboto" w:hAnsi="Roboto" w:cs="Arial"/>
          <w:color w:val="000000"/>
          <w:sz w:val="22"/>
          <w:szCs w:val="22"/>
          <w:lang w:val="lt-LT"/>
        </w:rPr>
        <w:t xml:space="preserve"> pažvelgti į ekraną. Šios sistemos jau realiai veikia Azijoje, o Europos mažmeninės prekybos sektorius testuoja jų įgyvendinimą. </w:t>
      </w:r>
      <w:r w:rsidR="001521E7">
        <w:rPr>
          <w:rFonts w:ascii="Roboto" w:hAnsi="Roboto" w:cs="Arial"/>
          <w:color w:val="000000"/>
          <w:sz w:val="22"/>
          <w:szCs w:val="22"/>
          <w:lang w:val="lt-LT"/>
        </w:rPr>
        <w:t>Nemaža tikimybė</w:t>
      </w:r>
      <w:r w:rsidRPr="00C93A2C">
        <w:rPr>
          <w:rFonts w:ascii="Roboto" w:hAnsi="Roboto" w:cs="Arial"/>
          <w:color w:val="000000"/>
          <w:sz w:val="22"/>
          <w:szCs w:val="22"/>
          <w:lang w:val="lt-LT"/>
        </w:rPr>
        <w:t>, kad per artėjančius penkerius metus tokie sprendimai bus prieinami ir Lietuvoje“, – prognozuoja jis.</w:t>
      </w:r>
    </w:p>
    <w:p w14:paraId="12692032" w14:textId="44449370" w:rsidR="0093167E" w:rsidRPr="00C93A2C" w:rsidRDefault="0093167E" w:rsidP="001521E7">
      <w:pPr>
        <w:pStyle w:val="NormalWeb"/>
        <w:jc w:val="both"/>
        <w:rPr>
          <w:rFonts w:ascii="Roboto" w:hAnsi="Roboto" w:cs="Arial"/>
          <w:color w:val="000000"/>
          <w:sz w:val="22"/>
          <w:szCs w:val="22"/>
          <w:lang w:val="lt-LT"/>
        </w:rPr>
      </w:pPr>
      <w:r w:rsidRPr="00C93A2C">
        <w:rPr>
          <w:rFonts w:ascii="Roboto" w:hAnsi="Roboto" w:cs="Arial"/>
          <w:color w:val="000000"/>
          <w:sz w:val="22"/>
          <w:szCs w:val="22"/>
          <w:lang w:val="lt-LT"/>
        </w:rPr>
        <w:t>Banko atstovo teigimu, technologijos ne tik keičia atsiskaitymo formas, bet ir formuoja vartotojų finansinius įpročius ir poreikius – vartotojai tampa reiklesni, nori greičio, saugumo ir personalizuotos patirties, o tai skatina tolesnį inovacijų augimą.</w:t>
      </w:r>
      <w:r w:rsidR="001521E7">
        <w:rPr>
          <w:rFonts w:ascii="Roboto" w:hAnsi="Roboto" w:cs="Arial"/>
          <w:color w:val="000000"/>
          <w:sz w:val="22"/>
          <w:szCs w:val="22"/>
          <w:lang w:val="lt-LT"/>
        </w:rPr>
        <w:t xml:space="preserve"> </w:t>
      </w:r>
      <w:r w:rsidRPr="00C93A2C">
        <w:rPr>
          <w:rFonts w:ascii="Roboto" w:hAnsi="Roboto" w:cs="Arial"/>
          <w:color w:val="000000"/>
          <w:sz w:val="22"/>
          <w:szCs w:val="22"/>
          <w:lang w:val="lt-LT"/>
        </w:rPr>
        <w:t xml:space="preserve">„Tai, kas prieš penkerius metus atrodė </w:t>
      </w:r>
      <w:proofErr w:type="spellStart"/>
      <w:r w:rsidRPr="00C93A2C">
        <w:rPr>
          <w:rFonts w:ascii="Roboto" w:hAnsi="Roboto" w:cs="Arial"/>
          <w:color w:val="000000"/>
          <w:sz w:val="22"/>
          <w:szCs w:val="22"/>
          <w:lang w:val="lt-LT"/>
        </w:rPr>
        <w:t>futuristiška</w:t>
      </w:r>
      <w:proofErr w:type="spellEnd"/>
      <w:r w:rsidRPr="00C93A2C">
        <w:rPr>
          <w:rFonts w:ascii="Roboto" w:hAnsi="Roboto" w:cs="Arial"/>
          <w:color w:val="000000"/>
          <w:sz w:val="22"/>
          <w:szCs w:val="22"/>
          <w:lang w:val="lt-LT"/>
        </w:rPr>
        <w:t>, šiandien yra natūrali kasdienybės dalis</w:t>
      </w:r>
      <w:r w:rsidR="00500BE3">
        <w:rPr>
          <w:rFonts w:ascii="Roboto" w:hAnsi="Roboto" w:cs="Arial"/>
          <w:color w:val="000000"/>
          <w:sz w:val="22"/>
          <w:szCs w:val="22"/>
          <w:lang w:val="lt-LT"/>
        </w:rPr>
        <w:t xml:space="preserve"> ir</w:t>
      </w:r>
      <w:r w:rsidRPr="00C93A2C">
        <w:rPr>
          <w:rFonts w:ascii="Roboto" w:hAnsi="Roboto" w:cs="Arial"/>
          <w:color w:val="000000"/>
          <w:sz w:val="22"/>
          <w:szCs w:val="22"/>
          <w:lang w:val="lt-LT"/>
        </w:rPr>
        <w:t xml:space="preserve"> šie pokyčiai tik spartės“, – </w:t>
      </w:r>
      <w:r w:rsidR="00500BE3">
        <w:rPr>
          <w:rFonts w:ascii="Roboto" w:hAnsi="Roboto" w:cs="Arial"/>
          <w:color w:val="000000"/>
          <w:sz w:val="22"/>
          <w:szCs w:val="22"/>
          <w:lang w:val="lt-LT"/>
        </w:rPr>
        <w:t>apibendrina</w:t>
      </w:r>
      <w:r w:rsidRPr="00C93A2C">
        <w:rPr>
          <w:rFonts w:ascii="Roboto" w:hAnsi="Roboto" w:cs="Arial"/>
          <w:color w:val="000000"/>
          <w:sz w:val="22"/>
          <w:szCs w:val="22"/>
          <w:lang w:val="lt-LT"/>
        </w:rPr>
        <w:t xml:space="preserve"> R. Čereška.</w:t>
      </w:r>
    </w:p>
    <w:p w14:paraId="552A2D91" w14:textId="77777777" w:rsidR="00DB21A6" w:rsidRPr="00E661BE" w:rsidRDefault="00DB21A6" w:rsidP="006C2EE6">
      <w:pPr>
        <w:jc w:val="both"/>
        <w:rPr>
          <w:rFonts w:ascii="Roboto" w:hAnsi="Roboto"/>
          <w:sz w:val="22"/>
          <w:szCs w:val="22"/>
          <w:lang w:val="lt-LT"/>
        </w:rPr>
      </w:pPr>
    </w:p>
    <w:sectPr w:rsidR="00DB21A6" w:rsidRPr="00E661BE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741891" w14:textId="77777777" w:rsidR="002F5EC9" w:rsidRDefault="002F5EC9" w:rsidP="0004306E">
      <w:pPr>
        <w:spacing w:after="0" w:line="240" w:lineRule="auto"/>
      </w:pPr>
      <w:r>
        <w:separator/>
      </w:r>
    </w:p>
  </w:endnote>
  <w:endnote w:type="continuationSeparator" w:id="0">
    <w:p w14:paraId="61A6D433" w14:textId="77777777" w:rsidR="002F5EC9" w:rsidRDefault="002F5EC9" w:rsidP="000430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847A07" w14:textId="77777777" w:rsidR="002F5EC9" w:rsidRDefault="002F5EC9" w:rsidP="0004306E">
      <w:pPr>
        <w:spacing w:after="0" w:line="240" w:lineRule="auto"/>
      </w:pPr>
      <w:r>
        <w:separator/>
      </w:r>
    </w:p>
  </w:footnote>
  <w:footnote w:type="continuationSeparator" w:id="0">
    <w:p w14:paraId="7E8DFC64" w14:textId="77777777" w:rsidR="002F5EC9" w:rsidRDefault="002F5EC9" w:rsidP="000430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95C95C" w14:textId="739ECEFD" w:rsidR="0004306E" w:rsidRDefault="0004306E" w:rsidP="0004306E">
    <w:pPr>
      <w:pStyle w:val="Header"/>
      <w:jc w:val="right"/>
    </w:pPr>
    <w:r>
      <w:rPr>
        <w:noProof/>
      </w:rPr>
      <w:drawing>
        <wp:inline distT="0" distB="0" distL="0" distR="0" wp14:anchorId="2E77AE5B" wp14:editId="4068A8DC">
          <wp:extent cx="1295400" cy="685800"/>
          <wp:effectExtent l="0" t="0" r="0" b="0"/>
          <wp:docPr id="517547735" name="Picture 517547735" descr="A red sign with white text&#10;&#10;Description automatically generated, Pictu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95400" cy="685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2EE6"/>
    <w:rsid w:val="00016B2A"/>
    <w:rsid w:val="000205EE"/>
    <w:rsid w:val="0004306E"/>
    <w:rsid w:val="000C4AAE"/>
    <w:rsid w:val="000F1168"/>
    <w:rsid w:val="00105A80"/>
    <w:rsid w:val="001215EF"/>
    <w:rsid w:val="0012645B"/>
    <w:rsid w:val="0013502F"/>
    <w:rsid w:val="001509F6"/>
    <w:rsid w:val="001521E7"/>
    <w:rsid w:val="00162A99"/>
    <w:rsid w:val="001847B0"/>
    <w:rsid w:val="001A38D0"/>
    <w:rsid w:val="001A62CF"/>
    <w:rsid w:val="001B5E04"/>
    <w:rsid w:val="001E11BD"/>
    <w:rsid w:val="00242346"/>
    <w:rsid w:val="00261CDB"/>
    <w:rsid w:val="00294A09"/>
    <w:rsid w:val="002F5EC9"/>
    <w:rsid w:val="002F696F"/>
    <w:rsid w:val="00370E26"/>
    <w:rsid w:val="003836E8"/>
    <w:rsid w:val="003B6F65"/>
    <w:rsid w:val="003C6A27"/>
    <w:rsid w:val="004311A6"/>
    <w:rsid w:val="00500BE3"/>
    <w:rsid w:val="0055734F"/>
    <w:rsid w:val="005931EC"/>
    <w:rsid w:val="00593BD1"/>
    <w:rsid w:val="005E4D35"/>
    <w:rsid w:val="00640ACF"/>
    <w:rsid w:val="00674537"/>
    <w:rsid w:val="006A4C5E"/>
    <w:rsid w:val="006C2EE6"/>
    <w:rsid w:val="006E16AB"/>
    <w:rsid w:val="00715067"/>
    <w:rsid w:val="00720CF9"/>
    <w:rsid w:val="00730266"/>
    <w:rsid w:val="00761431"/>
    <w:rsid w:val="0077545A"/>
    <w:rsid w:val="007D561D"/>
    <w:rsid w:val="007E5DDE"/>
    <w:rsid w:val="00804993"/>
    <w:rsid w:val="00817C78"/>
    <w:rsid w:val="00820713"/>
    <w:rsid w:val="008A7A63"/>
    <w:rsid w:val="008B2B5D"/>
    <w:rsid w:val="008B4DC0"/>
    <w:rsid w:val="008C0B60"/>
    <w:rsid w:val="009136FA"/>
    <w:rsid w:val="0093167E"/>
    <w:rsid w:val="00984CF4"/>
    <w:rsid w:val="009B225A"/>
    <w:rsid w:val="00A61FA9"/>
    <w:rsid w:val="00A63424"/>
    <w:rsid w:val="00A76AC1"/>
    <w:rsid w:val="00AA01D9"/>
    <w:rsid w:val="00AC63E1"/>
    <w:rsid w:val="00B427C5"/>
    <w:rsid w:val="00B71E21"/>
    <w:rsid w:val="00B74676"/>
    <w:rsid w:val="00BB3DFE"/>
    <w:rsid w:val="00BD6A35"/>
    <w:rsid w:val="00BD6CC5"/>
    <w:rsid w:val="00C1480A"/>
    <w:rsid w:val="00C93A2C"/>
    <w:rsid w:val="00CE2FC4"/>
    <w:rsid w:val="00D74CF1"/>
    <w:rsid w:val="00D77E16"/>
    <w:rsid w:val="00DB21A6"/>
    <w:rsid w:val="00DB3BDD"/>
    <w:rsid w:val="00DE0779"/>
    <w:rsid w:val="00E476A4"/>
    <w:rsid w:val="00E661BE"/>
    <w:rsid w:val="00E75B15"/>
    <w:rsid w:val="00EB0B18"/>
    <w:rsid w:val="00EB1824"/>
    <w:rsid w:val="00F33ED2"/>
    <w:rsid w:val="00F33EF6"/>
    <w:rsid w:val="00F345A2"/>
    <w:rsid w:val="00F64D60"/>
    <w:rsid w:val="00F67A6D"/>
    <w:rsid w:val="00F82D5F"/>
    <w:rsid w:val="00F90FE9"/>
    <w:rsid w:val="00FC3BD9"/>
    <w:rsid w:val="24CDDE28"/>
    <w:rsid w:val="388CE92C"/>
    <w:rsid w:val="6A609160"/>
    <w:rsid w:val="6F4A9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75270B0"/>
  <w15:chartTrackingRefBased/>
  <w15:docId w15:val="{93DAAF59-3125-3C49-B212-0B33E8FB2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C2EE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C2EE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C2EE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C2EE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C2EE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C2EE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C2EE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C2EE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C2EE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C2EE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C2EE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C2EE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C2EE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C2EE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C2EE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C2EE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C2EE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C2EE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C2EE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C2EE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C2EE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C2EE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C2EE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C2EE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C2EE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C2EE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C2EE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C2EE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C2EE6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6C2E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Strong">
    <w:name w:val="Strong"/>
    <w:basedOn w:val="DefaultParagraphFont"/>
    <w:uiPriority w:val="22"/>
    <w:qFormat/>
    <w:rsid w:val="006C2EE6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0430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306E"/>
  </w:style>
  <w:style w:type="paragraph" w:styleId="Footer">
    <w:name w:val="footer"/>
    <w:basedOn w:val="Normal"/>
    <w:link w:val="FooterChar"/>
    <w:uiPriority w:val="99"/>
    <w:unhideWhenUsed/>
    <w:rsid w:val="000430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306E"/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Revision">
    <w:name w:val="Revision"/>
    <w:hidden/>
    <w:uiPriority w:val="99"/>
    <w:semiHidden/>
    <w:rsid w:val="00BD6CC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09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1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1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73E465DD4171042BC7C2C187D47B5B6" ma:contentTypeVersion="19" ma:contentTypeDescription="Create a new document." ma:contentTypeScope="" ma:versionID="abd76970982e1b4211797e1a3fefd119">
  <xsd:schema xmlns:xsd="http://www.w3.org/2001/XMLSchema" xmlns:xs="http://www.w3.org/2001/XMLSchema" xmlns:p="http://schemas.microsoft.com/office/2006/metadata/properties" xmlns:ns2="5442cf83-f2d0-4e9b-aca9-69fb95f7b7ba" xmlns:ns3="979c4d7a-add2-4366-bc0a-7d8a38ee41a4" targetNamespace="http://schemas.microsoft.com/office/2006/metadata/properties" ma:root="true" ma:fieldsID="986719a0078e419ed2979908d152bef5" ns2:_="" ns3:_="">
    <xsd:import namespace="5442cf83-f2d0-4e9b-aca9-69fb95f7b7ba"/>
    <xsd:import namespace="979c4d7a-add2-4366-bc0a-7d8a38ee41a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42cf83-f2d0-4e9b-aca9-69fb95f7b7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0e3b1693-7ebd-4a19-a9d8-fa48137a85b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9c4d7a-add2-4366-bc0a-7d8a38ee41a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675a9fc-c3c8-4fbe-acfe-7c8fbeb99da1}" ma:internalName="TaxCatchAll" ma:showField="CatchAllData" ma:web="979c4d7a-add2-4366-bc0a-7d8a38ee41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442cf83-f2d0-4e9b-aca9-69fb95f7b7ba">
      <Terms xmlns="http://schemas.microsoft.com/office/infopath/2007/PartnerControls"/>
    </lcf76f155ced4ddcb4097134ff3c332f>
    <TaxCatchAll xmlns="979c4d7a-add2-4366-bc0a-7d8a38ee41a4" xsi:nil="true"/>
  </documentManagement>
</p:properties>
</file>

<file path=customXml/itemProps1.xml><?xml version="1.0" encoding="utf-8"?>
<ds:datastoreItem xmlns:ds="http://schemas.openxmlformats.org/officeDocument/2006/customXml" ds:itemID="{E9AEA19D-AB0E-4386-AF28-C405080457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442cf83-f2d0-4e9b-aca9-69fb95f7b7ba"/>
    <ds:schemaRef ds:uri="979c4d7a-add2-4366-bc0a-7d8a38ee41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54857C6-61D4-4FB8-8184-A939CD20617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375836-A96B-487B-BE89-937320E51B1A}">
  <ds:schemaRefs>
    <ds:schemaRef ds:uri="http://schemas.microsoft.com/office/2006/metadata/properties"/>
    <ds:schemaRef ds:uri="http://schemas.microsoft.com/office/infopath/2007/PartnerControls"/>
    <ds:schemaRef ds:uri="5442cf83-f2d0-4e9b-aca9-69fb95f7b7ba"/>
    <ds:schemaRef ds:uri="979c4d7a-add2-4366-bc0a-7d8a38ee41a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642</Words>
  <Characters>3666</Characters>
  <Application>Microsoft Office Word</Application>
  <DocSecurity>0</DocSecurity>
  <Lines>30</Lines>
  <Paragraphs>8</Paragraphs>
  <ScaleCrop>false</ScaleCrop>
  <Company/>
  <LinksUpToDate>false</LinksUpToDate>
  <CharactersWithSpaces>4300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Mingailė Gulbinauskaitė</dc:creator>
  <cp:keywords/>
  <dc:description/>
  <cp:lastModifiedBy>Mingailė Gulbinauskaitė</cp:lastModifiedBy>
  <cp:revision>79</cp:revision>
  <dcterms:created xsi:type="dcterms:W3CDTF">2025-07-21T13:32:00Z</dcterms:created>
  <dcterms:modified xsi:type="dcterms:W3CDTF">2025-08-04T06:34:00Z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680cbd1-a941-401d-8cd3-f39a5eeaef11_Enabled">
    <vt:lpwstr>true</vt:lpwstr>
  </property>
  <property fmtid="{D5CDD505-2E9C-101B-9397-08002B2CF9AE}" pid="3" name="MSIP_Label_d680cbd1-a941-401d-8cd3-f39a5eeaef11_SetDate">
    <vt:lpwstr>2025-07-21T13:32:31Z</vt:lpwstr>
  </property>
  <property fmtid="{D5CDD505-2E9C-101B-9397-08002B2CF9AE}" pid="4" name="MSIP_Label_d680cbd1-a941-401d-8cd3-f39a5eeaef11_Method">
    <vt:lpwstr>Privileged</vt:lpwstr>
  </property>
  <property fmtid="{D5CDD505-2E9C-101B-9397-08002B2CF9AE}" pid="5" name="MSIP_Label_d680cbd1-a941-401d-8cd3-f39a5eeaef11_Name">
    <vt:lpwstr>d680cbd1-a941-401d-8cd3-f39a5eeaef11</vt:lpwstr>
  </property>
  <property fmtid="{D5CDD505-2E9C-101B-9397-08002B2CF9AE}" pid="6" name="MSIP_Label_d680cbd1-a941-401d-8cd3-f39a5eeaef11_SiteId">
    <vt:lpwstr>07bdd1fd-92fa-43d7-9bd4-931b91b523c6</vt:lpwstr>
  </property>
  <property fmtid="{D5CDD505-2E9C-101B-9397-08002B2CF9AE}" pid="7" name="MSIP_Label_d680cbd1-a941-401d-8cd3-f39a5eeaef11_ActionId">
    <vt:lpwstr>d0e552b0-38b6-456e-a05f-de55704bf768</vt:lpwstr>
  </property>
  <property fmtid="{D5CDD505-2E9C-101B-9397-08002B2CF9AE}" pid="8" name="MSIP_Label_d680cbd1-a941-401d-8cd3-f39a5eeaef11_ContentBits">
    <vt:lpwstr>0</vt:lpwstr>
  </property>
  <property fmtid="{D5CDD505-2E9C-101B-9397-08002B2CF9AE}" pid="9" name="MSIP_Label_d680cbd1-a941-401d-8cd3-f39a5eeaef11_Tag">
    <vt:lpwstr>10, 0, 1, 2</vt:lpwstr>
  </property>
  <property fmtid="{D5CDD505-2E9C-101B-9397-08002B2CF9AE}" pid="10" name="ContentTypeId">
    <vt:lpwstr>0x010100A73E465DD4171042BC7C2C187D47B5B6</vt:lpwstr>
  </property>
  <property fmtid="{D5CDD505-2E9C-101B-9397-08002B2CF9AE}" pid="11" name="MediaServiceImageTags">
    <vt:lpwstr/>
  </property>
</Properties>
</file>