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F1DE2" w14:textId="58C16F8D" w:rsidR="00E92640" w:rsidRPr="008B5664" w:rsidRDefault="47C4095C" w:rsidP="004B49F9">
      <w:pPr>
        <w:spacing w:after="0"/>
        <w:jc w:val="center"/>
        <w:rPr>
          <w:rFonts w:ascii="Times New Roman" w:eastAsia="Times New Roman" w:hAnsi="Times New Roman" w:cs="Times New Roman"/>
          <w:b/>
          <w:bCs/>
          <w:color w:val="000000" w:themeColor="text1"/>
          <w:lang w:val="lt-LT"/>
        </w:rPr>
      </w:pPr>
      <w:r w:rsidRPr="008B5664">
        <w:rPr>
          <w:rFonts w:ascii="Times New Roman" w:eastAsia="Times New Roman" w:hAnsi="Times New Roman" w:cs="Times New Roman"/>
          <w:b/>
          <w:bCs/>
          <w:color w:val="000000" w:themeColor="text1"/>
          <w:lang w:val="lt-LT"/>
        </w:rPr>
        <w:t>Fest</w:t>
      </w:r>
      <w:r w:rsidR="004B49F9" w:rsidRPr="008B5664">
        <w:rPr>
          <w:rFonts w:ascii="Times New Roman" w:eastAsia="Times New Roman" w:hAnsi="Times New Roman" w:cs="Times New Roman"/>
          <w:b/>
          <w:bCs/>
          <w:color w:val="000000" w:themeColor="text1"/>
          <w:lang w:val="lt-LT"/>
        </w:rPr>
        <w:t>i</w:t>
      </w:r>
      <w:r w:rsidRPr="008B5664">
        <w:rPr>
          <w:rFonts w:ascii="Times New Roman" w:eastAsia="Times New Roman" w:hAnsi="Times New Roman" w:cs="Times New Roman"/>
          <w:b/>
          <w:bCs/>
          <w:color w:val="000000" w:themeColor="text1"/>
          <w:lang w:val="lt-LT"/>
        </w:rPr>
        <w:t>v</w:t>
      </w:r>
      <w:r w:rsidR="004B49F9" w:rsidRPr="008B5664">
        <w:rPr>
          <w:rFonts w:ascii="Times New Roman" w:eastAsia="Times New Roman" w:hAnsi="Times New Roman" w:cs="Times New Roman"/>
          <w:b/>
          <w:bCs/>
          <w:color w:val="000000" w:themeColor="text1"/>
          <w:lang w:val="lt-LT"/>
        </w:rPr>
        <w:t>a</w:t>
      </w:r>
      <w:r w:rsidRPr="008B5664">
        <w:rPr>
          <w:rFonts w:ascii="Times New Roman" w:eastAsia="Times New Roman" w:hAnsi="Times New Roman" w:cs="Times New Roman"/>
          <w:b/>
          <w:bCs/>
          <w:color w:val="000000" w:themeColor="text1"/>
          <w:lang w:val="lt-LT"/>
        </w:rPr>
        <w:t>l</w:t>
      </w:r>
      <w:bookmarkStart w:id="0" w:name="_GoBack"/>
      <w:bookmarkEnd w:id="0"/>
      <w:r w:rsidRPr="008B5664">
        <w:rPr>
          <w:rFonts w:ascii="Times New Roman" w:eastAsia="Times New Roman" w:hAnsi="Times New Roman" w:cs="Times New Roman"/>
          <w:b/>
          <w:bCs/>
          <w:color w:val="000000" w:themeColor="text1"/>
          <w:lang w:val="lt-LT"/>
        </w:rPr>
        <w:t xml:space="preserve">yje </w:t>
      </w:r>
      <w:r w:rsidR="790A4A4C" w:rsidRPr="008B5664">
        <w:rPr>
          <w:rFonts w:ascii="Times New Roman" w:eastAsia="Times New Roman" w:hAnsi="Times New Roman" w:cs="Times New Roman"/>
          <w:b/>
          <w:bCs/>
          <w:color w:val="000000" w:themeColor="text1"/>
          <w:lang w:val="lt-LT"/>
        </w:rPr>
        <w:t>„</w:t>
      </w:r>
      <w:r w:rsidRPr="008B5664">
        <w:rPr>
          <w:rFonts w:ascii="Times New Roman" w:eastAsia="Times New Roman" w:hAnsi="Times New Roman" w:cs="Times New Roman"/>
          <w:b/>
          <w:bCs/>
          <w:color w:val="000000" w:themeColor="text1"/>
          <w:lang w:val="lt-LT"/>
        </w:rPr>
        <w:t>Būtent</w:t>
      </w:r>
      <w:r w:rsidR="008B0010" w:rsidRPr="008B0010">
        <w:rPr>
          <w:rStyle w:val="Emfaz"/>
          <w:rFonts w:ascii="Times New Roman" w:hAnsi="Times New Roman" w:cs="Times New Roman"/>
          <w:b/>
          <w:i w:val="0"/>
        </w:rPr>
        <w:t>!</w:t>
      </w:r>
      <w:r w:rsidR="57457C0D" w:rsidRPr="008B5664">
        <w:rPr>
          <w:rFonts w:ascii="Times New Roman" w:eastAsia="Times New Roman" w:hAnsi="Times New Roman" w:cs="Times New Roman"/>
          <w:b/>
          <w:bCs/>
          <w:color w:val="000000" w:themeColor="text1"/>
          <w:lang w:val="lt-LT"/>
        </w:rPr>
        <w:t>“</w:t>
      </w:r>
      <w:r w:rsidRPr="008B5664">
        <w:rPr>
          <w:rFonts w:ascii="Times New Roman" w:eastAsia="Times New Roman" w:hAnsi="Times New Roman" w:cs="Times New Roman"/>
          <w:b/>
          <w:bCs/>
          <w:color w:val="000000" w:themeColor="text1"/>
          <w:lang w:val="lt-LT"/>
        </w:rPr>
        <w:t xml:space="preserve"> bus diskutuojama</w:t>
      </w:r>
      <w:r w:rsidR="004B49F9" w:rsidRPr="008B5664">
        <w:rPr>
          <w:rFonts w:ascii="Times New Roman" w:eastAsia="Times New Roman" w:hAnsi="Times New Roman" w:cs="Times New Roman"/>
          <w:b/>
          <w:bCs/>
          <w:color w:val="000000" w:themeColor="text1"/>
          <w:lang w:val="lt-LT"/>
        </w:rPr>
        <w:t xml:space="preserve"> dėl užsieniečių </w:t>
      </w:r>
      <w:r w:rsidR="000A42F0" w:rsidRPr="008B5664">
        <w:rPr>
          <w:rFonts w:ascii="Times New Roman" w:eastAsia="Times New Roman" w:hAnsi="Times New Roman" w:cs="Times New Roman"/>
          <w:b/>
          <w:bCs/>
          <w:color w:val="000000" w:themeColor="text1"/>
          <w:lang w:val="lt-LT"/>
        </w:rPr>
        <w:t xml:space="preserve">teisės </w:t>
      </w:r>
      <w:r w:rsidR="004B49F9" w:rsidRPr="008B5664">
        <w:rPr>
          <w:rFonts w:ascii="Times New Roman" w:eastAsia="Times New Roman" w:hAnsi="Times New Roman" w:cs="Times New Roman"/>
          <w:b/>
          <w:bCs/>
          <w:color w:val="000000" w:themeColor="text1"/>
          <w:lang w:val="lt-LT"/>
        </w:rPr>
        <w:t>bals</w:t>
      </w:r>
      <w:r w:rsidR="000A42F0" w:rsidRPr="008B5664">
        <w:rPr>
          <w:rFonts w:ascii="Times New Roman" w:eastAsia="Times New Roman" w:hAnsi="Times New Roman" w:cs="Times New Roman"/>
          <w:b/>
          <w:bCs/>
          <w:color w:val="000000" w:themeColor="text1"/>
          <w:lang w:val="lt-LT"/>
        </w:rPr>
        <w:t xml:space="preserve">uoti ir kandidatuoti </w:t>
      </w:r>
      <w:r w:rsidR="00F341B3">
        <w:rPr>
          <w:rFonts w:ascii="Times New Roman" w:eastAsia="Times New Roman" w:hAnsi="Times New Roman" w:cs="Times New Roman"/>
          <w:b/>
          <w:bCs/>
          <w:color w:val="000000" w:themeColor="text1"/>
          <w:lang w:val="lt-LT"/>
        </w:rPr>
        <w:t xml:space="preserve">savivaldos </w:t>
      </w:r>
      <w:r w:rsidR="000A42F0" w:rsidRPr="008B5664">
        <w:rPr>
          <w:rFonts w:ascii="Times New Roman" w:eastAsia="Times New Roman" w:hAnsi="Times New Roman" w:cs="Times New Roman"/>
          <w:b/>
          <w:bCs/>
          <w:color w:val="000000" w:themeColor="text1"/>
          <w:lang w:val="lt-LT"/>
        </w:rPr>
        <w:t>rinkimuose</w:t>
      </w:r>
    </w:p>
    <w:p w14:paraId="49798C1E" w14:textId="77777777" w:rsidR="004B49F9" w:rsidRPr="008B5664" w:rsidRDefault="004B49F9" w:rsidP="004B49F9">
      <w:pPr>
        <w:spacing w:after="0"/>
        <w:rPr>
          <w:rFonts w:ascii="Times New Roman" w:eastAsia="Times New Roman" w:hAnsi="Times New Roman" w:cs="Times New Roman"/>
          <w:b/>
          <w:bCs/>
          <w:color w:val="000000" w:themeColor="text1"/>
          <w:lang w:val="lt-LT"/>
        </w:rPr>
      </w:pPr>
    </w:p>
    <w:p w14:paraId="5720DD41" w14:textId="77777777" w:rsidR="000B7BE0" w:rsidRPr="00016B57" w:rsidRDefault="000B7BE0" w:rsidP="000B7BE0">
      <w:pPr>
        <w:spacing w:after="0"/>
        <w:rPr>
          <w:rFonts w:ascii="Times New Roman" w:eastAsia="Times New Roman" w:hAnsi="Times New Roman" w:cs="Times New Roman"/>
          <w:color w:val="000000" w:themeColor="text1"/>
          <w:lang w:val="lt-LT"/>
        </w:rPr>
      </w:pPr>
      <w:r w:rsidRPr="00016B57">
        <w:rPr>
          <w:rFonts w:ascii="Times New Roman" w:eastAsia="Times New Roman" w:hAnsi="Times New Roman" w:cs="Times New Roman"/>
          <w:color w:val="000000" w:themeColor="text1"/>
          <w:lang w:val="lt-LT"/>
        </w:rPr>
        <w:t xml:space="preserve">„International </w:t>
      </w:r>
      <w:proofErr w:type="spellStart"/>
      <w:r w:rsidRPr="00016B57">
        <w:rPr>
          <w:rFonts w:ascii="Times New Roman" w:eastAsia="Times New Roman" w:hAnsi="Times New Roman" w:cs="Times New Roman"/>
          <w:color w:val="000000" w:themeColor="text1"/>
          <w:lang w:val="lt-LT"/>
        </w:rPr>
        <w:t>House</w:t>
      </w:r>
      <w:proofErr w:type="spellEnd"/>
      <w:r w:rsidRPr="00016B57">
        <w:rPr>
          <w:rFonts w:ascii="Times New Roman" w:eastAsia="Times New Roman" w:hAnsi="Times New Roman" w:cs="Times New Roman"/>
          <w:color w:val="000000" w:themeColor="text1"/>
          <w:lang w:val="lt-LT"/>
        </w:rPr>
        <w:t xml:space="preserve"> Vilnius“ vadovė Indrė </w:t>
      </w:r>
      <w:proofErr w:type="spellStart"/>
      <w:r w:rsidRPr="00016B57">
        <w:rPr>
          <w:rFonts w:ascii="Times New Roman" w:eastAsia="Times New Roman" w:hAnsi="Times New Roman" w:cs="Times New Roman"/>
          <w:color w:val="000000" w:themeColor="text1"/>
          <w:lang w:val="lt-LT"/>
        </w:rPr>
        <w:t>Laučienė</w:t>
      </w:r>
      <w:proofErr w:type="spellEnd"/>
    </w:p>
    <w:p w14:paraId="22D4F4D6" w14:textId="77777777" w:rsidR="000B7BE0" w:rsidRPr="00016B57" w:rsidRDefault="000B7BE0" w:rsidP="000B7BE0">
      <w:pPr>
        <w:spacing w:after="0"/>
        <w:rPr>
          <w:rFonts w:ascii="Times New Roman" w:eastAsia="Times New Roman" w:hAnsi="Times New Roman" w:cs="Times New Roman"/>
          <w:color w:val="000000" w:themeColor="text1"/>
          <w:lang w:val="lt-LT"/>
        </w:rPr>
      </w:pPr>
    </w:p>
    <w:p w14:paraId="5EC170A2" w14:textId="77777777" w:rsidR="000B7BE0" w:rsidRPr="00016B57" w:rsidRDefault="000B7BE0" w:rsidP="000B7BE0">
      <w:pPr>
        <w:jc w:val="both"/>
        <w:rPr>
          <w:rFonts w:ascii="Times New Roman" w:eastAsia="Times New Roman" w:hAnsi="Times New Roman" w:cs="Times New Roman"/>
          <w:b/>
          <w:bCs/>
          <w:lang w:val="lt-LT"/>
        </w:rPr>
      </w:pPr>
      <w:r w:rsidRPr="00016B57">
        <w:rPr>
          <w:rFonts w:ascii="Times New Roman" w:eastAsia="Times New Roman" w:hAnsi="Times New Roman" w:cs="Times New Roman"/>
          <w:b/>
          <w:bCs/>
          <w:lang w:val="lt-LT"/>
        </w:rPr>
        <w:t xml:space="preserve">Užsieniečių integracija yra dvipusis procesas: tam reikia ir pačių užsieniečių pastangų, ir visuomenės atvirumo. Vilniuje šiuo metu gyvena apie 75 tūkst. užsieniečių ir jų kiekvienais metais daugėja, tačiau tik nedidelė atvykusių dalis aktyviai įsitraukia į miesto politinį ir pilietinį gyvenimą. Kodėl taip yra ir kaip situaciją galima pagerinti? </w:t>
      </w:r>
    </w:p>
    <w:p w14:paraId="3E0AEE36" w14:textId="77777777" w:rsidR="000B7BE0" w:rsidRPr="00016B57" w:rsidRDefault="000B7BE0" w:rsidP="000B7BE0">
      <w:pPr>
        <w:jc w:val="both"/>
        <w:rPr>
          <w:rFonts w:ascii="Times New Roman" w:eastAsia="Times New Roman" w:hAnsi="Times New Roman" w:cs="Times New Roman"/>
          <w:lang w:val="lt-LT"/>
        </w:rPr>
      </w:pPr>
      <w:r w:rsidRPr="00016B57">
        <w:rPr>
          <w:rFonts w:ascii="Times New Roman" w:eastAsia="Times New Roman" w:hAnsi="Times New Roman" w:cs="Times New Roman"/>
          <w:lang w:val="lt-LT"/>
        </w:rPr>
        <w:t xml:space="preserve">Šiuo klausimu „International </w:t>
      </w:r>
      <w:proofErr w:type="spellStart"/>
      <w:r w:rsidRPr="00016B57">
        <w:rPr>
          <w:rFonts w:ascii="Times New Roman" w:eastAsia="Times New Roman" w:hAnsi="Times New Roman" w:cs="Times New Roman"/>
          <w:lang w:val="lt-LT"/>
        </w:rPr>
        <w:t>House</w:t>
      </w:r>
      <w:proofErr w:type="spellEnd"/>
      <w:r w:rsidRPr="00016B57">
        <w:rPr>
          <w:rFonts w:ascii="Times New Roman" w:eastAsia="Times New Roman" w:hAnsi="Times New Roman" w:cs="Times New Roman"/>
          <w:lang w:val="lt-LT"/>
        </w:rPr>
        <w:t xml:space="preserve"> Vilnius“ kviečia vilniečius diskutuoti festivalyje </w:t>
      </w:r>
      <w:r w:rsidRPr="00016B57">
        <w:rPr>
          <w:rFonts w:ascii="Times New Roman" w:eastAsia="Times New Roman" w:hAnsi="Times New Roman" w:cs="Times New Roman"/>
          <w:color w:val="000000" w:themeColor="text1"/>
          <w:lang w:val="lt-LT"/>
        </w:rPr>
        <w:t>„Būtent</w:t>
      </w:r>
      <w:r w:rsidRPr="00016B57">
        <w:rPr>
          <w:rStyle w:val="Emfaz"/>
          <w:rFonts w:ascii="Times New Roman" w:hAnsi="Times New Roman" w:cs="Times New Roman"/>
          <w:b/>
          <w:i w:val="0"/>
          <w:lang w:val="lt-LT"/>
        </w:rPr>
        <w:t>!</w:t>
      </w:r>
      <w:r w:rsidRPr="00016B57">
        <w:rPr>
          <w:rFonts w:ascii="Times New Roman" w:eastAsia="Times New Roman" w:hAnsi="Times New Roman" w:cs="Times New Roman"/>
          <w:color w:val="000000" w:themeColor="text1"/>
          <w:lang w:val="lt-LT"/>
        </w:rPr>
        <w:t>“</w:t>
      </w:r>
      <w:r w:rsidRPr="00016B57">
        <w:rPr>
          <w:rFonts w:ascii="Times New Roman" w:eastAsia="Times New Roman" w:hAnsi="Times New Roman" w:cs="Times New Roman"/>
          <w:lang w:val="lt-LT"/>
        </w:rPr>
        <w:t xml:space="preserve">, kuris vyks šių metų rugpjūčio 29-30 d. Bernardinų sode, Vilniuje. </w:t>
      </w:r>
    </w:p>
    <w:p w14:paraId="44617505" w14:textId="77777777" w:rsidR="000B7BE0" w:rsidRPr="00016B57" w:rsidRDefault="000B7BE0" w:rsidP="000B7BE0">
      <w:pPr>
        <w:jc w:val="both"/>
        <w:rPr>
          <w:rFonts w:ascii="Times New Roman" w:eastAsia="Times New Roman" w:hAnsi="Times New Roman" w:cs="Times New Roman"/>
          <w:b/>
          <w:bCs/>
          <w:lang w:val="lt-LT"/>
        </w:rPr>
      </w:pPr>
      <w:r w:rsidRPr="00016B57">
        <w:rPr>
          <w:rFonts w:ascii="Times New Roman" w:eastAsia="Times New Roman" w:hAnsi="Times New Roman" w:cs="Times New Roman"/>
          <w:b/>
          <w:bCs/>
          <w:lang w:val="lt-LT"/>
        </w:rPr>
        <w:t>Kas devintas vilnietis yra užsienietis</w:t>
      </w:r>
    </w:p>
    <w:p w14:paraId="69D30DC4" w14:textId="77777777" w:rsidR="000B7BE0" w:rsidRPr="00016B57" w:rsidRDefault="000B7BE0" w:rsidP="000B7BE0">
      <w:pPr>
        <w:jc w:val="both"/>
        <w:rPr>
          <w:rFonts w:ascii="Times New Roman" w:eastAsia="Times New Roman" w:hAnsi="Times New Roman" w:cs="Times New Roman"/>
          <w:color w:val="000000" w:themeColor="text1"/>
          <w:lang w:val="lt-LT"/>
        </w:rPr>
      </w:pPr>
      <w:r w:rsidRPr="00016B57">
        <w:rPr>
          <w:rFonts w:ascii="Times New Roman" w:eastAsia="Times New Roman" w:hAnsi="Times New Roman" w:cs="Times New Roman"/>
          <w:lang w:val="lt-LT"/>
        </w:rPr>
        <w:t xml:space="preserve">Pirmiausia, svarbu suprasti, ką vadiname užsieniečiais. „International </w:t>
      </w:r>
      <w:proofErr w:type="spellStart"/>
      <w:r w:rsidRPr="00016B57">
        <w:rPr>
          <w:rFonts w:ascii="Times New Roman" w:eastAsia="Times New Roman" w:hAnsi="Times New Roman" w:cs="Times New Roman"/>
          <w:lang w:val="lt-LT"/>
        </w:rPr>
        <w:t>House</w:t>
      </w:r>
      <w:proofErr w:type="spellEnd"/>
      <w:r w:rsidRPr="00016B57">
        <w:rPr>
          <w:rFonts w:ascii="Times New Roman" w:eastAsia="Times New Roman" w:hAnsi="Times New Roman" w:cs="Times New Roman"/>
          <w:lang w:val="lt-LT"/>
        </w:rPr>
        <w:t xml:space="preserve"> Vilnius“ mes užsieniečiais dažniausiai laikome asmenis, neturinčius Lietuvos pilietybės – nesvarbu, ar jie atvyko iš Europos Sąjungos (ES), ar iš trečiųjų šalių. Tačiau pastebime, kad šios sąvokos ribos tampa vis labiau neaiškios, nes nemažai užsieniečių jau ilgą laiką gyvena Lietuvoje, kalba lietuviškai ir aktyviai prisideda prie miesto gyvenimo.</w:t>
      </w:r>
    </w:p>
    <w:p w14:paraId="60C406F2" w14:textId="77777777" w:rsidR="000B7BE0" w:rsidRPr="005A4010" w:rsidRDefault="000B7BE0" w:rsidP="000B7BE0">
      <w:pPr>
        <w:jc w:val="both"/>
        <w:rPr>
          <w:rFonts w:ascii="Times New Roman" w:eastAsia="Times" w:hAnsi="Times New Roman" w:cs="Times New Roman"/>
          <w:lang w:val="lt-LT"/>
        </w:rPr>
      </w:pPr>
      <w:r w:rsidRPr="00016B57">
        <w:rPr>
          <w:rFonts w:ascii="Times New Roman" w:eastAsia="Times New Roman" w:hAnsi="Times New Roman" w:cs="Times New Roman"/>
          <w:lang w:val="lt-LT"/>
        </w:rPr>
        <w:t xml:space="preserve">Maždaug kas devintas vilnietis yra užsienietis. Absoliuti dauguma jų į Vilnių atvyksta mokytis arba dirbti. Yra ir tokių užsieniečių, kurie yra susituokę su Lietuvos piliečiais, todėl jų statusas jau kitoks. </w:t>
      </w:r>
      <w:r w:rsidRPr="005A4010">
        <w:rPr>
          <w:rFonts w:ascii="Times New Roman" w:hAnsi="Times New Roman" w:cs="Times New Roman"/>
          <w:lang w:val="lt-LT"/>
        </w:rPr>
        <w:t>Be to, Lietuvoje pasilikę gyventi užsieniečiai ne tik prisideda prie ekonomikos augimo, bet ir atsineša į miestą naujus, globalius požiūrius, skatina kūrybiškumą ir tarpkultūrinį dialogą. Tokia įvairovė praturtina Vilniaus miestą ir skatina jo atvirumą.</w:t>
      </w:r>
    </w:p>
    <w:p w14:paraId="5B4B5D96" w14:textId="77777777" w:rsidR="000B7BE0" w:rsidRPr="00016B57" w:rsidRDefault="000B7BE0" w:rsidP="000B7BE0">
      <w:pPr>
        <w:jc w:val="both"/>
        <w:rPr>
          <w:lang w:val="lt-LT"/>
        </w:rPr>
      </w:pPr>
      <w:r w:rsidRPr="00016B57">
        <w:rPr>
          <w:rFonts w:ascii="Times New Roman" w:hAnsi="Times New Roman" w:cs="Times New Roman"/>
          <w:lang w:val="lt-LT"/>
        </w:rPr>
        <w:t>Nepriklausomai nuo atvykimo priežasties, užsieniečių įsitraukimą į miesto politinį ir visuomeninį gyvenimą dažnai apsunkina ne tik formalūs apribojimai, bet ir informacijos stoka ar aiškių pavyzdžių, kaip aktyviai dalyvauti bendruomenės veikloje, trūkumas</w:t>
      </w:r>
      <w:r w:rsidRPr="00016B57">
        <w:rPr>
          <w:lang w:val="lt-LT"/>
        </w:rPr>
        <w:t>.</w:t>
      </w:r>
    </w:p>
    <w:p w14:paraId="75521E01" w14:textId="77777777" w:rsidR="000B7BE0" w:rsidRPr="00016B57" w:rsidRDefault="000B7BE0" w:rsidP="000B7BE0">
      <w:pPr>
        <w:jc w:val="both"/>
        <w:rPr>
          <w:rFonts w:ascii="Times New Roman" w:eastAsia="Times New Roman" w:hAnsi="Times New Roman" w:cs="Times New Roman"/>
          <w:b/>
          <w:bCs/>
          <w:lang w:val="lt-LT"/>
        </w:rPr>
      </w:pPr>
      <w:r w:rsidRPr="00016B57">
        <w:rPr>
          <w:rFonts w:ascii="Times New Roman" w:eastAsia="Times New Roman" w:hAnsi="Times New Roman" w:cs="Times New Roman"/>
          <w:b/>
          <w:bCs/>
          <w:lang w:val="lt-LT"/>
        </w:rPr>
        <w:t>Kodėl užsieniečiai neaktyvūs miesto politikoje?</w:t>
      </w:r>
    </w:p>
    <w:p w14:paraId="6A55F662" w14:textId="77777777" w:rsidR="000B7BE0" w:rsidRPr="00E30962" w:rsidRDefault="000B7BE0" w:rsidP="000B7BE0">
      <w:pPr>
        <w:spacing w:before="240" w:after="240"/>
        <w:jc w:val="both"/>
        <w:rPr>
          <w:rFonts w:ascii="Times New Roman" w:eastAsia="Times New Roman" w:hAnsi="Times New Roman" w:cs="Times New Roman"/>
          <w:lang w:val="lt-LT"/>
        </w:rPr>
      </w:pPr>
      <w:proofErr w:type="spellStart"/>
      <w:r w:rsidRPr="00E30962">
        <w:rPr>
          <w:rFonts w:ascii="Times New Roman" w:hAnsi="Times New Roman" w:cs="Times New Roman"/>
        </w:rPr>
        <w:t>Politinės</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teisės</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užsieniečiams</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Lietuvoje</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priklauso</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nuo</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jų</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migracijos</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statuso</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Dalyvauti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sav</w:t>
      </w:r>
      <w:r>
        <w:rPr>
          <w:rFonts w:ascii="Times New Roman" w:hAnsi="Times New Roman" w:cs="Times New Roman"/>
        </w:rPr>
        <w:t>ivaldybių</w:t>
      </w:r>
      <w:proofErr w:type="spellEnd"/>
      <w:r>
        <w:rPr>
          <w:rFonts w:ascii="Times New Roman" w:hAnsi="Times New Roman" w:cs="Times New Roman"/>
        </w:rPr>
        <w:t xml:space="preserve"> </w:t>
      </w:r>
      <w:proofErr w:type="spellStart"/>
      <w:r>
        <w:rPr>
          <w:rFonts w:ascii="Times New Roman" w:hAnsi="Times New Roman" w:cs="Times New Roman"/>
        </w:rPr>
        <w:t>tarybų</w:t>
      </w:r>
      <w:proofErr w:type="spellEnd"/>
      <w:r>
        <w:rPr>
          <w:rFonts w:ascii="Times New Roman" w:hAnsi="Times New Roman" w:cs="Times New Roman"/>
        </w:rPr>
        <w:t xml:space="preserve"> </w:t>
      </w:r>
      <w:proofErr w:type="spellStart"/>
      <w:r>
        <w:rPr>
          <w:rFonts w:ascii="Times New Roman" w:hAnsi="Times New Roman" w:cs="Times New Roman"/>
        </w:rPr>
        <w:t>ir</w:t>
      </w:r>
      <w:proofErr w:type="spellEnd"/>
      <w:r>
        <w:rPr>
          <w:rFonts w:ascii="Times New Roman" w:hAnsi="Times New Roman" w:cs="Times New Roman"/>
        </w:rPr>
        <w:t xml:space="preserve"> </w:t>
      </w:r>
      <w:proofErr w:type="spellStart"/>
      <w:r>
        <w:rPr>
          <w:rFonts w:ascii="Times New Roman" w:hAnsi="Times New Roman" w:cs="Times New Roman"/>
        </w:rPr>
        <w:t>merų</w:t>
      </w:r>
      <w:proofErr w:type="spellEnd"/>
      <w:r>
        <w:rPr>
          <w:rFonts w:ascii="Times New Roman" w:hAnsi="Times New Roman" w:cs="Times New Roman"/>
        </w:rPr>
        <w:t xml:space="preserve"> </w:t>
      </w:r>
      <w:proofErr w:type="spellStart"/>
      <w:r w:rsidRPr="00E30962">
        <w:rPr>
          <w:rFonts w:ascii="Times New Roman" w:hAnsi="Times New Roman" w:cs="Times New Roman"/>
        </w:rPr>
        <w:t>rinkimuose</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gali</w:t>
      </w:r>
      <w:proofErr w:type="spellEnd"/>
      <w:r w:rsidRPr="00E30962">
        <w:rPr>
          <w:rFonts w:ascii="Times New Roman" w:hAnsi="Times New Roman" w:cs="Times New Roman"/>
        </w:rPr>
        <w:t xml:space="preserve"> tie, </w:t>
      </w:r>
      <w:proofErr w:type="spellStart"/>
      <w:r w:rsidRPr="00E30962">
        <w:rPr>
          <w:rFonts w:ascii="Times New Roman" w:hAnsi="Times New Roman" w:cs="Times New Roman"/>
        </w:rPr>
        <w:t>kurie</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turi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teisę</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nuolat</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gyventi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Lietuvoje</w:t>
      </w:r>
      <w:proofErr w:type="spellEnd"/>
      <w:r w:rsidRPr="00E30962">
        <w:rPr>
          <w:rFonts w:ascii="Times New Roman" w:hAnsi="Times New Roman" w:cs="Times New Roman"/>
        </w:rPr>
        <w:t xml:space="preserve"> (tai </w:t>
      </w:r>
      <w:proofErr w:type="spellStart"/>
      <w:r w:rsidRPr="00E30962">
        <w:rPr>
          <w:rFonts w:ascii="Times New Roman" w:hAnsi="Times New Roman" w:cs="Times New Roman"/>
        </w:rPr>
        <w:t>gali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būti</w:t>
      </w:r>
      <w:proofErr w:type="spellEnd"/>
      <w:r w:rsidRPr="00E30962">
        <w:rPr>
          <w:rFonts w:ascii="Times New Roman" w:hAnsi="Times New Roman" w:cs="Times New Roman"/>
        </w:rPr>
        <w:t xml:space="preserve"> ES </w:t>
      </w:r>
      <w:proofErr w:type="spellStart"/>
      <w:r w:rsidRPr="00E30962">
        <w:rPr>
          <w:rFonts w:ascii="Times New Roman" w:hAnsi="Times New Roman" w:cs="Times New Roman"/>
        </w:rPr>
        <w:t>piliečiai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ar</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kiti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asmenys</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jei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jų</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gyvenamoji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vieta</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yra</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deklaruota</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Lietuvoje</w:t>
      </w:r>
      <w:proofErr w:type="spellEnd"/>
      <w:r w:rsidRPr="00E30962">
        <w:rPr>
          <w:rFonts w:ascii="Times New Roman" w:hAnsi="Times New Roman" w:cs="Times New Roman"/>
        </w:rPr>
        <w:t xml:space="preserve"> ne </w:t>
      </w:r>
      <w:proofErr w:type="spellStart"/>
      <w:r w:rsidRPr="00E30962">
        <w:rPr>
          <w:rFonts w:ascii="Times New Roman" w:hAnsi="Times New Roman" w:cs="Times New Roman"/>
        </w:rPr>
        <w:t>vėliau</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kaip</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prieš</w:t>
      </w:r>
      <w:proofErr w:type="spellEnd"/>
      <w:r w:rsidRPr="00E30962">
        <w:rPr>
          <w:rFonts w:ascii="Times New Roman" w:hAnsi="Times New Roman" w:cs="Times New Roman"/>
        </w:rPr>
        <w:t xml:space="preserve"> 60 </w:t>
      </w:r>
      <w:proofErr w:type="spellStart"/>
      <w:r w:rsidRPr="00E30962">
        <w:rPr>
          <w:rFonts w:ascii="Times New Roman" w:hAnsi="Times New Roman" w:cs="Times New Roman"/>
        </w:rPr>
        <w:t>dienų</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iki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rinkimų</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dienos</w:t>
      </w:r>
      <w:proofErr w:type="spellEnd"/>
      <w:r w:rsidRPr="00E30962">
        <w:rPr>
          <w:rFonts w:ascii="Times New Roman" w:hAnsi="Times New Roman" w:cs="Times New Roman"/>
        </w:rPr>
        <w:t xml:space="preserve">. </w:t>
      </w:r>
      <w:proofErr w:type="spellStart"/>
      <w:r>
        <w:rPr>
          <w:rFonts w:ascii="Times New Roman" w:hAnsi="Times New Roman" w:cs="Times New Roman"/>
        </w:rPr>
        <w:t>U</w:t>
      </w:r>
      <w:r w:rsidRPr="00E30962">
        <w:rPr>
          <w:rFonts w:ascii="Times New Roman" w:hAnsi="Times New Roman" w:cs="Times New Roman"/>
        </w:rPr>
        <w:t>žsieniečiai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turintys</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tik</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laikiną</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leidimą</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gyventi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paprastai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neturi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teisės</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nei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balsuoti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nei</w:t>
      </w:r>
      <w:proofErr w:type="spellEnd"/>
      <w:r w:rsidRPr="00E30962">
        <w:rPr>
          <w:rFonts w:ascii="Times New Roman" w:hAnsi="Times New Roman" w:cs="Times New Roman"/>
        </w:rPr>
        <w:t xml:space="preserve"> </w:t>
      </w:r>
      <w:proofErr w:type="spellStart"/>
      <w:r w:rsidRPr="00E30962">
        <w:rPr>
          <w:rFonts w:ascii="Times New Roman" w:hAnsi="Times New Roman" w:cs="Times New Roman"/>
        </w:rPr>
        <w:t>kandidatuoti</w:t>
      </w:r>
      <w:proofErr w:type="spellEnd"/>
      <w:r>
        <w:rPr>
          <w:rFonts w:ascii="Times New Roman" w:hAnsi="Times New Roman" w:cs="Times New Roman"/>
        </w:rPr>
        <w:t xml:space="preserve"> </w:t>
      </w:r>
      <w:proofErr w:type="spellStart"/>
      <w:r>
        <w:rPr>
          <w:rFonts w:ascii="Times New Roman" w:hAnsi="Times New Roman" w:cs="Times New Roman"/>
        </w:rPr>
        <w:t>savivaldybių</w:t>
      </w:r>
      <w:proofErr w:type="spellEnd"/>
      <w:r>
        <w:rPr>
          <w:rFonts w:ascii="Times New Roman" w:hAnsi="Times New Roman" w:cs="Times New Roman"/>
        </w:rPr>
        <w:t xml:space="preserve"> </w:t>
      </w:r>
      <w:proofErr w:type="spellStart"/>
      <w:r>
        <w:rPr>
          <w:rFonts w:ascii="Times New Roman" w:hAnsi="Times New Roman" w:cs="Times New Roman"/>
        </w:rPr>
        <w:t>rinkimuosse</w:t>
      </w:r>
      <w:proofErr w:type="spellEnd"/>
      <w:r>
        <w:rPr>
          <w:rFonts w:ascii="Times New Roman" w:hAnsi="Times New Roman" w:cs="Times New Roman"/>
        </w:rPr>
        <w:t xml:space="preserve">. </w:t>
      </w:r>
    </w:p>
    <w:p w14:paraId="7EDA0EB3" w14:textId="77777777" w:rsidR="000B7BE0" w:rsidRPr="00016B57" w:rsidRDefault="000B7BE0" w:rsidP="000B7BE0">
      <w:pPr>
        <w:spacing w:before="240" w:after="240"/>
        <w:jc w:val="both"/>
        <w:rPr>
          <w:rFonts w:ascii="Times New Roman" w:eastAsia="Times New Roman" w:hAnsi="Times New Roman" w:cs="Times New Roman"/>
          <w:lang w:val="lt-LT"/>
        </w:rPr>
      </w:pPr>
      <w:r w:rsidRPr="00016B57">
        <w:rPr>
          <w:rFonts w:ascii="Times New Roman" w:eastAsia="Times New Roman" w:hAnsi="Times New Roman" w:cs="Times New Roman"/>
          <w:lang w:val="lt-LT"/>
        </w:rPr>
        <w:t xml:space="preserve">Teisinėje bazėje nėra skirtumo tarp ES ir trečiųjų šalių piliečių teisių balsuoti, tačiau praktikoje ES piliečiai greičiau gauna nuolatinio gyventojo statusą, nes jų migracijos procesas paprastesnis. Gavę </w:t>
      </w:r>
      <w:r w:rsidRPr="00016B57">
        <w:rPr>
          <w:rFonts w:ascii="Times New Roman" w:eastAsia="Times New Roman" w:hAnsi="Times New Roman" w:cs="Times New Roman"/>
          <w:lang w:val="lt-LT"/>
        </w:rPr>
        <w:lastRenderedPageBreak/>
        <w:t xml:space="preserve">nuolatinį leidimą gyventi, užsieniečiai gali ne tik balsuoti, bet ir kandidatuoti į savivaldybių tarybas. Toks atvejis Vilniuje jau buvo, tačiau išlieka </w:t>
      </w:r>
      <w:r>
        <w:rPr>
          <w:rFonts w:ascii="Times New Roman" w:eastAsia="Times New Roman" w:hAnsi="Times New Roman" w:cs="Times New Roman"/>
          <w:lang w:val="lt-LT"/>
        </w:rPr>
        <w:t xml:space="preserve">kaip </w:t>
      </w:r>
      <w:r w:rsidRPr="00016B57">
        <w:rPr>
          <w:rFonts w:ascii="Times New Roman" w:eastAsia="Times New Roman" w:hAnsi="Times New Roman" w:cs="Times New Roman"/>
          <w:lang w:val="lt-LT"/>
        </w:rPr>
        <w:t>labai ret</w:t>
      </w:r>
      <w:r>
        <w:rPr>
          <w:rFonts w:ascii="Times New Roman" w:eastAsia="Times New Roman" w:hAnsi="Times New Roman" w:cs="Times New Roman"/>
          <w:lang w:val="lt-LT"/>
        </w:rPr>
        <w:t>as</w:t>
      </w:r>
      <w:r w:rsidRPr="00016B57">
        <w:rPr>
          <w:rFonts w:ascii="Times New Roman" w:eastAsia="Times New Roman" w:hAnsi="Times New Roman" w:cs="Times New Roman"/>
          <w:lang w:val="lt-LT"/>
        </w:rPr>
        <w:t xml:space="preserve"> pavyzd</w:t>
      </w:r>
      <w:r>
        <w:rPr>
          <w:rFonts w:ascii="Times New Roman" w:eastAsia="Times New Roman" w:hAnsi="Times New Roman" w:cs="Times New Roman"/>
          <w:lang w:val="lt-LT"/>
        </w:rPr>
        <w:t>ys</w:t>
      </w:r>
      <w:r w:rsidRPr="00016B57">
        <w:rPr>
          <w:rFonts w:ascii="Times New Roman" w:eastAsia="Times New Roman" w:hAnsi="Times New Roman" w:cs="Times New Roman"/>
          <w:lang w:val="lt-LT"/>
        </w:rPr>
        <w:t>.</w:t>
      </w:r>
    </w:p>
    <w:p w14:paraId="0E72E7F6" w14:textId="77777777" w:rsidR="000B7BE0" w:rsidRPr="00016B57" w:rsidRDefault="000B7BE0" w:rsidP="000B7BE0">
      <w:pPr>
        <w:jc w:val="both"/>
        <w:rPr>
          <w:rFonts w:ascii="Times New Roman" w:eastAsia="Times New Roman" w:hAnsi="Times New Roman" w:cs="Times New Roman"/>
          <w:color w:val="000000" w:themeColor="text1"/>
          <w:lang w:val="lt-LT"/>
        </w:rPr>
      </w:pPr>
      <w:r w:rsidRPr="00016B57">
        <w:rPr>
          <w:rFonts w:ascii="Times New Roman" w:eastAsia="Times New Roman" w:hAnsi="Times New Roman" w:cs="Times New Roman"/>
          <w:lang w:val="lt-LT"/>
        </w:rPr>
        <w:t xml:space="preserve">Užsieniečių pilietinis aktyvumas neturėtų būti suvokiamas vien tik balsavimo teisės prasme. Jie gali reikšti savo nuomonę, dalyvauti protestuose, teikti rekomendacijas miesto valdžiai ir taip aktyviai prisidėti prie miesto kūrimo. Tarkim, jeigu susiburtų iniciatyvinė užsieniečių grupė ir pateiktų rekomendacijas „International </w:t>
      </w:r>
      <w:proofErr w:type="spellStart"/>
      <w:r w:rsidRPr="00016B57">
        <w:rPr>
          <w:rFonts w:ascii="Times New Roman" w:eastAsia="Times New Roman" w:hAnsi="Times New Roman" w:cs="Times New Roman"/>
          <w:lang w:val="lt-LT"/>
        </w:rPr>
        <w:t>House</w:t>
      </w:r>
      <w:proofErr w:type="spellEnd"/>
      <w:r w:rsidRPr="00016B57">
        <w:rPr>
          <w:rFonts w:ascii="Times New Roman" w:eastAsia="Times New Roman" w:hAnsi="Times New Roman" w:cs="Times New Roman"/>
          <w:lang w:val="lt-LT"/>
        </w:rPr>
        <w:t xml:space="preserve"> Vilnius“, sakydami: „turime dešimties punktų sąrašą, kaip galima pagerinti užsieniečių integraciją mieste“ – tai nebūtų politiškai reglamentuota ar draudžiama. Tai – viešas kreipimasis, rekomendacija.</w:t>
      </w:r>
    </w:p>
    <w:p w14:paraId="69397074" w14:textId="77777777" w:rsidR="000B7BE0" w:rsidRPr="00016B57" w:rsidRDefault="000B7BE0" w:rsidP="000B7BE0">
      <w:pPr>
        <w:jc w:val="both"/>
        <w:rPr>
          <w:rFonts w:ascii="Times New Roman" w:eastAsia="Times New Roman" w:hAnsi="Times New Roman" w:cs="Times New Roman"/>
          <w:lang w:val="lt-LT"/>
        </w:rPr>
      </w:pPr>
      <w:r w:rsidRPr="00016B57">
        <w:rPr>
          <w:rFonts w:ascii="Times New Roman" w:eastAsia="Times New Roman" w:hAnsi="Times New Roman" w:cs="Times New Roman"/>
          <w:lang w:val="lt-LT"/>
        </w:rPr>
        <w:t xml:space="preserve">Nors užsieniečių iniciatyva Vilniaus pilietiniame gyvenime itin praverstų, pastebime, kad tokio aktyvaus dalyvavimo vis dar trūksta. Priežastys – informacijos ir diskusijų apie užsieniečių galimybes stoka. Tokios viešos iniciatyvos kaip diskusijų festivalis </w:t>
      </w:r>
      <w:r w:rsidRPr="00016B57">
        <w:rPr>
          <w:rFonts w:ascii="Times New Roman" w:eastAsia="Times New Roman" w:hAnsi="Times New Roman" w:cs="Times New Roman"/>
          <w:color w:val="000000" w:themeColor="text1"/>
          <w:lang w:val="lt-LT"/>
        </w:rPr>
        <w:t>„Būtent</w:t>
      </w:r>
      <w:r w:rsidRPr="00016B57">
        <w:rPr>
          <w:rStyle w:val="Emfaz"/>
          <w:rFonts w:ascii="Times New Roman" w:hAnsi="Times New Roman" w:cs="Times New Roman"/>
          <w:b/>
          <w:i w:val="0"/>
          <w:lang w:val="lt-LT"/>
        </w:rPr>
        <w:t>!</w:t>
      </w:r>
      <w:r w:rsidRPr="00016B57">
        <w:rPr>
          <w:rFonts w:ascii="Times New Roman" w:eastAsia="Times New Roman" w:hAnsi="Times New Roman" w:cs="Times New Roman"/>
          <w:color w:val="000000" w:themeColor="text1"/>
          <w:lang w:val="lt-LT"/>
        </w:rPr>
        <w:t>“</w:t>
      </w:r>
      <w:r w:rsidRPr="00016B57">
        <w:rPr>
          <w:rFonts w:ascii="Times New Roman" w:eastAsia="Times New Roman" w:hAnsi="Times New Roman" w:cs="Times New Roman"/>
          <w:lang w:val="lt-LT"/>
        </w:rPr>
        <w:t xml:space="preserve"> gali tapti puikia platforma, padedančia tiek iš užsienio atvykusiems vilniečiams, tiek vietos gyventojams geriau suprasti, kaip aktyviai įsitraukti į miesto politinį gyvenimą ir prisidėti prie jo formavimo.</w:t>
      </w:r>
    </w:p>
    <w:p w14:paraId="5B9BF2CC" w14:textId="77777777" w:rsidR="000B7BE0" w:rsidRPr="00016B57" w:rsidRDefault="000B7BE0" w:rsidP="000B7BE0">
      <w:pPr>
        <w:jc w:val="both"/>
        <w:rPr>
          <w:rFonts w:ascii="Times New Roman" w:eastAsia="Times New Roman" w:hAnsi="Times New Roman" w:cs="Times New Roman"/>
          <w:b/>
          <w:bCs/>
          <w:color w:val="000000" w:themeColor="text1"/>
          <w:lang w:val="lt-LT"/>
        </w:rPr>
      </w:pPr>
      <w:r w:rsidRPr="00016B57">
        <w:rPr>
          <w:rFonts w:ascii="Times New Roman" w:eastAsia="Times New Roman" w:hAnsi="Times New Roman" w:cs="Times New Roman"/>
          <w:b/>
          <w:bCs/>
          <w:lang w:val="lt-LT"/>
        </w:rPr>
        <w:t>Užsieniečių integracijai reikalingas lietuvių atvirumas</w:t>
      </w:r>
    </w:p>
    <w:p w14:paraId="08BE6217" w14:textId="77777777" w:rsidR="000B7BE0" w:rsidRPr="00016B57" w:rsidRDefault="000B7BE0" w:rsidP="000B7BE0">
      <w:pPr>
        <w:jc w:val="both"/>
        <w:rPr>
          <w:rFonts w:ascii="Times New Roman" w:eastAsia="Times New Roman" w:hAnsi="Times New Roman" w:cs="Times New Roman"/>
          <w:lang w:val="lt-LT"/>
        </w:rPr>
      </w:pPr>
      <w:r w:rsidRPr="00016B57">
        <w:rPr>
          <w:rFonts w:ascii="Times New Roman" w:eastAsia="Times New Roman" w:hAnsi="Times New Roman" w:cs="Times New Roman"/>
          <w:lang w:val="lt-LT"/>
        </w:rPr>
        <w:t xml:space="preserve">Pagal apklausas matome, kad labiausiai atvykėliams iš užsienio rūpi du aspektai – integracija ir atvirumas. Užsieniečiai jaučia, kad miesto gyventojų atvirumas priimti į Lietuvą atvykusius nėra labai aukštas, todėl jiems dažnai sunku įsilieti į lietuviškas bendruomenes. </w:t>
      </w:r>
    </w:p>
    <w:p w14:paraId="0AC5C801" w14:textId="77777777" w:rsidR="000B7BE0" w:rsidRPr="00016B57" w:rsidRDefault="000B7BE0" w:rsidP="000B7BE0">
      <w:pPr>
        <w:jc w:val="both"/>
        <w:rPr>
          <w:rFonts w:ascii="Times New Roman" w:eastAsia="Times New Roman" w:hAnsi="Times New Roman" w:cs="Times New Roman"/>
          <w:lang w:val="lt-LT"/>
        </w:rPr>
      </w:pPr>
      <w:r w:rsidRPr="00016B57">
        <w:rPr>
          <w:rFonts w:ascii="Times New Roman" w:eastAsia="Times New Roman" w:hAnsi="Times New Roman" w:cs="Times New Roman"/>
          <w:lang w:val="lt-LT"/>
        </w:rPr>
        <w:t xml:space="preserve">Lietuvių požiūris į užsieniečius taip pat vis dar </w:t>
      </w:r>
      <w:r>
        <w:rPr>
          <w:rFonts w:ascii="Times New Roman" w:eastAsia="Times New Roman" w:hAnsi="Times New Roman" w:cs="Times New Roman"/>
          <w:lang w:val="lt-LT"/>
        </w:rPr>
        <w:t>yra kliūtis</w:t>
      </w:r>
      <w:r w:rsidRPr="00016B57">
        <w:rPr>
          <w:rFonts w:ascii="Times New Roman" w:eastAsia="Times New Roman" w:hAnsi="Times New Roman" w:cs="Times New Roman"/>
          <w:lang w:val="lt-LT"/>
        </w:rPr>
        <w:t xml:space="preserve">: paklausus, šalia ko žmonės nenorėtų gyventi, tarp dažniausiai minimų variantų </w:t>
      </w:r>
      <w:r>
        <w:rPr>
          <w:rFonts w:ascii="Times New Roman" w:eastAsia="Times New Roman" w:hAnsi="Times New Roman" w:cs="Times New Roman"/>
          <w:lang w:val="lt-LT"/>
        </w:rPr>
        <w:t>iki šiol</w:t>
      </w:r>
      <w:r w:rsidRPr="00016B57">
        <w:rPr>
          <w:rFonts w:ascii="Times New Roman" w:eastAsia="Times New Roman" w:hAnsi="Times New Roman" w:cs="Times New Roman"/>
          <w:lang w:val="lt-LT"/>
        </w:rPr>
        <w:t xml:space="preserve"> atsiduria konkrečios tautybės, religijos </w:t>
      </w:r>
      <w:r>
        <w:rPr>
          <w:rFonts w:ascii="Times New Roman" w:eastAsia="Times New Roman" w:hAnsi="Times New Roman" w:cs="Times New Roman"/>
          <w:lang w:val="lt-LT"/>
        </w:rPr>
        <w:t xml:space="preserve">atstovai </w:t>
      </w:r>
      <w:r w:rsidRPr="00016B57">
        <w:rPr>
          <w:rFonts w:ascii="Times New Roman" w:eastAsia="Times New Roman" w:hAnsi="Times New Roman" w:cs="Times New Roman"/>
          <w:lang w:val="lt-LT"/>
        </w:rPr>
        <w:t xml:space="preserve">ar apskritai – užsieniečiai. Tai rodo, kad visuomenėje tebėra gajų išankstinių nuostatų ir baimių, kurios trukdo kurti </w:t>
      </w:r>
      <w:proofErr w:type="spellStart"/>
      <w:r w:rsidRPr="00016B57">
        <w:rPr>
          <w:rFonts w:ascii="Times New Roman" w:eastAsia="Times New Roman" w:hAnsi="Times New Roman" w:cs="Times New Roman"/>
          <w:lang w:val="lt-LT"/>
        </w:rPr>
        <w:t>įtraukesnę</w:t>
      </w:r>
      <w:proofErr w:type="spellEnd"/>
      <w:r w:rsidRPr="00016B57">
        <w:rPr>
          <w:rFonts w:ascii="Times New Roman" w:eastAsia="Times New Roman" w:hAnsi="Times New Roman" w:cs="Times New Roman"/>
          <w:lang w:val="lt-LT"/>
        </w:rPr>
        <w:t xml:space="preserve"> aplinką.</w:t>
      </w:r>
    </w:p>
    <w:p w14:paraId="609671F4" w14:textId="77777777" w:rsidR="000B7BE0" w:rsidRPr="00016B57" w:rsidRDefault="000B7BE0" w:rsidP="000B7BE0">
      <w:pPr>
        <w:jc w:val="both"/>
        <w:rPr>
          <w:rFonts w:ascii="Times New Roman" w:eastAsia="Times New Roman" w:hAnsi="Times New Roman" w:cs="Times New Roman"/>
          <w:lang w:val="lt-LT"/>
        </w:rPr>
      </w:pPr>
      <w:r w:rsidRPr="00016B57">
        <w:rPr>
          <w:rFonts w:ascii="Times New Roman" w:eastAsia="Times New Roman" w:hAnsi="Times New Roman" w:cs="Times New Roman"/>
          <w:lang w:val="lt-LT"/>
        </w:rPr>
        <w:t xml:space="preserve">Šiuo metu didžiausias integracijos iššūkis – visuomenės tolerancijos trūkumas ir silpnas bendruomeniškumo jausmas. Užsieniečiams sunku tapti pilnaverte bendruomenės dalimi, </w:t>
      </w:r>
      <w:r w:rsidRPr="00016B57">
        <w:rPr>
          <w:rFonts w:ascii="Times New Roman" w:hAnsi="Times New Roman" w:cs="Times New Roman"/>
          <w:lang w:val="lt-LT"/>
        </w:rPr>
        <w:t>nes, anot čia atvykusių, lietuviai patys dažnai nežino savo kaimynų ir neturi stiprios</w:t>
      </w:r>
      <w:r w:rsidRPr="00016B57">
        <w:rPr>
          <w:rFonts w:ascii="Times New Roman" w:eastAsia="Times New Roman" w:hAnsi="Times New Roman" w:cs="Times New Roman"/>
          <w:lang w:val="lt-LT"/>
        </w:rPr>
        <w:t xml:space="preserve"> bendruomeninės tradicijos. </w:t>
      </w:r>
      <w:r w:rsidRPr="00016B57">
        <w:rPr>
          <w:rFonts w:ascii="Times New Roman" w:hAnsi="Times New Roman" w:cs="Times New Roman"/>
          <w:lang w:val="lt-LT"/>
        </w:rPr>
        <w:t xml:space="preserve">Integracija – </w:t>
      </w:r>
      <w:r>
        <w:rPr>
          <w:rFonts w:ascii="Times New Roman" w:hAnsi="Times New Roman" w:cs="Times New Roman"/>
          <w:lang w:val="lt-LT"/>
        </w:rPr>
        <w:t xml:space="preserve">tai </w:t>
      </w:r>
      <w:r w:rsidRPr="00016B57">
        <w:rPr>
          <w:rFonts w:ascii="Times New Roman" w:hAnsi="Times New Roman" w:cs="Times New Roman"/>
          <w:lang w:val="lt-LT"/>
        </w:rPr>
        <w:t>abipusis procesas, reikalaujantis tiek užsieniečių pastangų, tiek visuomenės atvirumo ir pasirengimo juos priimti.</w:t>
      </w:r>
    </w:p>
    <w:p w14:paraId="069E8233" w14:textId="77777777" w:rsidR="000B7BE0" w:rsidRPr="00016B57" w:rsidRDefault="000B7BE0" w:rsidP="000B7BE0">
      <w:pPr>
        <w:jc w:val="both"/>
        <w:rPr>
          <w:rFonts w:ascii="Times New Roman" w:hAnsi="Times New Roman" w:cs="Times New Roman"/>
          <w:lang w:val="lt-LT"/>
        </w:rPr>
      </w:pPr>
      <w:r w:rsidRPr="00016B57">
        <w:rPr>
          <w:rFonts w:ascii="Times New Roman" w:hAnsi="Times New Roman" w:cs="Times New Roman"/>
          <w:lang w:val="lt-LT"/>
        </w:rPr>
        <w:t>Todėl kalbant apie tai, ką migrantai turėtų daryti, kad sėkmingai įsilietų į visuomenę, svarbu nepamiršti ir pačios visuomenės atsakomybės kurti integracijai palankias sąlygas. Net lietuvių kalbos mokymasis gali tapti mažiau veiksmingas, jei aplinka nėra pasirengusi atvirai bendrauti su užsieniečiais.</w:t>
      </w:r>
      <w:r>
        <w:rPr>
          <w:rFonts w:ascii="Times New Roman" w:hAnsi="Times New Roman" w:cs="Times New Roman"/>
          <w:lang w:val="lt-LT"/>
        </w:rPr>
        <w:t xml:space="preserve"> </w:t>
      </w:r>
      <w:r w:rsidRPr="005A4010">
        <w:rPr>
          <w:rFonts w:ascii="Times New Roman" w:hAnsi="Times New Roman" w:cs="Times New Roman"/>
          <w:lang w:val="lt-LT"/>
        </w:rPr>
        <w:t>Norint iš tiesų atverti miesto duris užsieniečiams, visuomenei svarbu ugdyti didesnį atvirumą, būti pasirengusiai priimti naujus bendruomenės narius, įvertinti jų pastangas bei plėsti savo akiratį.</w:t>
      </w:r>
    </w:p>
    <w:p w14:paraId="09F588DE" w14:textId="77777777" w:rsidR="000B7BE0" w:rsidRPr="00016B57" w:rsidRDefault="000B7BE0" w:rsidP="000B7BE0">
      <w:pPr>
        <w:jc w:val="both"/>
        <w:rPr>
          <w:rFonts w:ascii="Times New Roman" w:eastAsia="Times New Roman" w:hAnsi="Times New Roman" w:cs="Times New Roman"/>
          <w:b/>
          <w:bCs/>
          <w:lang w:val="lt-LT"/>
        </w:rPr>
      </w:pPr>
      <w:r w:rsidRPr="00016B57">
        <w:rPr>
          <w:rFonts w:ascii="Times New Roman" w:eastAsia="Times New Roman" w:hAnsi="Times New Roman" w:cs="Times New Roman"/>
          <w:b/>
          <w:bCs/>
          <w:lang w:val="lt-LT"/>
        </w:rPr>
        <w:t xml:space="preserve">Kas padeda įsilieti į miesto gyvenimą? </w:t>
      </w:r>
    </w:p>
    <w:p w14:paraId="2B9051D0" w14:textId="77777777" w:rsidR="000B7BE0" w:rsidRPr="00016B57" w:rsidRDefault="000B7BE0" w:rsidP="000B7BE0">
      <w:pPr>
        <w:jc w:val="both"/>
        <w:rPr>
          <w:rFonts w:ascii="Times New Roman" w:eastAsia="Times New Roman" w:hAnsi="Times New Roman" w:cs="Times New Roman"/>
          <w:color w:val="000000" w:themeColor="text1"/>
          <w:lang w:val="lt-LT"/>
        </w:rPr>
      </w:pPr>
      <w:r w:rsidRPr="00016B57">
        <w:rPr>
          <w:rFonts w:ascii="Times New Roman" w:eastAsia="Times New Roman" w:hAnsi="Times New Roman" w:cs="Times New Roman"/>
          <w:lang w:val="lt-LT"/>
        </w:rPr>
        <w:lastRenderedPageBreak/>
        <w:t xml:space="preserve">Vienas veiksmingiausių integracijos skatinimo būdų </w:t>
      </w:r>
      <w:r>
        <w:rPr>
          <w:rFonts w:ascii="Times New Roman" w:eastAsia="Times New Roman" w:hAnsi="Times New Roman" w:cs="Times New Roman"/>
          <w:lang w:val="lt-LT"/>
        </w:rPr>
        <w:t>yra</w:t>
      </w:r>
      <w:r w:rsidRPr="00016B57">
        <w:rPr>
          <w:rFonts w:ascii="Times New Roman" w:eastAsia="Times New Roman" w:hAnsi="Times New Roman" w:cs="Times New Roman"/>
          <w:lang w:val="lt-LT"/>
        </w:rPr>
        <w:t xml:space="preserve"> „vieno langelio“ principas</w:t>
      </w:r>
      <w:r>
        <w:rPr>
          <w:rFonts w:ascii="Times New Roman" w:eastAsia="Times New Roman" w:hAnsi="Times New Roman" w:cs="Times New Roman"/>
          <w:lang w:val="lt-LT"/>
        </w:rPr>
        <w:t xml:space="preserve"> – </w:t>
      </w:r>
      <w:r w:rsidRPr="00016B57">
        <w:rPr>
          <w:rFonts w:ascii="Times New Roman" w:eastAsia="Times New Roman" w:hAnsi="Times New Roman" w:cs="Times New Roman"/>
          <w:lang w:val="lt-LT"/>
        </w:rPr>
        <w:t xml:space="preserve">paslauga, kai vienoje vietoje užsieniečiai gali gauti visą svarbiausią informaciją iš skirtingų institucijų. </w:t>
      </w:r>
      <w:r>
        <w:rPr>
          <w:rFonts w:ascii="Times New Roman" w:eastAsia="Times New Roman" w:hAnsi="Times New Roman" w:cs="Times New Roman"/>
          <w:lang w:val="lt-LT"/>
        </w:rPr>
        <w:t xml:space="preserve">Sostinėje </w:t>
      </w:r>
      <w:r w:rsidRPr="00DC5C23">
        <w:rPr>
          <w:rFonts w:ascii="Times New Roman" w:eastAsia="Times New Roman" w:hAnsi="Times New Roman" w:cs="Times New Roman"/>
          <w:lang w:val="lt-LT"/>
        </w:rPr>
        <w:t>jau ketvirtus metus veikia „</w:t>
      </w:r>
      <w:proofErr w:type="spellStart"/>
      <w:r w:rsidRPr="00DC5C23">
        <w:rPr>
          <w:rFonts w:ascii="Times New Roman" w:eastAsia="Times New Roman" w:hAnsi="Times New Roman" w:cs="Times New Roman"/>
          <w:lang w:val="lt-LT"/>
        </w:rPr>
        <w:t>Go</w:t>
      </w:r>
      <w:proofErr w:type="spellEnd"/>
      <w:r w:rsidRPr="00DC5C23">
        <w:rPr>
          <w:rFonts w:ascii="Times New Roman" w:eastAsia="Times New Roman" w:hAnsi="Times New Roman" w:cs="Times New Roman"/>
          <w:lang w:val="lt-LT"/>
        </w:rPr>
        <w:t xml:space="preserve"> Vilnius“ užsieniečių </w:t>
      </w:r>
      <w:proofErr w:type="spellStart"/>
      <w:r w:rsidRPr="00DC5C23">
        <w:rPr>
          <w:rFonts w:ascii="Times New Roman" w:eastAsia="Times New Roman" w:hAnsi="Times New Roman" w:cs="Times New Roman"/>
          <w:lang w:val="lt-LT"/>
        </w:rPr>
        <w:t>relokacijos</w:t>
      </w:r>
      <w:proofErr w:type="spellEnd"/>
      <w:r w:rsidRPr="00DC5C23">
        <w:rPr>
          <w:rFonts w:ascii="Times New Roman" w:eastAsia="Times New Roman" w:hAnsi="Times New Roman" w:cs="Times New Roman"/>
          <w:lang w:val="lt-LT"/>
        </w:rPr>
        <w:t xml:space="preserve"> ir integracijos centras „International </w:t>
      </w:r>
      <w:proofErr w:type="spellStart"/>
      <w:r w:rsidRPr="00DC5C23">
        <w:rPr>
          <w:rFonts w:ascii="Times New Roman" w:eastAsia="Times New Roman" w:hAnsi="Times New Roman" w:cs="Times New Roman"/>
          <w:lang w:val="lt-LT"/>
        </w:rPr>
        <w:t>House</w:t>
      </w:r>
      <w:proofErr w:type="spellEnd"/>
      <w:r w:rsidRPr="00DC5C23">
        <w:rPr>
          <w:rFonts w:ascii="Times New Roman" w:eastAsia="Times New Roman" w:hAnsi="Times New Roman" w:cs="Times New Roman"/>
          <w:lang w:val="lt-LT"/>
        </w:rPr>
        <w:t xml:space="preserve"> Vilnius“</w:t>
      </w:r>
      <w:r w:rsidRPr="00016B57">
        <w:rPr>
          <w:rFonts w:ascii="Times New Roman" w:eastAsia="Times New Roman" w:hAnsi="Times New Roman" w:cs="Times New Roman"/>
          <w:lang w:val="lt-LT"/>
        </w:rPr>
        <w:t xml:space="preserve"> – čia užsieniečiai gali gauti informaciją iš institucijų kaip „Migracijos departamentas“, „Užimtumo tarnyba“, „VMI“, „Sodra“</w:t>
      </w:r>
      <w:r>
        <w:rPr>
          <w:rFonts w:ascii="Times New Roman" w:eastAsia="Times New Roman" w:hAnsi="Times New Roman" w:cs="Times New Roman"/>
          <w:lang w:val="lt-LT"/>
        </w:rPr>
        <w:t>, „Inovacijų Agentūra“</w:t>
      </w:r>
      <w:r w:rsidRPr="00016B57">
        <w:rPr>
          <w:rFonts w:ascii="Times New Roman" w:eastAsia="Times New Roman" w:hAnsi="Times New Roman" w:cs="Times New Roman"/>
          <w:lang w:val="lt-LT"/>
        </w:rPr>
        <w:t>. Šis modelis ne tik taupo laiką, bet ir efektyviai sprendžia kompleksinius klausimus, su kuriais susiduria atvykėliai.</w:t>
      </w:r>
    </w:p>
    <w:p w14:paraId="5A9F75FF" w14:textId="77777777" w:rsidR="000B7BE0" w:rsidRPr="00016B57" w:rsidRDefault="000B7BE0" w:rsidP="000B7BE0">
      <w:pPr>
        <w:jc w:val="both"/>
        <w:rPr>
          <w:rFonts w:ascii="Times New Roman" w:eastAsia="Times New Roman" w:hAnsi="Times New Roman" w:cs="Times New Roman"/>
          <w:lang w:val="lt-LT"/>
        </w:rPr>
      </w:pPr>
      <w:r w:rsidRPr="00016B57">
        <w:rPr>
          <w:rFonts w:ascii="Times New Roman" w:eastAsia="Times New Roman" w:hAnsi="Times New Roman" w:cs="Times New Roman"/>
          <w:lang w:val="lt-LT"/>
        </w:rPr>
        <w:t>Kitų Europos miestų patirtis rodo, kad svarbiausia yra praktinės integracijos iniciatyvos, bendri renginiai ir vieš</w:t>
      </w:r>
      <w:r>
        <w:rPr>
          <w:rFonts w:ascii="Times New Roman" w:eastAsia="Times New Roman" w:hAnsi="Times New Roman" w:cs="Times New Roman"/>
          <w:lang w:val="lt-LT"/>
        </w:rPr>
        <w:t>os</w:t>
      </w:r>
      <w:r w:rsidRPr="00016B57">
        <w:rPr>
          <w:rFonts w:ascii="Times New Roman" w:eastAsia="Times New Roman" w:hAnsi="Times New Roman" w:cs="Times New Roman"/>
          <w:lang w:val="lt-LT"/>
        </w:rPr>
        <w:t xml:space="preserve"> diskusij</w:t>
      </w:r>
      <w:r>
        <w:rPr>
          <w:rFonts w:ascii="Times New Roman" w:eastAsia="Times New Roman" w:hAnsi="Times New Roman" w:cs="Times New Roman"/>
          <w:lang w:val="lt-LT"/>
        </w:rPr>
        <w:t>os</w:t>
      </w:r>
      <w:r w:rsidRPr="00016B57">
        <w:rPr>
          <w:rFonts w:ascii="Times New Roman" w:eastAsia="Times New Roman" w:hAnsi="Times New Roman" w:cs="Times New Roman"/>
          <w:lang w:val="lt-LT"/>
        </w:rPr>
        <w:t xml:space="preserve"> apie užsieniečių politines bei pilietines teises. Vilnius jau žengia šiuo keliu – reguliariai organizuojami renginiai, tokie kaip „Vilnius </w:t>
      </w:r>
      <w:proofErr w:type="spellStart"/>
      <w:r w:rsidRPr="00016B57">
        <w:rPr>
          <w:rFonts w:ascii="Times New Roman" w:eastAsia="Times New Roman" w:hAnsi="Times New Roman" w:cs="Times New Roman"/>
          <w:lang w:val="lt-LT"/>
        </w:rPr>
        <w:t>is</w:t>
      </w:r>
      <w:proofErr w:type="spellEnd"/>
      <w:r w:rsidRPr="00016B57">
        <w:rPr>
          <w:rFonts w:ascii="Times New Roman" w:eastAsia="Times New Roman" w:hAnsi="Times New Roman" w:cs="Times New Roman"/>
          <w:lang w:val="lt-LT"/>
        </w:rPr>
        <w:t xml:space="preserve"> </w:t>
      </w:r>
      <w:proofErr w:type="spellStart"/>
      <w:r w:rsidRPr="00016B57">
        <w:rPr>
          <w:rFonts w:ascii="Times New Roman" w:eastAsia="Times New Roman" w:hAnsi="Times New Roman" w:cs="Times New Roman"/>
          <w:lang w:val="lt-LT"/>
        </w:rPr>
        <w:t>my</w:t>
      </w:r>
      <w:proofErr w:type="spellEnd"/>
      <w:r w:rsidRPr="00016B57">
        <w:rPr>
          <w:rFonts w:ascii="Times New Roman" w:eastAsia="Times New Roman" w:hAnsi="Times New Roman" w:cs="Times New Roman"/>
          <w:lang w:val="lt-LT"/>
        </w:rPr>
        <w:t xml:space="preserve"> </w:t>
      </w:r>
      <w:proofErr w:type="spellStart"/>
      <w:r w:rsidRPr="00016B57">
        <w:rPr>
          <w:rFonts w:ascii="Times New Roman" w:eastAsia="Times New Roman" w:hAnsi="Times New Roman" w:cs="Times New Roman"/>
          <w:lang w:val="lt-LT"/>
        </w:rPr>
        <w:t>city</w:t>
      </w:r>
      <w:proofErr w:type="spellEnd"/>
      <w:r w:rsidRPr="00016B57">
        <w:rPr>
          <w:rFonts w:ascii="Times New Roman" w:eastAsia="Times New Roman" w:hAnsi="Times New Roman" w:cs="Times New Roman"/>
          <w:lang w:val="lt-LT"/>
        </w:rPr>
        <w:t>“, kurie suartina skirtingas kultūras ir skatina užsieniečių įsitraukimą.</w:t>
      </w:r>
    </w:p>
    <w:p w14:paraId="327EA4E2" w14:textId="77777777" w:rsidR="000B7BE0" w:rsidRPr="00016B57" w:rsidRDefault="000B7BE0" w:rsidP="000B7BE0">
      <w:pPr>
        <w:jc w:val="both"/>
        <w:rPr>
          <w:rFonts w:ascii="Times New Roman" w:eastAsia="Times New Roman" w:hAnsi="Times New Roman" w:cs="Times New Roman"/>
          <w:b/>
          <w:bCs/>
          <w:color w:val="000000" w:themeColor="text1"/>
          <w:lang w:val="lt-LT"/>
        </w:rPr>
      </w:pPr>
      <w:r w:rsidRPr="00016B57">
        <w:rPr>
          <w:rFonts w:ascii="Times New Roman" w:eastAsia="Times New Roman" w:hAnsi="Times New Roman" w:cs="Times New Roman"/>
          <w:b/>
          <w:bCs/>
          <w:lang w:val="lt-LT"/>
        </w:rPr>
        <w:t xml:space="preserve">Kviečia diskutuoti festivalyje </w:t>
      </w:r>
      <w:r w:rsidRPr="00016B57">
        <w:rPr>
          <w:rFonts w:ascii="Times New Roman" w:eastAsia="Times New Roman" w:hAnsi="Times New Roman" w:cs="Times New Roman"/>
          <w:b/>
          <w:bCs/>
          <w:color w:val="000000" w:themeColor="text1"/>
          <w:lang w:val="lt-LT"/>
        </w:rPr>
        <w:t>„Būtent</w:t>
      </w:r>
      <w:r w:rsidRPr="00016B57">
        <w:rPr>
          <w:rStyle w:val="Emfaz"/>
          <w:rFonts w:ascii="Times New Roman" w:hAnsi="Times New Roman" w:cs="Times New Roman"/>
          <w:b/>
          <w:i w:val="0"/>
          <w:lang w:val="lt-LT"/>
        </w:rPr>
        <w:t>!</w:t>
      </w:r>
      <w:r w:rsidRPr="00016B57">
        <w:rPr>
          <w:rFonts w:ascii="Times New Roman" w:eastAsia="Times New Roman" w:hAnsi="Times New Roman" w:cs="Times New Roman"/>
          <w:b/>
          <w:bCs/>
          <w:color w:val="000000" w:themeColor="text1"/>
          <w:lang w:val="lt-LT"/>
        </w:rPr>
        <w:t>“</w:t>
      </w:r>
    </w:p>
    <w:p w14:paraId="3F88457F" w14:textId="77777777" w:rsidR="000B7BE0" w:rsidRPr="00016B57" w:rsidRDefault="000B7BE0" w:rsidP="000B7BE0">
      <w:pPr>
        <w:jc w:val="both"/>
        <w:rPr>
          <w:rFonts w:ascii="Times New Roman" w:eastAsia="Times New Roman" w:hAnsi="Times New Roman" w:cs="Times New Roman"/>
          <w:lang w:val="lt-LT"/>
        </w:rPr>
      </w:pPr>
      <w:r w:rsidRPr="00016B57">
        <w:rPr>
          <w:rFonts w:ascii="Times New Roman" w:eastAsia="Times New Roman" w:hAnsi="Times New Roman" w:cs="Times New Roman"/>
          <w:lang w:val="lt-LT"/>
        </w:rPr>
        <w:t xml:space="preserve">Kad Vilnius taptų dar atviresnis tarptautinei bendruomenei, būtina imtis aktyvių veiksmų – užtikrinti aiškią informaciją užsieniečiams, stiprinti jų matomumą miesto gyvenime, skatinti atvirumą ir daugiau kalbėti apie integracijos, taip pat ir politinės, svarbą. Juk tik mieste, kuriame visi jaučiasi pilnaverčiais gyventojais, gera gyventi visiems. </w:t>
      </w:r>
    </w:p>
    <w:p w14:paraId="69DEF958" w14:textId="77777777" w:rsidR="000B7BE0" w:rsidRPr="00016B57" w:rsidRDefault="000B7BE0" w:rsidP="000B7BE0">
      <w:pPr>
        <w:jc w:val="both"/>
        <w:rPr>
          <w:rFonts w:ascii="Times New Roman" w:eastAsia="Times New Roman" w:hAnsi="Times New Roman" w:cs="Times New Roman"/>
          <w:lang w:val="lt-LT"/>
        </w:rPr>
      </w:pPr>
      <w:r w:rsidRPr="00016B57">
        <w:rPr>
          <w:rFonts w:ascii="Times New Roman" w:eastAsia="Times New Roman" w:hAnsi="Times New Roman" w:cs="Times New Roman"/>
          <w:color w:val="000000" w:themeColor="text1"/>
          <w:lang w:val="lt-LT"/>
        </w:rPr>
        <w:t>„</w:t>
      </w:r>
      <w:r w:rsidRPr="00016B57">
        <w:rPr>
          <w:rFonts w:ascii="Times New Roman" w:eastAsia="Times New Roman" w:hAnsi="Times New Roman" w:cs="Times New Roman"/>
          <w:lang w:val="lt-LT"/>
        </w:rPr>
        <w:t xml:space="preserve">International </w:t>
      </w:r>
      <w:proofErr w:type="spellStart"/>
      <w:r w:rsidRPr="00016B57">
        <w:rPr>
          <w:rFonts w:ascii="Times New Roman" w:eastAsia="Times New Roman" w:hAnsi="Times New Roman" w:cs="Times New Roman"/>
          <w:lang w:val="lt-LT"/>
        </w:rPr>
        <w:t>House</w:t>
      </w:r>
      <w:proofErr w:type="spellEnd"/>
      <w:r w:rsidRPr="00016B57">
        <w:rPr>
          <w:rFonts w:ascii="Times New Roman" w:eastAsia="Times New Roman" w:hAnsi="Times New Roman" w:cs="Times New Roman"/>
          <w:lang w:val="lt-LT"/>
        </w:rPr>
        <w:t xml:space="preserve"> Vilnius</w:t>
      </w:r>
      <w:r w:rsidRPr="00016B57">
        <w:rPr>
          <w:rFonts w:ascii="Times New Roman" w:eastAsia="Times New Roman" w:hAnsi="Times New Roman" w:cs="Times New Roman"/>
          <w:color w:val="000000" w:themeColor="text1"/>
          <w:lang w:val="lt-LT"/>
        </w:rPr>
        <w:t>“</w:t>
      </w:r>
      <w:r w:rsidRPr="00016B57">
        <w:rPr>
          <w:rFonts w:ascii="Times New Roman" w:eastAsia="Times New Roman" w:hAnsi="Times New Roman" w:cs="Times New Roman"/>
          <w:lang w:val="lt-LT"/>
        </w:rPr>
        <w:t xml:space="preserve"> kviečia vilniečius ir miesto svečius prisijungti prie šio svarbaus pokalbio diskusijų festivalyje </w:t>
      </w:r>
      <w:r w:rsidRPr="00016B57">
        <w:rPr>
          <w:rFonts w:ascii="Times New Roman" w:eastAsia="Times New Roman" w:hAnsi="Times New Roman" w:cs="Times New Roman"/>
          <w:color w:val="000000" w:themeColor="text1"/>
          <w:lang w:val="lt-LT"/>
        </w:rPr>
        <w:t>„Būtent</w:t>
      </w:r>
      <w:r w:rsidRPr="00016B57">
        <w:rPr>
          <w:rStyle w:val="Emfaz"/>
          <w:rFonts w:ascii="Times New Roman" w:hAnsi="Times New Roman" w:cs="Times New Roman"/>
          <w:b/>
          <w:i w:val="0"/>
          <w:lang w:val="lt-LT"/>
        </w:rPr>
        <w:t>!</w:t>
      </w:r>
      <w:r w:rsidRPr="00016B57">
        <w:rPr>
          <w:rFonts w:ascii="Times New Roman" w:eastAsia="Times New Roman" w:hAnsi="Times New Roman" w:cs="Times New Roman"/>
          <w:color w:val="000000" w:themeColor="text1"/>
          <w:lang w:val="lt-LT"/>
        </w:rPr>
        <w:t>“</w:t>
      </w:r>
      <w:r w:rsidRPr="00016B57">
        <w:rPr>
          <w:rFonts w:ascii="Times New Roman" w:eastAsia="Times New Roman" w:hAnsi="Times New Roman" w:cs="Times New Roman"/>
          <w:lang w:val="lt-LT"/>
        </w:rPr>
        <w:t xml:space="preserve">, kuris vyks rugpjūčio 29-30 d. Bernardinų sode. Festivalio metu </w:t>
      </w:r>
      <w:r w:rsidRPr="00016B57">
        <w:rPr>
          <w:rFonts w:ascii="Times New Roman" w:eastAsia="Times New Roman" w:hAnsi="Times New Roman" w:cs="Times New Roman"/>
          <w:color w:val="000000" w:themeColor="text1"/>
          <w:lang w:val="lt-LT"/>
        </w:rPr>
        <w:t>„</w:t>
      </w:r>
      <w:r w:rsidRPr="00016B57">
        <w:rPr>
          <w:rFonts w:ascii="Times New Roman" w:eastAsia="Times New Roman" w:hAnsi="Times New Roman" w:cs="Times New Roman"/>
          <w:lang w:val="lt-LT"/>
        </w:rPr>
        <w:t xml:space="preserve">International </w:t>
      </w:r>
      <w:proofErr w:type="spellStart"/>
      <w:r w:rsidRPr="00016B57">
        <w:rPr>
          <w:rFonts w:ascii="Times New Roman" w:eastAsia="Times New Roman" w:hAnsi="Times New Roman" w:cs="Times New Roman"/>
          <w:lang w:val="lt-LT"/>
        </w:rPr>
        <w:t>House</w:t>
      </w:r>
      <w:proofErr w:type="spellEnd"/>
      <w:r w:rsidRPr="00016B57">
        <w:rPr>
          <w:rFonts w:ascii="Times New Roman" w:eastAsia="Times New Roman" w:hAnsi="Times New Roman" w:cs="Times New Roman"/>
          <w:lang w:val="lt-LT"/>
        </w:rPr>
        <w:t xml:space="preserve"> Vilnius</w:t>
      </w:r>
      <w:r w:rsidRPr="00016B57">
        <w:rPr>
          <w:rFonts w:ascii="Times New Roman" w:eastAsia="Times New Roman" w:hAnsi="Times New Roman" w:cs="Times New Roman"/>
          <w:color w:val="000000" w:themeColor="text1"/>
          <w:lang w:val="lt-LT"/>
        </w:rPr>
        <w:t xml:space="preserve">“ </w:t>
      </w:r>
      <w:r w:rsidRPr="00016B57">
        <w:rPr>
          <w:rFonts w:ascii="Times New Roman" w:eastAsia="Times New Roman" w:hAnsi="Times New Roman" w:cs="Times New Roman"/>
          <w:lang w:val="lt-LT"/>
        </w:rPr>
        <w:t xml:space="preserve">rengs daugiau nei 7 diskusijas, skirtas integracijos, bendruomeniškumo ir </w:t>
      </w:r>
      <w:proofErr w:type="spellStart"/>
      <w:r w:rsidRPr="00016B57">
        <w:rPr>
          <w:rFonts w:ascii="Times New Roman" w:eastAsia="Times New Roman" w:hAnsi="Times New Roman" w:cs="Times New Roman"/>
          <w:lang w:val="lt-LT"/>
        </w:rPr>
        <w:t>įtraukties</w:t>
      </w:r>
      <w:proofErr w:type="spellEnd"/>
      <w:r w:rsidRPr="00016B57">
        <w:rPr>
          <w:rFonts w:ascii="Times New Roman" w:eastAsia="Times New Roman" w:hAnsi="Times New Roman" w:cs="Times New Roman"/>
          <w:lang w:val="lt-LT"/>
        </w:rPr>
        <w:t xml:space="preserve"> temoms.</w:t>
      </w:r>
    </w:p>
    <w:p w14:paraId="2A108780" w14:textId="77777777" w:rsidR="000B7BE0" w:rsidRPr="00016B57" w:rsidRDefault="000B7BE0" w:rsidP="000B7BE0">
      <w:pPr>
        <w:spacing w:after="0"/>
        <w:rPr>
          <w:rFonts w:ascii="Times New Roman" w:eastAsia="Times New Roman" w:hAnsi="Times New Roman" w:cs="Times New Roman"/>
          <w:lang w:val="lt-LT"/>
        </w:rPr>
      </w:pPr>
      <w:r w:rsidRPr="00016B57">
        <w:rPr>
          <w:rFonts w:ascii="Times New Roman" w:hAnsi="Times New Roman" w:cs="Times New Roman"/>
          <w:b/>
          <w:bCs/>
          <w:lang w:val="lt-LT"/>
        </w:rPr>
        <w:t>Kontaktai:</w:t>
      </w:r>
      <w:r w:rsidRPr="00016B57">
        <w:rPr>
          <w:rFonts w:ascii="Times New Roman" w:hAnsi="Times New Roman" w:cs="Times New Roman"/>
          <w:lang w:val="lt-LT"/>
        </w:rPr>
        <w:br/>
        <w:t xml:space="preserve"> </w:t>
      </w:r>
      <w:proofErr w:type="spellStart"/>
      <w:r w:rsidRPr="00016B57">
        <w:rPr>
          <w:rFonts w:ascii="Times New Roman" w:hAnsi="Times New Roman" w:cs="Times New Roman"/>
          <w:lang w:val="lt-LT"/>
        </w:rPr>
        <w:t>Liubovė</w:t>
      </w:r>
      <w:proofErr w:type="spellEnd"/>
      <w:r w:rsidRPr="00016B57">
        <w:rPr>
          <w:rFonts w:ascii="Times New Roman" w:hAnsi="Times New Roman" w:cs="Times New Roman"/>
          <w:lang w:val="lt-LT"/>
        </w:rPr>
        <w:t xml:space="preserve"> Aleksandra </w:t>
      </w:r>
      <w:proofErr w:type="spellStart"/>
      <w:r w:rsidRPr="00016B57">
        <w:rPr>
          <w:rFonts w:ascii="Times New Roman" w:hAnsi="Times New Roman" w:cs="Times New Roman"/>
          <w:lang w:val="lt-LT"/>
        </w:rPr>
        <w:t>Zaiceva</w:t>
      </w:r>
      <w:proofErr w:type="spellEnd"/>
      <w:r w:rsidRPr="00016B57">
        <w:rPr>
          <w:rFonts w:ascii="Times New Roman" w:hAnsi="Times New Roman" w:cs="Times New Roman"/>
          <w:lang w:val="lt-LT"/>
        </w:rPr>
        <w:br/>
        <w:t xml:space="preserve"> Projektų vadovė, </w:t>
      </w:r>
      <w:r w:rsidRPr="00016B57">
        <w:rPr>
          <w:rFonts w:ascii="Times New Roman" w:eastAsia="Times New Roman" w:hAnsi="Times New Roman" w:cs="Times New Roman"/>
          <w:color w:val="000000" w:themeColor="text1"/>
          <w:lang w:val="lt-LT"/>
        </w:rPr>
        <w:t>„</w:t>
      </w:r>
      <w:r w:rsidRPr="00016B57">
        <w:rPr>
          <w:rFonts w:ascii="Times New Roman" w:hAnsi="Times New Roman" w:cs="Times New Roman"/>
          <w:lang w:val="lt-LT"/>
        </w:rPr>
        <w:t xml:space="preserve">Salve </w:t>
      </w:r>
      <w:proofErr w:type="spellStart"/>
      <w:r w:rsidRPr="00016B57">
        <w:rPr>
          <w:rFonts w:ascii="Times New Roman" w:hAnsi="Times New Roman" w:cs="Times New Roman"/>
          <w:lang w:val="lt-LT"/>
        </w:rPr>
        <w:t>Agency</w:t>
      </w:r>
      <w:proofErr w:type="spellEnd"/>
      <w:r w:rsidRPr="00016B57">
        <w:rPr>
          <w:rFonts w:ascii="Times New Roman" w:eastAsia="Times New Roman" w:hAnsi="Times New Roman" w:cs="Times New Roman"/>
          <w:color w:val="000000" w:themeColor="text1"/>
          <w:lang w:val="lt-LT"/>
        </w:rPr>
        <w:t>“</w:t>
      </w:r>
      <w:r w:rsidRPr="00016B57">
        <w:rPr>
          <w:rFonts w:ascii="Times New Roman" w:hAnsi="Times New Roman" w:cs="Times New Roman"/>
          <w:lang w:val="lt-LT"/>
        </w:rPr>
        <w:br/>
        <w:t xml:space="preserve"> Tel.: +370 685 83 084</w:t>
      </w:r>
      <w:r w:rsidRPr="00016B57">
        <w:rPr>
          <w:rFonts w:ascii="Times New Roman" w:hAnsi="Times New Roman" w:cs="Times New Roman"/>
          <w:lang w:val="lt-LT"/>
        </w:rPr>
        <w:br/>
        <w:t xml:space="preserve"> El. paštas: aleksandra@salveagency.lt</w:t>
      </w:r>
    </w:p>
    <w:p w14:paraId="5FA4156B" w14:textId="70438945" w:rsidR="184C4823" w:rsidRPr="000B7BE0" w:rsidRDefault="184C4823" w:rsidP="184C4823">
      <w:pPr>
        <w:jc w:val="both"/>
        <w:rPr>
          <w:rFonts w:ascii="PT Sans" w:eastAsia="PT Sans" w:hAnsi="PT Sans" w:cs="PT Sans"/>
          <w:color w:val="2D3540"/>
          <w:sz w:val="19"/>
          <w:szCs w:val="19"/>
          <w:lang w:val="lt-LT"/>
        </w:rPr>
      </w:pPr>
    </w:p>
    <w:sectPr w:rsidR="184C4823" w:rsidRPr="000B7BE0">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DC184" w14:textId="77777777" w:rsidR="004C213A" w:rsidRDefault="004C213A">
      <w:pPr>
        <w:spacing w:after="0" w:line="240" w:lineRule="auto"/>
      </w:pPr>
      <w:r>
        <w:separator/>
      </w:r>
    </w:p>
  </w:endnote>
  <w:endnote w:type="continuationSeparator" w:id="0">
    <w:p w14:paraId="4BC7965B" w14:textId="77777777" w:rsidR="004C213A" w:rsidRDefault="004C2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Times">
    <w:panose1 w:val="02020603050405020304"/>
    <w:charset w:val="BA"/>
    <w:family w:val="roman"/>
    <w:pitch w:val="variable"/>
    <w:sig w:usb0="E0002EFF" w:usb1="C000785B" w:usb2="00000009" w:usb3="00000000" w:csb0="000001FF" w:csb1="00000000"/>
  </w:font>
  <w:font w:name="PT Sans">
    <w:altName w:val="Corbel"/>
    <w:charset w:val="4D"/>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184C4823" w14:paraId="3DB5DF64" w14:textId="77777777" w:rsidTr="184C4823">
      <w:trPr>
        <w:trHeight w:val="300"/>
      </w:trPr>
      <w:tc>
        <w:tcPr>
          <w:tcW w:w="3120" w:type="dxa"/>
        </w:tcPr>
        <w:p w14:paraId="13DB0E1E" w14:textId="133BA87B" w:rsidR="184C4823" w:rsidRDefault="184C4823" w:rsidP="184C4823">
          <w:pPr>
            <w:pStyle w:val="Antrats"/>
            <w:ind w:left="-115"/>
          </w:pPr>
        </w:p>
      </w:tc>
      <w:tc>
        <w:tcPr>
          <w:tcW w:w="3120" w:type="dxa"/>
        </w:tcPr>
        <w:p w14:paraId="53E8F747" w14:textId="074ECC6F" w:rsidR="184C4823" w:rsidRDefault="184C4823" w:rsidP="184C4823">
          <w:pPr>
            <w:pStyle w:val="Antrats"/>
            <w:jc w:val="center"/>
          </w:pPr>
        </w:p>
      </w:tc>
      <w:tc>
        <w:tcPr>
          <w:tcW w:w="3120" w:type="dxa"/>
        </w:tcPr>
        <w:p w14:paraId="4C273335" w14:textId="162FBD18" w:rsidR="184C4823" w:rsidRDefault="184C4823" w:rsidP="184C4823">
          <w:pPr>
            <w:pStyle w:val="Antrats"/>
            <w:ind w:right="-115"/>
            <w:jc w:val="right"/>
          </w:pPr>
        </w:p>
      </w:tc>
    </w:tr>
  </w:tbl>
  <w:p w14:paraId="11024338" w14:textId="4555CB91" w:rsidR="184C4823" w:rsidRDefault="184C4823" w:rsidP="184C4823">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3137D" w14:textId="77777777" w:rsidR="004C213A" w:rsidRDefault="004C213A">
      <w:pPr>
        <w:spacing w:after="0" w:line="240" w:lineRule="auto"/>
      </w:pPr>
      <w:r>
        <w:separator/>
      </w:r>
    </w:p>
  </w:footnote>
  <w:footnote w:type="continuationSeparator" w:id="0">
    <w:p w14:paraId="4A3687C0" w14:textId="77777777" w:rsidR="004C213A" w:rsidRDefault="004C2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tblGrid>
    <w:tr w:rsidR="184C4823" w14:paraId="41862625" w14:textId="77777777" w:rsidTr="184C4823">
      <w:trPr>
        <w:trHeight w:val="300"/>
      </w:trPr>
      <w:tc>
        <w:tcPr>
          <w:tcW w:w="3120" w:type="dxa"/>
        </w:tcPr>
        <w:p w14:paraId="29234297" w14:textId="6EC850E9" w:rsidR="184C4823" w:rsidRDefault="184C4823" w:rsidP="184C4823">
          <w:pPr>
            <w:pStyle w:val="Antrats"/>
            <w:rPr>
              <w:rFonts w:ascii="Times New Roman" w:eastAsia="Times New Roman" w:hAnsi="Times New Roman" w:cs="Times New Roman"/>
            </w:rPr>
          </w:pPr>
          <w:proofErr w:type="spellStart"/>
          <w:r w:rsidRPr="184C4823">
            <w:rPr>
              <w:rFonts w:ascii="Times New Roman" w:eastAsia="Times New Roman" w:hAnsi="Times New Roman" w:cs="Times New Roman"/>
            </w:rPr>
            <w:t>Komentaras</w:t>
          </w:r>
          <w:proofErr w:type="spellEnd"/>
          <w:r w:rsidRPr="184C4823">
            <w:rPr>
              <w:rFonts w:ascii="Times New Roman" w:eastAsia="Times New Roman" w:hAnsi="Times New Roman" w:cs="Times New Roman"/>
            </w:rPr>
            <w:t xml:space="preserve"> </w:t>
          </w:r>
          <w:proofErr w:type="spellStart"/>
          <w:r w:rsidRPr="184C4823">
            <w:rPr>
              <w:rFonts w:ascii="Times New Roman" w:eastAsia="Times New Roman" w:hAnsi="Times New Roman" w:cs="Times New Roman"/>
            </w:rPr>
            <w:t>žiniasklaidai</w:t>
          </w:r>
          <w:proofErr w:type="spellEnd"/>
        </w:p>
        <w:p w14:paraId="0483ADFA" w14:textId="06512451" w:rsidR="184C4823" w:rsidRDefault="184C4823" w:rsidP="184C4823">
          <w:pPr>
            <w:pStyle w:val="Antrats"/>
            <w:rPr>
              <w:rFonts w:ascii="Times New Roman" w:eastAsia="Times New Roman" w:hAnsi="Times New Roman" w:cs="Times New Roman"/>
            </w:rPr>
          </w:pPr>
          <w:r w:rsidRPr="184C4823">
            <w:rPr>
              <w:rFonts w:ascii="Times New Roman" w:eastAsia="Times New Roman" w:hAnsi="Times New Roman" w:cs="Times New Roman"/>
            </w:rPr>
            <w:t>2025-0</w:t>
          </w:r>
          <w:r w:rsidR="002420F8">
            <w:rPr>
              <w:rFonts w:ascii="Times New Roman" w:eastAsia="Times New Roman" w:hAnsi="Times New Roman" w:cs="Times New Roman"/>
            </w:rPr>
            <w:t>8</w:t>
          </w:r>
          <w:r w:rsidRPr="184C4823">
            <w:rPr>
              <w:rFonts w:ascii="Times New Roman" w:eastAsia="Times New Roman" w:hAnsi="Times New Roman" w:cs="Times New Roman"/>
            </w:rPr>
            <w:t>-</w:t>
          </w:r>
          <w:r w:rsidR="000B7BE0">
            <w:rPr>
              <w:rFonts w:ascii="Times New Roman" w:eastAsia="Times New Roman" w:hAnsi="Times New Roman" w:cs="Times New Roman"/>
            </w:rPr>
            <w:t>06</w:t>
          </w:r>
        </w:p>
        <w:p w14:paraId="6C3C618E" w14:textId="64B05053" w:rsidR="184C4823" w:rsidRDefault="184C4823" w:rsidP="184C4823">
          <w:pPr>
            <w:pStyle w:val="Antrats"/>
            <w:jc w:val="center"/>
          </w:pPr>
        </w:p>
      </w:tc>
      <w:tc>
        <w:tcPr>
          <w:tcW w:w="3120" w:type="dxa"/>
        </w:tcPr>
        <w:p w14:paraId="41260F07" w14:textId="21F05461" w:rsidR="184C4823" w:rsidRDefault="184C4823" w:rsidP="184C4823">
          <w:pPr>
            <w:pStyle w:val="Antrats"/>
            <w:ind w:right="-115"/>
            <w:jc w:val="right"/>
          </w:pPr>
        </w:p>
      </w:tc>
    </w:tr>
  </w:tbl>
  <w:p w14:paraId="724E0126" w14:textId="2CC79A3D" w:rsidR="184C4823" w:rsidRDefault="184C4823" w:rsidP="184C482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ED3BE6"/>
    <w:rsid w:val="00004EC0"/>
    <w:rsid w:val="000A42F0"/>
    <w:rsid w:val="000B7BE0"/>
    <w:rsid w:val="00152CC6"/>
    <w:rsid w:val="001ABB8F"/>
    <w:rsid w:val="002420F8"/>
    <w:rsid w:val="00357436"/>
    <w:rsid w:val="00431D91"/>
    <w:rsid w:val="00440E9E"/>
    <w:rsid w:val="004B49F9"/>
    <w:rsid w:val="004C213A"/>
    <w:rsid w:val="0052215C"/>
    <w:rsid w:val="008B0010"/>
    <w:rsid w:val="008B5664"/>
    <w:rsid w:val="008D5D44"/>
    <w:rsid w:val="00C0930A"/>
    <w:rsid w:val="00C32745"/>
    <w:rsid w:val="00C96795"/>
    <w:rsid w:val="00D76E53"/>
    <w:rsid w:val="00DE0167"/>
    <w:rsid w:val="00E7046F"/>
    <w:rsid w:val="00E92640"/>
    <w:rsid w:val="00F341B3"/>
    <w:rsid w:val="01848840"/>
    <w:rsid w:val="027A3C8A"/>
    <w:rsid w:val="02A9CB45"/>
    <w:rsid w:val="03B254E4"/>
    <w:rsid w:val="051857A2"/>
    <w:rsid w:val="06591338"/>
    <w:rsid w:val="07A6E8B5"/>
    <w:rsid w:val="07DED505"/>
    <w:rsid w:val="0A077368"/>
    <w:rsid w:val="0AF17F6C"/>
    <w:rsid w:val="0C69EFF8"/>
    <w:rsid w:val="0CF0BA05"/>
    <w:rsid w:val="10B6FAE6"/>
    <w:rsid w:val="111F694C"/>
    <w:rsid w:val="11ED3BE6"/>
    <w:rsid w:val="13D3644C"/>
    <w:rsid w:val="1491CD5F"/>
    <w:rsid w:val="1591A64B"/>
    <w:rsid w:val="16315DBB"/>
    <w:rsid w:val="1635D3CB"/>
    <w:rsid w:val="184C4823"/>
    <w:rsid w:val="19B78780"/>
    <w:rsid w:val="1BB1D44F"/>
    <w:rsid w:val="1C90E7C0"/>
    <w:rsid w:val="1CB72A62"/>
    <w:rsid w:val="1DCB1955"/>
    <w:rsid w:val="1E39AEB9"/>
    <w:rsid w:val="1EFF5B46"/>
    <w:rsid w:val="1FA44AB5"/>
    <w:rsid w:val="2007D431"/>
    <w:rsid w:val="2019DFB7"/>
    <w:rsid w:val="229718EC"/>
    <w:rsid w:val="23877918"/>
    <w:rsid w:val="24178F90"/>
    <w:rsid w:val="24C2608C"/>
    <w:rsid w:val="24CE6737"/>
    <w:rsid w:val="24D326F2"/>
    <w:rsid w:val="28C8EED2"/>
    <w:rsid w:val="2947554A"/>
    <w:rsid w:val="2963CEE7"/>
    <w:rsid w:val="29DB34C5"/>
    <w:rsid w:val="2A4D3EF0"/>
    <w:rsid w:val="2C8CF56F"/>
    <w:rsid w:val="2C8F18FE"/>
    <w:rsid w:val="2F61C9FB"/>
    <w:rsid w:val="3052FA9E"/>
    <w:rsid w:val="30ADE26E"/>
    <w:rsid w:val="31730C8D"/>
    <w:rsid w:val="319D11E3"/>
    <w:rsid w:val="32554BAD"/>
    <w:rsid w:val="33316C3C"/>
    <w:rsid w:val="352DBF5A"/>
    <w:rsid w:val="371EA776"/>
    <w:rsid w:val="38465D65"/>
    <w:rsid w:val="388288A9"/>
    <w:rsid w:val="39402D43"/>
    <w:rsid w:val="3AF4F6D6"/>
    <w:rsid w:val="3C2A5B6F"/>
    <w:rsid w:val="3D823CBA"/>
    <w:rsid w:val="3D82BB7B"/>
    <w:rsid w:val="3E38BE53"/>
    <w:rsid w:val="3E95338B"/>
    <w:rsid w:val="3FA8155D"/>
    <w:rsid w:val="3FD9C705"/>
    <w:rsid w:val="40C8B660"/>
    <w:rsid w:val="42FDD8EE"/>
    <w:rsid w:val="44473E7D"/>
    <w:rsid w:val="452746F8"/>
    <w:rsid w:val="4682268B"/>
    <w:rsid w:val="468A0A68"/>
    <w:rsid w:val="46913101"/>
    <w:rsid w:val="46FCA1CA"/>
    <w:rsid w:val="473AE91D"/>
    <w:rsid w:val="47C4095C"/>
    <w:rsid w:val="484565D4"/>
    <w:rsid w:val="492DECD2"/>
    <w:rsid w:val="4A937437"/>
    <w:rsid w:val="4AF0ADE0"/>
    <w:rsid w:val="4E01179E"/>
    <w:rsid w:val="4EF80336"/>
    <w:rsid w:val="4F6C8927"/>
    <w:rsid w:val="4FE1C908"/>
    <w:rsid w:val="532D5FCB"/>
    <w:rsid w:val="53426E81"/>
    <w:rsid w:val="54637F71"/>
    <w:rsid w:val="55461A96"/>
    <w:rsid w:val="57457C0D"/>
    <w:rsid w:val="58CC31C4"/>
    <w:rsid w:val="59007B6F"/>
    <w:rsid w:val="5C00B08B"/>
    <w:rsid w:val="5CFA0ED2"/>
    <w:rsid w:val="5D4B5A99"/>
    <w:rsid w:val="5FA0C5CF"/>
    <w:rsid w:val="610693E9"/>
    <w:rsid w:val="612C3279"/>
    <w:rsid w:val="6328AF0C"/>
    <w:rsid w:val="659878D9"/>
    <w:rsid w:val="66194DF5"/>
    <w:rsid w:val="6648BA78"/>
    <w:rsid w:val="67FC0E53"/>
    <w:rsid w:val="6856CF07"/>
    <w:rsid w:val="68E55342"/>
    <w:rsid w:val="6A7EDB69"/>
    <w:rsid w:val="6A94B6C7"/>
    <w:rsid w:val="6AB56227"/>
    <w:rsid w:val="6B6D5366"/>
    <w:rsid w:val="6B7B2032"/>
    <w:rsid w:val="6D42928E"/>
    <w:rsid w:val="6D46F8AC"/>
    <w:rsid w:val="6F069329"/>
    <w:rsid w:val="6F2036E4"/>
    <w:rsid w:val="72359F0B"/>
    <w:rsid w:val="73FC9AFF"/>
    <w:rsid w:val="75437EE5"/>
    <w:rsid w:val="758DAFFC"/>
    <w:rsid w:val="770E8250"/>
    <w:rsid w:val="786E32AB"/>
    <w:rsid w:val="7909246C"/>
    <w:rsid w:val="790A4A4C"/>
    <w:rsid w:val="7A946458"/>
    <w:rsid w:val="7B45A3D7"/>
    <w:rsid w:val="7C420FFD"/>
    <w:rsid w:val="7CD50A87"/>
    <w:rsid w:val="7E1E2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D3BE6"/>
  <w15:chartTrackingRefBased/>
  <w15:docId w15:val="{B5B94E0C-AA1C-4D05-8BAD-8EC371BEC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unhideWhenUsed/>
    <w:qFormat/>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unhideWhenUsed/>
    <w:qFormat/>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unhideWhenUsed/>
    <w:qFormat/>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unhideWhenUsed/>
    <w:qFormat/>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unhideWhenUsed/>
    <w:qFormat/>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rPr>
      <w:rFonts w:asciiTheme="majorHAnsi" w:eastAsiaTheme="majorEastAsia" w:hAnsiTheme="majorHAnsi" w:cstheme="majorBidi"/>
      <w:spacing w:val="-10"/>
      <w:kern w:val="28"/>
      <w:sz w:val="56"/>
      <w:szCs w:val="56"/>
    </w:rPr>
  </w:style>
  <w:style w:type="paragraph" w:styleId="Pavadinimas">
    <w:name w:val="Title"/>
    <w:basedOn w:val="prastasis"/>
    <w:next w:val="prastasis"/>
    <w:link w:val="PavadinimasDiagrama"/>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antratDiagrama">
    <w:name w:val="Paantraštė Diagrama"/>
    <w:basedOn w:val="Numatytasispastraiposriftas"/>
    <w:link w:val="Paantrat"/>
    <w:uiPriority w:val="11"/>
    <w:rPr>
      <w:rFonts w:eastAsiaTheme="majorEastAsia" w:cstheme="majorBidi"/>
      <w:color w:val="595959" w:themeColor="text1" w:themeTint="A6"/>
      <w:spacing w:val="15"/>
      <w:sz w:val="28"/>
      <w:szCs w:val="28"/>
    </w:rPr>
  </w:style>
  <w:style w:type="paragraph" w:styleId="Paantrat">
    <w:name w:val="Subtitle"/>
    <w:basedOn w:val="prastasis"/>
    <w:next w:val="prastasis"/>
    <w:link w:val="PaantratDiagrama"/>
    <w:uiPriority w:val="11"/>
    <w:qFormat/>
    <w:pPr>
      <w:numPr>
        <w:ilvl w:val="1"/>
      </w:numPr>
    </w:pPr>
    <w:rPr>
      <w:rFonts w:eastAsiaTheme="majorEastAsia" w:cstheme="majorBidi"/>
      <w:color w:val="595959" w:themeColor="text1" w:themeTint="A6"/>
      <w:spacing w:val="15"/>
      <w:sz w:val="28"/>
      <w:szCs w:val="28"/>
    </w:rPr>
  </w:style>
  <w:style w:type="character" w:styleId="Rykuspabraukimas">
    <w:name w:val="Intense Emphasis"/>
    <w:basedOn w:val="Numatytasispastraiposriftas"/>
    <w:uiPriority w:val="21"/>
    <w:qFormat/>
    <w:rPr>
      <w:i/>
      <w:iCs/>
      <w:color w:val="0F4761" w:themeColor="accent1" w:themeShade="BF"/>
    </w:rPr>
  </w:style>
  <w:style w:type="character" w:customStyle="1" w:styleId="CitataDiagrama">
    <w:name w:val="Citata Diagrama"/>
    <w:basedOn w:val="Numatytasispastraiposriftas"/>
    <w:link w:val="Citata"/>
    <w:uiPriority w:val="29"/>
    <w:rPr>
      <w:i/>
      <w:iCs/>
      <w:color w:val="404040" w:themeColor="text1" w:themeTint="BF"/>
    </w:rPr>
  </w:style>
  <w:style w:type="paragraph" w:styleId="Citata">
    <w:name w:val="Quote"/>
    <w:basedOn w:val="prastasis"/>
    <w:next w:val="prastasis"/>
    <w:link w:val="CitataDiagrama"/>
    <w:uiPriority w:val="29"/>
    <w:qFormat/>
    <w:pPr>
      <w:spacing w:before="160"/>
      <w:jc w:val="center"/>
    </w:pPr>
    <w:rPr>
      <w:i/>
      <w:iCs/>
      <w:color w:val="404040" w:themeColor="text1" w:themeTint="BF"/>
    </w:rPr>
  </w:style>
  <w:style w:type="character" w:customStyle="1" w:styleId="IskirtacitataDiagrama">
    <w:name w:val="Išskirta citata Diagrama"/>
    <w:basedOn w:val="Numatytasispastraiposriftas"/>
    <w:link w:val="Iskirtacitata"/>
    <w:uiPriority w:val="30"/>
    <w:rPr>
      <w:i/>
      <w:iCs/>
      <w:color w:val="0F4761" w:themeColor="accent1" w:themeShade="BF"/>
    </w:rPr>
  </w:style>
  <w:style w:type="paragraph" w:styleId="Iskirtacitata">
    <w:name w:val="Intense Quote"/>
    <w:basedOn w:val="prastasis"/>
    <w:next w:val="prastasis"/>
    <w:link w:val="IskirtacitataDiagrama"/>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Rykinuoroda">
    <w:name w:val="Intense Reference"/>
    <w:basedOn w:val="Numatytasispastraiposriftas"/>
    <w:uiPriority w:val="32"/>
    <w:qFormat/>
    <w:rPr>
      <w:b/>
      <w:bCs/>
      <w:smallCaps/>
      <w:color w:val="0F4761" w:themeColor="accent1" w:themeShade="BF"/>
      <w:spacing w:val="5"/>
    </w:rPr>
  </w:style>
  <w:style w:type="paragraph" w:styleId="Antrats">
    <w:name w:val="header"/>
    <w:basedOn w:val="prastasis"/>
    <w:uiPriority w:val="99"/>
    <w:unhideWhenUsed/>
    <w:rsid w:val="184C4823"/>
    <w:pPr>
      <w:tabs>
        <w:tab w:val="center" w:pos="4680"/>
        <w:tab w:val="right" w:pos="9360"/>
      </w:tabs>
      <w:spacing w:after="0" w:line="240" w:lineRule="auto"/>
    </w:pPr>
  </w:style>
  <w:style w:type="paragraph" w:styleId="Porat">
    <w:name w:val="footer"/>
    <w:basedOn w:val="prastasis"/>
    <w:uiPriority w:val="99"/>
    <w:unhideWhenUsed/>
    <w:rsid w:val="184C4823"/>
    <w:pPr>
      <w:tabs>
        <w:tab w:val="center" w:pos="4680"/>
        <w:tab w:val="right" w:pos="9360"/>
      </w:tabs>
      <w:spacing w:after="0" w:line="240" w:lineRule="auto"/>
    </w:pPr>
  </w:style>
  <w:style w:type="character" w:styleId="Hipersaitas">
    <w:name w:val="Hyperlink"/>
    <w:basedOn w:val="Numatytasispastraiposriftas"/>
    <w:uiPriority w:val="99"/>
    <w:unhideWhenUsed/>
    <w:rsid w:val="184C4823"/>
    <w:rPr>
      <w:color w:val="467886"/>
      <w:u w:val="single"/>
    </w:rPr>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faz">
    <w:name w:val="Emphasis"/>
    <w:basedOn w:val="Numatytasispastraiposriftas"/>
    <w:uiPriority w:val="20"/>
    <w:qFormat/>
    <w:rsid w:val="008B00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4573</Words>
  <Characters>2607</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Smiltė Štuopytė</dc:creator>
  <cp:keywords/>
  <dc:description/>
  <cp:lastModifiedBy>Ugnė</cp:lastModifiedBy>
  <cp:revision>4</cp:revision>
  <dcterms:created xsi:type="dcterms:W3CDTF">2025-08-04T07:22:00Z</dcterms:created>
  <dcterms:modified xsi:type="dcterms:W3CDTF">2025-08-06T07:07:00Z</dcterms:modified>
</cp:coreProperties>
</file>