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20762" w14:textId="77777777" w:rsidR="003C2108" w:rsidRDefault="003C2108"/>
    <w:p w14:paraId="34D22A78" w14:textId="77777777" w:rsidR="007B545C" w:rsidRPr="00600C86" w:rsidRDefault="007B545C" w:rsidP="007B545C">
      <w:pPr>
        <w:ind w:firstLine="567"/>
        <w:jc w:val="center"/>
        <w:rPr>
          <w:rFonts w:ascii="Times New Roman" w:hAnsi="Times New Roman" w:cs="Times New Roman"/>
          <w:sz w:val="28"/>
          <w:szCs w:val="28"/>
        </w:rPr>
      </w:pPr>
      <w:r w:rsidRPr="00600C86">
        <w:rPr>
          <w:rFonts w:ascii="Times New Roman" w:hAnsi="Times New Roman" w:cs="Times New Roman"/>
          <w:sz w:val="28"/>
          <w:szCs w:val="28"/>
        </w:rPr>
        <w:t>Pranešimas žiniasklaidai</w:t>
      </w:r>
    </w:p>
    <w:p w14:paraId="7DB41EB3" w14:textId="20A98C80" w:rsidR="007B545C" w:rsidRPr="00C65C7E" w:rsidRDefault="007B545C" w:rsidP="007B545C">
      <w:pPr>
        <w:ind w:firstLine="567"/>
        <w:jc w:val="center"/>
        <w:rPr>
          <w:rFonts w:ascii="Times New Roman" w:hAnsi="Times New Roman" w:cs="Times New Roman"/>
          <w:i/>
          <w:iCs/>
          <w:sz w:val="24"/>
          <w:szCs w:val="24"/>
        </w:rPr>
      </w:pPr>
      <w:r w:rsidRPr="00C65C7E">
        <w:rPr>
          <w:rFonts w:ascii="Times New Roman" w:hAnsi="Times New Roman" w:cs="Times New Roman"/>
          <w:i/>
          <w:iCs/>
          <w:sz w:val="24"/>
          <w:szCs w:val="24"/>
        </w:rPr>
        <w:t>202</w:t>
      </w:r>
      <w:r w:rsidR="00890329">
        <w:rPr>
          <w:rFonts w:ascii="Times New Roman" w:hAnsi="Times New Roman" w:cs="Times New Roman"/>
          <w:i/>
          <w:iCs/>
          <w:sz w:val="24"/>
          <w:szCs w:val="24"/>
        </w:rPr>
        <w:t>5</w:t>
      </w:r>
      <w:r w:rsidRPr="00C65C7E">
        <w:rPr>
          <w:rFonts w:ascii="Times New Roman" w:hAnsi="Times New Roman" w:cs="Times New Roman"/>
          <w:i/>
          <w:iCs/>
          <w:sz w:val="24"/>
          <w:szCs w:val="24"/>
        </w:rPr>
        <w:t xml:space="preserve"> m. </w:t>
      </w:r>
      <w:r w:rsidR="00890329">
        <w:rPr>
          <w:rFonts w:ascii="Times New Roman" w:hAnsi="Times New Roman" w:cs="Times New Roman"/>
          <w:i/>
          <w:iCs/>
          <w:sz w:val="24"/>
          <w:szCs w:val="24"/>
        </w:rPr>
        <w:t>rugpjūčio</w:t>
      </w:r>
      <w:r w:rsidRPr="00C65C7E">
        <w:rPr>
          <w:rFonts w:ascii="Times New Roman" w:hAnsi="Times New Roman" w:cs="Times New Roman"/>
          <w:i/>
          <w:iCs/>
          <w:sz w:val="24"/>
          <w:szCs w:val="24"/>
        </w:rPr>
        <w:t xml:space="preserve"> </w:t>
      </w:r>
      <w:r w:rsidR="00890329">
        <w:rPr>
          <w:rFonts w:ascii="Times New Roman" w:hAnsi="Times New Roman" w:cs="Times New Roman"/>
          <w:i/>
          <w:iCs/>
          <w:sz w:val="24"/>
          <w:szCs w:val="24"/>
        </w:rPr>
        <w:t xml:space="preserve">20 </w:t>
      </w:r>
      <w:r w:rsidRPr="00C65C7E">
        <w:rPr>
          <w:rFonts w:ascii="Times New Roman" w:hAnsi="Times New Roman" w:cs="Times New Roman"/>
          <w:i/>
          <w:iCs/>
          <w:sz w:val="24"/>
          <w:szCs w:val="24"/>
        </w:rPr>
        <w:t>d., Vilnius</w:t>
      </w:r>
    </w:p>
    <w:p w14:paraId="58A50E0F" w14:textId="77777777" w:rsidR="00890329" w:rsidRDefault="00890329" w:rsidP="00890329">
      <w:pPr>
        <w:rPr>
          <w:rFonts w:ascii="Times New Roman" w:hAnsi="Times New Roman" w:cs="Times New Roman"/>
          <w:sz w:val="24"/>
          <w:szCs w:val="24"/>
        </w:rPr>
      </w:pPr>
    </w:p>
    <w:p w14:paraId="6D5AFF07" w14:textId="4F192D1D" w:rsidR="00890329" w:rsidRPr="00890329" w:rsidRDefault="00890329" w:rsidP="00890329">
      <w:pPr>
        <w:jc w:val="center"/>
        <w:rPr>
          <w:rFonts w:ascii="Times New Roman" w:hAnsi="Times New Roman" w:cs="Times New Roman"/>
          <w:sz w:val="24"/>
          <w:szCs w:val="24"/>
          <w:lang w:val="en-US"/>
        </w:rPr>
      </w:pPr>
      <w:r w:rsidRPr="00890329">
        <w:rPr>
          <w:rFonts w:ascii="Times New Roman" w:hAnsi="Times New Roman" w:cs="Times New Roman"/>
          <w:b/>
          <w:bCs/>
          <w:sz w:val="24"/>
          <w:szCs w:val="24"/>
        </w:rPr>
        <w:t>Medijų rėmimo fondas skelbia konkursą naujai specialiajai programai</w:t>
      </w:r>
    </w:p>
    <w:p w14:paraId="56F68EED" w14:textId="77777777" w:rsidR="00890329" w:rsidRPr="00890329" w:rsidRDefault="00890329" w:rsidP="00890329">
      <w:pPr>
        <w:ind w:firstLine="567"/>
        <w:jc w:val="both"/>
        <w:rPr>
          <w:rFonts w:ascii="Times New Roman" w:hAnsi="Times New Roman" w:cs="Times New Roman"/>
          <w:sz w:val="24"/>
          <w:szCs w:val="24"/>
          <w:lang w:val="en-US"/>
        </w:rPr>
      </w:pPr>
      <w:r w:rsidRPr="00890329">
        <w:rPr>
          <w:rFonts w:ascii="Times New Roman" w:hAnsi="Times New Roman" w:cs="Times New Roman"/>
          <w:sz w:val="24"/>
          <w:szCs w:val="24"/>
        </w:rPr>
        <w:t>Medijų rėmimo fondas skelbia konkursą 2025 metų finansinei paramai gauti pagal Specialiąją programą dėl 2025–2027 metais prarastų pajamų, susijusių su azartinių lošimų reklamos ribojimais žiniasklaidoje. Paraiškos priimamos iki rugsėjo 17 d. (imtinai).</w:t>
      </w:r>
      <w:r w:rsidRPr="00890329">
        <w:rPr>
          <w:rFonts w:ascii="Times New Roman" w:hAnsi="Times New Roman" w:cs="Times New Roman"/>
          <w:sz w:val="24"/>
          <w:szCs w:val="24"/>
          <w:lang w:val="en-US"/>
        </w:rPr>
        <w:t> </w:t>
      </w:r>
    </w:p>
    <w:p w14:paraId="4BD5FCC7" w14:textId="77777777" w:rsidR="00890329" w:rsidRPr="00890329" w:rsidRDefault="00890329" w:rsidP="00890329">
      <w:pPr>
        <w:ind w:firstLine="567"/>
        <w:jc w:val="both"/>
        <w:rPr>
          <w:rFonts w:ascii="Times New Roman" w:hAnsi="Times New Roman" w:cs="Times New Roman"/>
          <w:sz w:val="24"/>
          <w:szCs w:val="24"/>
          <w:lang w:val="en-US"/>
        </w:rPr>
      </w:pPr>
      <w:r w:rsidRPr="00890329">
        <w:rPr>
          <w:rFonts w:ascii="Times New Roman" w:hAnsi="Times New Roman" w:cs="Times New Roman"/>
          <w:sz w:val="24"/>
          <w:szCs w:val="24"/>
        </w:rPr>
        <w:t>Fondas skirs paramą pareiškėjams, kurie prarado ne mažiau kaip 10 tūkst. eurų pajamų per metus iš azartinių lošimų reklamos, atitinka kitus finansavimo taisyklėse bei sąlygose numatytus reikalavimus ir kurių projektai parengti atliepiant programos tikslus ir uždavinius. Specialioji finansavimo programa sukurta atsižvelgiant į įsigaliojusias Azartinių lošimų įstatymo pataisas, kuriose numatomi reklamos ribojimai žiniasklaidoje. Programos rėmuose planuojama paskirstyti 3,68 mln. eurų.</w:t>
      </w:r>
      <w:r w:rsidRPr="00890329">
        <w:rPr>
          <w:rFonts w:ascii="Times New Roman" w:hAnsi="Times New Roman" w:cs="Times New Roman"/>
          <w:sz w:val="24"/>
          <w:szCs w:val="24"/>
          <w:lang w:val="en-US"/>
        </w:rPr>
        <w:t> </w:t>
      </w:r>
    </w:p>
    <w:p w14:paraId="6B4F4099" w14:textId="77777777" w:rsidR="00890329" w:rsidRPr="00890329" w:rsidRDefault="00890329" w:rsidP="00890329">
      <w:pPr>
        <w:ind w:firstLine="567"/>
        <w:jc w:val="both"/>
        <w:rPr>
          <w:rFonts w:ascii="Times New Roman" w:hAnsi="Times New Roman" w:cs="Times New Roman"/>
          <w:sz w:val="24"/>
          <w:szCs w:val="24"/>
          <w:lang w:val="en-US"/>
        </w:rPr>
      </w:pPr>
      <w:r w:rsidRPr="00890329">
        <w:rPr>
          <w:rFonts w:ascii="Times New Roman" w:hAnsi="Times New Roman" w:cs="Times New Roman"/>
          <w:sz w:val="24"/>
          <w:szCs w:val="24"/>
        </w:rPr>
        <w:t xml:space="preserve">„Džiaugiamės, kad naujai sukurta finansavimo programa padės žiniasklaidos sektoriui  finansiškai adaptuotis prie reklamos ribojimų ir kartu prisidės prie aktualaus prevencinio ir edukacinio turinio žiniasklaidoje sukūrimo”, –  teigia Medijų rėmimo fondo direktorius Ruslanas Iržikevičius. </w:t>
      </w:r>
      <w:r w:rsidRPr="00890329">
        <w:rPr>
          <w:rFonts w:ascii="Times New Roman" w:hAnsi="Times New Roman" w:cs="Times New Roman"/>
          <w:sz w:val="24"/>
          <w:szCs w:val="24"/>
          <w:lang w:val="en-US"/>
        </w:rPr>
        <w:t> </w:t>
      </w:r>
    </w:p>
    <w:p w14:paraId="5A6E1369" w14:textId="77777777" w:rsidR="00890329" w:rsidRPr="00890329" w:rsidRDefault="00890329" w:rsidP="00890329">
      <w:pPr>
        <w:ind w:firstLine="567"/>
        <w:jc w:val="both"/>
        <w:rPr>
          <w:rFonts w:ascii="Times New Roman" w:hAnsi="Times New Roman" w:cs="Times New Roman"/>
          <w:sz w:val="24"/>
          <w:szCs w:val="24"/>
          <w:lang w:val="en-US"/>
        </w:rPr>
      </w:pPr>
      <w:r w:rsidRPr="00890329">
        <w:rPr>
          <w:rFonts w:ascii="Times New Roman" w:hAnsi="Times New Roman" w:cs="Times New Roman"/>
          <w:sz w:val="24"/>
          <w:szCs w:val="24"/>
        </w:rPr>
        <w:t xml:space="preserve">Programoje finansuojamiems projektams keliami tikslai didinti visuomenės atsparumą, sąmoningumą, vykdyti priklausomybių prevenciją ir  skatinti visuomenės supratimą apie žurnalistikos svarbą demokratinėje visuomenėje. Tikimasi, kad finansuoti žiniasklaidos projektai skleis prevencinę informaciją apie visuomenėje dominuojančias priklausomybes, skatins finansinį raštingumą ir nepriklausomumą, ugdys visuomenės gebėjimus priimti savarankiškus sprendimus dėl ekonominės gerovės, aktualizuos informaciją, skatinančią atpažinti fiktyvius praturtėjimo būdus ir strategijas.  Taip pat prioritetas teikiamas projektams, skatinantiems visuomenės gebėjimą kritiškai vertinti informaciją, didinantiems informacinių grėsmių atpažįstamumą, pristatantiems žurnalistikos misiją, ir atsakomybę užtikrinant visuomenės teisę į objektyvią, teisingą ir nešališką informaciją. </w:t>
      </w:r>
      <w:r w:rsidRPr="00890329">
        <w:rPr>
          <w:rFonts w:ascii="Times New Roman" w:hAnsi="Times New Roman" w:cs="Times New Roman"/>
          <w:sz w:val="24"/>
          <w:szCs w:val="24"/>
          <w:lang w:val="en-US"/>
        </w:rPr>
        <w:t> </w:t>
      </w:r>
    </w:p>
    <w:p w14:paraId="4BEB774A" w14:textId="6A3BBE77" w:rsidR="00890329" w:rsidRPr="00890329" w:rsidRDefault="00890329" w:rsidP="00890329">
      <w:pPr>
        <w:ind w:firstLine="567"/>
        <w:jc w:val="both"/>
        <w:rPr>
          <w:rFonts w:ascii="Times New Roman" w:hAnsi="Times New Roman" w:cs="Times New Roman"/>
          <w:sz w:val="24"/>
          <w:szCs w:val="24"/>
          <w:lang w:val="en-US"/>
        </w:rPr>
      </w:pPr>
      <w:r w:rsidRPr="00890329">
        <w:rPr>
          <w:rFonts w:ascii="Times New Roman" w:hAnsi="Times New Roman" w:cs="Times New Roman"/>
          <w:sz w:val="24"/>
          <w:szCs w:val="24"/>
        </w:rPr>
        <w:t>Fondo tarybos parengtas finansavimo taisyklių projektas, susijęs su nauja Speciali</w:t>
      </w:r>
      <w:r>
        <w:rPr>
          <w:rFonts w:ascii="Times New Roman" w:hAnsi="Times New Roman" w:cs="Times New Roman"/>
          <w:sz w:val="24"/>
          <w:szCs w:val="24"/>
        </w:rPr>
        <w:t>a</w:t>
      </w:r>
      <w:r w:rsidRPr="00890329">
        <w:rPr>
          <w:rFonts w:ascii="Times New Roman" w:hAnsi="Times New Roman" w:cs="Times New Roman"/>
          <w:sz w:val="24"/>
          <w:szCs w:val="24"/>
        </w:rPr>
        <w:t>ja programa</w:t>
      </w:r>
      <w:r w:rsidR="00ED081D">
        <w:rPr>
          <w:rFonts w:ascii="Times New Roman" w:hAnsi="Times New Roman" w:cs="Times New Roman"/>
          <w:sz w:val="24"/>
          <w:szCs w:val="24"/>
        </w:rPr>
        <w:t>,</w:t>
      </w:r>
      <w:r w:rsidRPr="00890329">
        <w:rPr>
          <w:rFonts w:ascii="Times New Roman" w:hAnsi="Times New Roman" w:cs="Times New Roman"/>
          <w:sz w:val="24"/>
          <w:szCs w:val="24"/>
        </w:rPr>
        <w:t xml:space="preserve"> Kultūros ministerijai ir kitoms institucijoms derinimui pateiktas  birželio 26 d. Kultūros ministras įsakymą dėl taisyklių pakeitimo pasirašė rugpjūčio 18 d. Fondo Taryba skubos tvarka priėmė sprendimą skelbti konkursą rugpjūčio 20 d.</w:t>
      </w:r>
    </w:p>
    <w:p w14:paraId="234C2B0D" w14:textId="0CA8503A" w:rsidR="00890329" w:rsidRPr="00890329" w:rsidRDefault="00890329" w:rsidP="00890329">
      <w:pPr>
        <w:ind w:firstLine="567"/>
        <w:jc w:val="both"/>
        <w:rPr>
          <w:rFonts w:ascii="Times New Roman" w:hAnsi="Times New Roman" w:cs="Times New Roman"/>
          <w:sz w:val="24"/>
          <w:szCs w:val="24"/>
          <w:lang w:val="en-US"/>
        </w:rPr>
      </w:pPr>
      <w:r w:rsidRPr="00890329">
        <w:rPr>
          <w:rFonts w:ascii="Times New Roman" w:hAnsi="Times New Roman" w:cs="Times New Roman"/>
          <w:sz w:val="24"/>
          <w:szCs w:val="24"/>
        </w:rPr>
        <w:t xml:space="preserve">Daugiau informacijos, konkurso finansavimo sąlygas galima rasti </w:t>
      </w:r>
      <w:r w:rsidR="004B280D">
        <w:rPr>
          <w:rFonts w:ascii="Times New Roman" w:hAnsi="Times New Roman" w:cs="Times New Roman"/>
          <w:sz w:val="24"/>
          <w:szCs w:val="24"/>
        </w:rPr>
        <w:fldChar w:fldCharType="begin"/>
      </w:r>
      <w:r w:rsidR="004B280D">
        <w:rPr>
          <w:rFonts w:ascii="Times New Roman" w:hAnsi="Times New Roman" w:cs="Times New Roman"/>
          <w:sz w:val="24"/>
          <w:szCs w:val="24"/>
        </w:rPr>
        <w:instrText>HYPERLINK "https://www.medijufondas.lt/konkursas/mediju-remimo-fondo-konkursas"</w:instrText>
      </w:r>
      <w:r w:rsidR="004B280D">
        <w:rPr>
          <w:rFonts w:ascii="Times New Roman" w:hAnsi="Times New Roman" w:cs="Times New Roman"/>
          <w:sz w:val="24"/>
          <w:szCs w:val="24"/>
        </w:rPr>
      </w:r>
      <w:r w:rsidR="004B280D">
        <w:rPr>
          <w:rFonts w:ascii="Times New Roman" w:hAnsi="Times New Roman" w:cs="Times New Roman"/>
          <w:sz w:val="24"/>
          <w:szCs w:val="24"/>
        </w:rPr>
        <w:fldChar w:fldCharType="separate"/>
      </w:r>
      <w:r w:rsidRPr="004B280D">
        <w:rPr>
          <w:rStyle w:val="Hyperlink"/>
          <w:rFonts w:ascii="Times New Roman" w:hAnsi="Times New Roman" w:cs="Times New Roman"/>
          <w:sz w:val="24"/>
          <w:szCs w:val="24"/>
        </w:rPr>
        <w:t>čia</w:t>
      </w:r>
      <w:r w:rsidR="004B280D">
        <w:rPr>
          <w:rFonts w:ascii="Times New Roman" w:hAnsi="Times New Roman" w:cs="Times New Roman"/>
          <w:sz w:val="24"/>
          <w:szCs w:val="24"/>
        </w:rPr>
        <w:fldChar w:fldCharType="end"/>
      </w:r>
      <w:r w:rsidRPr="00890329">
        <w:rPr>
          <w:rFonts w:ascii="Times New Roman" w:hAnsi="Times New Roman" w:cs="Times New Roman"/>
          <w:sz w:val="24"/>
          <w:szCs w:val="24"/>
        </w:rPr>
        <w:t>.</w:t>
      </w:r>
    </w:p>
    <w:p w14:paraId="3C1C4B0B" w14:textId="77777777" w:rsidR="00890329" w:rsidRPr="00890329" w:rsidRDefault="00890329" w:rsidP="00890329">
      <w:pPr>
        <w:ind w:firstLine="567"/>
        <w:jc w:val="both"/>
        <w:rPr>
          <w:rFonts w:ascii="Times New Roman" w:hAnsi="Times New Roman" w:cs="Times New Roman"/>
          <w:sz w:val="24"/>
          <w:szCs w:val="24"/>
          <w:lang w:val="en-US"/>
        </w:rPr>
      </w:pPr>
      <w:r w:rsidRPr="00890329">
        <w:rPr>
          <w:rFonts w:ascii="Times New Roman" w:hAnsi="Times New Roman" w:cs="Times New Roman"/>
          <w:sz w:val="24"/>
          <w:szCs w:val="24"/>
        </w:rPr>
        <w:t xml:space="preserve">Medijų rėmimo fondas remia Lietuvos visuomenei ir valstybei reikšmingo, kokybiško, etiško ir politiškai neutralaus žiniasklaidos turinio kūrimą, sklaidą ir redakcijų veiklą. Fondas </w:t>
      </w:r>
      <w:r w:rsidRPr="00890329">
        <w:rPr>
          <w:rFonts w:ascii="Times New Roman" w:hAnsi="Times New Roman" w:cs="Times New Roman"/>
          <w:sz w:val="24"/>
          <w:szCs w:val="24"/>
        </w:rPr>
        <w:lastRenderedPageBreak/>
        <w:t>žiniasklaidos finansavimą vykdo  pagal penkias programas: kultūrinės žiniasklaidos ir kultūros periodinių leidinių, regioninės žiniasklaidos, naujienų, tiriamosios ir šviečiamosios žurnalistikos, žiniasklaidos tautinių mažumų kalbomis lietuvių išeivijos (diasporos) žiniasklaidos ir  Specialiojoje programoje dėl 2025–2027 metais prarastų pajamų, susijusių su azartinių lošimų reklamos ribojimais žiniasklaidoje.</w:t>
      </w:r>
      <w:r w:rsidRPr="00890329">
        <w:rPr>
          <w:rFonts w:ascii="Times New Roman" w:hAnsi="Times New Roman" w:cs="Times New Roman"/>
          <w:sz w:val="24"/>
          <w:szCs w:val="24"/>
          <w:lang w:val="en-US"/>
        </w:rPr>
        <w:t> </w:t>
      </w:r>
    </w:p>
    <w:p w14:paraId="47ED9358" w14:textId="77777777" w:rsidR="00890329" w:rsidRPr="002B6776" w:rsidRDefault="00890329" w:rsidP="002B6776">
      <w:pPr>
        <w:ind w:firstLine="567"/>
        <w:rPr>
          <w:rFonts w:ascii="Times New Roman" w:hAnsi="Times New Roman" w:cs="Times New Roman"/>
          <w:sz w:val="24"/>
          <w:szCs w:val="24"/>
        </w:rPr>
      </w:pPr>
    </w:p>
    <w:p w14:paraId="6D07057E" w14:textId="77777777" w:rsidR="007B545C" w:rsidRPr="00320D01" w:rsidRDefault="007B545C" w:rsidP="007B545C">
      <w:pPr>
        <w:ind w:firstLine="567"/>
        <w:jc w:val="both"/>
        <w:rPr>
          <w:rFonts w:ascii="Times New Roman" w:hAnsi="Times New Roman" w:cs="Times New Roman"/>
          <w:i/>
          <w:iCs/>
          <w:sz w:val="24"/>
          <w:szCs w:val="24"/>
        </w:rPr>
      </w:pPr>
      <w:r w:rsidRPr="00320D01">
        <w:rPr>
          <w:rFonts w:ascii="Times New Roman" w:hAnsi="Times New Roman" w:cs="Times New Roman"/>
          <w:i/>
          <w:iCs/>
          <w:sz w:val="24"/>
          <w:szCs w:val="24"/>
        </w:rPr>
        <w:t>Daugiau informacijos apie Fondo veiklą, kaip ir darbo skelbimus, ekspertų atrankos konkursą galite rasti Fondo svetainėje (</w:t>
      </w:r>
      <w:hyperlink r:id="rId9" w:history="1">
        <w:r w:rsidRPr="00CD6C33">
          <w:rPr>
            <w:rStyle w:val="Hyperlink"/>
            <w:rFonts w:ascii="Times New Roman" w:hAnsi="Times New Roman" w:cs="Times New Roman"/>
            <w:b/>
            <w:bCs/>
            <w:i/>
            <w:iCs/>
            <w:sz w:val="24"/>
            <w:szCs w:val="24"/>
          </w:rPr>
          <w:t>medijufondas.lt</w:t>
        </w:r>
      </w:hyperlink>
      <w:r w:rsidRPr="00320D01">
        <w:rPr>
          <w:rFonts w:ascii="Times New Roman" w:hAnsi="Times New Roman" w:cs="Times New Roman"/>
          <w:i/>
          <w:iCs/>
          <w:sz w:val="24"/>
          <w:szCs w:val="24"/>
        </w:rPr>
        <w:t xml:space="preserve">) taip pat Fondo </w:t>
      </w:r>
      <w:hyperlink r:id="rId10" w:history="1">
        <w:r w:rsidRPr="00CD6C33">
          <w:rPr>
            <w:rStyle w:val="Hyperlink"/>
            <w:rFonts w:ascii="Times New Roman" w:hAnsi="Times New Roman" w:cs="Times New Roman"/>
            <w:b/>
            <w:bCs/>
            <w:i/>
            <w:iCs/>
            <w:sz w:val="24"/>
            <w:szCs w:val="24"/>
          </w:rPr>
          <w:t>Facebook</w:t>
        </w:r>
      </w:hyperlink>
      <w:r w:rsidRPr="00320D01">
        <w:rPr>
          <w:rFonts w:ascii="Times New Roman" w:hAnsi="Times New Roman" w:cs="Times New Roman"/>
          <w:i/>
          <w:iCs/>
          <w:sz w:val="24"/>
          <w:szCs w:val="24"/>
        </w:rPr>
        <w:t xml:space="preserve"> ir LinkedIn puslapiuose.</w:t>
      </w:r>
    </w:p>
    <w:p w14:paraId="416AAC4F" w14:textId="77777777" w:rsidR="007B545C" w:rsidRDefault="007B545C" w:rsidP="007B545C">
      <w:pPr>
        <w:ind w:firstLine="567"/>
        <w:rPr>
          <w:rFonts w:ascii="Times New Roman" w:hAnsi="Times New Roman" w:cs="Times New Roman"/>
          <w:sz w:val="20"/>
          <w:szCs w:val="20"/>
        </w:rPr>
      </w:pPr>
    </w:p>
    <w:p w14:paraId="34613515" w14:textId="77777777" w:rsidR="007B545C" w:rsidRPr="00C65C7E" w:rsidRDefault="007B545C" w:rsidP="007B545C">
      <w:pPr>
        <w:rPr>
          <w:rFonts w:ascii="Times New Roman" w:hAnsi="Times New Roman" w:cs="Times New Roman"/>
          <w:sz w:val="20"/>
          <w:szCs w:val="20"/>
        </w:rPr>
      </w:pPr>
      <w:r w:rsidRPr="00C65C7E">
        <w:rPr>
          <w:rFonts w:ascii="Times New Roman" w:hAnsi="Times New Roman" w:cs="Times New Roman"/>
          <w:sz w:val="20"/>
          <w:szCs w:val="20"/>
        </w:rPr>
        <w:t>Ruslanas Iržikevičius</w:t>
      </w:r>
      <w:r w:rsidRPr="00C65C7E">
        <w:rPr>
          <w:rFonts w:ascii="Times New Roman" w:hAnsi="Times New Roman" w:cs="Times New Roman"/>
          <w:sz w:val="20"/>
          <w:szCs w:val="20"/>
        </w:rPr>
        <w:br/>
        <w:t>Direktorius</w:t>
      </w:r>
      <w:r w:rsidRPr="00C65C7E">
        <w:rPr>
          <w:rFonts w:ascii="Times New Roman" w:hAnsi="Times New Roman" w:cs="Times New Roman"/>
          <w:sz w:val="20"/>
          <w:szCs w:val="20"/>
        </w:rPr>
        <w:br/>
        <w:t xml:space="preserve">Medijų rėmimo fondas </w:t>
      </w:r>
      <w:r w:rsidRPr="00C65C7E">
        <w:rPr>
          <w:rFonts w:ascii="Times New Roman" w:hAnsi="Times New Roman" w:cs="Times New Roman"/>
          <w:sz w:val="20"/>
          <w:szCs w:val="20"/>
        </w:rPr>
        <w:br/>
      </w:r>
      <w:hyperlink r:id="rId11" w:history="1">
        <w:r w:rsidRPr="00C65C7E">
          <w:rPr>
            <w:rStyle w:val="Hyperlink"/>
            <w:rFonts w:ascii="Times New Roman" w:hAnsi="Times New Roman" w:cs="Times New Roman"/>
            <w:sz w:val="20"/>
            <w:szCs w:val="20"/>
          </w:rPr>
          <w:t>ruslanas@medijufondas.lt</w:t>
        </w:r>
      </w:hyperlink>
      <w:r w:rsidRPr="00C65C7E">
        <w:rPr>
          <w:rFonts w:ascii="Times New Roman" w:hAnsi="Times New Roman" w:cs="Times New Roman"/>
          <w:sz w:val="20"/>
          <w:szCs w:val="20"/>
        </w:rPr>
        <w:br/>
        <w:t>+37061431215</w:t>
      </w:r>
    </w:p>
    <w:p w14:paraId="103E2D11" w14:textId="77777777" w:rsidR="007B545C" w:rsidRDefault="007B545C"/>
    <w:sectPr w:rsidR="007B545C">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294D1" w14:textId="77777777" w:rsidR="002A7E5B" w:rsidRDefault="002A7E5B" w:rsidP="0042706B">
      <w:pPr>
        <w:spacing w:after="0" w:line="240" w:lineRule="auto"/>
      </w:pPr>
      <w:r>
        <w:separator/>
      </w:r>
    </w:p>
  </w:endnote>
  <w:endnote w:type="continuationSeparator" w:id="0">
    <w:p w14:paraId="0B3871A9" w14:textId="77777777" w:rsidR="002A7E5B" w:rsidRDefault="002A7E5B" w:rsidP="00427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892D8" w14:textId="77777777" w:rsidR="00C64922" w:rsidRDefault="00C64922" w:rsidP="0042706B">
    <w:pPr>
      <w:pStyle w:val="Footer"/>
      <w:rPr>
        <w:b/>
        <w:bCs/>
      </w:rPr>
    </w:pPr>
  </w:p>
  <w:p w14:paraId="1811421D" w14:textId="77777777" w:rsidR="00C64922" w:rsidRDefault="00C64922" w:rsidP="0042706B">
    <w:pPr>
      <w:pStyle w:val="Footer"/>
      <w:rPr>
        <w:b/>
        <w:bCs/>
      </w:rPr>
    </w:pPr>
  </w:p>
  <w:p w14:paraId="5CB74B72" w14:textId="77777777" w:rsidR="00C64922" w:rsidRDefault="00C64922" w:rsidP="0042706B">
    <w:pPr>
      <w:pStyle w:val="Footer"/>
      <w:rPr>
        <w:b/>
        <w:bCs/>
      </w:rPr>
    </w:pPr>
  </w:p>
  <w:p w14:paraId="082B6A73" w14:textId="0A0A4C13" w:rsidR="0042706B" w:rsidRDefault="0042706B" w:rsidP="0042706B">
    <w:pPr>
      <w:pStyle w:val="Footer"/>
    </w:pPr>
    <w:r w:rsidRPr="0042706B">
      <w:rPr>
        <w:b/>
        <w:bCs/>
      </w:rPr>
      <w:t>VšĮ Medijų rėmimo fondas</w:t>
    </w:r>
    <w:r>
      <w:t xml:space="preserve">, įmonės kodas: 306416631, adresas: </w:t>
    </w:r>
    <w:r w:rsidR="00670449" w:rsidRPr="00670449">
      <w:t>Vilniaus g. 35 / Palangos g. 3, Vilnius 01119</w:t>
    </w:r>
    <w:r>
      <w:t xml:space="preserve">,    El. paštas: </w:t>
    </w:r>
    <w:hyperlink r:id="rId1" w:history="1">
      <w:r w:rsidR="007B545C" w:rsidRPr="00B33F9E">
        <w:rPr>
          <w:rStyle w:val="Hyperlink"/>
        </w:rPr>
        <w:t>info@medijufondas.lt</w:t>
      </w:r>
    </w:hyperlink>
    <w:r>
      <w:t xml:space="preserve">, tel: +370 61431215, Interneto svetainė </w:t>
    </w:r>
    <w:hyperlink r:id="rId2" w:history="1">
      <w:r w:rsidRPr="00F64FE3">
        <w:rPr>
          <w:rStyle w:val="Hyperlink"/>
        </w:rPr>
        <w:t>www.medijufondas.lt</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83685" w14:textId="77777777" w:rsidR="002A7E5B" w:rsidRDefault="002A7E5B" w:rsidP="0042706B">
      <w:pPr>
        <w:spacing w:after="0" w:line="240" w:lineRule="auto"/>
      </w:pPr>
      <w:r>
        <w:separator/>
      </w:r>
    </w:p>
  </w:footnote>
  <w:footnote w:type="continuationSeparator" w:id="0">
    <w:p w14:paraId="4F7AF600" w14:textId="77777777" w:rsidR="002A7E5B" w:rsidRDefault="002A7E5B" w:rsidP="00427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23790" w14:textId="77777777" w:rsidR="0042706B" w:rsidRDefault="007B545C" w:rsidP="00850D5A">
    <w:pPr>
      <w:spacing w:after="0" w:line="276" w:lineRule="auto"/>
      <w:jc w:val="right"/>
    </w:pPr>
    <w:r>
      <w:rPr>
        <w:noProof/>
      </w:rPr>
      <w:drawing>
        <wp:inline distT="0" distB="0" distL="0" distR="0" wp14:anchorId="3D12D0B0" wp14:editId="15DCCD60">
          <wp:extent cx="1837367" cy="502920"/>
          <wp:effectExtent l="0" t="0" r="0" b="0"/>
          <wp:docPr id="1730501160"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501160" name="Picture 1"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15008" cy="52417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329"/>
    <w:rsid w:val="0014010E"/>
    <w:rsid w:val="00191F5D"/>
    <w:rsid w:val="0024431C"/>
    <w:rsid w:val="002A7E5B"/>
    <w:rsid w:val="002B6776"/>
    <w:rsid w:val="002D3644"/>
    <w:rsid w:val="003C2108"/>
    <w:rsid w:val="0042706B"/>
    <w:rsid w:val="004B280D"/>
    <w:rsid w:val="00665A7A"/>
    <w:rsid w:val="00670449"/>
    <w:rsid w:val="00776478"/>
    <w:rsid w:val="0077678C"/>
    <w:rsid w:val="007B545C"/>
    <w:rsid w:val="007C73CC"/>
    <w:rsid w:val="007F1076"/>
    <w:rsid w:val="00850D5A"/>
    <w:rsid w:val="00890329"/>
    <w:rsid w:val="009666DD"/>
    <w:rsid w:val="00A058C3"/>
    <w:rsid w:val="00A8540E"/>
    <w:rsid w:val="00AC0449"/>
    <w:rsid w:val="00AE0D01"/>
    <w:rsid w:val="00C64922"/>
    <w:rsid w:val="00CE2B9C"/>
    <w:rsid w:val="00CE776D"/>
    <w:rsid w:val="00D23889"/>
    <w:rsid w:val="00D5359B"/>
    <w:rsid w:val="00D87311"/>
    <w:rsid w:val="00E35F92"/>
    <w:rsid w:val="00E622EA"/>
    <w:rsid w:val="00E92B7B"/>
    <w:rsid w:val="00E92F8C"/>
    <w:rsid w:val="00EC2B9B"/>
    <w:rsid w:val="00ED081D"/>
    <w:rsid w:val="00F47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D3BFE0"/>
  <w15:chartTrackingRefBased/>
  <w15:docId w15:val="{3C76AF76-7640-4B21-9A0E-1FA1DC70D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45C"/>
    <w:rPr>
      <w:lang w:val="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70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706B"/>
    <w:rPr>
      <w:lang w:val="en-GB"/>
    </w:rPr>
  </w:style>
  <w:style w:type="paragraph" w:styleId="Footer">
    <w:name w:val="footer"/>
    <w:basedOn w:val="Normal"/>
    <w:link w:val="FooterChar"/>
    <w:uiPriority w:val="99"/>
    <w:unhideWhenUsed/>
    <w:rsid w:val="004270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706B"/>
    <w:rPr>
      <w:lang w:val="en-GB"/>
    </w:rPr>
  </w:style>
  <w:style w:type="character" w:styleId="Hyperlink">
    <w:name w:val="Hyperlink"/>
    <w:basedOn w:val="DefaultParagraphFont"/>
    <w:uiPriority w:val="99"/>
    <w:unhideWhenUsed/>
    <w:rsid w:val="0042706B"/>
    <w:rPr>
      <w:color w:val="0563C1" w:themeColor="hyperlink"/>
      <w:u w:val="single"/>
    </w:rPr>
  </w:style>
  <w:style w:type="character" w:styleId="UnresolvedMention">
    <w:name w:val="Unresolved Mention"/>
    <w:basedOn w:val="DefaultParagraphFont"/>
    <w:uiPriority w:val="99"/>
    <w:semiHidden/>
    <w:unhideWhenUsed/>
    <w:rsid w:val="0042706B"/>
    <w:rPr>
      <w:color w:val="605E5C"/>
      <w:shd w:val="clear" w:color="auto" w:fill="E1DFDD"/>
    </w:rPr>
  </w:style>
  <w:style w:type="character" w:styleId="FollowedHyperlink">
    <w:name w:val="FollowedHyperlink"/>
    <w:basedOn w:val="DefaultParagraphFont"/>
    <w:uiPriority w:val="99"/>
    <w:semiHidden/>
    <w:unhideWhenUsed/>
    <w:rsid w:val="002443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uslanas@medijufondas.l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facebook.com/medijufondas" TargetMode="External"/><Relationship Id="rId4" Type="http://schemas.openxmlformats.org/officeDocument/2006/relationships/styles" Target="styles.xml"/><Relationship Id="rId9" Type="http://schemas.openxmlformats.org/officeDocument/2006/relationships/hyperlink" Target="https://medijufondas.lrv.lt/l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medijufondas.lt" TargetMode="External"/><Relationship Id="rId1" Type="http://schemas.openxmlformats.org/officeDocument/2006/relationships/hyperlink" Target="mailto:info@medijufonda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imant&#279;Tamutyt&#279;\OneDrive%20-%20V&#353;&#302;%20Medij&#371;%20r&#279;mimo%20fondas\Desktop\Prane&#353;imas%20&#382;iniasklaidai.%20MRF%20T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eeedb1b-278a-4d81-bb26-14daff8d6eab">
      <UserInfo>
        <DisplayName/>
        <AccountId xsi:nil="true"/>
        <AccountType/>
      </UserInfo>
    </SharedWithUsers>
    <lcf76f155ced4ddcb4097134ff3c332f xmlns="6fbc7a31-820d-4c81-adeb-c469bb1329a3">
      <Terms xmlns="http://schemas.microsoft.com/office/infopath/2007/PartnerControls"/>
    </lcf76f155ced4ddcb4097134ff3c332f>
    <TaxCatchAll xmlns="6eeedb1b-278a-4d81-bb26-14daff8d6ea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59A6B2814963409B428CB65C69E803" ma:contentTypeVersion="14" ma:contentTypeDescription="Create a new document." ma:contentTypeScope="" ma:versionID="ddbf6f1da2e0986c595b0abad2a0c47e">
  <xsd:schema xmlns:xsd="http://www.w3.org/2001/XMLSchema" xmlns:xs="http://www.w3.org/2001/XMLSchema" xmlns:p="http://schemas.microsoft.com/office/2006/metadata/properties" xmlns:ns2="6fbc7a31-820d-4c81-adeb-c469bb1329a3" xmlns:ns3="6eeedb1b-278a-4d81-bb26-14daff8d6eab" targetNamespace="http://schemas.microsoft.com/office/2006/metadata/properties" ma:root="true" ma:fieldsID="c1c1d813fd2455e4444374a7acf58c75" ns2:_="" ns3:_="">
    <xsd:import namespace="6fbc7a31-820d-4c81-adeb-c469bb1329a3"/>
    <xsd:import namespace="6eeedb1b-278a-4d81-bb26-14daff8d6ea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c7a31-820d-4c81-adeb-c469bb1329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6457fb6-147b-4887-be92-7283e0b8461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eeedb1b-278a-4d81-bb26-14daff8d6ea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c978210-328a-48aa-9dac-3aeace6feff8}" ma:internalName="TaxCatchAll" ma:showField="CatchAllData" ma:web="6eeedb1b-278a-4d81-bb26-14daff8d6e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F7D41-DF0E-44B4-92D0-12F8F250E975}">
  <ds:schemaRefs>
    <ds:schemaRef ds:uri="http://schemas.microsoft.com/office/2006/metadata/properties"/>
    <ds:schemaRef ds:uri="http://schemas.microsoft.com/office/infopath/2007/PartnerControls"/>
    <ds:schemaRef ds:uri="6eeedb1b-278a-4d81-bb26-14daff8d6eab"/>
    <ds:schemaRef ds:uri="6fbc7a31-820d-4c81-adeb-c469bb1329a3"/>
  </ds:schemaRefs>
</ds:datastoreItem>
</file>

<file path=customXml/itemProps2.xml><?xml version="1.0" encoding="utf-8"?>
<ds:datastoreItem xmlns:ds="http://schemas.openxmlformats.org/officeDocument/2006/customXml" ds:itemID="{21C5A206-2B5B-49FA-B42D-3ED7E0AC0502}">
  <ds:schemaRefs>
    <ds:schemaRef ds:uri="http://schemas.microsoft.com/sharepoint/v3/contenttype/forms"/>
  </ds:schemaRefs>
</ds:datastoreItem>
</file>

<file path=customXml/itemProps3.xml><?xml version="1.0" encoding="utf-8"?>
<ds:datastoreItem xmlns:ds="http://schemas.openxmlformats.org/officeDocument/2006/customXml" ds:itemID="{ABB6B8EF-EC69-4F66-86CD-CBD5DAE75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c7a31-820d-4c81-adeb-c469bb1329a3"/>
    <ds:schemaRef ds:uri="6eeedb1b-278a-4d81-bb26-14daff8d6e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Pranešimas žiniasklaidai. MRF TMP</Template>
  <TotalTime>10</TotalTime>
  <Pages>2</Pages>
  <Words>527</Words>
  <Characters>3006</Characters>
  <Application>Microsoft Office Word</Application>
  <DocSecurity>0</DocSecurity>
  <Lines>25</Lines>
  <Paragraphs>7</Paragraphs>
  <ScaleCrop>false</ScaleCrop>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Tamutytė</dc:creator>
  <cp:keywords/>
  <dc:description/>
  <cp:lastModifiedBy>Deimantė Tamutytė</cp:lastModifiedBy>
  <cp:revision>10</cp:revision>
  <dcterms:created xsi:type="dcterms:W3CDTF">2025-08-19T14:20:00Z</dcterms:created>
  <dcterms:modified xsi:type="dcterms:W3CDTF">2025-08-20T06:45:00Z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25af89ca-4f89-43d0-9c57-113a7df73836</vt:lpwstr>
  </property>
  <property fmtid="{D5CDD505-2E9C-101B-9397-08002B2CF9AE}" pid="3" name="Order">
    <vt:r8>749100</vt:r8>
  </property>
  <property fmtid="{D5CDD505-2E9C-101B-9397-08002B2CF9AE}" pid="4" name="ContentTypeId">
    <vt:lpwstr>0x010100C959A6B2814963409B428CB65C69E803</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