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EB55BA" w14:textId="77777777" w:rsidR="00A54A92" w:rsidRPr="003B5EDA" w:rsidRDefault="00A54A92" w:rsidP="00B029A9">
      <w:pPr>
        <w:jc w:val="both"/>
        <w:rPr>
          <w:rFonts w:ascii="Arial" w:hAnsi="Arial" w:cs="Arial"/>
          <w:b/>
          <w:bCs/>
          <w:color w:val="000000"/>
          <w:sz w:val="24"/>
          <w:szCs w:val="24"/>
          <w:lang w:val="lt-LT" w:eastAsia="en-GB"/>
        </w:rPr>
      </w:pPr>
      <w:r w:rsidRPr="003B5EDA">
        <w:rPr>
          <w:rFonts w:ascii="Calibri" w:hAnsi="Calibri"/>
          <w:noProof/>
          <w:color w:val="000000"/>
          <w:sz w:val="24"/>
          <w:szCs w:val="24"/>
          <w:lang w:val="en-GB" w:eastAsia="en-GB"/>
        </w:rPr>
        <w:drawing>
          <wp:inline distT="0" distB="0" distL="0" distR="0" wp14:anchorId="3F737354" wp14:editId="4B1C3A20">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Pr="003B5EDA">
        <w:rPr>
          <w:rFonts w:ascii="Calibri" w:hAnsi="Calibri"/>
          <w:color w:val="000000"/>
          <w:sz w:val="24"/>
          <w:szCs w:val="24"/>
          <w:lang w:val="lt-LT" w:eastAsia="en-GB"/>
        </w:rPr>
        <w:t xml:space="preserve">                                                                                                      </w:t>
      </w:r>
    </w:p>
    <w:p w14:paraId="1C449EFC" w14:textId="77777777" w:rsidR="00A54A92" w:rsidRPr="003B5EDA" w:rsidRDefault="00A54A92" w:rsidP="00AD1B7F">
      <w:pPr>
        <w:spacing w:after="0"/>
        <w:jc w:val="right"/>
        <w:rPr>
          <w:rFonts w:ascii="Times New Roman" w:hAnsi="Times New Roman" w:cs="Times New Roman"/>
          <w:b/>
          <w:bCs/>
          <w:color w:val="000000"/>
          <w:sz w:val="24"/>
          <w:szCs w:val="24"/>
          <w:lang w:val="lt-LT" w:eastAsia="en-GB"/>
        </w:rPr>
      </w:pPr>
      <w:r w:rsidRPr="003B5EDA">
        <w:rPr>
          <w:rFonts w:ascii="Arial" w:hAnsi="Arial" w:cs="Arial"/>
          <w:b/>
          <w:bCs/>
          <w:color w:val="000000"/>
          <w:sz w:val="24"/>
          <w:szCs w:val="24"/>
          <w:lang w:val="lt-LT" w:eastAsia="en-GB"/>
        </w:rPr>
        <w:t xml:space="preserve">                                                                                                                                   </w:t>
      </w:r>
      <w:r w:rsidRPr="003B5EDA">
        <w:rPr>
          <w:rFonts w:ascii="Times New Roman" w:hAnsi="Times New Roman" w:cs="Times New Roman"/>
          <w:b/>
          <w:bCs/>
          <w:color w:val="000000"/>
          <w:sz w:val="24"/>
          <w:szCs w:val="24"/>
          <w:lang w:val="lt-LT" w:eastAsia="en-GB"/>
        </w:rPr>
        <w:t>Kontaktai:</w:t>
      </w:r>
    </w:p>
    <w:p w14:paraId="0F93D7EE" w14:textId="77777777" w:rsidR="00A54A92" w:rsidRPr="003B5EDA" w:rsidRDefault="00A54A92" w:rsidP="00AD1B7F">
      <w:pPr>
        <w:spacing w:after="0"/>
        <w:jc w:val="right"/>
        <w:rPr>
          <w:rFonts w:ascii="Times New Roman" w:hAnsi="Times New Roman" w:cs="Times New Roman"/>
          <w:color w:val="000000" w:themeColor="text1"/>
          <w:sz w:val="24"/>
          <w:szCs w:val="24"/>
          <w:lang w:val="lt-LT"/>
        </w:rPr>
      </w:pPr>
      <w:r w:rsidRPr="003B5EDA">
        <w:rPr>
          <w:rFonts w:ascii="Times New Roman" w:hAnsi="Times New Roman" w:cs="Times New Roman"/>
          <w:color w:val="000000" w:themeColor="text1"/>
          <w:sz w:val="24"/>
          <w:szCs w:val="24"/>
          <w:lang w:val="lt-LT"/>
        </w:rPr>
        <w:t xml:space="preserve"> Eglė </w:t>
      </w:r>
      <w:proofErr w:type="spellStart"/>
      <w:r w:rsidRPr="003B5EDA">
        <w:rPr>
          <w:rFonts w:ascii="Times New Roman" w:hAnsi="Times New Roman" w:cs="Times New Roman"/>
          <w:color w:val="000000" w:themeColor="text1"/>
          <w:sz w:val="24"/>
          <w:szCs w:val="24"/>
          <w:lang w:val="lt-LT"/>
        </w:rPr>
        <w:t>Tamelytė</w:t>
      </w:r>
      <w:proofErr w:type="spellEnd"/>
    </w:p>
    <w:p w14:paraId="35CF89A6" w14:textId="77777777" w:rsidR="00A54A92" w:rsidRPr="003B5EDA" w:rsidRDefault="00A54A92" w:rsidP="00AD1B7F">
      <w:pPr>
        <w:spacing w:after="0"/>
        <w:jc w:val="right"/>
        <w:rPr>
          <w:rFonts w:ascii="Times New Roman" w:hAnsi="Times New Roman" w:cs="Times New Roman"/>
          <w:color w:val="000000" w:themeColor="text1"/>
          <w:sz w:val="24"/>
          <w:szCs w:val="24"/>
          <w:lang w:val="lt-LT"/>
        </w:rPr>
      </w:pPr>
      <w:r w:rsidRPr="003B5EDA">
        <w:rPr>
          <w:rFonts w:ascii="Times New Roman" w:hAnsi="Times New Roman" w:cs="Times New Roman"/>
          <w:color w:val="000000" w:themeColor="text1"/>
          <w:sz w:val="24"/>
          <w:szCs w:val="24"/>
          <w:lang w:val="lt-LT"/>
        </w:rPr>
        <w:t xml:space="preserve">„Samsung Electronics </w:t>
      </w:r>
      <w:proofErr w:type="spellStart"/>
      <w:r w:rsidRPr="003B5EDA">
        <w:rPr>
          <w:rFonts w:ascii="Times New Roman" w:hAnsi="Times New Roman" w:cs="Times New Roman"/>
          <w:color w:val="000000" w:themeColor="text1"/>
          <w:sz w:val="24"/>
          <w:szCs w:val="24"/>
          <w:lang w:val="lt-LT"/>
        </w:rPr>
        <w:t>Baltics</w:t>
      </w:r>
      <w:proofErr w:type="spellEnd"/>
      <w:r w:rsidRPr="003B5EDA">
        <w:rPr>
          <w:rFonts w:ascii="Times New Roman" w:hAnsi="Times New Roman" w:cs="Times New Roman"/>
          <w:color w:val="000000" w:themeColor="text1"/>
          <w:sz w:val="24"/>
          <w:szCs w:val="24"/>
          <w:lang w:val="lt-LT"/>
        </w:rPr>
        <w:t>”</w:t>
      </w:r>
    </w:p>
    <w:p w14:paraId="75E06404" w14:textId="4711CB79" w:rsidR="00A54A92" w:rsidRPr="003B5EDA" w:rsidRDefault="00A54A92" w:rsidP="00AD1B7F">
      <w:pPr>
        <w:spacing w:after="0"/>
        <w:jc w:val="right"/>
        <w:rPr>
          <w:rFonts w:ascii="Times New Roman" w:hAnsi="Times New Roman" w:cs="Times New Roman"/>
          <w:color w:val="000000" w:themeColor="text1"/>
          <w:sz w:val="24"/>
          <w:szCs w:val="24"/>
          <w:lang w:val="lt-LT"/>
        </w:rPr>
      </w:pPr>
      <w:r w:rsidRPr="003B5EDA">
        <w:rPr>
          <w:rFonts w:ascii="Times New Roman" w:hAnsi="Times New Roman" w:cs="Times New Roman"/>
          <w:color w:val="000000" w:themeColor="text1"/>
          <w:sz w:val="24"/>
          <w:szCs w:val="24"/>
          <w:lang w:val="lt-LT"/>
        </w:rPr>
        <w:t>Tel: +370 694 14 57</w:t>
      </w:r>
      <w:r w:rsidR="00B45ED1" w:rsidRPr="003B5EDA">
        <w:rPr>
          <w:rFonts w:ascii="Times New Roman" w:hAnsi="Times New Roman" w:cs="Times New Roman"/>
          <w:color w:val="000000" w:themeColor="text1"/>
          <w:sz w:val="24"/>
          <w:szCs w:val="24"/>
          <w:lang w:val="lt-LT"/>
        </w:rPr>
        <w:t>5</w:t>
      </w:r>
    </w:p>
    <w:p w14:paraId="3C69EEEE" w14:textId="77777777" w:rsidR="00A54A92" w:rsidRPr="003B5EDA" w:rsidRDefault="00A54A92" w:rsidP="00AD1B7F">
      <w:pPr>
        <w:spacing w:after="0"/>
        <w:jc w:val="right"/>
        <w:rPr>
          <w:rFonts w:ascii="Times New Roman" w:hAnsi="Times New Roman" w:cs="Times New Roman"/>
          <w:color w:val="000000" w:themeColor="text1"/>
          <w:sz w:val="24"/>
          <w:szCs w:val="24"/>
          <w:lang w:val="lt-LT"/>
        </w:rPr>
      </w:pPr>
      <w:hyperlink r:id="rId8" w:history="1">
        <w:r w:rsidRPr="003B5EDA">
          <w:rPr>
            <w:rStyle w:val="Hyperlink"/>
            <w:rFonts w:ascii="Times New Roman" w:hAnsi="Times New Roman" w:cs="Times New Roman"/>
            <w:color w:val="000000" w:themeColor="text1"/>
            <w:sz w:val="24"/>
            <w:szCs w:val="24"/>
            <w:lang w:val="lt-LT"/>
          </w:rPr>
          <w:t>e.tamelyte@samsung.com</w:t>
        </w:r>
      </w:hyperlink>
      <w:r w:rsidRPr="003B5EDA">
        <w:rPr>
          <w:rFonts w:ascii="Times New Roman" w:hAnsi="Times New Roman" w:cs="Times New Roman"/>
          <w:color w:val="000000" w:themeColor="text1"/>
          <w:sz w:val="24"/>
          <w:szCs w:val="24"/>
          <w:lang w:val="lt-LT"/>
        </w:rPr>
        <w:t xml:space="preserve"> </w:t>
      </w:r>
    </w:p>
    <w:p w14:paraId="33CD6710" w14:textId="77777777" w:rsidR="00147020" w:rsidRPr="003B5EDA" w:rsidRDefault="00147020" w:rsidP="00147020">
      <w:pPr>
        <w:jc w:val="both"/>
        <w:rPr>
          <w:rFonts w:ascii="Times New Roman" w:hAnsi="Times New Roman" w:cs="Times New Roman"/>
          <w:b/>
          <w:bCs/>
          <w:sz w:val="24"/>
          <w:szCs w:val="24"/>
          <w:lang w:val="lt-LT"/>
        </w:rPr>
      </w:pPr>
    </w:p>
    <w:p w14:paraId="7950347B" w14:textId="3DA71730" w:rsidR="00BB6DD3" w:rsidRPr="003B5EDA" w:rsidRDefault="003B5EDA" w:rsidP="003259C1">
      <w:pPr>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Pristatytas</w:t>
      </w:r>
      <w:r w:rsidR="00BB6DD3" w:rsidRPr="003B5EDA">
        <w:rPr>
          <w:rFonts w:ascii="Times New Roman" w:hAnsi="Times New Roman" w:cs="Times New Roman"/>
          <w:b/>
          <w:bCs/>
          <w:sz w:val="24"/>
          <w:szCs w:val="24"/>
          <w:lang w:val="lt-LT"/>
        </w:rPr>
        <w:t xml:space="preserve"> „</w:t>
      </w:r>
      <w:proofErr w:type="spellStart"/>
      <w:r w:rsidR="00BB6DD3" w:rsidRPr="003B5EDA">
        <w:rPr>
          <w:rFonts w:ascii="Times New Roman" w:hAnsi="Times New Roman" w:cs="Times New Roman"/>
          <w:b/>
          <w:bCs/>
          <w:sz w:val="24"/>
          <w:szCs w:val="24"/>
          <w:lang w:val="lt-LT"/>
        </w:rPr>
        <w:t>Galaxy</w:t>
      </w:r>
      <w:proofErr w:type="spellEnd"/>
      <w:r w:rsidR="00BB6DD3" w:rsidRPr="003B5EDA">
        <w:rPr>
          <w:rFonts w:ascii="Times New Roman" w:hAnsi="Times New Roman" w:cs="Times New Roman"/>
          <w:b/>
          <w:bCs/>
          <w:sz w:val="24"/>
          <w:szCs w:val="24"/>
          <w:lang w:val="lt-LT"/>
        </w:rPr>
        <w:t xml:space="preserve"> S25 </w:t>
      </w:r>
      <w:r>
        <w:rPr>
          <w:rFonts w:ascii="Times New Roman" w:hAnsi="Times New Roman" w:cs="Times New Roman"/>
          <w:b/>
          <w:bCs/>
          <w:sz w:val="24"/>
          <w:szCs w:val="24"/>
          <w:lang w:val="lt-LT"/>
        </w:rPr>
        <w:t>FE</w:t>
      </w:r>
      <w:r w:rsidR="00BB6DD3" w:rsidRPr="003B5EDA">
        <w:rPr>
          <w:rFonts w:ascii="Times New Roman" w:hAnsi="Times New Roman" w:cs="Times New Roman"/>
          <w:b/>
          <w:bCs/>
          <w:sz w:val="24"/>
          <w:szCs w:val="24"/>
          <w:lang w:val="lt-LT"/>
        </w:rPr>
        <w:t>“ išman</w:t>
      </w:r>
      <w:r>
        <w:rPr>
          <w:rFonts w:ascii="Times New Roman" w:hAnsi="Times New Roman" w:cs="Times New Roman"/>
          <w:b/>
          <w:bCs/>
          <w:sz w:val="24"/>
          <w:szCs w:val="24"/>
          <w:lang w:val="lt-LT"/>
        </w:rPr>
        <w:t>usis</w:t>
      </w:r>
      <w:r w:rsidR="00AD2C53">
        <w:rPr>
          <w:rFonts w:ascii="Times New Roman" w:hAnsi="Times New Roman" w:cs="Times New Roman"/>
          <w:b/>
          <w:bCs/>
          <w:sz w:val="24"/>
          <w:szCs w:val="24"/>
          <w:lang w:val="lt-LT"/>
        </w:rPr>
        <w:t xml:space="preserve"> </w:t>
      </w:r>
      <w:proofErr w:type="spellStart"/>
      <w:r w:rsidR="00AD2C53">
        <w:rPr>
          <w:rFonts w:ascii="Times New Roman" w:hAnsi="Times New Roman" w:cs="Times New Roman"/>
          <w:b/>
          <w:bCs/>
          <w:sz w:val="24"/>
          <w:szCs w:val="24"/>
        </w:rPr>
        <w:t>telefonas</w:t>
      </w:r>
      <w:proofErr w:type="spellEnd"/>
      <w:r>
        <w:rPr>
          <w:rFonts w:ascii="Times New Roman" w:hAnsi="Times New Roman" w:cs="Times New Roman"/>
          <w:b/>
          <w:bCs/>
          <w:sz w:val="24"/>
          <w:szCs w:val="24"/>
          <w:lang w:val="lt-LT"/>
        </w:rPr>
        <w:t xml:space="preserve">: </w:t>
      </w:r>
      <w:r w:rsidR="00380D6A">
        <w:rPr>
          <w:rFonts w:ascii="Times New Roman" w:hAnsi="Times New Roman" w:cs="Times New Roman"/>
          <w:b/>
          <w:bCs/>
          <w:sz w:val="24"/>
          <w:szCs w:val="24"/>
          <w:lang w:val="lt-LT"/>
        </w:rPr>
        <w:t xml:space="preserve">flagmanų privalumai už </w:t>
      </w:r>
      <w:r>
        <w:rPr>
          <w:rFonts w:ascii="Times New Roman" w:hAnsi="Times New Roman" w:cs="Times New Roman"/>
          <w:b/>
          <w:bCs/>
          <w:sz w:val="24"/>
          <w:szCs w:val="24"/>
          <w:lang w:val="lt-LT"/>
        </w:rPr>
        <w:t>prieinamą kainą</w:t>
      </w:r>
    </w:p>
    <w:p w14:paraId="62CB458B" w14:textId="484AA05E" w:rsidR="003B5EDA" w:rsidRPr="00797213" w:rsidRDefault="003B5EDA" w:rsidP="003B5EDA">
      <w:pPr>
        <w:pStyle w:val="NormalWeb"/>
        <w:jc w:val="both"/>
        <w:rPr>
          <w:b/>
          <w:bCs/>
          <w:color w:val="000000"/>
          <w:lang w:val="lt-LT"/>
        </w:rPr>
      </w:pPr>
      <w:r w:rsidRPr="00797213">
        <w:rPr>
          <w:b/>
          <w:bCs/>
          <w:color w:val="000000"/>
          <w:lang w:val="lt-LT"/>
        </w:rPr>
        <w:t xml:space="preserve">Rugsėjo 4 d. technologijų </w:t>
      </w:r>
      <w:r w:rsidR="00AD2C53" w:rsidRPr="00797213">
        <w:rPr>
          <w:b/>
          <w:bCs/>
          <w:color w:val="000000"/>
          <w:lang w:val="lt-LT"/>
        </w:rPr>
        <w:t>bendrovė</w:t>
      </w:r>
      <w:r w:rsidRPr="00797213">
        <w:rPr>
          <w:b/>
          <w:bCs/>
          <w:color w:val="000000"/>
          <w:lang w:val="lt-LT"/>
        </w:rPr>
        <w:t xml:space="preserve"> „Samsung“ pristatė „</w:t>
      </w:r>
      <w:proofErr w:type="spellStart"/>
      <w:r w:rsidRPr="00797213">
        <w:rPr>
          <w:b/>
          <w:bCs/>
          <w:color w:val="000000"/>
          <w:lang w:val="lt-LT"/>
        </w:rPr>
        <w:t>Galaxy</w:t>
      </w:r>
      <w:proofErr w:type="spellEnd"/>
      <w:r w:rsidRPr="00797213">
        <w:rPr>
          <w:b/>
          <w:bCs/>
          <w:color w:val="000000"/>
          <w:lang w:val="lt-LT"/>
        </w:rPr>
        <w:t xml:space="preserve"> S25 FE“ – naują „</w:t>
      </w:r>
      <w:proofErr w:type="spellStart"/>
      <w:r w:rsidRPr="00797213">
        <w:rPr>
          <w:b/>
          <w:bCs/>
          <w:color w:val="000000"/>
          <w:lang w:val="lt-LT"/>
        </w:rPr>
        <w:t>Galaxy</w:t>
      </w:r>
      <w:proofErr w:type="spellEnd"/>
      <w:r w:rsidRPr="00797213">
        <w:rPr>
          <w:b/>
          <w:bCs/>
          <w:color w:val="000000"/>
          <w:lang w:val="lt-LT"/>
        </w:rPr>
        <w:t xml:space="preserve"> S25“ </w:t>
      </w:r>
      <w:r w:rsidR="005F7256">
        <w:rPr>
          <w:b/>
          <w:bCs/>
          <w:color w:val="000000"/>
          <w:lang w:val="lt-LT"/>
        </w:rPr>
        <w:t>serijos</w:t>
      </w:r>
      <w:r w:rsidRPr="00797213">
        <w:rPr>
          <w:b/>
          <w:bCs/>
          <w:color w:val="000000"/>
          <w:lang w:val="lt-LT"/>
        </w:rPr>
        <w:t xml:space="preserve"> išmanųjį telefoną, kuris flagmanų lygio dirbtinio intelekto (DI) funkcijas pasiūlys kur kas platesnei auditorijai. Naujasis modelis yra pirmasis „</w:t>
      </w:r>
      <w:proofErr w:type="spellStart"/>
      <w:r w:rsidRPr="00797213">
        <w:rPr>
          <w:b/>
          <w:bCs/>
          <w:color w:val="000000"/>
          <w:lang w:val="lt-LT"/>
        </w:rPr>
        <w:t>Galaxy</w:t>
      </w:r>
      <w:proofErr w:type="spellEnd"/>
      <w:r w:rsidRPr="00797213">
        <w:rPr>
          <w:b/>
          <w:bCs/>
          <w:color w:val="000000"/>
          <w:lang w:val="lt-LT"/>
        </w:rPr>
        <w:t xml:space="preserve"> S“ serijos išmanusis su „One UI 8“ vartotojo sąsaja ir už prieinamą kainą suteikia prieigą prie pažangiausių „</w:t>
      </w:r>
      <w:proofErr w:type="spellStart"/>
      <w:r w:rsidRPr="00797213">
        <w:rPr>
          <w:b/>
          <w:bCs/>
          <w:color w:val="000000"/>
          <w:lang w:val="lt-LT"/>
        </w:rPr>
        <w:t>Galaxy</w:t>
      </w:r>
      <w:proofErr w:type="spellEnd"/>
      <w:r w:rsidRPr="00797213">
        <w:rPr>
          <w:b/>
          <w:bCs/>
          <w:color w:val="000000"/>
          <w:lang w:val="lt-LT"/>
        </w:rPr>
        <w:t xml:space="preserve"> AI“ sprendimų.</w:t>
      </w:r>
    </w:p>
    <w:p w14:paraId="15802EBC" w14:textId="6E3D1C55" w:rsidR="003B5EDA" w:rsidRPr="003B5EDA" w:rsidRDefault="003B5EDA" w:rsidP="003B5EDA">
      <w:pPr>
        <w:pStyle w:val="NormalWeb"/>
        <w:jc w:val="both"/>
        <w:rPr>
          <w:color w:val="000000"/>
          <w:lang w:val="lt-LT"/>
        </w:rPr>
      </w:pPr>
      <w:r w:rsidRPr="003B5EDA">
        <w:rPr>
          <w:color w:val="000000"/>
          <w:lang w:val="lt-LT"/>
        </w:rPr>
        <w:t>„</w:t>
      </w:r>
      <w:proofErr w:type="spellStart"/>
      <w:r w:rsidRPr="003B5EDA">
        <w:rPr>
          <w:color w:val="000000"/>
          <w:lang w:val="lt-LT"/>
        </w:rPr>
        <w:t>Galaxy</w:t>
      </w:r>
      <w:proofErr w:type="spellEnd"/>
      <w:r w:rsidRPr="003B5EDA">
        <w:rPr>
          <w:color w:val="000000"/>
          <w:lang w:val="lt-LT"/>
        </w:rPr>
        <w:t xml:space="preserve"> S25 FE“ žadina vartotojų kūrybingumą, pasiūlydamas DI paremtą kamerų sistemą bei galimybę lengvai pašalinti nepageidaujamus objektus nuotraukose ar triukšmą vaizdo įrašuose. </w:t>
      </w:r>
      <w:r w:rsidR="00380D6A">
        <w:rPr>
          <w:color w:val="000000"/>
          <w:lang w:val="lt-LT"/>
        </w:rPr>
        <w:t>Tam, k</w:t>
      </w:r>
      <w:r w:rsidRPr="003B5EDA">
        <w:rPr>
          <w:color w:val="000000"/>
          <w:lang w:val="lt-LT"/>
        </w:rPr>
        <w:t xml:space="preserve">ad visas šias galimybes galėtumėte išnaudoti visą dieną, telefonas aprūpintas galinga 4900 </w:t>
      </w:r>
      <w:proofErr w:type="spellStart"/>
      <w:r w:rsidRPr="003B5EDA">
        <w:rPr>
          <w:color w:val="000000"/>
          <w:lang w:val="lt-LT"/>
        </w:rPr>
        <w:t>mAh</w:t>
      </w:r>
      <w:proofErr w:type="spellEnd"/>
      <w:r w:rsidRPr="003B5EDA">
        <w:rPr>
          <w:color w:val="000000"/>
          <w:lang w:val="lt-LT"/>
        </w:rPr>
        <w:t xml:space="preserve"> baterija ir 45W greitojo įkrovimo funkcija. Be to, patobulinta aušinimo sistema garantuoja, kad įrenginys neperkais</w:t>
      </w:r>
      <w:r w:rsidR="00380D6A">
        <w:rPr>
          <w:color w:val="000000"/>
          <w:lang w:val="lt-LT"/>
        </w:rPr>
        <w:t>,</w:t>
      </w:r>
      <w:r w:rsidRPr="003B5EDA">
        <w:rPr>
          <w:color w:val="000000"/>
          <w:lang w:val="lt-LT"/>
        </w:rPr>
        <w:t xml:space="preserve"> atliekant </w:t>
      </w:r>
      <w:r w:rsidR="00380D6A">
        <w:rPr>
          <w:color w:val="000000"/>
          <w:lang w:val="lt-LT"/>
        </w:rPr>
        <w:t xml:space="preserve">net ir </w:t>
      </w:r>
      <w:r w:rsidRPr="003B5EDA">
        <w:rPr>
          <w:color w:val="000000"/>
          <w:lang w:val="lt-LT"/>
        </w:rPr>
        <w:t>sudėtingiausias kūryb</w:t>
      </w:r>
      <w:r w:rsidR="008B5F89">
        <w:rPr>
          <w:color w:val="000000"/>
          <w:lang w:val="lt-LT"/>
        </w:rPr>
        <w:t>ines</w:t>
      </w:r>
      <w:r w:rsidRPr="003B5EDA">
        <w:rPr>
          <w:color w:val="000000"/>
          <w:lang w:val="lt-LT"/>
        </w:rPr>
        <w:t xml:space="preserve"> užduotis.</w:t>
      </w:r>
    </w:p>
    <w:p w14:paraId="61CB66AD" w14:textId="7AA99AD0" w:rsidR="003B5EDA" w:rsidRPr="003B5EDA" w:rsidRDefault="003B5EDA" w:rsidP="003B5EDA">
      <w:pPr>
        <w:pStyle w:val="NormalWeb"/>
        <w:jc w:val="both"/>
        <w:rPr>
          <w:b/>
          <w:bCs/>
          <w:color w:val="000000"/>
          <w:lang w:val="lt-LT"/>
        </w:rPr>
      </w:pPr>
      <w:r w:rsidRPr="003B5EDA">
        <w:rPr>
          <w:b/>
          <w:bCs/>
          <w:color w:val="000000"/>
          <w:lang w:val="lt-LT"/>
        </w:rPr>
        <w:t>Kasdienybę palengvinantis DI</w:t>
      </w:r>
    </w:p>
    <w:p w14:paraId="474EADDA" w14:textId="68F34AC0" w:rsidR="003B5EDA" w:rsidRPr="003B5EDA" w:rsidRDefault="003B5EDA" w:rsidP="003B5EDA">
      <w:pPr>
        <w:pStyle w:val="NormalWeb"/>
        <w:jc w:val="both"/>
        <w:rPr>
          <w:color w:val="000000"/>
          <w:lang w:val="lt-LT"/>
        </w:rPr>
      </w:pPr>
      <w:r w:rsidRPr="003B5EDA">
        <w:rPr>
          <w:color w:val="000000"/>
          <w:lang w:val="lt-LT"/>
        </w:rPr>
        <w:t>„</w:t>
      </w:r>
      <w:proofErr w:type="spellStart"/>
      <w:r w:rsidRPr="003B5EDA">
        <w:rPr>
          <w:color w:val="000000"/>
          <w:lang w:val="lt-LT"/>
        </w:rPr>
        <w:t>Galaxy</w:t>
      </w:r>
      <w:proofErr w:type="spellEnd"/>
      <w:r w:rsidRPr="003B5EDA">
        <w:rPr>
          <w:color w:val="000000"/>
          <w:lang w:val="lt-LT"/>
        </w:rPr>
        <w:t xml:space="preserve"> S25 FE“ DI funkcijos veikia intuityviai. Telefonas supranta, ką sakote, ką matote ekrane ir ką jame paliečiate, todėl gali atlikti užduotis už jus.</w:t>
      </w:r>
    </w:p>
    <w:p w14:paraId="30704C81" w14:textId="0AE29C38" w:rsidR="003B5EDA" w:rsidRPr="003B5EDA" w:rsidRDefault="003B5EDA" w:rsidP="003B5EDA">
      <w:pPr>
        <w:pStyle w:val="NormalWeb"/>
        <w:jc w:val="both"/>
        <w:rPr>
          <w:color w:val="000000"/>
          <w:lang w:val="lt-LT"/>
        </w:rPr>
      </w:pPr>
      <w:r w:rsidRPr="003B5EDA">
        <w:rPr>
          <w:color w:val="000000"/>
          <w:lang w:val="lt-LT"/>
        </w:rPr>
        <w:t>Pavyzdžiui, aktyvavę „</w:t>
      </w:r>
      <w:proofErr w:type="spellStart"/>
      <w:r w:rsidRPr="003B5EDA">
        <w:rPr>
          <w:color w:val="000000"/>
          <w:lang w:val="lt-LT"/>
        </w:rPr>
        <w:t>Gemini</w:t>
      </w:r>
      <w:proofErr w:type="spellEnd"/>
      <w:r w:rsidRPr="003B5EDA">
        <w:rPr>
          <w:color w:val="000000"/>
          <w:lang w:val="lt-LT"/>
        </w:rPr>
        <w:t xml:space="preserve"> </w:t>
      </w:r>
      <w:proofErr w:type="spellStart"/>
      <w:r w:rsidRPr="003B5EDA">
        <w:rPr>
          <w:color w:val="000000"/>
          <w:lang w:val="lt-LT"/>
        </w:rPr>
        <w:t>Live</w:t>
      </w:r>
      <w:proofErr w:type="spellEnd"/>
      <w:r w:rsidRPr="003B5EDA">
        <w:rPr>
          <w:color w:val="000000"/>
          <w:lang w:val="lt-LT"/>
        </w:rPr>
        <w:t>“ asistentą, galite nukreipti telefoną į drabužius ir paklausti: „</w:t>
      </w:r>
      <w:r w:rsidR="00AD2C53">
        <w:rPr>
          <w:color w:val="000000"/>
          <w:lang w:val="lt-LT"/>
        </w:rPr>
        <w:t>Ką turėčiau susikrauti į lagaminą, atsižvelgiant į orus Seule</w:t>
      </w:r>
      <w:r w:rsidRPr="003B5EDA">
        <w:rPr>
          <w:color w:val="000000"/>
          <w:lang w:val="lt-LT"/>
        </w:rPr>
        <w:t>?“</w:t>
      </w:r>
      <w:r w:rsidR="00380D6A">
        <w:rPr>
          <w:color w:val="000000"/>
          <w:lang w:val="lt-LT"/>
        </w:rPr>
        <w:t>.</w:t>
      </w:r>
      <w:r w:rsidRPr="003B5EDA">
        <w:rPr>
          <w:color w:val="000000"/>
          <w:lang w:val="lt-LT"/>
        </w:rPr>
        <w:t xml:space="preserve"> Telefonas pažiūrės į jūsų garderobą, patikrins oro prognozę ir </w:t>
      </w:r>
      <w:r w:rsidR="00380D6A">
        <w:rPr>
          <w:color w:val="000000"/>
          <w:lang w:val="lt-LT"/>
        </w:rPr>
        <w:t>pateiks</w:t>
      </w:r>
      <w:r w:rsidR="00380D6A" w:rsidRPr="003B5EDA">
        <w:rPr>
          <w:color w:val="000000"/>
          <w:lang w:val="lt-LT"/>
        </w:rPr>
        <w:t xml:space="preserve"> </w:t>
      </w:r>
      <w:r w:rsidRPr="003B5EDA">
        <w:rPr>
          <w:color w:val="000000"/>
          <w:lang w:val="lt-LT"/>
        </w:rPr>
        <w:t xml:space="preserve">konkretų atsakymą, tarsi patarimą duodantis draugas. </w:t>
      </w:r>
    </w:p>
    <w:p w14:paraId="5CD53C86" w14:textId="1EFACED8" w:rsidR="003B5EDA" w:rsidRPr="003B5EDA" w:rsidRDefault="003B5EDA" w:rsidP="003B5EDA">
      <w:pPr>
        <w:pStyle w:val="NormalWeb"/>
        <w:jc w:val="both"/>
        <w:rPr>
          <w:color w:val="000000"/>
          <w:lang w:val="lt-LT"/>
        </w:rPr>
      </w:pPr>
      <w:r w:rsidRPr="003B5EDA">
        <w:rPr>
          <w:color w:val="000000"/>
          <w:lang w:val="lt-LT"/>
        </w:rPr>
        <w:t>Tuo metu „</w:t>
      </w:r>
      <w:proofErr w:type="spellStart"/>
      <w:r w:rsidRPr="003B5EDA">
        <w:rPr>
          <w:color w:val="000000"/>
          <w:lang w:val="lt-LT"/>
        </w:rPr>
        <w:t>Now</w:t>
      </w:r>
      <w:proofErr w:type="spellEnd"/>
      <w:r w:rsidRPr="003B5EDA">
        <w:rPr>
          <w:color w:val="000000"/>
          <w:lang w:val="lt-LT"/>
        </w:rPr>
        <w:t xml:space="preserve"> Bar“ funkcija svarbiausią informaciją atvaizduoja be būtinybės jos ieškoti skirtingose programėlėse ar jų languose. Ji užrakinimo ekrane realiuoju laiku pateikia aktualius pranešimus, muzikos valdymą, aktyvius režimus ar kasdienes rutinas. Šį funkcionalumą papildo „</w:t>
      </w:r>
      <w:proofErr w:type="spellStart"/>
      <w:r w:rsidRPr="003B5EDA">
        <w:rPr>
          <w:color w:val="000000"/>
          <w:lang w:val="lt-LT"/>
        </w:rPr>
        <w:t>Now</w:t>
      </w:r>
      <w:proofErr w:type="spellEnd"/>
      <w:r w:rsidRPr="003B5EDA">
        <w:rPr>
          <w:color w:val="000000"/>
          <w:lang w:val="lt-LT"/>
        </w:rPr>
        <w:t xml:space="preserve"> </w:t>
      </w:r>
      <w:proofErr w:type="spellStart"/>
      <w:r w:rsidRPr="003B5EDA">
        <w:rPr>
          <w:color w:val="000000"/>
          <w:lang w:val="lt-LT"/>
        </w:rPr>
        <w:t>Brief</w:t>
      </w:r>
      <w:proofErr w:type="spellEnd"/>
      <w:r w:rsidRPr="003B5EDA">
        <w:rPr>
          <w:color w:val="000000"/>
          <w:lang w:val="lt-LT"/>
        </w:rPr>
        <w:t>“</w:t>
      </w:r>
      <w:r w:rsidR="00AD2C53">
        <w:rPr>
          <w:color w:val="000000"/>
          <w:lang w:val="lt-LT"/>
        </w:rPr>
        <w:t xml:space="preserve"> funkcija</w:t>
      </w:r>
      <w:r w:rsidRPr="003B5EDA">
        <w:rPr>
          <w:color w:val="000000"/>
          <w:lang w:val="lt-LT"/>
        </w:rPr>
        <w:t>, kuri kiekvieną rytą pateikia suasmenintą dienos suvestinę – nuo eismo sąlygų ir suplanuotų susitikimų iki priminimų ir fizinio aktyvumo statistikų.</w:t>
      </w:r>
    </w:p>
    <w:p w14:paraId="7081D6B3" w14:textId="64B076E2" w:rsidR="003B5EDA" w:rsidRPr="003B5EDA" w:rsidRDefault="003B5EDA" w:rsidP="003B5EDA">
      <w:pPr>
        <w:pStyle w:val="NormalWeb"/>
        <w:jc w:val="both"/>
        <w:rPr>
          <w:color w:val="000000"/>
          <w:lang w:val="lt-LT"/>
        </w:rPr>
      </w:pPr>
      <w:r w:rsidRPr="003B5EDA">
        <w:rPr>
          <w:color w:val="000000"/>
          <w:lang w:val="lt-LT"/>
        </w:rPr>
        <w:t>Žaidžiantiems žaidimus ypač pasitarnaus „</w:t>
      </w:r>
      <w:r w:rsidR="000A4A2F">
        <w:rPr>
          <w:color w:val="000000"/>
          <w:lang w:val="lt-LT"/>
        </w:rPr>
        <w:t>Paieška apibrėžiant su</w:t>
      </w:r>
      <w:r w:rsidRPr="003B5EDA">
        <w:rPr>
          <w:color w:val="000000"/>
          <w:lang w:val="lt-LT"/>
        </w:rPr>
        <w:t xml:space="preserve"> </w:t>
      </w:r>
      <w:r w:rsidR="000A4A2F">
        <w:rPr>
          <w:color w:val="000000"/>
          <w:lang w:val="lt-LT"/>
        </w:rPr>
        <w:t>„</w:t>
      </w:r>
      <w:r w:rsidRPr="003B5EDA">
        <w:rPr>
          <w:color w:val="000000"/>
          <w:lang w:val="lt-LT"/>
        </w:rPr>
        <w:t>Google“ funkcija. Atsidūrus aklavietėje, užteks ekrane apibraukti bet kokį objektą ar iššūkį ir išmanusis akimirksniu pateiks naudingų taktinių patarimų specialiame langelyje, kuris nepertrauks žaidimo. O kad visos minėtos DI funkcijos nepakenktų vartotojo privatumui, „</w:t>
      </w:r>
      <w:proofErr w:type="spellStart"/>
      <w:r w:rsidRPr="003B5EDA">
        <w:rPr>
          <w:color w:val="000000"/>
          <w:lang w:val="lt-LT"/>
        </w:rPr>
        <w:t>Knox</w:t>
      </w:r>
      <w:proofErr w:type="spellEnd"/>
      <w:r w:rsidRPr="003B5EDA">
        <w:rPr>
          <w:color w:val="000000"/>
          <w:lang w:val="lt-LT"/>
        </w:rPr>
        <w:t xml:space="preserve"> </w:t>
      </w:r>
      <w:proofErr w:type="spellStart"/>
      <w:r w:rsidRPr="003B5EDA">
        <w:rPr>
          <w:color w:val="000000"/>
          <w:lang w:val="lt-LT"/>
        </w:rPr>
        <w:t>Enhanced</w:t>
      </w:r>
      <w:proofErr w:type="spellEnd"/>
      <w:r w:rsidRPr="003B5EDA">
        <w:rPr>
          <w:color w:val="000000"/>
          <w:lang w:val="lt-LT"/>
        </w:rPr>
        <w:t xml:space="preserve"> </w:t>
      </w:r>
      <w:proofErr w:type="spellStart"/>
      <w:r w:rsidRPr="003B5EDA">
        <w:rPr>
          <w:color w:val="000000"/>
          <w:lang w:val="lt-LT"/>
        </w:rPr>
        <w:t>Encrypted</w:t>
      </w:r>
      <w:proofErr w:type="spellEnd"/>
      <w:r w:rsidRPr="003B5EDA">
        <w:rPr>
          <w:color w:val="000000"/>
          <w:lang w:val="lt-LT"/>
        </w:rPr>
        <w:t xml:space="preserve"> </w:t>
      </w:r>
      <w:proofErr w:type="spellStart"/>
      <w:r w:rsidRPr="003B5EDA">
        <w:rPr>
          <w:color w:val="000000"/>
          <w:lang w:val="lt-LT"/>
        </w:rPr>
        <w:t>Protection</w:t>
      </w:r>
      <w:proofErr w:type="spellEnd"/>
      <w:r w:rsidRPr="003B5EDA">
        <w:rPr>
          <w:color w:val="000000"/>
          <w:lang w:val="lt-LT"/>
        </w:rPr>
        <w:t>“ (KEEP) šifravimas ir „</w:t>
      </w:r>
      <w:proofErr w:type="spellStart"/>
      <w:r w:rsidRPr="003B5EDA">
        <w:rPr>
          <w:color w:val="000000"/>
          <w:lang w:val="lt-LT"/>
        </w:rPr>
        <w:t>Personal</w:t>
      </w:r>
      <w:proofErr w:type="spellEnd"/>
      <w:r w:rsidRPr="003B5EDA">
        <w:rPr>
          <w:color w:val="000000"/>
          <w:lang w:val="lt-LT"/>
        </w:rPr>
        <w:t xml:space="preserve"> Data </w:t>
      </w:r>
      <w:proofErr w:type="spellStart"/>
      <w:r w:rsidRPr="003B5EDA">
        <w:rPr>
          <w:color w:val="000000"/>
          <w:lang w:val="lt-LT"/>
        </w:rPr>
        <w:t>Engine</w:t>
      </w:r>
      <w:proofErr w:type="spellEnd"/>
      <w:r w:rsidRPr="003B5EDA">
        <w:rPr>
          <w:color w:val="000000"/>
          <w:lang w:val="lt-LT"/>
        </w:rPr>
        <w:t>“ (PDE) sprendimas užkerta kelią asmenini</w:t>
      </w:r>
      <w:r w:rsidR="00380D6A">
        <w:rPr>
          <w:color w:val="000000"/>
          <w:lang w:val="lt-LT"/>
        </w:rPr>
        <w:t>ų</w:t>
      </w:r>
      <w:r w:rsidRPr="003B5EDA">
        <w:rPr>
          <w:color w:val="000000"/>
          <w:lang w:val="lt-LT"/>
        </w:rPr>
        <w:t xml:space="preserve"> duome</w:t>
      </w:r>
      <w:r w:rsidR="00380D6A">
        <w:rPr>
          <w:color w:val="000000"/>
          <w:lang w:val="lt-LT"/>
        </w:rPr>
        <w:t>nų</w:t>
      </w:r>
      <w:r w:rsidRPr="003B5EDA">
        <w:rPr>
          <w:color w:val="000000"/>
          <w:lang w:val="lt-LT"/>
        </w:rPr>
        <w:t xml:space="preserve"> nutekė</w:t>
      </w:r>
      <w:r w:rsidR="00380D6A">
        <w:rPr>
          <w:color w:val="000000"/>
          <w:lang w:val="lt-LT"/>
        </w:rPr>
        <w:t>jimui.</w:t>
      </w:r>
    </w:p>
    <w:p w14:paraId="38EBC2EE" w14:textId="618AFF0B" w:rsidR="003B5EDA" w:rsidRPr="003B5EDA" w:rsidRDefault="003B5EDA" w:rsidP="003B5EDA">
      <w:pPr>
        <w:pStyle w:val="NormalWeb"/>
        <w:jc w:val="both"/>
        <w:rPr>
          <w:b/>
          <w:bCs/>
          <w:color w:val="000000"/>
          <w:lang w:val="lt-LT"/>
        </w:rPr>
      </w:pPr>
      <w:r w:rsidRPr="003B5EDA">
        <w:rPr>
          <w:b/>
          <w:bCs/>
          <w:color w:val="000000"/>
          <w:lang w:val="lt-LT"/>
        </w:rPr>
        <w:t>Kamera, kuri išlaisvina kūrybi</w:t>
      </w:r>
      <w:r w:rsidR="004838D8">
        <w:rPr>
          <w:b/>
          <w:bCs/>
          <w:color w:val="000000"/>
          <w:lang w:val="lt-LT"/>
        </w:rPr>
        <w:t>škumą</w:t>
      </w:r>
    </w:p>
    <w:p w14:paraId="28D72D7D" w14:textId="60CDAC91" w:rsidR="003B5EDA" w:rsidRPr="003B5EDA" w:rsidRDefault="003B5EDA" w:rsidP="003B5EDA">
      <w:pPr>
        <w:pStyle w:val="NormalWeb"/>
        <w:jc w:val="both"/>
        <w:rPr>
          <w:color w:val="000000"/>
          <w:lang w:val="lt-LT"/>
        </w:rPr>
      </w:pPr>
      <w:r w:rsidRPr="003B5EDA">
        <w:rPr>
          <w:color w:val="000000"/>
          <w:lang w:val="lt-LT"/>
        </w:rPr>
        <w:lastRenderedPageBreak/>
        <w:t>„</w:t>
      </w:r>
      <w:proofErr w:type="spellStart"/>
      <w:r w:rsidRPr="003B5EDA">
        <w:rPr>
          <w:color w:val="000000"/>
          <w:lang w:val="lt-LT"/>
        </w:rPr>
        <w:t>Galaxy</w:t>
      </w:r>
      <w:proofErr w:type="spellEnd"/>
      <w:r w:rsidRPr="003B5EDA">
        <w:rPr>
          <w:color w:val="000000"/>
          <w:lang w:val="lt-LT"/>
        </w:rPr>
        <w:t xml:space="preserve"> S25 FE“ kamera su DI</w:t>
      </w:r>
      <w:r w:rsidR="00F419C7">
        <w:rPr>
          <w:color w:val="000000"/>
          <w:lang w:val="lt-LT"/>
        </w:rPr>
        <w:t xml:space="preserve"> yra </w:t>
      </w:r>
      <w:r w:rsidRPr="003B5EDA">
        <w:rPr>
          <w:color w:val="000000"/>
          <w:lang w:val="lt-LT"/>
        </w:rPr>
        <w:t>paremta „</w:t>
      </w:r>
      <w:proofErr w:type="spellStart"/>
      <w:r w:rsidRPr="003B5EDA">
        <w:rPr>
          <w:color w:val="000000"/>
          <w:lang w:val="lt-LT"/>
        </w:rPr>
        <w:t>ProVisual</w:t>
      </w:r>
      <w:proofErr w:type="spellEnd"/>
      <w:r w:rsidRPr="003B5EDA">
        <w:rPr>
          <w:color w:val="000000"/>
          <w:lang w:val="lt-LT"/>
        </w:rPr>
        <w:t xml:space="preserve"> </w:t>
      </w:r>
      <w:proofErr w:type="spellStart"/>
      <w:r w:rsidRPr="003B5EDA">
        <w:rPr>
          <w:color w:val="000000"/>
          <w:lang w:val="lt-LT"/>
        </w:rPr>
        <w:t>Engine</w:t>
      </w:r>
      <w:proofErr w:type="spellEnd"/>
      <w:r w:rsidRPr="003B5EDA">
        <w:rPr>
          <w:color w:val="000000"/>
          <w:lang w:val="lt-LT"/>
        </w:rPr>
        <w:t>“ technologija</w:t>
      </w:r>
      <w:r w:rsidR="00F419C7">
        <w:rPr>
          <w:color w:val="000000"/>
          <w:lang w:val="lt-LT"/>
        </w:rPr>
        <w:t xml:space="preserve">, tad </w:t>
      </w:r>
      <w:r w:rsidRPr="003B5EDA">
        <w:rPr>
          <w:color w:val="000000"/>
          <w:lang w:val="lt-LT"/>
        </w:rPr>
        <w:t xml:space="preserve">leidžia fotografuoti kaip profesionalui, net jei niekada to nedarėte. Patobulinta 12 MP priekinė kamera užtikrina dar ryškesnes </w:t>
      </w:r>
      <w:proofErr w:type="spellStart"/>
      <w:r w:rsidRPr="003B5EDA">
        <w:rPr>
          <w:color w:val="000000"/>
          <w:lang w:val="lt-LT"/>
        </w:rPr>
        <w:t>asmenukes</w:t>
      </w:r>
      <w:proofErr w:type="spellEnd"/>
      <w:r w:rsidRPr="003B5EDA">
        <w:rPr>
          <w:color w:val="000000"/>
          <w:lang w:val="lt-LT"/>
        </w:rPr>
        <w:t>, o „</w:t>
      </w:r>
      <w:proofErr w:type="spellStart"/>
      <w:r w:rsidRPr="003B5EDA">
        <w:rPr>
          <w:color w:val="000000"/>
          <w:lang w:val="lt-LT"/>
        </w:rPr>
        <w:t>Super</w:t>
      </w:r>
      <w:proofErr w:type="spellEnd"/>
      <w:r w:rsidRPr="003B5EDA">
        <w:rPr>
          <w:color w:val="000000"/>
          <w:lang w:val="lt-LT"/>
        </w:rPr>
        <w:t xml:space="preserve"> HDR“ režimas vaizdo įrašuose perteikia tikroviškas spalvas ir kontrastą. Fotografuojant prasto apšvietimo sąlygomis pasitelkiami triukšmo mažinimo algoritmai, o funkcija „</w:t>
      </w:r>
      <w:proofErr w:type="spellStart"/>
      <w:r w:rsidR="000A4A2F">
        <w:rPr>
          <w:color w:val="000000"/>
          <w:lang w:val="lt-LT"/>
        </w:rPr>
        <w:t>Generatyvinis</w:t>
      </w:r>
      <w:proofErr w:type="spellEnd"/>
      <w:r w:rsidR="000A4A2F">
        <w:rPr>
          <w:color w:val="000000"/>
          <w:lang w:val="lt-LT"/>
        </w:rPr>
        <w:t xml:space="preserve"> redagavimas</w:t>
      </w:r>
      <w:r w:rsidRPr="003B5EDA">
        <w:rPr>
          <w:color w:val="000000"/>
          <w:lang w:val="lt-LT"/>
        </w:rPr>
        <w:t>“ padeda greitai pašalinti fone atsiradusius nereikalingus objektus.</w:t>
      </w:r>
    </w:p>
    <w:p w14:paraId="61F8D765" w14:textId="7FDDC0E3" w:rsidR="003B5EDA" w:rsidRPr="003B5EDA" w:rsidRDefault="003B5EDA" w:rsidP="003B5EDA">
      <w:pPr>
        <w:pStyle w:val="NormalWeb"/>
        <w:jc w:val="both"/>
        <w:rPr>
          <w:color w:val="000000"/>
          <w:lang w:val="lt-LT"/>
        </w:rPr>
      </w:pPr>
      <w:r w:rsidRPr="003B5EDA">
        <w:rPr>
          <w:color w:val="000000"/>
          <w:lang w:val="lt-LT"/>
        </w:rPr>
        <w:t>Ieškantiems daugiau kūrybinės raiškos, „</w:t>
      </w:r>
      <w:r w:rsidR="000A4A2F">
        <w:rPr>
          <w:color w:val="000000"/>
          <w:lang w:val="lt-LT"/>
        </w:rPr>
        <w:t>Portretų studija</w:t>
      </w:r>
      <w:r w:rsidRPr="003B5EDA">
        <w:rPr>
          <w:color w:val="000000"/>
          <w:lang w:val="lt-LT"/>
        </w:rPr>
        <w:t xml:space="preserve">“ transformuoja portretines nuotraukas į stilizuotus meno kūrinius </w:t>
      </w:r>
      <w:r w:rsidR="00AD2C53">
        <w:rPr>
          <w:color w:val="000000"/>
          <w:lang w:val="lt-LT"/>
        </w:rPr>
        <w:t>–</w:t>
      </w:r>
      <w:r w:rsidRPr="003B5EDA">
        <w:rPr>
          <w:color w:val="000000"/>
          <w:lang w:val="lt-LT"/>
        </w:rPr>
        <w:t xml:space="preserve"> komiksų, akvarelės, piešinio ar net 3D animacijos stiliumi. </w:t>
      </w:r>
      <w:r w:rsidR="008C14B5">
        <w:rPr>
          <w:color w:val="000000"/>
          <w:lang w:val="lt-LT"/>
        </w:rPr>
        <w:t xml:space="preserve">Be </w:t>
      </w:r>
      <w:r w:rsidRPr="003B5EDA">
        <w:rPr>
          <w:color w:val="000000"/>
          <w:lang w:val="lt-LT"/>
        </w:rPr>
        <w:t xml:space="preserve"> to, „</w:t>
      </w:r>
      <w:proofErr w:type="spellStart"/>
      <w:r w:rsidRPr="003B5EDA">
        <w:rPr>
          <w:color w:val="000000"/>
          <w:lang w:val="lt-LT"/>
        </w:rPr>
        <w:t>Instant</w:t>
      </w:r>
      <w:proofErr w:type="spellEnd"/>
      <w:r w:rsidRPr="003B5EDA">
        <w:rPr>
          <w:color w:val="000000"/>
          <w:lang w:val="lt-LT"/>
        </w:rPr>
        <w:t xml:space="preserve"> </w:t>
      </w:r>
      <w:proofErr w:type="spellStart"/>
      <w:r w:rsidRPr="003B5EDA">
        <w:rPr>
          <w:color w:val="000000"/>
          <w:lang w:val="lt-LT"/>
        </w:rPr>
        <w:t>Slow-mo</w:t>
      </w:r>
      <w:proofErr w:type="spellEnd"/>
      <w:r w:rsidRPr="003B5EDA">
        <w:rPr>
          <w:color w:val="000000"/>
          <w:lang w:val="lt-LT"/>
        </w:rPr>
        <w:t xml:space="preserve">“ vienu paspaudimu </w:t>
      </w:r>
      <w:r w:rsidR="008C14B5">
        <w:rPr>
          <w:color w:val="000000"/>
          <w:lang w:val="lt-LT"/>
        </w:rPr>
        <w:t>sulėtina bet kurį vaizdo</w:t>
      </w:r>
      <w:r w:rsidRPr="003B5EDA">
        <w:rPr>
          <w:color w:val="000000"/>
          <w:lang w:val="lt-LT"/>
        </w:rPr>
        <w:t xml:space="preserve"> įrašą.</w:t>
      </w:r>
    </w:p>
    <w:p w14:paraId="2A08B479" w14:textId="45DB3F95" w:rsidR="003B5EDA" w:rsidRPr="003B5EDA" w:rsidRDefault="003B5EDA" w:rsidP="003B5EDA">
      <w:pPr>
        <w:pStyle w:val="NormalWeb"/>
        <w:jc w:val="both"/>
        <w:rPr>
          <w:color w:val="000000"/>
          <w:lang w:val="lt-LT"/>
        </w:rPr>
      </w:pPr>
      <w:r w:rsidRPr="003B5EDA">
        <w:rPr>
          <w:color w:val="000000"/>
          <w:lang w:val="lt-LT"/>
        </w:rPr>
        <w:t xml:space="preserve">Norint greitai redaguoti vaizdo turinį, praverčia </w:t>
      </w:r>
      <w:r w:rsidR="000A4A2F">
        <w:rPr>
          <w:color w:val="000000"/>
          <w:lang w:val="lt-LT"/>
        </w:rPr>
        <w:t>funkcija</w:t>
      </w:r>
      <w:r w:rsidR="000A4A2F" w:rsidRPr="003B5EDA">
        <w:rPr>
          <w:color w:val="000000"/>
          <w:lang w:val="lt-LT"/>
        </w:rPr>
        <w:t xml:space="preserve"> </w:t>
      </w:r>
      <w:r w:rsidRPr="003B5EDA">
        <w:rPr>
          <w:color w:val="000000"/>
          <w:lang w:val="lt-LT"/>
        </w:rPr>
        <w:t>„</w:t>
      </w:r>
      <w:r w:rsidR="000A4A2F">
        <w:rPr>
          <w:color w:val="000000"/>
          <w:lang w:val="lt-LT"/>
        </w:rPr>
        <w:t>Automatinis apkarpymas</w:t>
      </w:r>
      <w:r w:rsidRPr="003B5EDA">
        <w:rPr>
          <w:color w:val="000000"/>
          <w:lang w:val="lt-LT"/>
        </w:rPr>
        <w:t>“, kuri automatiškai atrenka geriausias akimirkas. O „</w:t>
      </w:r>
      <w:r w:rsidR="000A4A2F">
        <w:rPr>
          <w:color w:val="000000"/>
          <w:lang w:val="lt-LT"/>
        </w:rPr>
        <w:t>Garso trintukas</w:t>
      </w:r>
      <w:r w:rsidRPr="003B5EDA">
        <w:rPr>
          <w:color w:val="000000"/>
          <w:lang w:val="lt-LT"/>
        </w:rPr>
        <w:t>“ suteikia galimybę iš vaizdo įrašo pašalinti foninį triukšmą – vėją, balsus ar kitus trikdančius garsus</w:t>
      </w:r>
      <w:r w:rsidR="00AD2C53">
        <w:rPr>
          <w:color w:val="000000"/>
          <w:lang w:val="lt-LT"/>
        </w:rPr>
        <w:t>.</w:t>
      </w:r>
      <w:r w:rsidRPr="003B5EDA">
        <w:rPr>
          <w:color w:val="000000"/>
          <w:lang w:val="lt-LT"/>
        </w:rPr>
        <w:t xml:space="preserve"> Visi šie įrankiai padeda lengvai sukurti įspūdingą </w:t>
      </w:r>
      <w:r w:rsidR="00A5392B">
        <w:rPr>
          <w:color w:val="000000"/>
          <w:lang w:val="lt-LT"/>
        </w:rPr>
        <w:t>vaizdo</w:t>
      </w:r>
      <w:r w:rsidR="003B3029" w:rsidRPr="003B5EDA">
        <w:rPr>
          <w:color w:val="000000"/>
          <w:lang w:val="lt-LT"/>
        </w:rPr>
        <w:t xml:space="preserve"> </w:t>
      </w:r>
      <w:r w:rsidRPr="003B5EDA">
        <w:rPr>
          <w:color w:val="000000"/>
          <w:lang w:val="lt-LT"/>
        </w:rPr>
        <w:t>turinį tiesiog telefone.</w:t>
      </w:r>
    </w:p>
    <w:p w14:paraId="46C9F967" w14:textId="639DBCC2" w:rsidR="003B5EDA" w:rsidRPr="003B5EDA" w:rsidRDefault="003B5EDA" w:rsidP="003B5EDA">
      <w:pPr>
        <w:pStyle w:val="NormalWeb"/>
        <w:jc w:val="both"/>
        <w:rPr>
          <w:b/>
          <w:bCs/>
          <w:color w:val="000000"/>
          <w:lang w:val="lt-LT"/>
        </w:rPr>
      </w:pPr>
      <w:r w:rsidRPr="003B5EDA">
        <w:rPr>
          <w:b/>
          <w:bCs/>
          <w:color w:val="000000"/>
          <w:lang w:val="lt-LT"/>
        </w:rPr>
        <w:t>Patikimas našumas, išgrynintas dizainas</w:t>
      </w:r>
    </w:p>
    <w:p w14:paraId="4D71CFCA" w14:textId="77777777" w:rsidR="003B5EDA" w:rsidRPr="003B5EDA" w:rsidRDefault="003B5EDA" w:rsidP="003B5EDA">
      <w:pPr>
        <w:pStyle w:val="NormalWeb"/>
        <w:jc w:val="both"/>
        <w:rPr>
          <w:color w:val="000000"/>
          <w:lang w:val="lt-LT"/>
        </w:rPr>
      </w:pPr>
      <w:r w:rsidRPr="003B5EDA">
        <w:rPr>
          <w:color w:val="000000"/>
          <w:lang w:val="lt-LT"/>
        </w:rPr>
        <w:t>Naujasis „</w:t>
      </w:r>
      <w:proofErr w:type="spellStart"/>
      <w:r w:rsidRPr="003B5EDA">
        <w:rPr>
          <w:color w:val="000000"/>
          <w:lang w:val="lt-LT"/>
        </w:rPr>
        <w:t>Galaxy</w:t>
      </w:r>
      <w:proofErr w:type="spellEnd"/>
      <w:r w:rsidRPr="003B5EDA">
        <w:rPr>
          <w:color w:val="000000"/>
          <w:lang w:val="lt-LT"/>
        </w:rPr>
        <w:t xml:space="preserve"> S25 FE“ sukurtas taip, kad atlaikytų kasdienio gyvenimo tempą – tiek darbo metu, tiek pramogaujant. 4900 </w:t>
      </w:r>
      <w:proofErr w:type="spellStart"/>
      <w:r w:rsidRPr="003B5EDA">
        <w:rPr>
          <w:color w:val="000000"/>
          <w:lang w:val="lt-LT"/>
        </w:rPr>
        <w:t>mAh</w:t>
      </w:r>
      <w:proofErr w:type="spellEnd"/>
      <w:r w:rsidRPr="003B5EDA">
        <w:rPr>
          <w:color w:val="000000"/>
          <w:lang w:val="lt-LT"/>
        </w:rPr>
        <w:t xml:space="preserve"> talpos baterija užtikrina, kad įrenginys veiktų visą dieną, o 45W greitasis įkrovimas leidžia vos per keliasdešimt minučių papildyti didžiąją jos dalį.</w:t>
      </w:r>
    </w:p>
    <w:p w14:paraId="2734731C" w14:textId="55DD70CD" w:rsidR="003B5EDA" w:rsidRPr="003B5EDA" w:rsidRDefault="003B5EDA" w:rsidP="003B5EDA">
      <w:pPr>
        <w:pStyle w:val="NormalWeb"/>
        <w:jc w:val="both"/>
        <w:rPr>
          <w:color w:val="000000"/>
          <w:lang w:val="lt-LT"/>
        </w:rPr>
      </w:pPr>
      <w:r w:rsidRPr="003B5EDA">
        <w:rPr>
          <w:color w:val="000000"/>
          <w:lang w:val="lt-LT"/>
        </w:rPr>
        <w:t xml:space="preserve">Sklandų veikimą padeda palaikyti patobulinta aušinimo sistema su daugiau nei 10 proc. </w:t>
      </w:r>
      <w:r w:rsidR="00AD2C53">
        <w:rPr>
          <w:color w:val="000000"/>
          <w:lang w:val="lt-LT"/>
        </w:rPr>
        <w:t>didesne</w:t>
      </w:r>
      <w:r w:rsidRPr="003B5EDA">
        <w:rPr>
          <w:color w:val="000000"/>
          <w:lang w:val="lt-LT"/>
        </w:rPr>
        <w:t xml:space="preserve"> garų kamera. </w:t>
      </w:r>
      <w:r w:rsidR="00AD2C53">
        <w:rPr>
          <w:color w:val="000000"/>
          <w:lang w:val="lt-LT"/>
        </w:rPr>
        <w:t>J</w:t>
      </w:r>
      <w:r w:rsidRPr="003B5EDA">
        <w:rPr>
          <w:color w:val="000000"/>
          <w:lang w:val="lt-LT"/>
        </w:rPr>
        <w:t>i efektyviai paskirsto šilumą po visą korpusą net tada, kai vienu metu naudojamos kelios DI funkcijos, žaidžiami žaidimai ar redaguojamas turinys.</w:t>
      </w:r>
    </w:p>
    <w:p w14:paraId="46020CED" w14:textId="4640DDBE" w:rsidR="003B5EDA" w:rsidRPr="003B5EDA" w:rsidRDefault="003B5EDA" w:rsidP="003B5EDA">
      <w:pPr>
        <w:pStyle w:val="NormalWeb"/>
        <w:jc w:val="both"/>
        <w:rPr>
          <w:color w:val="000000"/>
          <w:lang w:val="lt-LT"/>
        </w:rPr>
      </w:pPr>
      <w:r w:rsidRPr="003B5EDA">
        <w:rPr>
          <w:color w:val="000000"/>
          <w:lang w:val="lt-LT"/>
        </w:rPr>
        <w:t>Naujojo modelio korpusas sukurtas ne tik estetiškai, bet ir patikimai. Įrenginys išlaiko „</w:t>
      </w:r>
      <w:proofErr w:type="spellStart"/>
      <w:r w:rsidRPr="003B5EDA">
        <w:rPr>
          <w:color w:val="000000"/>
          <w:lang w:val="lt-LT"/>
        </w:rPr>
        <w:t>Galaxy</w:t>
      </w:r>
      <w:proofErr w:type="spellEnd"/>
      <w:r w:rsidRPr="003B5EDA">
        <w:rPr>
          <w:color w:val="000000"/>
          <w:lang w:val="lt-LT"/>
        </w:rPr>
        <w:t xml:space="preserve"> S“ linijai būdingą siluetą, tačiau pasižymi sustiprint</w:t>
      </w:r>
      <w:r w:rsidR="000A4A2F">
        <w:rPr>
          <w:color w:val="000000"/>
          <w:lang w:val="lt-LT"/>
        </w:rPr>
        <w:t>o</w:t>
      </w:r>
      <w:r w:rsidRPr="003B5EDA">
        <w:rPr>
          <w:color w:val="000000"/>
          <w:lang w:val="lt-LT"/>
        </w:rPr>
        <w:t xml:space="preserve"> aliuminio rėmu, tuo pat metu išlikdamas plonas ir malonus naudoti. Prie to prisideda ir 6,7 colių „</w:t>
      </w:r>
      <w:proofErr w:type="spellStart"/>
      <w:r w:rsidRPr="003B5EDA">
        <w:rPr>
          <w:color w:val="000000"/>
          <w:lang w:val="lt-LT"/>
        </w:rPr>
        <w:t>Dynamic</w:t>
      </w:r>
      <w:proofErr w:type="spellEnd"/>
      <w:r w:rsidRPr="003B5EDA">
        <w:rPr>
          <w:color w:val="000000"/>
          <w:lang w:val="lt-LT"/>
        </w:rPr>
        <w:t xml:space="preserve"> AMOLED 2X“ ekranas su 120 Hz atsinaujinimo dažniu, kuris užtikrina ne tik itin sklandų slinkimą, bet ir ryškų, detalų vaizdą.</w:t>
      </w:r>
    </w:p>
    <w:p w14:paraId="17C5E0D6" w14:textId="442DFEFC" w:rsidR="003B5EDA" w:rsidRPr="003B5EDA" w:rsidRDefault="00CB25E4" w:rsidP="003B5EDA">
      <w:pPr>
        <w:pStyle w:val="NormalWeb"/>
        <w:jc w:val="both"/>
        <w:rPr>
          <w:color w:val="000000"/>
          <w:lang w:val="lt-LT"/>
        </w:rPr>
      </w:pPr>
      <w:r>
        <w:rPr>
          <w:color w:val="000000"/>
          <w:lang w:val="lt-LT"/>
        </w:rPr>
        <w:t>T</w:t>
      </w:r>
      <w:r w:rsidR="003B5EDA" w:rsidRPr="003B5EDA">
        <w:rPr>
          <w:color w:val="000000"/>
          <w:lang w:val="lt-LT"/>
        </w:rPr>
        <w:t>elefono ilgaamžiškum</w:t>
      </w:r>
      <w:r w:rsidR="00152D72">
        <w:rPr>
          <w:color w:val="000000"/>
          <w:lang w:val="lt-LT"/>
        </w:rPr>
        <w:t>ą užtikrina</w:t>
      </w:r>
      <w:r w:rsidR="003B5EDA" w:rsidRPr="003B5EDA">
        <w:rPr>
          <w:color w:val="000000"/>
          <w:lang w:val="lt-LT"/>
        </w:rPr>
        <w:t xml:space="preserve"> „Samsung“ įsipareigojimas net 7 </w:t>
      </w:r>
      <w:r w:rsidR="000A4A2F">
        <w:rPr>
          <w:color w:val="000000"/>
          <w:lang w:val="lt-LT"/>
        </w:rPr>
        <w:t>kartus</w:t>
      </w:r>
      <w:r w:rsidR="000A4A2F" w:rsidRPr="003B5EDA">
        <w:rPr>
          <w:color w:val="000000"/>
          <w:lang w:val="lt-LT"/>
        </w:rPr>
        <w:t xml:space="preserve"> </w:t>
      </w:r>
      <w:r w:rsidR="003B5EDA" w:rsidRPr="003B5EDA">
        <w:rPr>
          <w:color w:val="000000"/>
          <w:lang w:val="lt-LT"/>
        </w:rPr>
        <w:t xml:space="preserve">teikti operacinės sistemos ir </w:t>
      </w:r>
      <w:r w:rsidR="00E95FA5">
        <w:rPr>
          <w:color w:val="000000"/>
          <w:lang w:val="lt-LT"/>
        </w:rPr>
        <w:t xml:space="preserve">7 metus </w:t>
      </w:r>
      <w:r w:rsidR="003B5EDA" w:rsidRPr="003B5EDA">
        <w:rPr>
          <w:color w:val="000000"/>
          <w:lang w:val="lt-LT"/>
        </w:rPr>
        <w:t>saugumo atnaujinimus.</w:t>
      </w:r>
    </w:p>
    <w:p w14:paraId="02488F93" w14:textId="201999A9" w:rsidR="003259C1" w:rsidRPr="003B5EDA" w:rsidRDefault="003B5EDA" w:rsidP="003B5EDA">
      <w:pPr>
        <w:pStyle w:val="NormalWeb"/>
        <w:jc w:val="both"/>
        <w:rPr>
          <w:color w:val="000000"/>
          <w:lang w:val="lt-LT"/>
        </w:rPr>
      </w:pPr>
      <w:r w:rsidRPr="003B5EDA">
        <w:rPr>
          <w:color w:val="000000"/>
          <w:lang w:val="lt-LT"/>
        </w:rPr>
        <w:t>„</w:t>
      </w:r>
      <w:proofErr w:type="spellStart"/>
      <w:r w:rsidRPr="003B5EDA">
        <w:rPr>
          <w:color w:val="000000"/>
          <w:lang w:val="lt-LT"/>
        </w:rPr>
        <w:t>Galaxy</w:t>
      </w:r>
      <w:proofErr w:type="spellEnd"/>
      <w:r w:rsidRPr="003B5EDA">
        <w:rPr>
          <w:color w:val="000000"/>
          <w:lang w:val="lt-LT"/>
        </w:rPr>
        <w:t xml:space="preserve"> S25 FE“ prekyba Lietuvoje prasidės </w:t>
      </w:r>
      <w:r w:rsidRPr="00D060AA">
        <w:rPr>
          <w:color w:val="000000"/>
          <w:lang w:val="lt-LT"/>
        </w:rPr>
        <w:t xml:space="preserve">rugsėjo </w:t>
      </w:r>
      <w:r w:rsidR="00D060AA" w:rsidRPr="00D060AA">
        <w:rPr>
          <w:color w:val="000000"/>
        </w:rPr>
        <w:t>4</w:t>
      </w:r>
      <w:r w:rsidRPr="00D060AA">
        <w:rPr>
          <w:color w:val="000000"/>
          <w:lang w:val="lt-LT"/>
        </w:rPr>
        <w:t xml:space="preserve"> d. </w:t>
      </w:r>
      <w:r w:rsidRPr="003B5EDA">
        <w:rPr>
          <w:color w:val="000000"/>
          <w:lang w:val="lt-LT"/>
        </w:rPr>
        <w:t xml:space="preserve">Pirkėjai galės rinktis iš </w:t>
      </w:r>
      <w:r w:rsidR="00AD2C53">
        <w:rPr>
          <w:color w:val="000000"/>
          <w:lang w:val="lt-LT"/>
        </w:rPr>
        <w:t xml:space="preserve">tamsiai mėlynos, </w:t>
      </w:r>
      <w:r w:rsidR="00EF6419">
        <w:rPr>
          <w:color w:val="000000"/>
          <w:lang w:val="lt-LT"/>
        </w:rPr>
        <w:t>ledinės</w:t>
      </w:r>
      <w:r w:rsidRPr="003B5EDA">
        <w:rPr>
          <w:color w:val="000000"/>
          <w:lang w:val="lt-LT"/>
        </w:rPr>
        <w:t>, juodos</w:t>
      </w:r>
      <w:r w:rsidR="00AD2C53">
        <w:rPr>
          <w:color w:val="000000"/>
          <w:lang w:val="lt-LT"/>
        </w:rPr>
        <w:t xml:space="preserve"> </w:t>
      </w:r>
      <w:r w:rsidRPr="003B5EDA">
        <w:rPr>
          <w:color w:val="000000"/>
          <w:lang w:val="lt-LT"/>
        </w:rPr>
        <w:t>ir baltos spalvų, o kartu su išmaniuoju telefonu bus suteikiama ir 6 mėn. trukmės nemokama „</w:t>
      </w:r>
      <w:proofErr w:type="spellStart"/>
      <w:r w:rsidRPr="003B5EDA">
        <w:rPr>
          <w:color w:val="000000"/>
          <w:lang w:val="lt-LT"/>
        </w:rPr>
        <w:t>Gemini</w:t>
      </w:r>
      <w:proofErr w:type="spellEnd"/>
      <w:r w:rsidRPr="003B5EDA">
        <w:rPr>
          <w:color w:val="000000"/>
          <w:lang w:val="lt-LT"/>
        </w:rPr>
        <w:t xml:space="preserve"> </w:t>
      </w:r>
      <w:proofErr w:type="spellStart"/>
      <w:r w:rsidRPr="003B5EDA">
        <w:rPr>
          <w:color w:val="000000"/>
          <w:lang w:val="lt-LT"/>
        </w:rPr>
        <w:t>Advanced</w:t>
      </w:r>
      <w:proofErr w:type="spellEnd"/>
      <w:r w:rsidRPr="003B5EDA">
        <w:rPr>
          <w:color w:val="000000"/>
          <w:lang w:val="lt-LT"/>
        </w:rPr>
        <w:t>“ DI įrankių plano prenumerata.</w:t>
      </w:r>
    </w:p>
    <w:sectPr w:rsidR="003259C1" w:rsidRPr="003B5ED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9A6B1" w14:textId="77777777" w:rsidR="006566D7" w:rsidRDefault="006566D7" w:rsidP="00D6463A">
      <w:pPr>
        <w:spacing w:after="0" w:line="240" w:lineRule="auto"/>
      </w:pPr>
      <w:r>
        <w:separator/>
      </w:r>
    </w:p>
  </w:endnote>
  <w:endnote w:type="continuationSeparator" w:id="0">
    <w:p w14:paraId="76D14763" w14:textId="77777777" w:rsidR="006566D7" w:rsidRDefault="006566D7" w:rsidP="00D64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90554" w14:textId="77777777" w:rsidR="006566D7" w:rsidRDefault="006566D7" w:rsidP="00D6463A">
      <w:pPr>
        <w:spacing w:after="0" w:line="240" w:lineRule="auto"/>
      </w:pPr>
      <w:r>
        <w:separator/>
      </w:r>
    </w:p>
  </w:footnote>
  <w:footnote w:type="continuationSeparator" w:id="0">
    <w:p w14:paraId="0AAAB13C" w14:textId="77777777" w:rsidR="006566D7" w:rsidRDefault="006566D7" w:rsidP="00D646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51ADF"/>
    <w:multiLevelType w:val="hybridMultilevel"/>
    <w:tmpl w:val="DD60537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203393A"/>
    <w:multiLevelType w:val="hybridMultilevel"/>
    <w:tmpl w:val="15D85C8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62532B3"/>
    <w:multiLevelType w:val="hybridMultilevel"/>
    <w:tmpl w:val="A5ECC3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64266444">
    <w:abstractNumId w:val="1"/>
  </w:num>
  <w:num w:numId="2" w16cid:durableId="272325783">
    <w:abstractNumId w:val="2"/>
  </w:num>
  <w:num w:numId="3" w16cid:durableId="1182629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4"/>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A92"/>
    <w:rsid w:val="000065EE"/>
    <w:rsid w:val="000100F5"/>
    <w:rsid w:val="00023DA4"/>
    <w:rsid w:val="00024D82"/>
    <w:rsid w:val="00092A46"/>
    <w:rsid w:val="000A4A2F"/>
    <w:rsid w:val="000B6587"/>
    <w:rsid w:val="000D044E"/>
    <w:rsid w:val="000D33D7"/>
    <w:rsid w:val="00111D6D"/>
    <w:rsid w:val="0011294D"/>
    <w:rsid w:val="00113A22"/>
    <w:rsid w:val="00122387"/>
    <w:rsid w:val="001305C6"/>
    <w:rsid w:val="00147020"/>
    <w:rsid w:val="00150A39"/>
    <w:rsid w:val="00152D72"/>
    <w:rsid w:val="001710A5"/>
    <w:rsid w:val="00173E33"/>
    <w:rsid w:val="00176BA8"/>
    <w:rsid w:val="0018709D"/>
    <w:rsid w:val="001A1009"/>
    <w:rsid w:val="001A44A9"/>
    <w:rsid w:val="001B109E"/>
    <w:rsid w:val="001C671E"/>
    <w:rsid w:val="001C7A67"/>
    <w:rsid w:val="001E28DD"/>
    <w:rsid w:val="001F7F84"/>
    <w:rsid w:val="00206C06"/>
    <w:rsid w:val="002106B0"/>
    <w:rsid w:val="002121AE"/>
    <w:rsid w:val="002121F2"/>
    <w:rsid w:val="002164CE"/>
    <w:rsid w:val="002245C6"/>
    <w:rsid w:val="00225EBD"/>
    <w:rsid w:val="00244661"/>
    <w:rsid w:val="00252E63"/>
    <w:rsid w:val="00281816"/>
    <w:rsid w:val="00290DA9"/>
    <w:rsid w:val="002938DF"/>
    <w:rsid w:val="00297FE9"/>
    <w:rsid w:val="002F42B4"/>
    <w:rsid w:val="00302069"/>
    <w:rsid w:val="003259C1"/>
    <w:rsid w:val="00335A22"/>
    <w:rsid w:val="0035566A"/>
    <w:rsid w:val="003616CA"/>
    <w:rsid w:val="00371190"/>
    <w:rsid w:val="00372D3A"/>
    <w:rsid w:val="00380D6A"/>
    <w:rsid w:val="00391503"/>
    <w:rsid w:val="003B25A4"/>
    <w:rsid w:val="003B3029"/>
    <w:rsid w:val="003B5EDA"/>
    <w:rsid w:val="003B75DD"/>
    <w:rsid w:val="003C4949"/>
    <w:rsid w:val="003D6ED6"/>
    <w:rsid w:val="003E2423"/>
    <w:rsid w:val="003E548A"/>
    <w:rsid w:val="00402B53"/>
    <w:rsid w:val="00410C8D"/>
    <w:rsid w:val="00410CC1"/>
    <w:rsid w:val="00413268"/>
    <w:rsid w:val="004178C8"/>
    <w:rsid w:val="00432509"/>
    <w:rsid w:val="0043289E"/>
    <w:rsid w:val="004400DB"/>
    <w:rsid w:val="004435D7"/>
    <w:rsid w:val="004458A0"/>
    <w:rsid w:val="004672D2"/>
    <w:rsid w:val="00467ED8"/>
    <w:rsid w:val="004735BF"/>
    <w:rsid w:val="0047532A"/>
    <w:rsid w:val="004838D8"/>
    <w:rsid w:val="0049029E"/>
    <w:rsid w:val="004934A0"/>
    <w:rsid w:val="004A667A"/>
    <w:rsid w:val="004B047C"/>
    <w:rsid w:val="004C399E"/>
    <w:rsid w:val="004D3944"/>
    <w:rsid w:val="004D67EA"/>
    <w:rsid w:val="004E4482"/>
    <w:rsid w:val="004E6E3A"/>
    <w:rsid w:val="005366C0"/>
    <w:rsid w:val="005432CC"/>
    <w:rsid w:val="00593AA9"/>
    <w:rsid w:val="00594F78"/>
    <w:rsid w:val="005A3369"/>
    <w:rsid w:val="005B1AAB"/>
    <w:rsid w:val="005D442F"/>
    <w:rsid w:val="005D498F"/>
    <w:rsid w:val="005E17F2"/>
    <w:rsid w:val="005F7256"/>
    <w:rsid w:val="00602F51"/>
    <w:rsid w:val="006426F9"/>
    <w:rsid w:val="00643547"/>
    <w:rsid w:val="00647918"/>
    <w:rsid w:val="006566D7"/>
    <w:rsid w:val="00670DA3"/>
    <w:rsid w:val="006878B5"/>
    <w:rsid w:val="00687B74"/>
    <w:rsid w:val="006A07D9"/>
    <w:rsid w:val="006B0745"/>
    <w:rsid w:val="006B3899"/>
    <w:rsid w:val="006B6748"/>
    <w:rsid w:val="006F1439"/>
    <w:rsid w:val="006F2BF6"/>
    <w:rsid w:val="006F2C7B"/>
    <w:rsid w:val="006F6448"/>
    <w:rsid w:val="007079A3"/>
    <w:rsid w:val="00714DBA"/>
    <w:rsid w:val="007264E5"/>
    <w:rsid w:val="00745247"/>
    <w:rsid w:val="007770FA"/>
    <w:rsid w:val="00791661"/>
    <w:rsid w:val="00797213"/>
    <w:rsid w:val="007C3F86"/>
    <w:rsid w:val="007D2FED"/>
    <w:rsid w:val="007D5CC5"/>
    <w:rsid w:val="007E2D87"/>
    <w:rsid w:val="007F2EB3"/>
    <w:rsid w:val="0081457F"/>
    <w:rsid w:val="008461D2"/>
    <w:rsid w:val="00863720"/>
    <w:rsid w:val="00887E6C"/>
    <w:rsid w:val="008B5F89"/>
    <w:rsid w:val="008C14B5"/>
    <w:rsid w:val="008C3642"/>
    <w:rsid w:val="008C7AD6"/>
    <w:rsid w:val="008D1543"/>
    <w:rsid w:val="008D4566"/>
    <w:rsid w:val="008D5220"/>
    <w:rsid w:val="008D63DA"/>
    <w:rsid w:val="00900296"/>
    <w:rsid w:val="0090261D"/>
    <w:rsid w:val="00902813"/>
    <w:rsid w:val="009112D2"/>
    <w:rsid w:val="00971105"/>
    <w:rsid w:val="009752F8"/>
    <w:rsid w:val="009822A3"/>
    <w:rsid w:val="009B26AD"/>
    <w:rsid w:val="009B7DB0"/>
    <w:rsid w:val="009F4E94"/>
    <w:rsid w:val="009F56A9"/>
    <w:rsid w:val="00A02DBB"/>
    <w:rsid w:val="00A03741"/>
    <w:rsid w:val="00A10338"/>
    <w:rsid w:val="00A33ECE"/>
    <w:rsid w:val="00A33F4C"/>
    <w:rsid w:val="00A5392B"/>
    <w:rsid w:val="00A54A92"/>
    <w:rsid w:val="00A7703B"/>
    <w:rsid w:val="00AB1F92"/>
    <w:rsid w:val="00AC7711"/>
    <w:rsid w:val="00AC7C45"/>
    <w:rsid w:val="00AD1B7F"/>
    <w:rsid w:val="00AD287C"/>
    <w:rsid w:val="00AD2C53"/>
    <w:rsid w:val="00AD7993"/>
    <w:rsid w:val="00AE1EC2"/>
    <w:rsid w:val="00AE4D49"/>
    <w:rsid w:val="00AF1D4F"/>
    <w:rsid w:val="00AF35B7"/>
    <w:rsid w:val="00B029A9"/>
    <w:rsid w:val="00B12DF8"/>
    <w:rsid w:val="00B2014D"/>
    <w:rsid w:val="00B279B0"/>
    <w:rsid w:val="00B365B2"/>
    <w:rsid w:val="00B45ED1"/>
    <w:rsid w:val="00B516DF"/>
    <w:rsid w:val="00B5524C"/>
    <w:rsid w:val="00B5760F"/>
    <w:rsid w:val="00B86826"/>
    <w:rsid w:val="00B967C6"/>
    <w:rsid w:val="00B96FF6"/>
    <w:rsid w:val="00BA683F"/>
    <w:rsid w:val="00BB6DD3"/>
    <w:rsid w:val="00BC14BF"/>
    <w:rsid w:val="00BC2807"/>
    <w:rsid w:val="00BD470A"/>
    <w:rsid w:val="00BF6D5B"/>
    <w:rsid w:val="00C032DD"/>
    <w:rsid w:val="00C10D36"/>
    <w:rsid w:val="00C1768D"/>
    <w:rsid w:val="00C30769"/>
    <w:rsid w:val="00C359C0"/>
    <w:rsid w:val="00C436CD"/>
    <w:rsid w:val="00C55098"/>
    <w:rsid w:val="00C57929"/>
    <w:rsid w:val="00C90A74"/>
    <w:rsid w:val="00CB25E4"/>
    <w:rsid w:val="00CB7FD8"/>
    <w:rsid w:val="00CC2D0E"/>
    <w:rsid w:val="00D060AA"/>
    <w:rsid w:val="00D32921"/>
    <w:rsid w:val="00D334EC"/>
    <w:rsid w:val="00D416F3"/>
    <w:rsid w:val="00D4376F"/>
    <w:rsid w:val="00D4690C"/>
    <w:rsid w:val="00D522FC"/>
    <w:rsid w:val="00D52EF4"/>
    <w:rsid w:val="00D6463A"/>
    <w:rsid w:val="00D72134"/>
    <w:rsid w:val="00D840D3"/>
    <w:rsid w:val="00D86193"/>
    <w:rsid w:val="00D929A2"/>
    <w:rsid w:val="00DA19F1"/>
    <w:rsid w:val="00DA378F"/>
    <w:rsid w:val="00DB4082"/>
    <w:rsid w:val="00DC2C13"/>
    <w:rsid w:val="00DD049A"/>
    <w:rsid w:val="00DD2679"/>
    <w:rsid w:val="00DD6D77"/>
    <w:rsid w:val="00DE180B"/>
    <w:rsid w:val="00DF38B0"/>
    <w:rsid w:val="00E1398D"/>
    <w:rsid w:val="00E50D79"/>
    <w:rsid w:val="00E55F32"/>
    <w:rsid w:val="00E736CB"/>
    <w:rsid w:val="00E816B4"/>
    <w:rsid w:val="00E95FA5"/>
    <w:rsid w:val="00EA4C2E"/>
    <w:rsid w:val="00EC0364"/>
    <w:rsid w:val="00EC2DED"/>
    <w:rsid w:val="00EC6B05"/>
    <w:rsid w:val="00EF4499"/>
    <w:rsid w:val="00EF6419"/>
    <w:rsid w:val="00F03CE9"/>
    <w:rsid w:val="00F41929"/>
    <w:rsid w:val="00F419C7"/>
    <w:rsid w:val="00F4347C"/>
    <w:rsid w:val="00F60117"/>
    <w:rsid w:val="00F60301"/>
    <w:rsid w:val="00F65B45"/>
    <w:rsid w:val="00F86A13"/>
    <w:rsid w:val="00FB4E01"/>
    <w:rsid w:val="00FB4F41"/>
    <w:rsid w:val="00FC3021"/>
    <w:rsid w:val="00FC4A41"/>
    <w:rsid w:val="00FC4CE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B1A511"/>
  <w15:chartTrackingRefBased/>
  <w15:docId w15:val="{69FD7C6A-5804-5C40-A936-14E056DC9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A92"/>
    <w:pPr>
      <w:spacing w:after="160" w:line="259" w:lineRule="auto"/>
    </w:pPr>
    <w:rPr>
      <w:kern w:val="2"/>
      <w:sz w:val="22"/>
      <w:szCs w:val="22"/>
      <w14:ligatures w14:val="standardContextual"/>
    </w:rPr>
  </w:style>
  <w:style w:type="paragraph" w:styleId="Heading1">
    <w:name w:val="heading 1"/>
    <w:basedOn w:val="Normal"/>
    <w:next w:val="Normal"/>
    <w:link w:val="Heading1Char"/>
    <w:uiPriority w:val="9"/>
    <w:qFormat/>
    <w:rsid w:val="00A54A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54A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54A9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54A9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54A9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54A9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54A9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54A9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54A9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A9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54A9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54A9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54A9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54A9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54A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54A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54A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54A92"/>
    <w:rPr>
      <w:rFonts w:eastAsiaTheme="majorEastAsia" w:cstheme="majorBidi"/>
      <w:color w:val="272727" w:themeColor="text1" w:themeTint="D8"/>
    </w:rPr>
  </w:style>
  <w:style w:type="paragraph" w:styleId="Title">
    <w:name w:val="Title"/>
    <w:basedOn w:val="Normal"/>
    <w:next w:val="Normal"/>
    <w:link w:val="TitleChar"/>
    <w:uiPriority w:val="10"/>
    <w:qFormat/>
    <w:rsid w:val="00A54A9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4A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4A9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54A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4A92"/>
    <w:pPr>
      <w:spacing w:before="160"/>
      <w:jc w:val="center"/>
    </w:pPr>
    <w:rPr>
      <w:i/>
      <w:iCs/>
      <w:color w:val="404040" w:themeColor="text1" w:themeTint="BF"/>
    </w:rPr>
  </w:style>
  <w:style w:type="character" w:customStyle="1" w:styleId="QuoteChar">
    <w:name w:val="Quote Char"/>
    <w:basedOn w:val="DefaultParagraphFont"/>
    <w:link w:val="Quote"/>
    <w:uiPriority w:val="29"/>
    <w:rsid w:val="00A54A92"/>
    <w:rPr>
      <w:i/>
      <w:iCs/>
      <w:color w:val="404040" w:themeColor="text1" w:themeTint="BF"/>
    </w:rPr>
  </w:style>
  <w:style w:type="paragraph" w:styleId="ListParagraph">
    <w:name w:val="List Paragraph"/>
    <w:basedOn w:val="Normal"/>
    <w:uiPriority w:val="34"/>
    <w:qFormat/>
    <w:rsid w:val="00A54A92"/>
    <w:pPr>
      <w:ind w:left="720"/>
      <w:contextualSpacing/>
    </w:pPr>
  </w:style>
  <w:style w:type="character" w:styleId="IntenseEmphasis">
    <w:name w:val="Intense Emphasis"/>
    <w:basedOn w:val="DefaultParagraphFont"/>
    <w:uiPriority w:val="21"/>
    <w:qFormat/>
    <w:rsid w:val="00A54A92"/>
    <w:rPr>
      <w:i/>
      <w:iCs/>
      <w:color w:val="0F4761" w:themeColor="accent1" w:themeShade="BF"/>
    </w:rPr>
  </w:style>
  <w:style w:type="paragraph" w:styleId="IntenseQuote">
    <w:name w:val="Intense Quote"/>
    <w:basedOn w:val="Normal"/>
    <w:next w:val="Normal"/>
    <w:link w:val="IntenseQuoteChar"/>
    <w:uiPriority w:val="30"/>
    <w:qFormat/>
    <w:rsid w:val="00A54A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54A92"/>
    <w:rPr>
      <w:i/>
      <w:iCs/>
      <w:color w:val="0F4761" w:themeColor="accent1" w:themeShade="BF"/>
    </w:rPr>
  </w:style>
  <w:style w:type="character" w:styleId="IntenseReference">
    <w:name w:val="Intense Reference"/>
    <w:basedOn w:val="DefaultParagraphFont"/>
    <w:uiPriority w:val="32"/>
    <w:qFormat/>
    <w:rsid w:val="00A54A92"/>
    <w:rPr>
      <w:b/>
      <w:bCs/>
      <w:smallCaps/>
      <w:color w:val="0F4761" w:themeColor="accent1" w:themeShade="BF"/>
      <w:spacing w:val="5"/>
    </w:rPr>
  </w:style>
  <w:style w:type="character" w:styleId="Hyperlink">
    <w:name w:val="Hyperlink"/>
    <w:basedOn w:val="DefaultParagraphFont"/>
    <w:uiPriority w:val="99"/>
    <w:unhideWhenUsed/>
    <w:rsid w:val="00A54A92"/>
    <w:rPr>
      <w:color w:val="467886" w:themeColor="hyperlink"/>
      <w:u w:val="single"/>
    </w:rPr>
  </w:style>
  <w:style w:type="character" w:styleId="FollowedHyperlink">
    <w:name w:val="FollowedHyperlink"/>
    <w:basedOn w:val="DefaultParagraphFont"/>
    <w:uiPriority w:val="99"/>
    <w:semiHidden/>
    <w:unhideWhenUsed/>
    <w:rsid w:val="00A54A92"/>
    <w:rPr>
      <w:color w:val="96607D" w:themeColor="followedHyperlink"/>
      <w:u w:val="single"/>
    </w:rPr>
  </w:style>
  <w:style w:type="character" w:styleId="CommentReference">
    <w:name w:val="annotation reference"/>
    <w:basedOn w:val="DefaultParagraphFont"/>
    <w:uiPriority w:val="99"/>
    <w:semiHidden/>
    <w:unhideWhenUsed/>
    <w:rsid w:val="001C7A67"/>
    <w:rPr>
      <w:sz w:val="16"/>
      <w:szCs w:val="16"/>
    </w:rPr>
  </w:style>
  <w:style w:type="paragraph" w:styleId="CommentText">
    <w:name w:val="annotation text"/>
    <w:basedOn w:val="Normal"/>
    <w:link w:val="CommentTextChar"/>
    <w:uiPriority w:val="99"/>
    <w:unhideWhenUsed/>
    <w:rsid w:val="001C7A67"/>
    <w:pPr>
      <w:spacing w:line="240" w:lineRule="auto"/>
    </w:pPr>
    <w:rPr>
      <w:sz w:val="20"/>
      <w:szCs w:val="20"/>
    </w:rPr>
  </w:style>
  <w:style w:type="character" w:customStyle="1" w:styleId="CommentTextChar">
    <w:name w:val="Comment Text Char"/>
    <w:basedOn w:val="DefaultParagraphFont"/>
    <w:link w:val="CommentText"/>
    <w:uiPriority w:val="99"/>
    <w:rsid w:val="001C7A67"/>
    <w:rPr>
      <w:kern w:val="2"/>
      <w:sz w:val="20"/>
      <w:szCs w:val="20"/>
      <w:lang w:val="en-US"/>
      <w14:ligatures w14:val="standardContextual"/>
    </w:rPr>
  </w:style>
  <w:style w:type="paragraph" w:styleId="CommentSubject">
    <w:name w:val="annotation subject"/>
    <w:basedOn w:val="CommentText"/>
    <w:next w:val="CommentText"/>
    <w:link w:val="CommentSubjectChar"/>
    <w:uiPriority w:val="99"/>
    <w:semiHidden/>
    <w:unhideWhenUsed/>
    <w:rsid w:val="001C7A67"/>
    <w:rPr>
      <w:b/>
      <w:bCs/>
    </w:rPr>
  </w:style>
  <w:style w:type="character" w:customStyle="1" w:styleId="CommentSubjectChar">
    <w:name w:val="Comment Subject Char"/>
    <w:basedOn w:val="CommentTextChar"/>
    <w:link w:val="CommentSubject"/>
    <w:uiPriority w:val="99"/>
    <w:semiHidden/>
    <w:rsid w:val="001C7A67"/>
    <w:rPr>
      <w:b/>
      <w:bCs/>
      <w:kern w:val="2"/>
      <w:sz w:val="20"/>
      <w:szCs w:val="20"/>
      <w:lang w:val="en-US"/>
      <w14:ligatures w14:val="standardContextual"/>
    </w:rPr>
  </w:style>
  <w:style w:type="paragraph" w:styleId="Revision">
    <w:name w:val="Revision"/>
    <w:hidden/>
    <w:uiPriority w:val="99"/>
    <w:semiHidden/>
    <w:rsid w:val="001C7A67"/>
    <w:rPr>
      <w:kern w:val="2"/>
      <w:sz w:val="22"/>
      <w:szCs w:val="22"/>
      <w14:ligatures w14:val="standardContextual"/>
    </w:rPr>
  </w:style>
  <w:style w:type="character" w:styleId="Strong">
    <w:name w:val="Strong"/>
    <w:basedOn w:val="DefaultParagraphFont"/>
    <w:uiPriority w:val="22"/>
    <w:qFormat/>
    <w:rsid w:val="00D4690C"/>
    <w:rPr>
      <w:b/>
      <w:bCs/>
    </w:rPr>
  </w:style>
  <w:style w:type="paragraph" w:styleId="NormalWeb">
    <w:name w:val="Normal (Web)"/>
    <w:basedOn w:val="Normal"/>
    <w:uiPriority w:val="99"/>
    <w:unhideWhenUsed/>
    <w:rsid w:val="0035566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56444">
      <w:bodyDiv w:val="1"/>
      <w:marLeft w:val="0"/>
      <w:marRight w:val="0"/>
      <w:marTop w:val="0"/>
      <w:marBottom w:val="0"/>
      <w:divBdr>
        <w:top w:val="none" w:sz="0" w:space="0" w:color="auto"/>
        <w:left w:val="none" w:sz="0" w:space="0" w:color="auto"/>
        <w:bottom w:val="none" w:sz="0" w:space="0" w:color="auto"/>
        <w:right w:val="none" w:sz="0" w:space="0" w:color="auto"/>
      </w:divBdr>
    </w:div>
    <w:div w:id="335621095">
      <w:bodyDiv w:val="1"/>
      <w:marLeft w:val="0"/>
      <w:marRight w:val="0"/>
      <w:marTop w:val="0"/>
      <w:marBottom w:val="0"/>
      <w:divBdr>
        <w:top w:val="none" w:sz="0" w:space="0" w:color="auto"/>
        <w:left w:val="none" w:sz="0" w:space="0" w:color="auto"/>
        <w:bottom w:val="none" w:sz="0" w:space="0" w:color="auto"/>
        <w:right w:val="none" w:sz="0" w:space="0" w:color="auto"/>
      </w:divBdr>
    </w:div>
    <w:div w:id="816267667">
      <w:bodyDiv w:val="1"/>
      <w:marLeft w:val="0"/>
      <w:marRight w:val="0"/>
      <w:marTop w:val="0"/>
      <w:marBottom w:val="0"/>
      <w:divBdr>
        <w:top w:val="none" w:sz="0" w:space="0" w:color="auto"/>
        <w:left w:val="none" w:sz="0" w:space="0" w:color="auto"/>
        <w:bottom w:val="none" w:sz="0" w:space="0" w:color="auto"/>
        <w:right w:val="none" w:sz="0" w:space="0" w:color="auto"/>
      </w:divBdr>
    </w:div>
    <w:div w:id="1136609557">
      <w:bodyDiv w:val="1"/>
      <w:marLeft w:val="0"/>
      <w:marRight w:val="0"/>
      <w:marTop w:val="0"/>
      <w:marBottom w:val="0"/>
      <w:divBdr>
        <w:top w:val="none" w:sz="0" w:space="0" w:color="auto"/>
        <w:left w:val="none" w:sz="0" w:space="0" w:color="auto"/>
        <w:bottom w:val="none" w:sz="0" w:space="0" w:color="auto"/>
        <w:right w:val="none" w:sz="0" w:space="0" w:color="auto"/>
      </w:divBdr>
    </w:div>
    <w:div w:id="1153915700">
      <w:bodyDiv w:val="1"/>
      <w:marLeft w:val="0"/>
      <w:marRight w:val="0"/>
      <w:marTop w:val="0"/>
      <w:marBottom w:val="0"/>
      <w:divBdr>
        <w:top w:val="none" w:sz="0" w:space="0" w:color="auto"/>
        <w:left w:val="none" w:sz="0" w:space="0" w:color="auto"/>
        <w:bottom w:val="none" w:sz="0" w:space="0" w:color="auto"/>
        <w:right w:val="none" w:sz="0" w:space="0" w:color="auto"/>
      </w:divBdr>
    </w:div>
    <w:div w:id="1439443230">
      <w:bodyDiv w:val="1"/>
      <w:marLeft w:val="0"/>
      <w:marRight w:val="0"/>
      <w:marTop w:val="0"/>
      <w:marBottom w:val="0"/>
      <w:divBdr>
        <w:top w:val="none" w:sz="0" w:space="0" w:color="auto"/>
        <w:left w:val="none" w:sz="0" w:space="0" w:color="auto"/>
        <w:bottom w:val="none" w:sz="0" w:space="0" w:color="auto"/>
        <w:right w:val="none" w:sz="0" w:space="0" w:color="auto"/>
      </w:divBdr>
    </w:div>
    <w:div w:id="1637560796">
      <w:bodyDiv w:val="1"/>
      <w:marLeft w:val="0"/>
      <w:marRight w:val="0"/>
      <w:marTop w:val="0"/>
      <w:marBottom w:val="0"/>
      <w:divBdr>
        <w:top w:val="none" w:sz="0" w:space="0" w:color="auto"/>
        <w:left w:val="none" w:sz="0" w:space="0" w:color="auto"/>
        <w:bottom w:val="none" w:sz="0" w:space="0" w:color="auto"/>
        <w:right w:val="none" w:sz="0" w:space="0" w:color="auto"/>
      </w:divBdr>
    </w:div>
    <w:div w:id="1929390252">
      <w:bodyDiv w:val="1"/>
      <w:marLeft w:val="0"/>
      <w:marRight w:val="0"/>
      <w:marTop w:val="0"/>
      <w:marBottom w:val="0"/>
      <w:divBdr>
        <w:top w:val="none" w:sz="0" w:space="0" w:color="auto"/>
        <w:left w:val="none" w:sz="0" w:space="0" w:color="auto"/>
        <w:bottom w:val="none" w:sz="0" w:space="0" w:color="auto"/>
        <w:right w:val="none" w:sz="0" w:space="0" w:color="auto"/>
      </w:divBdr>
    </w:div>
    <w:div w:id="194487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tamelyte@samsung.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772</Words>
  <Characters>4407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Jovilė Markovski</dc:creator>
  <cp:keywords/>
  <dc:description/>
  <cp:lastModifiedBy>Author</cp:lastModifiedBy>
  <cp:revision>8</cp:revision>
  <dcterms:created xsi:type="dcterms:W3CDTF">2025-09-01T11:33:00Z</dcterms:created>
  <dcterms:modified xsi:type="dcterms:W3CDTF">2025-09-04T11:27:00Z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c169b65-f46a-4265-b5a1-5f9adb1dee0c_Enabled">
    <vt:lpwstr>true</vt:lpwstr>
  </property>
  <property fmtid="{D5CDD505-2E9C-101B-9397-08002B2CF9AE}" pid="3" name="MSIP_Label_fc169b65-f46a-4265-b5a1-5f9adb1dee0c_SetDate">
    <vt:lpwstr>2024-10-15T08:20:49Z</vt:lpwstr>
  </property>
  <property fmtid="{D5CDD505-2E9C-101B-9397-08002B2CF9AE}" pid="4" name="MSIP_Label_fc169b65-f46a-4265-b5a1-5f9adb1dee0c_Method">
    <vt:lpwstr>Standard</vt:lpwstr>
  </property>
  <property fmtid="{D5CDD505-2E9C-101B-9397-08002B2CF9AE}" pid="5" name="MSIP_Label_fc169b65-f46a-4265-b5a1-5f9adb1dee0c_Name">
    <vt:lpwstr>defa4170-0d19-0005-0004-bc88714345d2</vt:lpwstr>
  </property>
  <property fmtid="{D5CDD505-2E9C-101B-9397-08002B2CF9AE}" pid="6" name="MSIP_Label_fc169b65-f46a-4265-b5a1-5f9adb1dee0c_SiteId">
    <vt:lpwstr>9ad8e586-ef09-4504-a3db-4f7ea34a4883</vt:lpwstr>
  </property>
  <property fmtid="{D5CDD505-2E9C-101B-9397-08002B2CF9AE}" pid="7" name="MSIP_Label_fc169b65-f46a-4265-b5a1-5f9adb1dee0c_ActionId">
    <vt:lpwstr>fab6a2b0-52d9-47bd-a318-49abfff68833</vt:lpwstr>
  </property>
  <property fmtid="{D5CDD505-2E9C-101B-9397-08002B2CF9AE}" pid="8" name="MSIP_Label_fc169b65-f46a-4265-b5a1-5f9adb1dee0c_ContentBits">
    <vt:lpwstr>0</vt:lpwstr>
  </property>
  <property fmtid="{D5CDD505-2E9C-101B-9397-08002B2CF9AE}" pid="9" name="GrammarlyDocumentId">
    <vt:lpwstr>2cee8f36-0a57-46a0-9a0f-67eb294c1885</vt:lpwstr>
  </property>
</Properties>
</file>