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2A813" w14:textId="4444C113" w:rsidR="00657E9D" w:rsidRPr="00207DED" w:rsidRDefault="00207DED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>
        <w:rPr>
          <w:rFonts w:ascii="Arial" w:hAnsi="Arial" w:cs="Arial"/>
          <w:b/>
          <w:bCs/>
          <w:sz w:val="20"/>
          <w:szCs w:val="20"/>
          <w:lang w:val="lt-LT"/>
        </w:rPr>
        <w:t>PRANEŠIMAS ŽINIASKLAIDAI</w:t>
      </w:r>
    </w:p>
    <w:p w14:paraId="1C42D61C" w14:textId="1CAFBF09" w:rsidR="00600D91" w:rsidRPr="008C5609" w:rsidRDefault="00657E9D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C5609">
        <w:rPr>
          <w:rFonts w:ascii="Arial" w:hAnsi="Arial" w:cs="Arial"/>
          <w:b/>
          <w:bCs/>
          <w:sz w:val="20"/>
          <w:szCs w:val="20"/>
          <w:lang w:val="lt-LT"/>
        </w:rPr>
        <w:t>2025 m. rugsėjo 1</w:t>
      </w:r>
      <w:r w:rsidR="00B97713">
        <w:rPr>
          <w:rFonts w:ascii="Arial" w:hAnsi="Arial" w:cs="Arial"/>
          <w:b/>
          <w:bCs/>
          <w:sz w:val="20"/>
          <w:szCs w:val="20"/>
        </w:rPr>
        <w:t>1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 d. </w:t>
      </w:r>
    </w:p>
    <w:p w14:paraId="5B9430B5" w14:textId="77777777" w:rsidR="00657E9D" w:rsidRPr="008C5609" w:rsidRDefault="00657E9D" w:rsidP="00600D91">
      <w:pPr>
        <w:jc w:val="both"/>
        <w:rPr>
          <w:rFonts w:ascii="Arial" w:hAnsi="Arial" w:cs="Arial"/>
          <w:b/>
          <w:bCs/>
          <w:sz w:val="28"/>
          <w:szCs w:val="28"/>
          <w:lang w:val="lt-LT"/>
        </w:rPr>
      </w:pPr>
    </w:p>
    <w:p w14:paraId="5454678F" w14:textId="706B665B" w:rsidR="00DF5080" w:rsidRPr="008C5609" w:rsidRDefault="0056223B" w:rsidP="009C5C61">
      <w:pPr>
        <w:spacing w:before="120" w:after="120" w:line="288" w:lineRule="auto"/>
        <w:jc w:val="both"/>
        <w:rPr>
          <w:rFonts w:ascii="Arial" w:hAnsi="Arial" w:cs="Arial"/>
          <w:b/>
          <w:bCs/>
          <w:sz w:val="28"/>
          <w:szCs w:val="28"/>
          <w:lang w:val="lt-LT"/>
        </w:rPr>
      </w:pPr>
      <w:r w:rsidRPr="008C5609">
        <w:rPr>
          <w:rFonts w:ascii="Arial" w:hAnsi="Arial" w:cs="Arial"/>
          <w:b/>
          <w:bCs/>
          <w:sz w:val="28"/>
          <w:szCs w:val="28"/>
          <w:lang w:val="lt-LT"/>
        </w:rPr>
        <w:t>Klientų akimis</w:t>
      </w:r>
      <w:r w:rsidR="00207DED">
        <w:rPr>
          <w:rFonts w:ascii="Arial" w:hAnsi="Arial" w:cs="Arial"/>
          <w:b/>
          <w:bCs/>
          <w:sz w:val="28"/>
          <w:szCs w:val="28"/>
          <w:lang w:val="lt-LT"/>
        </w:rPr>
        <w:t xml:space="preserve">, </w:t>
      </w:r>
      <w:r w:rsidR="00DF5080" w:rsidRPr="008C5609">
        <w:rPr>
          <w:rFonts w:ascii="Arial" w:hAnsi="Arial" w:cs="Arial"/>
          <w:b/>
          <w:bCs/>
          <w:sz w:val="28"/>
          <w:szCs w:val="28"/>
          <w:lang w:val="lt-LT"/>
        </w:rPr>
        <w:t>„</w:t>
      </w:r>
      <w:proofErr w:type="spellStart"/>
      <w:r w:rsidR="00DF5080" w:rsidRPr="008C5609">
        <w:rPr>
          <w:rFonts w:ascii="Arial" w:hAnsi="Arial" w:cs="Arial"/>
          <w:b/>
          <w:bCs/>
          <w:sz w:val="28"/>
          <w:szCs w:val="28"/>
          <w:lang w:val="lt-LT"/>
        </w:rPr>
        <w:t>Ellex</w:t>
      </w:r>
      <w:proofErr w:type="spellEnd"/>
      <w:r w:rsidR="00DF5080" w:rsidRPr="008C5609">
        <w:rPr>
          <w:rFonts w:ascii="Arial" w:hAnsi="Arial" w:cs="Arial"/>
          <w:b/>
          <w:bCs/>
          <w:sz w:val="28"/>
          <w:szCs w:val="28"/>
          <w:lang w:val="lt-LT"/>
        </w:rPr>
        <w:t>“</w:t>
      </w:r>
      <w:r w:rsidR="00207DED">
        <w:rPr>
          <w:rFonts w:ascii="Arial" w:hAnsi="Arial" w:cs="Arial"/>
          <w:b/>
          <w:bCs/>
          <w:sz w:val="28"/>
          <w:szCs w:val="28"/>
          <w:lang w:val="lt-LT"/>
        </w:rPr>
        <w:t xml:space="preserve"> geriausi Baltijos šalyse </w:t>
      </w:r>
    </w:p>
    <w:p w14:paraId="44AD75AA" w14:textId="5739CBFF" w:rsidR="00CD3788" w:rsidRPr="008C5609" w:rsidRDefault="007422FF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Švedų tyrimų bendrovė </w:t>
      </w:r>
      <w:r w:rsidR="0056223B"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paskelbė 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>kasmetin</w:t>
      </w:r>
      <w:r w:rsidR="0056223B" w:rsidRPr="008C5609">
        <w:rPr>
          <w:rFonts w:ascii="Arial" w:hAnsi="Arial" w:cs="Arial"/>
          <w:b/>
          <w:bCs/>
          <w:sz w:val="20"/>
          <w:szCs w:val="20"/>
          <w:lang w:val="lt-LT"/>
        </w:rPr>
        <w:t>io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 teisini</w:t>
      </w:r>
      <w:r w:rsidR="0056223B" w:rsidRPr="008C5609">
        <w:rPr>
          <w:rFonts w:ascii="Arial" w:hAnsi="Arial" w:cs="Arial"/>
          <w:b/>
          <w:bCs/>
          <w:sz w:val="20"/>
          <w:szCs w:val="20"/>
          <w:lang w:val="lt-LT"/>
        </w:rPr>
        <w:t>o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 paslaugų rinkos tyrim</w:t>
      </w:r>
      <w:r w:rsidR="00077475" w:rsidRPr="008C5609">
        <w:rPr>
          <w:rFonts w:ascii="Arial" w:hAnsi="Arial" w:cs="Arial"/>
          <w:b/>
          <w:bCs/>
          <w:sz w:val="20"/>
          <w:szCs w:val="20"/>
          <w:lang w:val="lt-LT"/>
        </w:rPr>
        <w:t>o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 Baltijos šalyse</w:t>
      </w:r>
      <w:r w:rsidR="00077475"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 rezultatus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. Stambiųjų verslų </w:t>
      </w:r>
      <w:r w:rsidR="00FD41BC"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savininkų, valdybos narių, 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vadovų ir </w:t>
      </w:r>
      <w:r w:rsidR="00FD41BC"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tų įmonių 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>teis</w:t>
      </w:r>
      <w:r w:rsidR="0022043D" w:rsidRPr="008C5609">
        <w:rPr>
          <w:rFonts w:ascii="Arial" w:hAnsi="Arial" w:cs="Arial"/>
          <w:b/>
          <w:bCs/>
          <w:sz w:val="20"/>
          <w:szCs w:val="20"/>
          <w:lang w:val="lt-LT"/>
        </w:rPr>
        <w:t>ininkų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 vertinimu</w:t>
      </w:r>
      <w:r w:rsidR="00BC7BE5" w:rsidRPr="008C5609">
        <w:rPr>
          <w:rFonts w:ascii="Arial" w:hAnsi="Arial" w:cs="Arial"/>
          <w:b/>
          <w:bCs/>
          <w:sz w:val="20"/>
          <w:szCs w:val="20"/>
          <w:lang w:val="lt-LT"/>
        </w:rPr>
        <w:t>, kurių tyrimo metu apklausiama net keli šimtai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 </w:t>
      </w:r>
      <w:r w:rsidR="00BE1A73" w:rsidRPr="008C5609">
        <w:rPr>
          <w:rFonts w:ascii="Arial" w:hAnsi="Arial" w:cs="Arial"/>
          <w:b/>
          <w:bCs/>
          <w:sz w:val="20"/>
          <w:szCs w:val="20"/>
          <w:lang w:val="lt-LT"/>
        </w:rPr>
        <w:t>–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 </w:t>
      </w:r>
      <w:r w:rsidR="00077475"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advokatų kontora </w:t>
      </w:r>
      <w:r w:rsidRPr="008C5609">
        <w:rPr>
          <w:rFonts w:ascii="Arial" w:hAnsi="Arial" w:cs="Arial"/>
          <w:b/>
          <w:bCs/>
          <w:sz w:val="20"/>
          <w:szCs w:val="20"/>
          <w:lang w:val="lt-LT"/>
        </w:rPr>
        <w:t>„Ellex“ ženkliai pranoksta kitus ir rinkoje yra pirmi.</w:t>
      </w:r>
      <w:r w:rsidR="00377AD5"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 </w:t>
      </w:r>
    </w:p>
    <w:p w14:paraId="26889EDA" w14:textId="77777777" w:rsidR="00600D91" w:rsidRPr="008C5609" w:rsidRDefault="00600D91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671EB844" w14:textId="6342B06F" w:rsidR="00207DED" w:rsidRDefault="00CB237E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>Lietuvoje</w:t>
      </w:r>
      <w:r w:rsidR="00297873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r w:rsidRPr="008C5609">
        <w:rPr>
          <w:rFonts w:ascii="Arial" w:hAnsi="Arial" w:cs="Arial"/>
          <w:sz w:val="20"/>
          <w:szCs w:val="20"/>
          <w:lang w:val="lt-LT"/>
        </w:rPr>
        <w:t>„Ellex“ </w:t>
      </w:r>
      <w:r w:rsidR="00AD2D13">
        <w:rPr>
          <w:rFonts w:ascii="Arial" w:hAnsi="Arial" w:cs="Arial"/>
          <w:sz w:val="20"/>
          <w:szCs w:val="20"/>
          <w:lang w:val="lt-LT"/>
        </w:rPr>
        <w:t xml:space="preserve">reikšmingai </w:t>
      </w:r>
      <w:r w:rsidRPr="008C5609">
        <w:rPr>
          <w:rFonts w:ascii="Arial" w:hAnsi="Arial" w:cs="Arial"/>
          <w:sz w:val="20"/>
          <w:szCs w:val="20"/>
          <w:lang w:val="lt-LT"/>
        </w:rPr>
        <w:t>išsiskyrė</w:t>
      </w:r>
      <w:r w:rsidR="00CD7DF5" w:rsidRPr="008C5609">
        <w:rPr>
          <w:rFonts w:ascii="Arial" w:hAnsi="Arial" w:cs="Arial"/>
          <w:sz w:val="20"/>
          <w:szCs w:val="20"/>
          <w:lang w:val="lt-LT"/>
        </w:rPr>
        <w:t xml:space="preserve">, </w:t>
      </w:r>
      <w:r w:rsidR="00207DED" w:rsidRPr="00DE38D7">
        <w:rPr>
          <w:rFonts w:ascii="Arial" w:hAnsi="Arial" w:cs="Arial"/>
          <w:sz w:val="20"/>
          <w:szCs w:val="20"/>
          <w:lang w:val="lt-LT"/>
        </w:rPr>
        <w:t xml:space="preserve">vertinant atskiras teisės praktikos sritis kai kur – beveik dvigubai, pralenkdama kitas vertintas kontoras teisinėmis kompetencijomis. </w:t>
      </w:r>
      <w:r w:rsidR="00B97713">
        <w:rPr>
          <w:rFonts w:ascii="Arial" w:hAnsi="Arial" w:cs="Arial"/>
          <w:sz w:val="20"/>
          <w:szCs w:val="20"/>
          <w:lang w:val="lt-LT"/>
        </w:rPr>
        <w:t xml:space="preserve">O </w:t>
      </w:r>
      <w:r w:rsidR="00207DED" w:rsidRPr="00DE38D7">
        <w:rPr>
          <w:rFonts w:ascii="Arial" w:hAnsi="Arial" w:cs="Arial"/>
          <w:sz w:val="20"/>
          <w:szCs w:val="20"/>
          <w:lang w:val="lt-LT"/>
        </w:rPr>
        <w:t xml:space="preserve">bendras praktikos sričių profesionalumo įvertis susumavus taškus buvo su didesniu nei 24 proc. atotrūkiu nuo arčiausiai žemesnėje pozicijoje esančios advokatų kontoros. </w:t>
      </w:r>
    </w:p>
    <w:p w14:paraId="5D157CA1" w14:textId="77777777" w:rsidR="00207DED" w:rsidRDefault="00207DED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FAB887C" w14:textId="2F9DE12A" w:rsidR="00CB237E" w:rsidRPr="008C5609" w:rsidRDefault="00CB237E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>Pasak verslų, „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Ellex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“ </w:t>
      </w:r>
      <w:r w:rsidR="00A22E6D" w:rsidRPr="008C5609">
        <w:rPr>
          <w:rFonts w:ascii="Arial" w:hAnsi="Arial" w:cs="Arial"/>
          <w:sz w:val="20"/>
          <w:szCs w:val="20"/>
          <w:lang w:val="lt-LT"/>
        </w:rPr>
        <w:t xml:space="preserve">paslaugų kartelė </w:t>
      </w:r>
      <w:r w:rsidRPr="008C5609">
        <w:rPr>
          <w:rFonts w:ascii="Arial" w:hAnsi="Arial" w:cs="Arial"/>
          <w:sz w:val="20"/>
          <w:szCs w:val="20"/>
          <w:lang w:val="lt-LT"/>
        </w:rPr>
        <w:t>Lietuvoje, yra aukščiausia</w:t>
      </w:r>
      <w:r w:rsidR="00A22E6D" w:rsidRPr="008C5609">
        <w:rPr>
          <w:rFonts w:ascii="Arial" w:hAnsi="Arial" w:cs="Arial"/>
          <w:sz w:val="20"/>
          <w:szCs w:val="20"/>
          <w:lang w:val="lt-LT"/>
        </w:rPr>
        <w:t>, pagal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 patarimų verslui</w:t>
      </w:r>
      <w:r w:rsidR="00D76825" w:rsidRPr="008C5609">
        <w:rPr>
          <w:rFonts w:ascii="Arial" w:hAnsi="Arial" w:cs="Arial"/>
          <w:sz w:val="20"/>
          <w:szCs w:val="20"/>
          <w:lang w:val="lt-LT"/>
        </w:rPr>
        <w:t xml:space="preserve"> vertę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, </w:t>
      </w:r>
      <w:r w:rsidR="003E059D" w:rsidRPr="008C5609">
        <w:rPr>
          <w:rFonts w:ascii="Arial" w:hAnsi="Arial" w:cs="Arial"/>
          <w:sz w:val="20"/>
          <w:szCs w:val="20"/>
          <w:lang w:val="lt-LT"/>
        </w:rPr>
        <w:t xml:space="preserve">teisininkų įgūdžius </w:t>
      </w:r>
      <w:r w:rsidR="00540301" w:rsidRPr="008C5609">
        <w:rPr>
          <w:rFonts w:ascii="Arial" w:hAnsi="Arial" w:cs="Arial"/>
          <w:sz w:val="20"/>
          <w:szCs w:val="20"/>
          <w:lang w:val="lt-LT"/>
        </w:rPr>
        <w:t xml:space="preserve">ir </w:t>
      </w:r>
      <w:r w:rsidR="003E059D" w:rsidRPr="008C5609">
        <w:rPr>
          <w:rFonts w:ascii="Arial" w:hAnsi="Arial" w:cs="Arial"/>
          <w:sz w:val="20"/>
          <w:szCs w:val="20"/>
          <w:lang w:val="lt-LT"/>
        </w:rPr>
        <w:t>tarptautin</w:t>
      </w:r>
      <w:r w:rsidR="00540301" w:rsidRPr="008C5609">
        <w:rPr>
          <w:rFonts w:ascii="Arial" w:hAnsi="Arial" w:cs="Arial"/>
          <w:sz w:val="20"/>
          <w:szCs w:val="20"/>
          <w:lang w:val="lt-LT"/>
        </w:rPr>
        <w:t>es</w:t>
      </w:r>
      <w:r w:rsidR="003E059D" w:rsidRPr="008C5609">
        <w:rPr>
          <w:rFonts w:ascii="Arial" w:hAnsi="Arial" w:cs="Arial"/>
          <w:sz w:val="20"/>
          <w:szCs w:val="20"/>
          <w:lang w:val="lt-LT"/>
        </w:rPr>
        <w:t xml:space="preserve"> kompetencij</w:t>
      </w:r>
      <w:r w:rsidR="00540301" w:rsidRPr="008C5609">
        <w:rPr>
          <w:rFonts w:ascii="Arial" w:hAnsi="Arial" w:cs="Arial"/>
          <w:sz w:val="20"/>
          <w:szCs w:val="20"/>
          <w:lang w:val="lt-LT"/>
        </w:rPr>
        <w:t>as</w:t>
      </w:r>
      <w:r w:rsidR="003E059D" w:rsidRPr="008C5609">
        <w:rPr>
          <w:rFonts w:ascii="Arial" w:hAnsi="Arial" w:cs="Arial"/>
          <w:sz w:val="20"/>
          <w:szCs w:val="20"/>
          <w:lang w:val="lt-LT"/>
        </w:rPr>
        <w:t xml:space="preserve">, 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stambių projektų įgyvendinimo, projektų valdymo, projektams komplektuojamos komandos ir </w:t>
      </w:r>
      <w:r w:rsidR="00341592" w:rsidRPr="008C5609">
        <w:rPr>
          <w:rFonts w:ascii="Arial" w:hAnsi="Arial" w:cs="Arial"/>
          <w:sz w:val="20"/>
          <w:szCs w:val="20"/>
          <w:lang w:val="lt-LT"/>
        </w:rPr>
        <w:t>daugybę kitų parametrų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. </w:t>
      </w:r>
      <w:r w:rsidR="00207DED">
        <w:rPr>
          <w:rFonts w:ascii="Arial" w:hAnsi="Arial" w:cs="Arial"/>
          <w:sz w:val="20"/>
          <w:szCs w:val="20"/>
          <w:lang w:val="lt-LT"/>
        </w:rPr>
        <w:t xml:space="preserve">Be to, </w:t>
      </w:r>
      <w:r w:rsidR="007A69E4" w:rsidRPr="008C5609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="007A69E4" w:rsidRPr="008C5609">
        <w:rPr>
          <w:rFonts w:ascii="Arial" w:hAnsi="Arial" w:cs="Arial"/>
          <w:sz w:val="20"/>
          <w:szCs w:val="20"/>
          <w:lang w:val="lt-LT"/>
        </w:rPr>
        <w:t>Ellex</w:t>
      </w:r>
      <w:proofErr w:type="spellEnd"/>
      <w:r w:rsidR="007A69E4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7A69E4" w:rsidRPr="008C5609">
        <w:rPr>
          <w:rFonts w:ascii="Arial" w:hAnsi="Arial" w:cs="Arial"/>
          <w:sz w:val="20"/>
          <w:szCs w:val="20"/>
          <w:lang w:val="lt-LT"/>
        </w:rPr>
        <w:t>Valiunas</w:t>
      </w:r>
      <w:proofErr w:type="spellEnd"/>
      <w:r w:rsidR="007A69E4" w:rsidRPr="008C5609">
        <w:rPr>
          <w:rFonts w:ascii="Arial" w:hAnsi="Arial" w:cs="Arial"/>
          <w:sz w:val="20"/>
          <w:szCs w:val="20"/>
          <w:lang w:val="lt-LT"/>
        </w:rPr>
        <w:t>“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 yra labiausiai rekomenduojama advokatų kontora Lietuvoje.</w:t>
      </w:r>
    </w:p>
    <w:p w14:paraId="6DE48651" w14:textId="77777777" w:rsidR="00600D91" w:rsidRPr="008C5609" w:rsidRDefault="00600D91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E2DD34D" w14:textId="091C4D5C" w:rsidR="008515E7" w:rsidRPr="008C5609" w:rsidRDefault="00297873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C5609">
        <w:rPr>
          <w:rFonts w:ascii="Arial" w:hAnsi="Arial" w:cs="Arial"/>
          <w:b/>
          <w:bCs/>
          <w:sz w:val="20"/>
          <w:szCs w:val="20"/>
          <w:lang w:val="lt-LT"/>
        </w:rPr>
        <w:t>Svarbiausias įvertinimas, nes jis – klientų</w:t>
      </w:r>
    </w:p>
    <w:p w14:paraId="7C6E5B38" w14:textId="77777777" w:rsidR="00600D91" w:rsidRPr="008C5609" w:rsidRDefault="00600D91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4ACE68C4" w14:textId="7920A8A5" w:rsidR="000916E9" w:rsidRPr="008C5609" w:rsidRDefault="000916E9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>„Tas jausmas, kai „nieko naujo“ yra gera žinia“, – juokauja „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Ellex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Valiunas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>“ vadovaujantysis partneris Rolandas Valiūnas. „Būtent</w:t>
      </w:r>
      <w:r w:rsidR="00C01EE4" w:rsidRPr="008C5609">
        <w:rPr>
          <w:rFonts w:ascii="Arial" w:hAnsi="Arial" w:cs="Arial"/>
          <w:sz w:val="20"/>
          <w:szCs w:val="20"/>
          <w:lang w:val="lt-LT"/>
        </w:rPr>
        <w:t xml:space="preserve"> už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 tai </w:t>
      </w:r>
      <w:r w:rsidR="00C01EE4" w:rsidRPr="008C5609">
        <w:rPr>
          <w:rFonts w:ascii="Arial" w:hAnsi="Arial" w:cs="Arial"/>
          <w:sz w:val="20"/>
          <w:szCs w:val="20"/>
          <w:lang w:val="lt-LT"/>
        </w:rPr>
        <w:t>dėkojame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 savo klientams. Jie taip mato mus. Jie taip mato visą rinką. Todėl džiaugiamės ir esame jiems labai dėkingi už pasitikėjimą“, – tęsia jis.</w:t>
      </w:r>
    </w:p>
    <w:p w14:paraId="7B9E8282" w14:textId="77777777" w:rsidR="00600D91" w:rsidRPr="008C5609" w:rsidRDefault="00600D91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6B5391E" w14:textId="45DF4799" w:rsidR="00207DED" w:rsidRPr="00DE38D7" w:rsidRDefault="000916E9" w:rsidP="00207DED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>Jau anksčiau</w:t>
      </w:r>
      <w:r w:rsidR="00207DED">
        <w:rPr>
          <w:rFonts w:ascii="Arial" w:hAnsi="Arial" w:cs="Arial"/>
          <w:sz w:val="20"/>
          <w:szCs w:val="20"/>
          <w:lang w:val="lt-LT"/>
        </w:rPr>
        <w:t xml:space="preserve"> žiniasklaidai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 R. Val</w:t>
      </w:r>
      <w:r w:rsidR="00EB4187" w:rsidRPr="008C5609">
        <w:rPr>
          <w:rFonts w:ascii="Arial" w:hAnsi="Arial" w:cs="Arial"/>
          <w:sz w:val="20"/>
          <w:szCs w:val="20"/>
          <w:lang w:val="lt-LT"/>
        </w:rPr>
        <w:t>i</w:t>
      </w:r>
      <w:r w:rsidRPr="008C5609">
        <w:rPr>
          <w:rFonts w:ascii="Arial" w:hAnsi="Arial" w:cs="Arial"/>
          <w:sz w:val="20"/>
          <w:szCs w:val="20"/>
          <w:lang w:val="lt-LT"/>
        </w:rPr>
        <w:t>ūnas yra sakęs, kad aukščiausi įvertinimai „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Kantar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Prospera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“ tyrime yra vienas svarbiausių metų pasiekimų ir tikrai svarbiausias iš </w:t>
      </w:r>
      <w:r w:rsidR="00215696" w:rsidRPr="008C5609">
        <w:rPr>
          <w:rFonts w:ascii="Arial" w:hAnsi="Arial" w:cs="Arial"/>
          <w:sz w:val="20"/>
          <w:szCs w:val="20"/>
          <w:lang w:val="lt-LT"/>
        </w:rPr>
        <w:t xml:space="preserve">advokatų kontoroms teikiamų </w:t>
      </w:r>
      <w:r w:rsidRPr="008C5609">
        <w:rPr>
          <w:rFonts w:ascii="Arial" w:hAnsi="Arial" w:cs="Arial"/>
          <w:sz w:val="20"/>
          <w:szCs w:val="20"/>
          <w:lang w:val="lt-LT"/>
        </w:rPr>
        <w:t>reitingų ir apdovanojimų</w:t>
      </w:r>
      <w:r w:rsidR="00207DED">
        <w:rPr>
          <w:rFonts w:ascii="Arial" w:hAnsi="Arial" w:cs="Arial"/>
          <w:sz w:val="20"/>
          <w:szCs w:val="20"/>
          <w:lang w:val="lt-LT"/>
        </w:rPr>
        <w:t xml:space="preserve">, nes išskirtinai </w:t>
      </w:r>
      <w:r w:rsidR="00207DED" w:rsidRPr="00DE38D7">
        <w:rPr>
          <w:rFonts w:ascii="Arial" w:hAnsi="Arial" w:cs="Arial"/>
          <w:sz w:val="20"/>
          <w:szCs w:val="20"/>
          <w:lang w:val="lt-LT"/>
        </w:rPr>
        <w:t>remiasi tik konfidencialiais klientų atsiliepimais.</w:t>
      </w:r>
    </w:p>
    <w:p w14:paraId="5CB43F03" w14:textId="77777777" w:rsidR="00600D91" w:rsidRPr="008C5609" w:rsidRDefault="00600D91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402DFCD5" w14:textId="50C22B2A" w:rsidR="00F62906" w:rsidRPr="008C5609" w:rsidRDefault="00CD3788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Kantar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Prospera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Tier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1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Law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Firm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Review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>“</w:t>
      </w:r>
      <w:r w:rsidR="00BE1A73" w:rsidRPr="008C5609">
        <w:rPr>
          <w:rFonts w:ascii="Arial" w:hAnsi="Arial" w:cs="Arial"/>
          <w:sz w:val="20"/>
          <w:szCs w:val="20"/>
          <w:lang w:val="lt-LT"/>
        </w:rPr>
        <w:t xml:space="preserve"> įvertinimas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r w:rsidRPr="008C5609">
        <w:rPr>
          <w:rFonts w:ascii="Arial" w:hAnsi="Arial" w:cs="Arial"/>
          <w:i/>
          <w:iCs/>
          <w:sz w:val="20"/>
          <w:szCs w:val="20"/>
          <w:lang w:val="lt-LT"/>
        </w:rPr>
        <w:t>angl.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 „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Overal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Performance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“ kategorijoje </w:t>
      </w:r>
      <w:r w:rsidR="00BE1A73" w:rsidRPr="008C5609">
        <w:rPr>
          <w:rFonts w:ascii="Arial" w:hAnsi="Arial" w:cs="Arial"/>
          <w:sz w:val="20"/>
          <w:szCs w:val="20"/>
          <w:lang w:val="lt-LT"/>
        </w:rPr>
        <w:t xml:space="preserve">apima 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advokatų kontorų </w:t>
      </w:r>
      <w:r w:rsidR="00BE1A73" w:rsidRPr="008C5609">
        <w:rPr>
          <w:rFonts w:ascii="Arial" w:hAnsi="Arial" w:cs="Arial"/>
          <w:sz w:val="20"/>
          <w:szCs w:val="20"/>
          <w:lang w:val="lt-LT"/>
        </w:rPr>
        <w:t xml:space="preserve">profesinių kompetencijų vertinimą </w:t>
      </w:r>
      <w:r w:rsidR="0022043D" w:rsidRPr="008C5609">
        <w:rPr>
          <w:rFonts w:ascii="Arial" w:hAnsi="Arial" w:cs="Arial"/>
          <w:sz w:val="20"/>
          <w:szCs w:val="20"/>
          <w:lang w:val="lt-LT"/>
        </w:rPr>
        <w:t>14-oje</w:t>
      </w:r>
      <w:r w:rsidR="00BE1A73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r w:rsidR="007463FE" w:rsidRPr="008C5609">
        <w:rPr>
          <w:rFonts w:ascii="Arial" w:hAnsi="Arial" w:cs="Arial"/>
          <w:sz w:val="20"/>
          <w:szCs w:val="20"/>
          <w:lang w:val="lt-LT"/>
        </w:rPr>
        <w:t xml:space="preserve">teisės praktikos </w:t>
      </w:r>
      <w:r w:rsidR="00BE1A73" w:rsidRPr="008C5609">
        <w:rPr>
          <w:rFonts w:ascii="Arial" w:hAnsi="Arial" w:cs="Arial"/>
          <w:sz w:val="20"/>
          <w:szCs w:val="20"/>
          <w:lang w:val="lt-LT"/>
        </w:rPr>
        <w:t>sri</w:t>
      </w:r>
      <w:r w:rsidR="0022043D" w:rsidRPr="008C5609">
        <w:rPr>
          <w:rFonts w:ascii="Arial" w:hAnsi="Arial" w:cs="Arial"/>
          <w:sz w:val="20"/>
          <w:szCs w:val="20"/>
          <w:lang w:val="lt-LT"/>
        </w:rPr>
        <w:t>čių</w:t>
      </w:r>
      <w:r w:rsidR="00BE1A73" w:rsidRPr="008C5609">
        <w:rPr>
          <w:rFonts w:ascii="Arial" w:hAnsi="Arial" w:cs="Arial"/>
          <w:sz w:val="20"/>
          <w:szCs w:val="20"/>
          <w:lang w:val="lt-LT"/>
        </w:rPr>
        <w:t xml:space="preserve">, </w:t>
      </w:r>
      <w:r w:rsidR="0022043D" w:rsidRPr="008C5609">
        <w:rPr>
          <w:rFonts w:ascii="Arial" w:hAnsi="Arial" w:cs="Arial"/>
          <w:sz w:val="20"/>
          <w:szCs w:val="20"/>
          <w:lang w:val="lt-LT"/>
        </w:rPr>
        <w:t xml:space="preserve">atskirų verslų </w:t>
      </w:r>
      <w:r w:rsidR="00BC7BE5" w:rsidRPr="008C5609">
        <w:rPr>
          <w:rFonts w:ascii="Arial" w:hAnsi="Arial" w:cs="Arial"/>
          <w:sz w:val="20"/>
          <w:szCs w:val="20"/>
          <w:lang w:val="lt-LT"/>
        </w:rPr>
        <w:t xml:space="preserve">sričių </w:t>
      </w:r>
      <w:r w:rsidR="0022043D" w:rsidRPr="008C5609">
        <w:rPr>
          <w:rFonts w:ascii="Arial" w:hAnsi="Arial" w:cs="Arial"/>
          <w:sz w:val="20"/>
          <w:szCs w:val="20"/>
          <w:lang w:val="lt-LT"/>
        </w:rPr>
        <w:t xml:space="preserve">specifikos išmanymą ir orientaciją į verslo rezultatą, </w:t>
      </w:r>
      <w:r w:rsidR="00BE1A73" w:rsidRPr="008C5609">
        <w:rPr>
          <w:rFonts w:ascii="Arial" w:hAnsi="Arial" w:cs="Arial"/>
          <w:sz w:val="20"/>
          <w:szCs w:val="20"/>
          <w:lang w:val="lt-LT"/>
        </w:rPr>
        <w:t>patirtį su didžiausiais projektais,</w:t>
      </w:r>
      <w:r w:rsidR="0022043D" w:rsidRPr="008C5609">
        <w:rPr>
          <w:rFonts w:ascii="Arial" w:hAnsi="Arial" w:cs="Arial"/>
          <w:sz w:val="20"/>
          <w:szCs w:val="20"/>
          <w:lang w:val="lt-LT"/>
        </w:rPr>
        <w:t xml:space="preserve"> efektyvumą teikiant paslaugas ir projektų valdymo įgūdžius, taip pat</w:t>
      </w:r>
      <w:r w:rsidR="00BE1A73" w:rsidRPr="008C5609">
        <w:rPr>
          <w:rFonts w:ascii="Arial" w:hAnsi="Arial" w:cs="Arial"/>
          <w:sz w:val="20"/>
          <w:szCs w:val="20"/>
          <w:lang w:val="lt-LT"/>
        </w:rPr>
        <w:t xml:space="preserve"> reputacijos ir profesinės etikos vertinimą bei</w:t>
      </w:r>
      <w:r w:rsidR="0022043D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r w:rsidR="00BC7BE5" w:rsidRPr="008C5609">
        <w:rPr>
          <w:rFonts w:ascii="Arial" w:hAnsi="Arial" w:cs="Arial"/>
          <w:sz w:val="20"/>
          <w:szCs w:val="20"/>
          <w:lang w:val="lt-LT"/>
        </w:rPr>
        <w:t xml:space="preserve">daugybę </w:t>
      </w:r>
      <w:r w:rsidR="0022043D" w:rsidRPr="008C5609">
        <w:rPr>
          <w:rFonts w:ascii="Arial" w:hAnsi="Arial" w:cs="Arial"/>
          <w:sz w:val="20"/>
          <w:szCs w:val="20"/>
          <w:lang w:val="lt-LT"/>
        </w:rPr>
        <w:t xml:space="preserve">kitų </w:t>
      </w:r>
      <w:r w:rsidR="007A2FA6" w:rsidRPr="008C5609">
        <w:rPr>
          <w:rFonts w:ascii="Arial" w:hAnsi="Arial" w:cs="Arial"/>
          <w:sz w:val="20"/>
          <w:szCs w:val="20"/>
          <w:lang w:val="lt-LT"/>
        </w:rPr>
        <w:t xml:space="preserve">klientams svarbių </w:t>
      </w:r>
      <w:r w:rsidR="0022043D" w:rsidRPr="008C5609">
        <w:rPr>
          <w:rFonts w:ascii="Arial" w:hAnsi="Arial" w:cs="Arial"/>
          <w:sz w:val="20"/>
          <w:szCs w:val="20"/>
          <w:lang w:val="lt-LT"/>
        </w:rPr>
        <w:t>kriterijų</w:t>
      </w:r>
      <w:r w:rsidR="00BE1A73" w:rsidRPr="008C5609">
        <w:rPr>
          <w:rFonts w:ascii="Arial" w:hAnsi="Arial" w:cs="Arial"/>
          <w:sz w:val="20"/>
          <w:szCs w:val="20"/>
          <w:lang w:val="lt-LT"/>
        </w:rPr>
        <w:t>.</w:t>
      </w:r>
    </w:p>
    <w:p w14:paraId="342E375F" w14:textId="77777777" w:rsidR="00600D91" w:rsidRPr="008C5609" w:rsidRDefault="00600D91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65B50E9C" w14:textId="3D5561D0" w:rsidR="00D8008B" w:rsidRPr="008C5609" w:rsidRDefault="00D8008B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Rinka nori palankesnės kainos ir geriausiųjų </w:t>
      </w:r>
      <w:r w:rsidR="00600D91" w:rsidRPr="008C5609">
        <w:rPr>
          <w:rFonts w:ascii="Arial" w:hAnsi="Arial" w:cs="Arial"/>
          <w:b/>
          <w:bCs/>
          <w:sz w:val="20"/>
          <w:szCs w:val="20"/>
          <w:lang w:val="lt-LT"/>
        </w:rPr>
        <w:t>prieinamumo</w:t>
      </w:r>
    </w:p>
    <w:p w14:paraId="47C96AB9" w14:textId="77777777" w:rsidR="00600D91" w:rsidRPr="008C5609" w:rsidRDefault="00600D91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6B3B89FA" w14:textId="7D083E35" w:rsidR="00657E9D" w:rsidRPr="008C5609" w:rsidRDefault="0022043D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 xml:space="preserve">Klientų apklausa </w:t>
      </w:r>
      <w:r w:rsidR="00600D91" w:rsidRPr="008C5609">
        <w:rPr>
          <w:rFonts w:ascii="Arial" w:hAnsi="Arial" w:cs="Arial"/>
          <w:sz w:val="20"/>
          <w:szCs w:val="20"/>
          <w:lang w:val="lt-LT"/>
        </w:rPr>
        <w:t xml:space="preserve">taip pat 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rodo, kad jų lūkesčiai </w:t>
      </w:r>
      <w:r w:rsidR="002064B7" w:rsidRPr="008C5609">
        <w:rPr>
          <w:rFonts w:ascii="Arial" w:hAnsi="Arial" w:cs="Arial"/>
          <w:sz w:val="20"/>
          <w:szCs w:val="20"/>
          <w:lang w:val="lt-LT"/>
        </w:rPr>
        <w:t xml:space="preserve">šiemet 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paslaugų teikėjams </w:t>
      </w:r>
      <w:r w:rsidR="00D8008B" w:rsidRPr="008C5609">
        <w:rPr>
          <w:rFonts w:ascii="Arial" w:hAnsi="Arial" w:cs="Arial"/>
          <w:sz w:val="20"/>
          <w:szCs w:val="20"/>
          <w:lang w:val="lt-LT"/>
        </w:rPr>
        <w:t xml:space="preserve">Lietuvoje labiausiai </w:t>
      </w:r>
      <w:r w:rsidR="00E04FBD">
        <w:rPr>
          <w:rFonts w:ascii="Arial" w:hAnsi="Arial" w:cs="Arial"/>
          <w:sz w:val="20"/>
          <w:szCs w:val="20"/>
          <w:lang w:val="lt-LT"/>
        </w:rPr>
        <w:t>iš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augo </w:t>
      </w:r>
      <w:r w:rsidR="00B97713" w:rsidRPr="008C5609">
        <w:rPr>
          <w:rFonts w:ascii="Arial" w:hAnsi="Arial" w:cs="Arial"/>
          <w:sz w:val="20"/>
          <w:szCs w:val="20"/>
          <w:lang w:val="lt-LT"/>
        </w:rPr>
        <w:t>greit</w:t>
      </w:r>
      <w:r w:rsidR="00E04FBD">
        <w:rPr>
          <w:rFonts w:ascii="Arial" w:hAnsi="Arial" w:cs="Arial"/>
          <w:sz w:val="20"/>
          <w:szCs w:val="20"/>
          <w:lang w:val="lt-LT"/>
        </w:rPr>
        <w:t>am</w:t>
      </w:r>
      <w:r w:rsidR="00B97713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paslaugų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prieinamum</w:t>
      </w:r>
      <w:r w:rsidR="00E04FBD">
        <w:rPr>
          <w:rFonts w:ascii="Arial" w:hAnsi="Arial" w:cs="Arial"/>
          <w:sz w:val="20"/>
          <w:szCs w:val="20"/>
          <w:lang w:val="lt-LT"/>
        </w:rPr>
        <w:t>umui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ir konkurencing</w:t>
      </w:r>
      <w:r w:rsidR="00E04FBD">
        <w:rPr>
          <w:rFonts w:ascii="Arial" w:hAnsi="Arial" w:cs="Arial"/>
          <w:sz w:val="20"/>
          <w:szCs w:val="20"/>
          <w:lang w:val="lt-LT"/>
        </w:rPr>
        <w:t>ai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 kainodar</w:t>
      </w:r>
      <w:r w:rsidR="00E04FBD">
        <w:rPr>
          <w:rFonts w:ascii="Arial" w:hAnsi="Arial" w:cs="Arial"/>
          <w:sz w:val="20"/>
          <w:szCs w:val="20"/>
          <w:lang w:val="lt-LT"/>
        </w:rPr>
        <w:t>ai</w:t>
      </w:r>
      <w:r w:rsidRPr="008C5609">
        <w:rPr>
          <w:rFonts w:ascii="Arial" w:hAnsi="Arial" w:cs="Arial"/>
          <w:sz w:val="20"/>
          <w:szCs w:val="20"/>
          <w:lang w:val="lt-LT"/>
        </w:rPr>
        <w:t>. Advokatų kontoros „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Ellex</w:t>
      </w:r>
      <w:proofErr w:type="spellEnd"/>
      <w:r w:rsidR="002064B7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2064B7" w:rsidRPr="008C5609">
        <w:rPr>
          <w:rFonts w:ascii="Arial" w:hAnsi="Arial" w:cs="Arial"/>
          <w:sz w:val="20"/>
          <w:szCs w:val="20"/>
          <w:lang w:val="lt-LT"/>
        </w:rPr>
        <w:t>Valiunas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>“ partnerės</w:t>
      </w:r>
      <w:r w:rsidR="00D8008B" w:rsidRPr="008C5609">
        <w:rPr>
          <w:rFonts w:ascii="Arial" w:hAnsi="Arial" w:cs="Arial"/>
          <w:sz w:val="20"/>
          <w:szCs w:val="20"/>
          <w:lang w:val="lt-LT"/>
        </w:rPr>
        <w:t xml:space="preserve"> Rūtos </w:t>
      </w:r>
      <w:proofErr w:type="spellStart"/>
      <w:r w:rsidR="00D8008B" w:rsidRPr="008C5609">
        <w:rPr>
          <w:rFonts w:ascii="Arial" w:hAnsi="Arial" w:cs="Arial"/>
          <w:sz w:val="20"/>
          <w:szCs w:val="20"/>
          <w:lang w:val="lt-LT"/>
        </w:rPr>
        <w:t>Karpičiūtės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>, atsakin</w:t>
      </w:r>
      <w:r w:rsidR="00D8008B" w:rsidRPr="008C5609">
        <w:rPr>
          <w:rFonts w:ascii="Arial" w:hAnsi="Arial" w:cs="Arial"/>
          <w:sz w:val="20"/>
          <w:szCs w:val="20"/>
          <w:lang w:val="lt-LT"/>
        </w:rPr>
        <w:t>g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os už verslo </w:t>
      </w:r>
      <w:r w:rsidR="00EF6AE0" w:rsidRPr="008C5609">
        <w:rPr>
          <w:rFonts w:ascii="Arial" w:hAnsi="Arial" w:cs="Arial"/>
          <w:sz w:val="20"/>
          <w:szCs w:val="20"/>
          <w:lang w:val="lt-LT"/>
        </w:rPr>
        <w:t xml:space="preserve">vystymą ir 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plėtrą, nuomone – tai yra </w:t>
      </w:r>
      <w:r w:rsidR="00D8008B" w:rsidRPr="008C5609">
        <w:rPr>
          <w:rFonts w:ascii="Arial" w:hAnsi="Arial" w:cs="Arial"/>
          <w:sz w:val="20"/>
          <w:szCs w:val="20"/>
          <w:lang w:val="lt-LT"/>
        </w:rPr>
        <w:t xml:space="preserve">gana prieštaringi signalai. </w:t>
      </w:r>
    </w:p>
    <w:p w14:paraId="53BB40A6" w14:textId="77777777" w:rsidR="00600D91" w:rsidRPr="008C5609" w:rsidRDefault="00600D91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4170E4B5" w14:textId="2D6373BF" w:rsidR="0003413E" w:rsidRPr="008C5609" w:rsidRDefault="00D8008B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>„Augsiantis rinkos lūkestis palankesnei paslaugų kainai ateinant dirbtinio intelekto sprendimams buvo prognozuotas</w:t>
      </w:r>
      <w:r w:rsidR="003F3E4C" w:rsidRPr="008C5609">
        <w:rPr>
          <w:rFonts w:ascii="Arial" w:hAnsi="Arial" w:cs="Arial"/>
          <w:sz w:val="20"/>
          <w:szCs w:val="20"/>
          <w:lang w:val="lt-LT"/>
        </w:rPr>
        <w:t>, galiausiai juk visuomet klientai suinteresuoti gauti aukštą paslaugų kokybę už prieinamą kainą</w:t>
      </w:r>
      <w:r w:rsidRPr="008C5609">
        <w:rPr>
          <w:rFonts w:ascii="Arial" w:hAnsi="Arial" w:cs="Arial"/>
          <w:sz w:val="20"/>
          <w:szCs w:val="20"/>
          <w:lang w:val="lt-LT"/>
        </w:rPr>
        <w:t>. Tačiau tuo pačiu matome, kad dar stipriau yra išsakomas nuogąstavimas dėl aukščiausios kokybės teisinių paslaugų prieinamumo. Tokį poreikį turintys klientai nėra nusiteikę laukti. Dėl to</w:t>
      </w:r>
      <w:r w:rsidR="002064B7" w:rsidRPr="008C5609">
        <w:rPr>
          <w:rFonts w:ascii="Arial" w:hAnsi="Arial" w:cs="Arial"/>
          <w:sz w:val="20"/>
          <w:szCs w:val="20"/>
          <w:lang w:val="lt-LT"/>
        </w:rPr>
        <w:t xml:space="preserve">, akivaizdu, kad diferenciacija tarp aukščiausios kokybės teisinių paslaugų sudėtingose situacijose ir kasdienių elementarių teisinių paslaugų tik didės, o </w:t>
      </w:r>
      <w:proofErr w:type="spellStart"/>
      <w:r w:rsidR="002064B7" w:rsidRPr="008C5609">
        <w:rPr>
          <w:rFonts w:ascii="Arial" w:hAnsi="Arial" w:cs="Arial"/>
          <w:i/>
          <w:iCs/>
          <w:sz w:val="20"/>
          <w:szCs w:val="20"/>
          <w:lang w:val="lt-LT"/>
        </w:rPr>
        <w:t>premium</w:t>
      </w:r>
      <w:proofErr w:type="spellEnd"/>
      <w:r w:rsidR="002064B7" w:rsidRPr="008C5609">
        <w:rPr>
          <w:rFonts w:ascii="Arial" w:hAnsi="Arial" w:cs="Arial"/>
          <w:sz w:val="20"/>
          <w:szCs w:val="20"/>
          <w:lang w:val="lt-LT"/>
        </w:rPr>
        <w:t xml:space="preserve"> paslaugų rinka artimiausiais metais, tikėtina, augs</w:t>
      </w:r>
      <w:r w:rsidR="006F45D2" w:rsidRPr="008C5609">
        <w:rPr>
          <w:rFonts w:ascii="Arial" w:hAnsi="Arial" w:cs="Arial"/>
          <w:sz w:val="20"/>
          <w:szCs w:val="20"/>
          <w:lang w:val="lt-LT"/>
        </w:rPr>
        <w:t xml:space="preserve">. Džiaugiamės, kad labai palankūs klientų vertinimai rodo, kad mums pavyksta pateisinti </w:t>
      </w:r>
      <w:r w:rsidR="00AA0FF5">
        <w:rPr>
          <w:rFonts w:ascii="Arial" w:hAnsi="Arial" w:cs="Arial"/>
          <w:sz w:val="20"/>
          <w:szCs w:val="20"/>
          <w:lang w:val="lt-LT"/>
        </w:rPr>
        <w:t>p</w:t>
      </w:r>
      <w:r w:rsidR="00A90F6A" w:rsidRPr="008C5609">
        <w:rPr>
          <w:rFonts w:ascii="Arial" w:hAnsi="Arial" w:cs="Arial"/>
          <w:sz w:val="20"/>
          <w:szCs w:val="20"/>
          <w:lang w:val="lt-LT"/>
        </w:rPr>
        <w:t xml:space="preserve">aslaugų </w:t>
      </w:r>
      <w:r w:rsidR="006F45D2" w:rsidRPr="008C5609">
        <w:rPr>
          <w:rFonts w:ascii="Arial" w:hAnsi="Arial" w:cs="Arial"/>
          <w:sz w:val="20"/>
          <w:szCs w:val="20"/>
          <w:lang w:val="lt-LT"/>
        </w:rPr>
        <w:t xml:space="preserve">kainai, kokybei ir </w:t>
      </w:r>
      <w:r w:rsidR="006E2147" w:rsidRPr="008C5609">
        <w:rPr>
          <w:rFonts w:ascii="Arial" w:hAnsi="Arial" w:cs="Arial"/>
          <w:sz w:val="20"/>
          <w:szCs w:val="20"/>
          <w:lang w:val="lt-LT"/>
        </w:rPr>
        <w:t xml:space="preserve">aukštos kvalifikacijos </w:t>
      </w:r>
      <w:r w:rsidR="00B95ED0" w:rsidRPr="008C5609">
        <w:rPr>
          <w:rFonts w:ascii="Arial" w:hAnsi="Arial" w:cs="Arial"/>
          <w:sz w:val="20"/>
          <w:szCs w:val="20"/>
          <w:lang w:val="lt-LT"/>
        </w:rPr>
        <w:t xml:space="preserve">specialistų prieinamumui </w:t>
      </w:r>
      <w:r w:rsidR="006F45D2" w:rsidRPr="008C5609">
        <w:rPr>
          <w:rFonts w:ascii="Arial" w:hAnsi="Arial" w:cs="Arial"/>
          <w:sz w:val="20"/>
          <w:szCs w:val="20"/>
          <w:lang w:val="lt-LT"/>
        </w:rPr>
        <w:t>keliamus lūkesčius</w:t>
      </w:r>
      <w:r w:rsidR="002064B7" w:rsidRPr="008C5609">
        <w:rPr>
          <w:rFonts w:ascii="Arial" w:hAnsi="Arial" w:cs="Arial"/>
          <w:sz w:val="20"/>
          <w:szCs w:val="20"/>
          <w:lang w:val="lt-LT"/>
        </w:rPr>
        <w:t>“</w:t>
      </w:r>
      <w:r w:rsidR="00657E9D" w:rsidRPr="008C5609">
        <w:rPr>
          <w:rFonts w:ascii="Arial" w:hAnsi="Arial" w:cs="Arial"/>
          <w:sz w:val="20"/>
          <w:szCs w:val="20"/>
          <w:lang w:val="lt-LT"/>
        </w:rPr>
        <w:t>,</w:t>
      </w:r>
      <w:r w:rsidR="002064B7" w:rsidRPr="008C5609">
        <w:rPr>
          <w:rFonts w:ascii="Arial" w:hAnsi="Arial" w:cs="Arial"/>
          <w:sz w:val="20"/>
          <w:szCs w:val="20"/>
          <w:lang w:val="lt-LT"/>
        </w:rPr>
        <w:t xml:space="preserve"> – sako R.</w:t>
      </w:r>
      <w:r w:rsidR="00657E9D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2064B7" w:rsidRPr="008C5609">
        <w:rPr>
          <w:rFonts w:ascii="Arial" w:hAnsi="Arial" w:cs="Arial"/>
          <w:sz w:val="20"/>
          <w:szCs w:val="20"/>
          <w:lang w:val="lt-LT"/>
        </w:rPr>
        <w:t>Karpičiūtė</w:t>
      </w:r>
      <w:proofErr w:type="spellEnd"/>
      <w:r w:rsidR="002064B7" w:rsidRPr="008C5609">
        <w:rPr>
          <w:rFonts w:ascii="Arial" w:hAnsi="Arial" w:cs="Arial"/>
          <w:sz w:val="20"/>
          <w:szCs w:val="20"/>
          <w:lang w:val="lt-LT"/>
        </w:rPr>
        <w:t>.</w:t>
      </w:r>
    </w:p>
    <w:p w14:paraId="23D6F989" w14:textId="77777777" w:rsidR="00600D91" w:rsidRPr="008C5609" w:rsidRDefault="00600D91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571C89" w14:textId="07FA4C88" w:rsidR="007463FE" w:rsidRPr="008C5609" w:rsidRDefault="007463FE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C5609">
        <w:rPr>
          <w:rFonts w:ascii="Arial" w:hAnsi="Arial" w:cs="Arial"/>
          <w:b/>
          <w:bCs/>
          <w:sz w:val="20"/>
          <w:szCs w:val="20"/>
          <w:lang w:val="lt-LT"/>
        </w:rPr>
        <w:t xml:space="preserve">Dėmesio valstybės iššūkiams neužgožia </w:t>
      </w:r>
      <w:r w:rsidR="002064B7" w:rsidRPr="008C5609">
        <w:rPr>
          <w:rFonts w:ascii="Arial" w:hAnsi="Arial" w:cs="Arial"/>
          <w:b/>
          <w:bCs/>
          <w:sz w:val="20"/>
          <w:szCs w:val="20"/>
          <w:lang w:val="lt-LT"/>
        </w:rPr>
        <w:t>augimas</w:t>
      </w:r>
    </w:p>
    <w:p w14:paraId="57099566" w14:textId="77777777" w:rsidR="00600D91" w:rsidRPr="008C5609" w:rsidRDefault="00600D91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2DDF72B5" w14:textId="65F0BDAF" w:rsidR="00207DED" w:rsidRPr="008C5609" w:rsidRDefault="00207DED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DE38D7">
        <w:rPr>
          <w:rFonts w:ascii="Arial" w:hAnsi="Arial" w:cs="Arial"/>
          <w:sz w:val="20"/>
          <w:szCs w:val="20"/>
          <w:lang w:val="lt-LT"/>
        </w:rPr>
        <w:t xml:space="preserve">Tai jau </w:t>
      </w:r>
      <w:r w:rsidRPr="00DE38D7">
        <w:rPr>
          <w:rFonts w:ascii="Arial" w:hAnsi="Arial" w:cs="Arial"/>
          <w:sz w:val="20"/>
          <w:szCs w:val="20"/>
        </w:rPr>
        <w:t>8</w:t>
      </w:r>
      <w:r w:rsidRPr="00DE38D7">
        <w:rPr>
          <w:rFonts w:ascii="Arial" w:hAnsi="Arial" w:cs="Arial"/>
          <w:sz w:val="20"/>
          <w:szCs w:val="20"/>
          <w:lang w:val="lt-LT"/>
        </w:rPr>
        <w:t xml:space="preserve">-tas „Ellex“ apdovanojimas šiemet, greta „IFLR </w:t>
      </w:r>
      <w:proofErr w:type="spellStart"/>
      <w:r w:rsidRPr="00DE38D7">
        <w:rPr>
          <w:rFonts w:ascii="Arial" w:hAnsi="Arial" w:cs="Arial"/>
          <w:sz w:val="20"/>
          <w:szCs w:val="20"/>
          <w:lang w:val="lt-LT"/>
        </w:rPr>
        <w:t>Europe</w:t>
      </w:r>
      <w:proofErr w:type="spellEnd"/>
      <w:r w:rsidRPr="00DE38D7">
        <w:rPr>
          <w:rFonts w:ascii="Arial" w:hAnsi="Arial" w:cs="Arial"/>
          <w:sz w:val="20"/>
          <w:szCs w:val="20"/>
          <w:lang w:val="lt-LT"/>
        </w:rPr>
        <w:t>“, „</w:t>
      </w:r>
      <w:proofErr w:type="spellStart"/>
      <w:r w:rsidRPr="00DE38D7">
        <w:rPr>
          <w:rFonts w:ascii="Arial" w:hAnsi="Arial" w:cs="Arial"/>
          <w:sz w:val="20"/>
          <w:szCs w:val="20"/>
          <w:lang w:val="lt-LT"/>
        </w:rPr>
        <w:t>Chambers</w:t>
      </w:r>
      <w:proofErr w:type="spellEnd"/>
      <w:r w:rsidRPr="00DE38D7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DE38D7">
        <w:rPr>
          <w:rFonts w:ascii="Arial" w:hAnsi="Arial" w:cs="Arial"/>
          <w:sz w:val="20"/>
          <w:szCs w:val="20"/>
          <w:lang w:val="lt-LT"/>
        </w:rPr>
        <w:t>Europe</w:t>
      </w:r>
      <w:proofErr w:type="spellEnd"/>
      <w:r w:rsidRPr="00DE38D7">
        <w:rPr>
          <w:rFonts w:ascii="Arial" w:hAnsi="Arial" w:cs="Arial"/>
          <w:sz w:val="20"/>
          <w:szCs w:val="20"/>
          <w:lang w:val="lt-LT"/>
        </w:rPr>
        <w:t>“, „</w:t>
      </w:r>
      <w:proofErr w:type="spellStart"/>
      <w:r w:rsidRPr="00DE38D7">
        <w:rPr>
          <w:rFonts w:ascii="Arial" w:hAnsi="Arial" w:cs="Arial"/>
          <w:sz w:val="20"/>
          <w:szCs w:val="20"/>
          <w:lang w:val="lt-LT"/>
        </w:rPr>
        <w:t>Europe</w:t>
      </w:r>
      <w:proofErr w:type="spellEnd"/>
      <w:r w:rsidRPr="00DE38D7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DE38D7">
        <w:rPr>
          <w:rFonts w:ascii="Arial" w:hAnsi="Arial" w:cs="Arial"/>
          <w:sz w:val="20"/>
          <w:szCs w:val="20"/>
          <w:lang w:val="lt-LT"/>
        </w:rPr>
        <w:t>Women</w:t>
      </w:r>
      <w:proofErr w:type="spellEnd"/>
      <w:r w:rsidRPr="00DE38D7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DE38D7">
        <w:rPr>
          <w:rFonts w:ascii="Arial" w:hAnsi="Arial" w:cs="Arial"/>
          <w:sz w:val="20"/>
          <w:szCs w:val="20"/>
          <w:lang w:val="lt-LT"/>
        </w:rPr>
        <w:t>in</w:t>
      </w:r>
      <w:proofErr w:type="spellEnd"/>
      <w:r w:rsidRPr="00DE38D7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DE38D7">
        <w:rPr>
          <w:rFonts w:ascii="Arial" w:hAnsi="Arial" w:cs="Arial"/>
          <w:sz w:val="20"/>
          <w:szCs w:val="20"/>
          <w:lang w:val="lt-LT"/>
        </w:rPr>
        <w:t>Business</w:t>
      </w:r>
      <w:proofErr w:type="spellEnd"/>
      <w:r w:rsidRPr="00DE38D7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DE38D7">
        <w:rPr>
          <w:rFonts w:ascii="Arial" w:hAnsi="Arial" w:cs="Arial"/>
          <w:sz w:val="20"/>
          <w:szCs w:val="20"/>
          <w:lang w:val="lt-LT"/>
        </w:rPr>
        <w:t>Law</w:t>
      </w:r>
      <w:proofErr w:type="spellEnd"/>
      <w:r w:rsidRPr="00DE38D7">
        <w:rPr>
          <w:rFonts w:ascii="Arial" w:hAnsi="Arial" w:cs="Arial"/>
          <w:sz w:val="20"/>
          <w:szCs w:val="20"/>
          <w:lang w:val="lt-LT"/>
        </w:rPr>
        <w:t xml:space="preserve">“ ir daugybės kitų aukščiausių įvertinimų. </w:t>
      </w:r>
      <w:r w:rsidR="005618EC" w:rsidRPr="008C5609">
        <w:rPr>
          <w:rFonts w:ascii="Arial" w:hAnsi="Arial" w:cs="Arial"/>
          <w:sz w:val="20"/>
          <w:szCs w:val="20"/>
          <w:lang w:val="lt-LT"/>
        </w:rPr>
        <w:t xml:space="preserve">Net keturiuose skirtinguose apdovanojimuose  „Ellex“ buvo pripažinta „Metų advokatų kontora Baltijos šalyse“. </w:t>
      </w:r>
    </w:p>
    <w:p w14:paraId="3BBB171A" w14:textId="60E6F0A6" w:rsidR="00FD41BC" w:rsidRPr="008C5609" w:rsidRDefault="00456302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lastRenderedPageBreak/>
        <w:t>„</w:t>
      </w:r>
      <w:r w:rsidR="00FD41BC" w:rsidRPr="008C5609">
        <w:rPr>
          <w:rFonts w:ascii="Arial" w:hAnsi="Arial" w:cs="Arial"/>
          <w:sz w:val="20"/>
          <w:szCs w:val="20"/>
          <w:lang w:val="lt-LT"/>
        </w:rPr>
        <w:t>Aš asmeniškai džiaugiuosi, kad gebame brandų kontoros augimą subalansuoti su dėmesingumu valstybės valdymo</w:t>
      </w:r>
      <w:r w:rsidR="006E421D" w:rsidRPr="008C5609">
        <w:rPr>
          <w:rFonts w:ascii="Arial" w:hAnsi="Arial" w:cs="Arial"/>
          <w:sz w:val="20"/>
          <w:szCs w:val="20"/>
          <w:lang w:val="lt-LT"/>
        </w:rPr>
        <w:t xml:space="preserve">, </w:t>
      </w:r>
      <w:r w:rsidR="00D40779" w:rsidRPr="008C5609">
        <w:rPr>
          <w:rFonts w:ascii="Arial" w:hAnsi="Arial" w:cs="Arial"/>
          <w:sz w:val="20"/>
          <w:szCs w:val="20"/>
          <w:lang w:val="lt-LT"/>
        </w:rPr>
        <w:t>saugumo bei gynybos, taip pat</w:t>
      </w:r>
      <w:r w:rsidR="00FD41BC" w:rsidRPr="008C5609">
        <w:rPr>
          <w:rFonts w:ascii="Arial" w:hAnsi="Arial" w:cs="Arial"/>
          <w:sz w:val="20"/>
          <w:szCs w:val="20"/>
          <w:lang w:val="lt-LT"/>
        </w:rPr>
        <w:t xml:space="preserve"> užsienio investuotojų pritraukimo iššūkiams, kuriuos priimu</w:t>
      </w:r>
      <w:r w:rsidR="00B95ED0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r w:rsidR="00FD41BC" w:rsidRPr="008C5609">
        <w:rPr>
          <w:rFonts w:ascii="Arial" w:hAnsi="Arial" w:cs="Arial"/>
          <w:sz w:val="20"/>
          <w:szCs w:val="20"/>
          <w:lang w:val="lt-LT"/>
        </w:rPr>
        <w:t xml:space="preserve">kaip savo asmeninę ir „Ellex“ profesionalų pareigą valstybei. Tam šiais metais </w:t>
      </w:r>
      <w:r w:rsidR="007463FE" w:rsidRPr="008C5609">
        <w:rPr>
          <w:rFonts w:ascii="Arial" w:hAnsi="Arial" w:cs="Arial"/>
          <w:sz w:val="20"/>
          <w:szCs w:val="20"/>
          <w:lang w:val="lt-LT"/>
        </w:rPr>
        <w:t xml:space="preserve">aš asmeniškai </w:t>
      </w:r>
      <w:r w:rsidR="00FD41BC" w:rsidRPr="008C5609">
        <w:rPr>
          <w:rFonts w:ascii="Arial" w:hAnsi="Arial" w:cs="Arial"/>
          <w:sz w:val="20"/>
          <w:szCs w:val="20"/>
          <w:lang w:val="lt-LT"/>
        </w:rPr>
        <w:t>skyriau daugiau laiko nei bet kada anksčiau. Todėl, kai mano dėmesio radare dabar būtent šios temos, žaviuosi ir didžiuojuosi savo partnerių ir visos komandos susitelkimu visapusiškai gerinti klientų patirtį</w:t>
      </w:r>
      <w:r w:rsidR="007463FE" w:rsidRPr="008C5609">
        <w:rPr>
          <w:rFonts w:ascii="Arial" w:hAnsi="Arial" w:cs="Arial"/>
          <w:sz w:val="20"/>
          <w:szCs w:val="20"/>
          <w:lang w:val="lt-LT"/>
        </w:rPr>
        <w:t xml:space="preserve"> ir šiuo rezultatu</w:t>
      </w:r>
      <w:r w:rsidR="00FD41BC" w:rsidRPr="008C5609">
        <w:rPr>
          <w:rFonts w:ascii="Arial" w:hAnsi="Arial" w:cs="Arial"/>
          <w:sz w:val="20"/>
          <w:szCs w:val="20"/>
          <w:lang w:val="lt-LT"/>
        </w:rPr>
        <w:t>. Jie profesionalų lyga, akivaizdu, ne tik teisėje. Apie tai ir šis įvertinimas“</w:t>
      </w:r>
      <w:r w:rsidR="005618EC">
        <w:rPr>
          <w:rFonts w:ascii="Arial" w:hAnsi="Arial" w:cs="Arial"/>
          <w:sz w:val="20"/>
          <w:szCs w:val="20"/>
          <w:lang w:val="lt-LT"/>
        </w:rPr>
        <w:t>,</w:t>
      </w:r>
      <w:r w:rsidR="00FD41BC" w:rsidRPr="008C5609">
        <w:rPr>
          <w:rFonts w:ascii="Arial" w:hAnsi="Arial" w:cs="Arial"/>
          <w:sz w:val="20"/>
          <w:szCs w:val="20"/>
          <w:lang w:val="lt-LT"/>
        </w:rPr>
        <w:t xml:space="preserve"> – sako R.</w:t>
      </w:r>
      <w:r w:rsidR="00600D91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r w:rsidR="00FD41BC" w:rsidRPr="008C5609">
        <w:rPr>
          <w:rFonts w:ascii="Arial" w:hAnsi="Arial" w:cs="Arial"/>
          <w:sz w:val="20"/>
          <w:szCs w:val="20"/>
          <w:lang w:val="lt-LT"/>
        </w:rPr>
        <w:t>Valiūnas.</w:t>
      </w:r>
    </w:p>
    <w:p w14:paraId="4DE9CB04" w14:textId="77777777" w:rsidR="00600D91" w:rsidRPr="008C5609" w:rsidRDefault="00600D91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52C9ECCB" w14:textId="73EACF24" w:rsidR="00207DED" w:rsidRPr="008C5609" w:rsidRDefault="007463FE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 xml:space="preserve">„Ellex“ Baltijos šalių regione vienija daugiau nei 250 teisininkų. Lietuvoje – su </w:t>
      </w:r>
      <w:r w:rsidR="00004ACE" w:rsidRPr="008C5609">
        <w:rPr>
          <w:rFonts w:ascii="Arial" w:hAnsi="Arial" w:cs="Arial"/>
          <w:sz w:val="20"/>
          <w:szCs w:val="20"/>
          <w:lang w:val="lt-LT"/>
        </w:rPr>
        <w:t>121</w:t>
      </w:r>
      <w:r w:rsidR="0080633B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r w:rsidRPr="008C5609">
        <w:rPr>
          <w:rFonts w:ascii="Arial" w:hAnsi="Arial" w:cs="Arial"/>
          <w:sz w:val="20"/>
          <w:szCs w:val="20"/>
          <w:lang w:val="lt-LT"/>
        </w:rPr>
        <w:t>teisinink</w:t>
      </w:r>
      <w:r w:rsidR="00600D91" w:rsidRPr="008C5609">
        <w:rPr>
          <w:rFonts w:ascii="Arial" w:hAnsi="Arial" w:cs="Arial"/>
          <w:sz w:val="20"/>
          <w:szCs w:val="20"/>
          <w:lang w:val="lt-LT"/>
        </w:rPr>
        <w:t>u</w:t>
      </w:r>
      <w:r w:rsidR="005618EC">
        <w:rPr>
          <w:rFonts w:ascii="Arial" w:hAnsi="Arial" w:cs="Arial"/>
          <w:sz w:val="20"/>
          <w:szCs w:val="20"/>
          <w:lang w:val="lt-LT"/>
        </w:rPr>
        <w:t xml:space="preserve">, iš kurių </w:t>
      </w:r>
      <w:r w:rsidRPr="008C5609">
        <w:rPr>
          <w:rFonts w:ascii="Arial" w:hAnsi="Arial" w:cs="Arial"/>
          <w:sz w:val="20"/>
          <w:szCs w:val="20"/>
          <w:lang w:val="lt-LT"/>
        </w:rPr>
        <w:t>27 partner</w:t>
      </w:r>
      <w:r w:rsidR="00634C81" w:rsidRPr="008C5609">
        <w:rPr>
          <w:rFonts w:ascii="Arial" w:hAnsi="Arial" w:cs="Arial"/>
          <w:sz w:val="20"/>
          <w:szCs w:val="20"/>
          <w:lang w:val="lt-LT"/>
        </w:rPr>
        <w:t>i</w:t>
      </w:r>
      <w:r w:rsidR="004202D7" w:rsidRPr="008C5609">
        <w:rPr>
          <w:rFonts w:ascii="Arial" w:hAnsi="Arial" w:cs="Arial"/>
          <w:sz w:val="20"/>
          <w:szCs w:val="20"/>
          <w:lang w:val="lt-LT"/>
        </w:rPr>
        <w:t>ai</w:t>
      </w:r>
      <w:r w:rsidR="00207DED">
        <w:rPr>
          <w:rFonts w:ascii="Arial" w:hAnsi="Arial" w:cs="Arial"/>
          <w:sz w:val="20"/>
          <w:szCs w:val="20"/>
          <w:lang w:val="lt-LT"/>
        </w:rPr>
        <w:t xml:space="preserve"> </w:t>
      </w:r>
      <w:r w:rsidR="00600D91" w:rsidRPr="008C5609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="00600D91" w:rsidRPr="008C5609">
        <w:rPr>
          <w:rFonts w:ascii="Arial" w:hAnsi="Arial" w:cs="Arial"/>
          <w:sz w:val="20"/>
          <w:szCs w:val="20"/>
          <w:lang w:val="lt-LT"/>
        </w:rPr>
        <w:t>Ellex</w:t>
      </w:r>
      <w:proofErr w:type="spellEnd"/>
      <w:r w:rsidR="00600D91" w:rsidRPr="008C5609">
        <w:rPr>
          <w:rFonts w:ascii="Arial" w:hAnsi="Arial" w:cs="Arial"/>
          <w:sz w:val="20"/>
          <w:szCs w:val="20"/>
          <w:lang w:val="lt-LT"/>
        </w:rPr>
        <w:t xml:space="preserve"> Valiūnas“ yra </w:t>
      </w:r>
      <w:r w:rsidRPr="008C5609">
        <w:rPr>
          <w:rFonts w:ascii="Arial" w:hAnsi="Arial" w:cs="Arial"/>
          <w:sz w:val="20"/>
          <w:szCs w:val="20"/>
          <w:lang w:val="lt-LT"/>
        </w:rPr>
        <w:t>didžiausia advokatų kontora, turinti išskirtinį užsienio investuotojų pasitikėjimą.</w:t>
      </w:r>
    </w:p>
    <w:p w14:paraId="27800240" w14:textId="77777777" w:rsidR="00600D91" w:rsidRPr="008C5609" w:rsidRDefault="00600D91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6A5F4158" w14:textId="66D9CE65" w:rsidR="003B0323" w:rsidRPr="008C5609" w:rsidRDefault="004202D7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8C5609">
        <w:rPr>
          <w:rFonts w:ascii="Arial" w:hAnsi="Arial" w:cs="Arial"/>
          <w:b/>
          <w:bCs/>
          <w:sz w:val="20"/>
          <w:szCs w:val="20"/>
          <w:lang w:val="lt-LT"/>
        </w:rPr>
        <w:t>Tiria visas lyderiaujančias advokatų kontoras</w:t>
      </w:r>
    </w:p>
    <w:p w14:paraId="7797F25B" w14:textId="77777777" w:rsidR="00600D91" w:rsidRPr="008C5609" w:rsidRDefault="00600D91" w:rsidP="00600D91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39551D54" w14:textId="77777777" w:rsidR="00E72A3A" w:rsidRPr="008C5609" w:rsidRDefault="00E72A3A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Kantar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Prospera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Tier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1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Law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Firm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8C5609">
        <w:rPr>
          <w:rFonts w:ascii="Arial" w:hAnsi="Arial" w:cs="Arial"/>
          <w:sz w:val="20"/>
          <w:szCs w:val="20"/>
          <w:lang w:val="lt-LT"/>
        </w:rPr>
        <w:t>Review</w:t>
      </w:r>
      <w:proofErr w:type="spellEnd"/>
      <w:r w:rsidRPr="008C5609">
        <w:rPr>
          <w:rFonts w:ascii="Arial" w:hAnsi="Arial" w:cs="Arial"/>
          <w:sz w:val="20"/>
          <w:szCs w:val="20"/>
          <w:lang w:val="lt-LT"/>
        </w:rPr>
        <w:t>“ vertina advokatų kontoras įvairiose Europos šalyse. Mūsų regione tyrimas pirmiausia vertina kontoras Lietuvoje, Latvijoje ir Estijoje, o vėliau remiantis surinktais duomenimis metodiškai apibendrina viso Baltijos šalių regiono kontorų įvertinimus.</w:t>
      </w:r>
    </w:p>
    <w:p w14:paraId="17B82F46" w14:textId="77777777" w:rsidR="00600D91" w:rsidRPr="008C5609" w:rsidRDefault="00600D91" w:rsidP="00600D91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5E43B389" w14:textId="79DFE051" w:rsidR="003B0323" w:rsidRPr="00600D91" w:rsidRDefault="00CD3788" w:rsidP="00600D9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8C5609">
        <w:rPr>
          <w:rFonts w:ascii="Arial" w:hAnsi="Arial" w:cs="Arial"/>
          <w:sz w:val="20"/>
          <w:szCs w:val="20"/>
          <w:lang w:val="lt-LT"/>
        </w:rPr>
        <w:t>Baltijos šalių advokatų kontoros</w:t>
      </w:r>
      <w:r w:rsidR="00E72A3A" w:rsidRPr="008C5609">
        <w:rPr>
          <w:rFonts w:ascii="Arial" w:hAnsi="Arial" w:cs="Arial"/>
          <w:sz w:val="20"/>
          <w:szCs w:val="20"/>
          <w:lang w:val="lt-LT"/>
        </w:rPr>
        <w:t xml:space="preserve"> „</w:t>
      </w:r>
      <w:proofErr w:type="spellStart"/>
      <w:r w:rsidR="00E72A3A" w:rsidRPr="008C5609">
        <w:rPr>
          <w:rFonts w:ascii="Arial" w:hAnsi="Arial" w:cs="Arial"/>
          <w:sz w:val="20"/>
          <w:szCs w:val="20"/>
          <w:lang w:val="lt-LT"/>
        </w:rPr>
        <w:t>Kantar</w:t>
      </w:r>
      <w:proofErr w:type="spellEnd"/>
      <w:r w:rsidR="00E72A3A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E72A3A" w:rsidRPr="008C5609">
        <w:rPr>
          <w:rFonts w:ascii="Arial" w:hAnsi="Arial" w:cs="Arial"/>
          <w:sz w:val="20"/>
          <w:szCs w:val="20"/>
          <w:lang w:val="lt-LT"/>
        </w:rPr>
        <w:t>Prospera</w:t>
      </w:r>
      <w:proofErr w:type="spellEnd"/>
      <w:r w:rsidR="00E72A3A" w:rsidRPr="008C5609">
        <w:rPr>
          <w:rFonts w:ascii="Arial" w:hAnsi="Arial" w:cs="Arial"/>
          <w:sz w:val="20"/>
          <w:szCs w:val="20"/>
          <w:lang w:val="lt-LT"/>
        </w:rPr>
        <w:t>“ tyrime</w:t>
      </w:r>
      <w:r w:rsidRPr="008C5609">
        <w:rPr>
          <w:rFonts w:ascii="Arial" w:hAnsi="Arial" w:cs="Arial"/>
          <w:sz w:val="20"/>
          <w:szCs w:val="20"/>
          <w:lang w:val="lt-LT"/>
        </w:rPr>
        <w:t xml:space="preserve"> dalyvauja jau daugiau nei dešimt metų. Šiemet </w:t>
      </w:r>
      <w:r w:rsidR="00E72A3A" w:rsidRPr="008C5609">
        <w:rPr>
          <w:rFonts w:ascii="Arial" w:hAnsi="Arial" w:cs="Arial"/>
          <w:sz w:val="20"/>
          <w:szCs w:val="20"/>
          <w:lang w:val="lt-LT"/>
        </w:rPr>
        <w:t xml:space="preserve">tyrime Baltijos šalių regione dalyvavo </w:t>
      </w:r>
      <w:r w:rsidR="00FD70D7" w:rsidRPr="008C5609">
        <w:rPr>
          <w:rFonts w:ascii="Arial" w:hAnsi="Arial" w:cs="Arial"/>
          <w:sz w:val="20"/>
          <w:szCs w:val="20"/>
          <w:lang w:val="lt-LT"/>
        </w:rPr>
        <w:t>visos lyderiaujančios advokatų kontoros</w:t>
      </w:r>
      <w:r w:rsidR="00E72A3A" w:rsidRPr="008C5609">
        <w:rPr>
          <w:rFonts w:ascii="Arial" w:hAnsi="Arial" w:cs="Arial"/>
          <w:sz w:val="20"/>
          <w:szCs w:val="20"/>
          <w:lang w:val="lt-LT"/>
        </w:rPr>
        <w:t>. Tyrimo imtis apėmė visų šių advokatų kontorų klientus, kurie turėjo galimybę įvertinti ir palyginti visas tyrime dalyvavusias kontoras. Iš viso buvo apklaust</w:t>
      </w:r>
      <w:r w:rsidR="000A536F">
        <w:rPr>
          <w:rFonts w:ascii="Arial" w:hAnsi="Arial" w:cs="Arial"/>
          <w:sz w:val="20"/>
          <w:szCs w:val="20"/>
          <w:lang w:val="lt-LT"/>
        </w:rPr>
        <w:t>os</w:t>
      </w:r>
      <w:r w:rsidR="00E72A3A" w:rsidRPr="008C5609">
        <w:rPr>
          <w:rFonts w:ascii="Arial" w:hAnsi="Arial" w:cs="Arial"/>
          <w:sz w:val="20"/>
          <w:szCs w:val="20"/>
          <w:lang w:val="lt-LT"/>
        </w:rPr>
        <w:t xml:space="preserve"> </w:t>
      </w:r>
      <w:r w:rsidR="003252E7">
        <w:rPr>
          <w:rFonts w:ascii="Arial" w:hAnsi="Arial" w:cs="Arial"/>
          <w:sz w:val="20"/>
          <w:szCs w:val="20"/>
        </w:rPr>
        <w:t>375</w:t>
      </w:r>
      <w:r w:rsidR="005618EC">
        <w:rPr>
          <w:rFonts w:ascii="Arial" w:hAnsi="Arial" w:cs="Arial"/>
          <w:sz w:val="20"/>
          <w:szCs w:val="20"/>
        </w:rPr>
        <w:t>-ios</w:t>
      </w:r>
      <w:r w:rsidR="003252E7">
        <w:rPr>
          <w:rFonts w:ascii="Arial" w:hAnsi="Arial" w:cs="Arial"/>
          <w:sz w:val="20"/>
          <w:szCs w:val="20"/>
        </w:rPr>
        <w:t xml:space="preserve"> </w:t>
      </w:r>
      <w:r w:rsidR="00E72A3A" w:rsidRPr="008C5609">
        <w:rPr>
          <w:rFonts w:ascii="Arial" w:hAnsi="Arial" w:cs="Arial"/>
          <w:sz w:val="20"/>
          <w:szCs w:val="20"/>
          <w:lang w:val="lt-LT"/>
        </w:rPr>
        <w:t>Baltijos šalyse veikianči</w:t>
      </w:r>
      <w:r w:rsidR="003252E7">
        <w:rPr>
          <w:rFonts w:ascii="Arial" w:hAnsi="Arial" w:cs="Arial"/>
          <w:sz w:val="20"/>
          <w:szCs w:val="20"/>
          <w:lang w:val="lt-LT"/>
        </w:rPr>
        <w:t>os</w:t>
      </w:r>
      <w:r w:rsidR="00E72A3A" w:rsidRPr="008C5609">
        <w:rPr>
          <w:rFonts w:ascii="Arial" w:hAnsi="Arial" w:cs="Arial"/>
          <w:sz w:val="20"/>
          <w:szCs w:val="20"/>
          <w:lang w:val="lt-LT"/>
        </w:rPr>
        <w:t xml:space="preserve"> organizacij</w:t>
      </w:r>
      <w:r w:rsidR="003252E7">
        <w:rPr>
          <w:rFonts w:ascii="Arial" w:hAnsi="Arial" w:cs="Arial"/>
          <w:sz w:val="20"/>
          <w:szCs w:val="20"/>
          <w:lang w:val="lt-LT"/>
        </w:rPr>
        <w:t>os</w:t>
      </w:r>
      <w:r w:rsidR="00E72A3A" w:rsidRPr="008C5609">
        <w:rPr>
          <w:rFonts w:ascii="Arial" w:hAnsi="Arial" w:cs="Arial"/>
          <w:sz w:val="20"/>
          <w:szCs w:val="20"/>
          <w:lang w:val="lt-LT"/>
        </w:rPr>
        <w:t>. Apklausa buvo vykdyta šių metų gegužės</w:t>
      </w:r>
      <w:r w:rsidR="00FD70D7" w:rsidRPr="008C5609">
        <w:rPr>
          <w:rFonts w:ascii="Arial" w:hAnsi="Arial" w:cs="Arial"/>
          <w:sz w:val="20"/>
          <w:szCs w:val="20"/>
          <w:lang w:val="lt-LT"/>
        </w:rPr>
        <w:t>–</w:t>
      </w:r>
      <w:r w:rsidR="00E72A3A" w:rsidRPr="008C5609">
        <w:rPr>
          <w:rFonts w:ascii="Arial" w:hAnsi="Arial" w:cs="Arial"/>
          <w:sz w:val="20"/>
          <w:szCs w:val="20"/>
          <w:lang w:val="lt-LT"/>
        </w:rPr>
        <w:t xml:space="preserve">birželio mėnesiais. </w:t>
      </w:r>
    </w:p>
    <w:sectPr w:rsidR="003B0323" w:rsidRPr="00600D91" w:rsidSect="002109EB">
      <w:headerReference w:type="default" r:id="rId10"/>
      <w:pgSz w:w="11906" w:h="16838"/>
      <w:pgMar w:top="144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4AF37" w14:textId="77777777" w:rsidR="00085022" w:rsidRDefault="00085022" w:rsidP="00657E9D">
      <w:r>
        <w:separator/>
      </w:r>
    </w:p>
  </w:endnote>
  <w:endnote w:type="continuationSeparator" w:id="0">
    <w:p w14:paraId="6C645AE4" w14:textId="77777777" w:rsidR="00085022" w:rsidRDefault="00085022" w:rsidP="0065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0F83E" w14:textId="77777777" w:rsidR="00085022" w:rsidRDefault="00085022" w:rsidP="00657E9D">
      <w:r>
        <w:separator/>
      </w:r>
    </w:p>
  </w:footnote>
  <w:footnote w:type="continuationSeparator" w:id="0">
    <w:p w14:paraId="01E86C6E" w14:textId="77777777" w:rsidR="00085022" w:rsidRDefault="00085022" w:rsidP="0065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179D0" w14:textId="3E3ADECE" w:rsidR="00657E9D" w:rsidRDefault="00657E9D">
    <w:pPr>
      <w:pStyle w:val="Header"/>
    </w:pPr>
    <w:r w:rsidRPr="00FF29F9">
      <w:rPr>
        <w:noProof/>
        <w:lang w:val="lt-LT" w:eastAsia="lt-LT"/>
      </w:rPr>
      <w:drawing>
        <wp:anchor distT="0" distB="0" distL="114300" distR="114300" simplePos="0" relativeHeight="251658240" behindDoc="1" locked="0" layoutInCell="1" allowOverlap="1" wp14:anchorId="738265A4" wp14:editId="209087AD">
          <wp:simplePos x="0" y="0"/>
          <wp:positionH relativeFrom="margin">
            <wp:posOffset>4457700</wp:posOffset>
          </wp:positionH>
          <wp:positionV relativeFrom="margin">
            <wp:posOffset>-710776</wp:posOffset>
          </wp:positionV>
          <wp:extent cx="1299600" cy="792000"/>
          <wp:effectExtent l="0" t="0" r="0" b="8255"/>
          <wp:wrapNone/>
          <wp:docPr id="6" name="Paveikslėlis 6" descr="A green and blu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veikslėlis 6" descr="A green and blu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600" cy="79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C35109"/>
    <w:multiLevelType w:val="hybridMultilevel"/>
    <w:tmpl w:val="FA8A2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384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323"/>
    <w:rsid w:val="00004ACE"/>
    <w:rsid w:val="00016B7F"/>
    <w:rsid w:val="00031F54"/>
    <w:rsid w:val="00033D72"/>
    <w:rsid w:val="0003413E"/>
    <w:rsid w:val="00046187"/>
    <w:rsid w:val="000524D4"/>
    <w:rsid w:val="0005339F"/>
    <w:rsid w:val="0005631C"/>
    <w:rsid w:val="00057888"/>
    <w:rsid w:val="00060910"/>
    <w:rsid w:val="0006316C"/>
    <w:rsid w:val="00071100"/>
    <w:rsid w:val="00071FC5"/>
    <w:rsid w:val="00077475"/>
    <w:rsid w:val="00085022"/>
    <w:rsid w:val="000916E9"/>
    <w:rsid w:val="00093C31"/>
    <w:rsid w:val="000A4E9C"/>
    <w:rsid w:val="000A536F"/>
    <w:rsid w:val="000B75DC"/>
    <w:rsid w:val="000B7ED4"/>
    <w:rsid w:val="000D0610"/>
    <w:rsid w:val="000E2617"/>
    <w:rsid w:val="000E422A"/>
    <w:rsid w:val="001021DF"/>
    <w:rsid w:val="00107CBF"/>
    <w:rsid w:val="00112C0C"/>
    <w:rsid w:val="00121101"/>
    <w:rsid w:val="00124B03"/>
    <w:rsid w:val="0014186F"/>
    <w:rsid w:val="00167A71"/>
    <w:rsid w:val="0019191D"/>
    <w:rsid w:val="001920DB"/>
    <w:rsid w:val="001A126F"/>
    <w:rsid w:val="001A4E8B"/>
    <w:rsid w:val="001B1B40"/>
    <w:rsid w:val="001C10F4"/>
    <w:rsid w:val="001D4E5D"/>
    <w:rsid w:val="001D7C6B"/>
    <w:rsid w:val="001E0721"/>
    <w:rsid w:val="00202C06"/>
    <w:rsid w:val="00204631"/>
    <w:rsid w:val="002064B7"/>
    <w:rsid w:val="00207B4C"/>
    <w:rsid w:val="00207DED"/>
    <w:rsid w:val="002109EB"/>
    <w:rsid w:val="002124C8"/>
    <w:rsid w:val="00212852"/>
    <w:rsid w:val="00215696"/>
    <w:rsid w:val="00216698"/>
    <w:rsid w:val="0022043D"/>
    <w:rsid w:val="002555A2"/>
    <w:rsid w:val="0026588C"/>
    <w:rsid w:val="00265AF2"/>
    <w:rsid w:val="00266A0F"/>
    <w:rsid w:val="00293D62"/>
    <w:rsid w:val="002961AD"/>
    <w:rsid w:val="00297848"/>
    <w:rsid w:val="00297873"/>
    <w:rsid w:val="002C5AE3"/>
    <w:rsid w:val="002F5627"/>
    <w:rsid w:val="00306E72"/>
    <w:rsid w:val="003252E7"/>
    <w:rsid w:val="0032554C"/>
    <w:rsid w:val="0033042D"/>
    <w:rsid w:val="00340A50"/>
    <w:rsid w:val="00341592"/>
    <w:rsid w:val="003436FF"/>
    <w:rsid w:val="0034637B"/>
    <w:rsid w:val="00346ABE"/>
    <w:rsid w:val="00346FE1"/>
    <w:rsid w:val="00357418"/>
    <w:rsid w:val="00364143"/>
    <w:rsid w:val="00365FE9"/>
    <w:rsid w:val="003728F5"/>
    <w:rsid w:val="00377AD5"/>
    <w:rsid w:val="00384B58"/>
    <w:rsid w:val="0039091D"/>
    <w:rsid w:val="003A144E"/>
    <w:rsid w:val="003A5089"/>
    <w:rsid w:val="003B0323"/>
    <w:rsid w:val="003D3F84"/>
    <w:rsid w:val="003E059D"/>
    <w:rsid w:val="003F3E4C"/>
    <w:rsid w:val="00406FE5"/>
    <w:rsid w:val="004149EB"/>
    <w:rsid w:val="0041577D"/>
    <w:rsid w:val="004202D7"/>
    <w:rsid w:val="004223DE"/>
    <w:rsid w:val="004364E3"/>
    <w:rsid w:val="00447C91"/>
    <w:rsid w:val="00456302"/>
    <w:rsid w:val="00467849"/>
    <w:rsid w:val="004928D3"/>
    <w:rsid w:val="00496A62"/>
    <w:rsid w:val="004B78F5"/>
    <w:rsid w:val="004C5B08"/>
    <w:rsid w:val="004E1453"/>
    <w:rsid w:val="004E6E0D"/>
    <w:rsid w:val="004F6488"/>
    <w:rsid w:val="00504C53"/>
    <w:rsid w:val="005131A1"/>
    <w:rsid w:val="00515D16"/>
    <w:rsid w:val="00530323"/>
    <w:rsid w:val="005338AC"/>
    <w:rsid w:val="00540301"/>
    <w:rsid w:val="00540BC0"/>
    <w:rsid w:val="005419B8"/>
    <w:rsid w:val="00542A5E"/>
    <w:rsid w:val="00542DFD"/>
    <w:rsid w:val="00546B1F"/>
    <w:rsid w:val="005618EC"/>
    <w:rsid w:val="0056223B"/>
    <w:rsid w:val="00591061"/>
    <w:rsid w:val="00591F7F"/>
    <w:rsid w:val="005948B0"/>
    <w:rsid w:val="0059601A"/>
    <w:rsid w:val="005A3813"/>
    <w:rsid w:val="005B0E08"/>
    <w:rsid w:val="005B3281"/>
    <w:rsid w:val="005B4B43"/>
    <w:rsid w:val="005B4EA8"/>
    <w:rsid w:val="005D1540"/>
    <w:rsid w:val="005E350F"/>
    <w:rsid w:val="00600D91"/>
    <w:rsid w:val="00603A2F"/>
    <w:rsid w:val="00623599"/>
    <w:rsid w:val="00634C81"/>
    <w:rsid w:val="00635D6E"/>
    <w:rsid w:val="006365C0"/>
    <w:rsid w:val="00657E9D"/>
    <w:rsid w:val="006703DF"/>
    <w:rsid w:val="006725F7"/>
    <w:rsid w:val="00677B68"/>
    <w:rsid w:val="006A487F"/>
    <w:rsid w:val="006D2612"/>
    <w:rsid w:val="006D2EBD"/>
    <w:rsid w:val="006E2147"/>
    <w:rsid w:val="006E421D"/>
    <w:rsid w:val="006F45D2"/>
    <w:rsid w:val="0071701B"/>
    <w:rsid w:val="00721CD4"/>
    <w:rsid w:val="007422FF"/>
    <w:rsid w:val="007463FE"/>
    <w:rsid w:val="00750706"/>
    <w:rsid w:val="007876E9"/>
    <w:rsid w:val="007A2FA6"/>
    <w:rsid w:val="007A69E4"/>
    <w:rsid w:val="007B1E05"/>
    <w:rsid w:val="007C2815"/>
    <w:rsid w:val="007D4AED"/>
    <w:rsid w:val="007E4880"/>
    <w:rsid w:val="007E68F7"/>
    <w:rsid w:val="007F40F9"/>
    <w:rsid w:val="007F7937"/>
    <w:rsid w:val="0080633B"/>
    <w:rsid w:val="00822BA1"/>
    <w:rsid w:val="00846138"/>
    <w:rsid w:val="008515E7"/>
    <w:rsid w:val="0087546D"/>
    <w:rsid w:val="008811C5"/>
    <w:rsid w:val="008942BB"/>
    <w:rsid w:val="008943D6"/>
    <w:rsid w:val="008A53A5"/>
    <w:rsid w:val="008B6220"/>
    <w:rsid w:val="008C3AA9"/>
    <w:rsid w:val="008C5609"/>
    <w:rsid w:val="008C5A54"/>
    <w:rsid w:val="008E05AD"/>
    <w:rsid w:val="008E4543"/>
    <w:rsid w:val="008F0093"/>
    <w:rsid w:val="00907457"/>
    <w:rsid w:val="0091173F"/>
    <w:rsid w:val="00912DA1"/>
    <w:rsid w:val="009132C4"/>
    <w:rsid w:val="00932C79"/>
    <w:rsid w:val="00946BF8"/>
    <w:rsid w:val="009569D4"/>
    <w:rsid w:val="00991F1E"/>
    <w:rsid w:val="00993A85"/>
    <w:rsid w:val="00995475"/>
    <w:rsid w:val="009C02B0"/>
    <w:rsid w:val="009C5C61"/>
    <w:rsid w:val="009D27F6"/>
    <w:rsid w:val="009F40B7"/>
    <w:rsid w:val="009F5409"/>
    <w:rsid w:val="00A010AF"/>
    <w:rsid w:val="00A10E85"/>
    <w:rsid w:val="00A17E3C"/>
    <w:rsid w:val="00A22E6D"/>
    <w:rsid w:val="00A306D4"/>
    <w:rsid w:val="00A4027A"/>
    <w:rsid w:val="00A708B1"/>
    <w:rsid w:val="00A90F6A"/>
    <w:rsid w:val="00A9552C"/>
    <w:rsid w:val="00AA0FF5"/>
    <w:rsid w:val="00AA1EB5"/>
    <w:rsid w:val="00AB4766"/>
    <w:rsid w:val="00AC1069"/>
    <w:rsid w:val="00AD2D13"/>
    <w:rsid w:val="00AE4828"/>
    <w:rsid w:val="00AED3D1"/>
    <w:rsid w:val="00AF10BD"/>
    <w:rsid w:val="00AF62FE"/>
    <w:rsid w:val="00B02D3D"/>
    <w:rsid w:val="00B047D8"/>
    <w:rsid w:val="00B065A4"/>
    <w:rsid w:val="00B26DC2"/>
    <w:rsid w:val="00B32051"/>
    <w:rsid w:val="00B32C35"/>
    <w:rsid w:val="00B34657"/>
    <w:rsid w:val="00B401C0"/>
    <w:rsid w:val="00B61B7A"/>
    <w:rsid w:val="00B7130A"/>
    <w:rsid w:val="00B84EBA"/>
    <w:rsid w:val="00B93DB4"/>
    <w:rsid w:val="00B95C69"/>
    <w:rsid w:val="00B95ED0"/>
    <w:rsid w:val="00B974BD"/>
    <w:rsid w:val="00B97713"/>
    <w:rsid w:val="00BA16CA"/>
    <w:rsid w:val="00BB0016"/>
    <w:rsid w:val="00BC0C64"/>
    <w:rsid w:val="00BC7BE5"/>
    <w:rsid w:val="00BE1A73"/>
    <w:rsid w:val="00BE6FB9"/>
    <w:rsid w:val="00BF1D0C"/>
    <w:rsid w:val="00C01EE4"/>
    <w:rsid w:val="00C245A7"/>
    <w:rsid w:val="00C56A12"/>
    <w:rsid w:val="00C60D87"/>
    <w:rsid w:val="00C806EC"/>
    <w:rsid w:val="00C90F3D"/>
    <w:rsid w:val="00C93406"/>
    <w:rsid w:val="00C93551"/>
    <w:rsid w:val="00CB237E"/>
    <w:rsid w:val="00CB40E7"/>
    <w:rsid w:val="00CB6F55"/>
    <w:rsid w:val="00CC0C1E"/>
    <w:rsid w:val="00CD3788"/>
    <w:rsid w:val="00CD7DF5"/>
    <w:rsid w:val="00CE6ECD"/>
    <w:rsid w:val="00CF06EE"/>
    <w:rsid w:val="00CF50A1"/>
    <w:rsid w:val="00D02ABD"/>
    <w:rsid w:val="00D03076"/>
    <w:rsid w:val="00D31698"/>
    <w:rsid w:val="00D36AD0"/>
    <w:rsid w:val="00D37195"/>
    <w:rsid w:val="00D40779"/>
    <w:rsid w:val="00D521D8"/>
    <w:rsid w:val="00D5715E"/>
    <w:rsid w:val="00D64413"/>
    <w:rsid w:val="00D66809"/>
    <w:rsid w:val="00D7017C"/>
    <w:rsid w:val="00D76825"/>
    <w:rsid w:val="00D8008B"/>
    <w:rsid w:val="00D85B5C"/>
    <w:rsid w:val="00DC42B4"/>
    <w:rsid w:val="00DE59DD"/>
    <w:rsid w:val="00DE60D7"/>
    <w:rsid w:val="00DF5080"/>
    <w:rsid w:val="00DF5503"/>
    <w:rsid w:val="00DF5E24"/>
    <w:rsid w:val="00E04FBD"/>
    <w:rsid w:val="00E055FD"/>
    <w:rsid w:val="00E07BC2"/>
    <w:rsid w:val="00E114DD"/>
    <w:rsid w:val="00E227D2"/>
    <w:rsid w:val="00E36D08"/>
    <w:rsid w:val="00E45D07"/>
    <w:rsid w:val="00E546C8"/>
    <w:rsid w:val="00E65D28"/>
    <w:rsid w:val="00E72A3A"/>
    <w:rsid w:val="00E84D13"/>
    <w:rsid w:val="00E8741E"/>
    <w:rsid w:val="00EA250B"/>
    <w:rsid w:val="00EB4187"/>
    <w:rsid w:val="00ED1082"/>
    <w:rsid w:val="00ED4C04"/>
    <w:rsid w:val="00ED6865"/>
    <w:rsid w:val="00ED69FD"/>
    <w:rsid w:val="00EE1351"/>
    <w:rsid w:val="00EF21D7"/>
    <w:rsid w:val="00EF6AE0"/>
    <w:rsid w:val="00F01FB0"/>
    <w:rsid w:val="00F075FE"/>
    <w:rsid w:val="00F26AE8"/>
    <w:rsid w:val="00F47183"/>
    <w:rsid w:val="00F62906"/>
    <w:rsid w:val="00F72FFB"/>
    <w:rsid w:val="00F9020C"/>
    <w:rsid w:val="00FA5CF9"/>
    <w:rsid w:val="00FB680A"/>
    <w:rsid w:val="00FC02F3"/>
    <w:rsid w:val="00FC5B50"/>
    <w:rsid w:val="00FD0B5E"/>
    <w:rsid w:val="00FD1C86"/>
    <w:rsid w:val="00FD41BC"/>
    <w:rsid w:val="00FD6BBA"/>
    <w:rsid w:val="00FD70D7"/>
    <w:rsid w:val="00FE1281"/>
    <w:rsid w:val="00FF36A0"/>
    <w:rsid w:val="01573C6B"/>
    <w:rsid w:val="02963598"/>
    <w:rsid w:val="069456DA"/>
    <w:rsid w:val="07C73EF6"/>
    <w:rsid w:val="0C0023D3"/>
    <w:rsid w:val="0D7C9ED5"/>
    <w:rsid w:val="0E0BB069"/>
    <w:rsid w:val="0FA2C659"/>
    <w:rsid w:val="1183A9A4"/>
    <w:rsid w:val="137CB4C7"/>
    <w:rsid w:val="17E1B88E"/>
    <w:rsid w:val="1CAE3292"/>
    <w:rsid w:val="1D82FC53"/>
    <w:rsid w:val="1DE4205C"/>
    <w:rsid w:val="229AA1AF"/>
    <w:rsid w:val="231FA5E2"/>
    <w:rsid w:val="27D359D5"/>
    <w:rsid w:val="2ACF9AFF"/>
    <w:rsid w:val="2E54D817"/>
    <w:rsid w:val="2F7180B5"/>
    <w:rsid w:val="31A636F8"/>
    <w:rsid w:val="31B5E3B5"/>
    <w:rsid w:val="32D17558"/>
    <w:rsid w:val="35FF0ABE"/>
    <w:rsid w:val="362BEE82"/>
    <w:rsid w:val="376978D3"/>
    <w:rsid w:val="38191AE7"/>
    <w:rsid w:val="39D2EE7B"/>
    <w:rsid w:val="3AB58BFF"/>
    <w:rsid w:val="3C526D41"/>
    <w:rsid w:val="41FA080C"/>
    <w:rsid w:val="4351B137"/>
    <w:rsid w:val="44230BC7"/>
    <w:rsid w:val="4CC62848"/>
    <w:rsid w:val="4E340E83"/>
    <w:rsid w:val="4FBA8DD8"/>
    <w:rsid w:val="50786C3F"/>
    <w:rsid w:val="513BB1C2"/>
    <w:rsid w:val="52101C39"/>
    <w:rsid w:val="521B7558"/>
    <w:rsid w:val="560A23CF"/>
    <w:rsid w:val="562C1C0D"/>
    <w:rsid w:val="58053A2C"/>
    <w:rsid w:val="58CC30B6"/>
    <w:rsid w:val="5C33D69B"/>
    <w:rsid w:val="60C318E8"/>
    <w:rsid w:val="60DAF901"/>
    <w:rsid w:val="62020C39"/>
    <w:rsid w:val="654D1FA8"/>
    <w:rsid w:val="687E53A2"/>
    <w:rsid w:val="6A07549F"/>
    <w:rsid w:val="6BD8202D"/>
    <w:rsid w:val="72A9165D"/>
    <w:rsid w:val="74B1CF6F"/>
    <w:rsid w:val="75D991A0"/>
    <w:rsid w:val="79402B83"/>
    <w:rsid w:val="7AA78D2E"/>
    <w:rsid w:val="7D878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90A8A3"/>
  <w15:chartTrackingRefBased/>
  <w15:docId w15:val="{9507410B-E54A-9145-B32F-7BFD02C9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323"/>
    <w:rPr>
      <w:rFonts w:ascii="Calibri" w:hAnsi="Calibri" w:cs="Calibr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03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3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3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3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3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3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3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3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3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03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3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3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3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3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3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3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3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3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03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03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32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3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03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03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03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03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3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3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0323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57E9D"/>
    <w:rPr>
      <w:rFonts w:ascii="Calibri" w:hAnsi="Calibri" w:cs="Calibri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57E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E9D"/>
    <w:rPr>
      <w:rFonts w:ascii="Calibri" w:hAnsi="Calibri" w:cs="Calibri"/>
      <w:kern w:val="0"/>
      <w:sz w:val="22"/>
      <w:szCs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57E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E9D"/>
    <w:rPr>
      <w:rFonts w:ascii="Calibri" w:hAnsi="Calibri" w:cs="Calibri"/>
      <w:kern w:val="0"/>
      <w:sz w:val="22"/>
      <w:szCs w:val="22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8811C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11C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10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0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069"/>
    <w:rPr>
      <w:rFonts w:ascii="Calibri" w:hAnsi="Calibri" w:cs="Calibri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0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069"/>
    <w:rPr>
      <w:rFonts w:ascii="Calibri" w:hAnsi="Calibri" w:cs="Calibr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65e480-c09a-4f91-8c96-a1d27e396314" xsi:nil="true"/>
    <lcf76f155ced4ddcb4097134ff3c332f xmlns="ebc972d9-50f5-4d4f-afa5-6817814115b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EF8C29DA4C37469F70276909FCE4ED" ma:contentTypeVersion="14" ma:contentTypeDescription="Create a new document." ma:contentTypeScope="" ma:versionID="ee54cd4c32c96a60834a7a7973fc6bf4">
  <xsd:schema xmlns:xsd="http://www.w3.org/2001/XMLSchema" xmlns:xs="http://www.w3.org/2001/XMLSchema" xmlns:p="http://schemas.microsoft.com/office/2006/metadata/properties" xmlns:ns2="ebc972d9-50f5-4d4f-afa5-6817814115b6" xmlns:ns3="f365e480-c09a-4f91-8c96-a1d27e396314" targetNamespace="http://schemas.microsoft.com/office/2006/metadata/properties" ma:root="true" ma:fieldsID="1bd5e9d62ebf9bdd039852d31d88961c" ns2:_="" ns3:_="">
    <xsd:import namespace="ebc972d9-50f5-4d4f-afa5-6817814115b6"/>
    <xsd:import namespace="f365e480-c09a-4f91-8c96-a1d27e3963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972d9-50f5-4d4f-afa5-6817814115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a5ee00d-a4fd-4611-8cbc-ed154ad7b2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65e480-c09a-4f91-8c96-a1d27e396314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8bc5c04-9c71-40ff-ac36-61d808cd090d}" ma:internalName="TaxCatchAll" ma:showField="CatchAllData" ma:web="f365e480-c09a-4f91-8c96-a1d27e3963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78AF13-8B46-4BBA-9267-1CFFA874ABBA}">
  <ds:schemaRefs>
    <ds:schemaRef ds:uri="http://schemas.microsoft.com/office/2006/metadata/properties"/>
    <ds:schemaRef ds:uri="http://schemas.microsoft.com/office/infopath/2007/PartnerControls"/>
    <ds:schemaRef ds:uri="f365e480-c09a-4f91-8c96-a1d27e396314"/>
    <ds:schemaRef ds:uri="ebc972d9-50f5-4d4f-afa5-6817814115b6"/>
  </ds:schemaRefs>
</ds:datastoreItem>
</file>

<file path=customXml/itemProps2.xml><?xml version="1.0" encoding="utf-8"?>
<ds:datastoreItem xmlns:ds="http://schemas.openxmlformats.org/officeDocument/2006/customXml" ds:itemID="{7B37EB7C-A07A-406D-A73C-7E6C937BE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972d9-50f5-4d4f-afa5-6817814115b6"/>
    <ds:schemaRef ds:uri="f365e480-c09a-4f91-8c96-a1d27e396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1C3FE0-2C17-41C6-BB01-4B217F5D4D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Links>
    <vt:vector size="6" baseType="variant">
      <vt:variant>
        <vt:i4>5767192</vt:i4>
      </vt:variant>
      <vt:variant>
        <vt:i4>0</vt:i4>
      </vt:variant>
      <vt:variant>
        <vt:i4>0</vt:i4>
      </vt:variant>
      <vt:variant>
        <vt:i4>5</vt:i4>
      </vt:variant>
      <vt:variant>
        <vt:lpwstr>https://www.vz.lt/finansai/2025/04/17/advokatu-kontoru-reitingai-2025-gausu-ir-pakilimu-ir-kryciu-566324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Petrauskaitė</dc:creator>
  <cp:keywords/>
  <dc:description/>
  <cp:lastModifiedBy>Neringa Petrauskaitė</cp:lastModifiedBy>
  <cp:revision>3</cp:revision>
  <dcterms:created xsi:type="dcterms:W3CDTF">2025-09-11T04:37:00Z</dcterms:created>
  <dcterms:modified xsi:type="dcterms:W3CDTF">2025-09-11T04:38:00Z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0x0101002AEF8C29DA4C37469F70276909FCE4ED</vt:lpwstr>
  </property>
  <property fmtid="{D5CDD505-2E9C-101B-9397-08002B2CF9AE}" pid="3" name="MediaServiceImageTags">
    <vt:lpwstr/>
  </property>
</Properties>
</file>