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F331F" w14:textId="410A2FC3" w:rsidR="002876A8" w:rsidRPr="00CA200A" w:rsidRDefault="002876A8" w:rsidP="00037BEE">
      <w:pPr>
        <w:pStyle w:val="NoSpacing"/>
        <w:spacing w:line="276" w:lineRule="auto"/>
        <w:rPr>
          <w:sz w:val="20"/>
          <w:szCs w:val="20"/>
          <w:lang w:val="lt-LT"/>
        </w:rPr>
      </w:pPr>
      <w:r w:rsidRPr="00CA200A">
        <w:rPr>
          <w:sz w:val="20"/>
          <w:szCs w:val="20"/>
          <w:lang w:val="lt-LT"/>
        </w:rPr>
        <w:t>Pranešimas žiniasklaidai</w:t>
      </w:r>
    </w:p>
    <w:p w14:paraId="5F5FEF49" w14:textId="4B16A88A" w:rsidR="002876A8" w:rsidRPr="00CA200A" w:rsidRDefault="002876A8" w:rsidP="00037BEE">
      <w:pPr>
        <w:pStyle w:val="NoSpacing"/>
        <w:spacing w:line="276" w:lineRule="auto"/>
        <w:rPr>
          <w:sz w:val="20"/>
          <w:szCs w:val="20"/>
          <w:lang w:val="lt-LT"/>
        </w:rPr>
      </w:pPr>
      <w:r w:rsidRPr="00CA200A">
        <w:rPr>
          <w:sz w:val="20"/>
          <w:szCs w:val="20"/>
          <w:lang w:val="lt-LT"/>
        </w:rPr>
        <w:t xml:space="preserve">2025 m. </w:t>
      </w:r>
      <w:r w:rsidR="00393EB8">
        <w:rPr>
          <w:sz w:val="20"/>
          <w:szCs w:val="20"/>
          <w:lang w:val="lt-LT"/>
        </w:rPr>
        <w:t>spalio</w:t>
      </w:r>
      <w:r w:rsidR="00393EB8">
        <w:rPr>
          <w:sz w:val="20"/>
          <w:szCs w:val="20"/>
          <w:lang w:val="en-US"/>
        </w:rPr>
        <w:t xml:space="preserve"> 1</w:t>
      </w:r>
      <w:r w:rsidRPr="00CA200A">
        <w:rPr>
          <w:sz w:val="20"/>
          <w:szCs w:val="20"/>
          <w:lang w:val="lt-LT"/>
        </w:rPr>
        <w:t xml:space="preserve"> d. </w:t>
      </w:r>
    </w:p>
    <w:p w14:paraId="713A8043" w14:textId="77777777" w:rsidR="002876A8" w:rsidRPr="00CA200A" w:rsidRDefault="002876A8" w:rsidP="00037BEE">
      <w:pPr>
        <w:spacing w:line="276" w:lineRule="auto"/>
        <w:rPr>
          <w:lang w:val="lt-LT"/>
        </w:rPr>
      </w:pPr>
    </w:p>
    <w:p w14:paraId="7318AE82" w14:textId="681EF353" w:rsidR="00467A61" w:rsidRPr="00467A61" w:rsidRDefault="00467A61" w:rsidP="00037BEE">
      <w:pPr>
        <w:spacing w:line="276" w:lineRule="auto"/>
        <w:jc w:val="center"/>
        <w:rPr>
          <w:b/>
          <w:bCs/>
          <w:sz w:val="32"/>
          <w:szCs w:val="32"/>
          <w:lang w:val="lt-LT"/>
        </w:rPr>
      </w:pPr>
      <w:r w:rsidRPr="00467A61">
        <w:rPr>
          <w:b/>
          <w:bCs/>
          <w:sz w:val="32"/>
          <w:szCs w:val="32"/>
          <w:lang w:val="lt-LT"/>
        </w:rPr>
        <w:t>Dėl akcizų vežėjai degalus pila Lenkijoje</w:t>
      </w:r>
      <w:r w:rsidR="00933EFB" w:rsidRPr="00467A61">
        <w:rPr>
          <w:b/>
          <w:bCs/>
          <w:sz w:val="32"/>
          <w:szCs w:val="32"/>
          <w:lang w:val="lt-LT"/>
        </w:rPr>
        <w:t xml:space="preserve">: </w:t>
      </w:r>
      <w:r w:rsidRPr="00467A61">
        <w:rPr>
          <w:b/>
          <w:bCs/>
          <w:sz w:val="32"/>
          <w:szCs w:val="32"/>
          <w:lang w:val="lt-LT"/>
        </w:rPr>
        <w:t>vienas centas gali kainuoti milijonus</w:t>
      </w:r>
    </w:p>
    <w:p w14:paraId="51898487" w14:textId="14EBAE96" w:rsidR="00467A61" w:rsidRDefault="00467A61" w:rsidP="00037BEE">
      <w:pPr>
        <w:spacing w:line="276" w:lineRule="auto"/>
        <w:jc w:val="both"/>
        <w:rPr>
          <w:b/>
          <w:bCs/>
          <w:lang w:val="lt-LT"/>
        </w:rPr>
      </w:pPr>
      <w:r w:rsidRPr="00467A61">
        <w:rPr>
          <w:b/>
          <w:bCs/>
        </w:rPr>
        <w:t>Lietuvos degalų akcizų politika tarptautinius vežėjus verčia dyzeliną pirkti Lenkijoje – didžioji dalis bendrovių degalus įsigyja kaimyninėje šalyje, nes skaičiuodamos kiekvieną centą renkasi pigesnę alternatyvą. Ekspertai pabrėžia: jeigu kainų skirtumas išliks ar dar labiau didės, vežėjai į Lietuvos degalines sugrįš tik tuomet, kai akcizų lygis bus panašus į taikomą Lenkijoje.</w:t>
      </w:r>
    </w:p>
    <w:p w14:paraId="21F3D59C" w14:textId="6DC3883A" w:rsidR="000C74DC" w:rsidRPr="005F5DE9" w:rsidRDefault="000C74DC" w:rsidP="00037BEE">
      <w:pPr>
        <w:spacing w:line="276" w:lineRule="auto"/>
        <w:jc w:val="both"/>
        <w:rPr>
          <w:b/>
          <w:bCs/>
          <w:lang w:val="lt-LT"/>
        </w:rPr>
      </w:pPr>
      <w:r w:rsidRPr="007A1DC7">
        <w:rPr>
          <w:b/>
          <w:bCs/>
          <w:lang w:val="lt-LT"/>
        </w:rPr>
        <w:t xml:space="preserve">Kritimas viršijo </w:t>
      </w:r>
      <w:r w:rsidR="008C4669" w:rsidRPr="007A1DC7">
        <w:rPr>
          <w:b/>
          <w:bCs/>
          <w:lang w:val="lt-LT"/>
        </w:rPr>
        <w:t>prognozes</w:t>
      </w:r>
    </w:p>
    <w:p w14:paraId="57E896A5" w14:textId="14EA161A" w:rsidR="00F07147" w:rsidRPr="00CA200A" w:rsidRDefault="002E434D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t xml:space="preserve">Naujausiais Valstybinės mokesčių inspekcijos duomenimis, per pirmus 8 šių metų mėnesius Lietuvoje </w:t>
      </w:r>
      <w:r w:rsidR="00F07147" w:rsidRPr="00CA200A">
        <w:rPr>
          <w:lang w:val="lt-LT"/>
        </w:rPr>
        <w:t xml:space="preserve">parduota </w:t>
      </w:r>
      <w:r w:rsidRPr="00CA200A">
        <w:rPr>
          <w:lang w:val="lt-LT"/>
        </w:rPr>
        <w:t>1,2 mlrd. litrų dyzelino (įskaičiavus ir žymėtą dyzeliną)</w:t>
      </w:r>
      <w:r w:rsidR="000C74DC">
        <w:rPr>
          <w:lang w:val="lt-LT"/>
        </w:rPr>
        <w:t>.</w:t>
      </w:r>
      <w:r w:rsidR="00F07147" w:rsidRPr="00CA200A">
        <w:rPr>
          <w:lang w:val="lt-LT"/>
        </w:rPr>
        <w:t xml:space="preserve"> </w:t>
      </w:r>
      <w:r w:rsidR="000C74DC">
        <w:rPr>
          <w:lang w:val="lt-LT"/>
        </w:rPr>
        <w:t>T</w:t>
      </w:r>
      <w:r w:rsidR="00467A61">
        <w:rPr>
          <w:lang w:val="lt-LT"/>
        </w:rPr>
        <w:t xml:space="preserve">ai </w:t>
      </w:r>
      <w:r w:rsidR="000C74DC">
        <w:rPr>
          <w:lang w:val="lt-LT"/>
        </w:rPr>
        <w:t xml:space="preserve">net </w:t>
      </w:r>
      <w:r w:rsidR="00F07147" w:rsidRPr="00CA200A">
        <w:rPr>
          <w:lang w:val="lt-LT"/>
        </w:rPr>
        <w:t xml:space="preserve">15 proc. mažiau nei tuo </w:t>
      </w:r>
      <w:r w:rsidR="000C74DC">
        <w:rPr>
          <w:lang w:val="lt-LT"/>
        </w:rPr>
        <w:t>pačiu laikotarpiu pernai</w:t>
      </w:r>
      <w:r w:rsidR="00F07147" w:rsidRPr="00CA200A">
        <w:rPr>
          <w:lang w:val="lt-LT"/>
        </w:rPr>
        <w:t xml:space="preserve">. Dyzelino rinkos kritimas kone tris kartus </w:t>
      </w:r>
      <w:r w:rsidR="000C74DC">
        <w:rPr>
          <w:lang w:val="lt-LT"/>
        </w:rPr>
        <w:t>viršijo Finansų ministerijos metų pradžioje prognozuotus</w:t>
      </w:r>
      <w:r w:rsidR="000C74DC" w:rsidRPr="00CA200A">
        <w:rPr>
          <w:lang w:val="lt-LT"/>
        </w:rPr>
        <w:t xml:space="preserve"> </w:t>
      </w:r>
      <w:r w:rsidR="00F07147" w:rsidRPr="00CA200A">
        <w:rPr>
          <w:lang w:val="lt-LT"/>
        </w:rPr>
        <w:t>6 proc.</w:t>
      </w:r>
    </w:p>
    <w:p w14:paraId="29F25CFE" w14:textId="4BE0DB3C" w:rsidR="005F5DE9" w:rsidRPr="00467A61" w:rsidRDefault="00CA3C96" w:rsidP="00037BEE">
      <w:pPr>
        <w:spacing w:line="276" w:lineRule="auto"/>
        <w:jc w:val="both"/>
      </w:pPr>
      <w:r w:rsidRPr="00CA200A">
        <w:rPr>
          <w:lang w:val="lt-LT"/>
        </w:rPr>
        <w:t>Didžiausią įtaką dyzelino pardavimų kritimui turėjo metų pradžioje pasikeitęs tarptautinių vežėjų sprendimas degalus pirkti ne Lietuvoje, o Lenkijoje.</w:t>
      </w:r>
      <w:r w:rsidR="007D30C3" w:rsidRPr="00CA200A">
        <w:rPr>
          <w:lang w:val="lt-LT"/>
        </w:rPr>
        <w:t xml:space="preserve"> </w:t>
      </w:r>
      <w:r w:rsidRPr="00CA200A">
        <w:rPr>
          <w:lang w:val="lt-LT"/>
        </w:rPr>
        <w:t xml:space="preserve">Dėl šiemet </w:t>
      </w:r>
      <w:r w:rsidR="000C74DC">
        <w:rPr>
          <w:lang w:val="lt-LT"/>
        </w:rPr>
        <w:t>25 proc.</w:t>
      </w:r>
      <w:r w:rsidR="000C74DC" w:rsidRPr="00CA200A">
        <w:rPr>
          <w:lang w:val="lt-LT"/>
        </w:rPr>
        <w:t xml:space="preserve"> padidint</w:t>
      </w:r>
      <w:r w:rsidR="000C74DC">
        <w:rPr>
          <w:lang w:val="lt-LT"/>
        </w:rPr>
        <w:t>ų</w:t>
      </w:r>
      <w:r w:rsidR="000C74DC" w:rsidRPr="00CA200A">
        <w:rPr>
          <w:lang w:val="lt-LT"/>
        </w:rPr>
        <w:t xml:space="preserve"> </w:t>
      </w:r>
      <w:r w:rsidRPr="00CA200A">
        <w:rPr>
          <w:lang w:val="lt-LT"/>
        </w:rPr>
        <w:t>akcizų, dyzelino kainų skirtumas tarp kaimyninių šalių pasiekė 8-10 ct/l</w:t>
      </w:r>
      <w:r w:rsidR="007D30C3" w:rsidRPr="00CA200A">
        <w:rPr>
          <w:lang w:val="lt-LT"/>
        </w:rPr>
        <w:t xml:space="preserve"> ir paskatino vežėjus peržiūrėti degalų strategiją. </w:t>
      </w:r>
      <w:r w:rsidR="00A37AB0" w:rsidRPr="007A1DC7">
        <w:rPr>
          <w:lang w:val="en-US"/>
        </w:rPr>
        <w:t>8 ct/l</w:t>
      </w:r>
      <w:r w:rsidR="000C74DC" w:rsidRPr="007A1DC7">
        <w:t xml:space="preserve"> </w:t>
      </w:r>
      <w:r w:rsidR="00467A61" w:rsidRPr="007A1DC7">
        <w:rPr>
          <w:lang w:val="lt-LT"/>
        </w:rPr>
        <w:t>–</w:t>
      </w:r>
      <w:r w:rsidR="00A37AB0" w:rsidRPr="007A1DC7">
        <w:t xml:space="preserve"> tai šimtai tūkstančių eurų per metus vienai įmonei</w:t>
      </w:r>
      <w:r w:rsidR="000C74DC" w:rsidRPr="007A1DC7">
        <w:t xml:space="preserve">, kuri per metus </w:t>
      </w:r>
      <w:r w:rsidR="00A37AB0" w:rsidRPr="007A1DC7">
        <w:t>gali sunaudoti</w:t>
      </w:r>
      <w:r w:rsidR="000C74DC" w:rsidRPr="007A1DC7">
        <w:t xml:space="preserve"> milijonus litrų </w:t>
      </w:r>
      <w:r w:rsidR="00467A61" w:rsidRPr="007A1DC7">
        <w:t>degalų.</w:t>
      </w:r>
    </w:p>
    <w:p w14:paraId="171FF4BE" w14:textId="15B16262" w:rsidR="000461D6" w:rsidRPr="00CA200A" w:rsidRDefault="000461D6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t xml:space="preserve">„Svarbu suprasti, kad pervežimo įmonės siekia kuo labiau optimizuoti sąnaudas – net vieno cento skirtumas už litrą dyzelino </w:t>
      </w:r>
      <w:r w:rsidR="00467A61">
        <w:rPr>
          <w:lang w:val="lt-LT"/>
        </w:rPr>
        <w:t>turi</w:t>
      </w:r>
      <w:r w:rsidR="000C74DC" w:rsidRPr="00CA200A">
        <w:rPr>
          <w:lang w:val="lt-LT"/>
        </w:rPr>
        <w:t xml:space="preserve"> </w:t>
      </w:r>
      <w:r w:rsidRPr="00CA200A">
        <w:rPr>
          <w:lang w:val="lt-LT"/>
        </w:rPr>
        <w:t xml:space="preserve">didelę ekonominę įtaką ir verčia rinktis pigesnį tiekėją. Šiuo metu kainų atotrūkis </w:t>
      </w:r>
      <w:r w:rsidR="000C74DC">
        <w:rPr>
          <w:lang w:val="lt-LT"/>
        </w:rPr>
        <w:t xml:space="preserve">tarp Lietuvos ir Lenkijos </w:t>
      </w:r>
      <w:r w:rsidRPr="00CA200A">
        <w:rPr>
          <w:lang w:val="lt-LT"/>
        </w:rPr>
        <w:t xml:space="preserve">yra reikšmingas </w:t>
      </w:r>
      <w:r w:rsidR="00AF0B82">
        <w:rPr>
          <w:lang w:val="lt-LT"/>
        </w:rPr>
        <w:t>mūsų šalies</w:t>
      </w:r>
      <w:r w:rsidRPr="00CA200A">
        <w:rPr>
          <w:lang w:val="lt-LT"/>
        </w:rPr>
        <w:t xml:space="preserve"> nenaudai, todėl, jei situacija nesikeis, vežėjai į Lietuvos degalines negrįš“, – sako Lietuvos vežėjus vienijančios asociacijos LINAVA prezidentas Erlandas Mikėnas.</w:t>
      </w:r>
    </w:p>
    <w:p w14:paraId="34B99BA2" w14:textId="272780BC" w:rsidR="000461D6" w:rsidRPr="00CA200A" w:rsidRDefault="000461D6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t xml:space="preserve">LINAVOS duomenimis, apie 90 proc. tarptautinių vežėjų degalus perka Lenkijos degalinėse. Tokia </w:t>
      </w:r>
      <w:r w:rsidR="000C74DC">
        <w:rPr>
          <w:lang w:val="lt-LT"/>
        </w:rPr>
        <w:t>padėtis</w:t>
      </w:r>
      <w:r w:rsidR="000C74DC" w:rsidRPr="00CA200A">
        <w:rPr>
          <w:lang w:val="lt-LT"/>
        </w:rPr>
        <w:t xml:space="preserve"> </w:t>
      </w:r>
      <w:r w:rsidRPr="00CA200A">
        <w:rPr>
          <w:lang w:val="lt-LT"/>
        </w:rPr>
        <w:t xml:space="preserve">kaimyninei valstybei naudinga, nes šalies biudžetą papildo akcizų ir pridėtinės vertės mokesčio įplaukos, o Lietuvoje lieka </w:t>
      </w:r>
      <w:r w:rsidR="000C74DC">
        <w:rPr>
          <w:lang w:val="lt-LT"/>
        </w:rPr>
        <w:t>tik</w:t>
      </w:r>
      <w:r w:rsidRPr="00CA200A">
        <w:rPr>
          <w:lang w:val="lt-LT"/>
        </w:rPr>
        <w:t xml:space="preserve"> </w:t>
      </w:r>
      <w:r w:rsidR="00D9461A" w:rsidRPr="00CA200A">
        <w:rPr>
          <w:lang w:val="lt-LT"/>
        </w:rPr>
        <w:t>kelių nusidėvėjimas</w:t>
      </w:r>
      <w:r w:rsidR="000C74DC">
        <w:rPr>
          <w:lang w:val="lt-LT"/>
        </w:rPr>
        <w:t xml:space="preserve"> ir aplinkos tarša</w:t>
      </w:r>
      <w:r w:rsidR="00D9461A" w:rsidRPr="00CA200A">
        <w:rPr>
          <w:lang w:val="lt-LT"/>
        </w:rPr>
        <w:t>.</w:t>
      </w:r>
    </w:p>
    <w:p w14:paraId="62ED6C51" w14:textId="72FE6C11" w:rsidR="00D9461A" w:rsidRPr="00CA200A" w:rsidRDefault="00D9461A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t>E. Mikėn</w:t>
      </w:r>
      <w:r w:rsidR="00854920">
        <w:rPr>
          <w:lang w:val="lt-LT"/>
        </w:rPr>
        <w:t>as atkreipė dėmesį</w:t>
      </w:r>
      <w:r w:rsidRPr="00CA200A">
        <w:rPr>
          <w:lang w:val="lt-LT"/>
        </w:rPr>
        <w:t xml:space="preserve">, </w:t>
      </w:r>
      <w:r w:rsidR="00854920">
        <w:rPr>
          <w:lang w:val="lt-LT"/>
        </w:rPr>
        <w:t xml:space="preserve">kad </w:t>
      </w:r>
      <w:r w:rsidRPr="00CA200A">
        <w:rPr>
          <w:lang w:val="lt-LT"/>
        </w:rPr>
        <w:t>tarptautiniai vežėjai gali lanksčiai koreguoti degalų strategiją, atsižvelgiant į kainas skirtingose šalyse. Tačiau Lietuvos vidaus rinkoje vežėjai tokio pasirinkimo neturi</w:t>
      </w:r>
      <w:r w:rsidR="00467A61">
        <w:rPr>
          <w:lang w:val="lt-LT"/>
        </w:rPr>
        <w:t>. P</w:t>
      </w:r>
      <w:r w:rsidRPr="00CA200A">
        <w:rPr>
          <w:lang w:val="lt-LT"/>
        </w:rPr>
        <w:t xml:space="preserve">avyzdžiui, degalai sudaro iki 40 proc. keleivių pervežimo sąnaudų, todėl degalų kainos brangimas didina kelionių savikainą ir verčia vežėjus ieškoti nepopuliarių sprendimų: </w:t>
      </w:r>
      <w:r w:rsidR="000C74DC">
        <w:rPr>
          <w:lang w:val="lt-LT"/>
        </w:rPr>
        <w:t>branginti</w:t>
      </w:r>
      <w:r w:rsidR="000C74DC" w:rsidRPr="00CA200A">
        <w:rPr>
          <w:lang w:val="lt-LT"/>
        </w:rPr>
        <w:t xml:space="preserve"> </w:t>
      </w:r>
      <w:r w:rsidRPr="00CA200A">
        <w:rPr>
          <w:lang w:val="lt-LT"/>
        </w:rPr>
        <w:t>biliet</w:t>
      </w:r>
      <w:r w:rsidR="00467A61">
        <w:rPr>
          <w:lang w:val="lt-LT"/>
        </w:rPr>
        <w:t>us</w:t>
      </w:r>
      <w:r w:rsidR="000B02E4">
        <w:rPr>
          <w:lang w:val="lt-LT"/>
        </w:rPr>
        <w:t>,</w:t>
      </w:r>
      <w:r w:rsidR="000C74DC">
        <w:rPr>
          <w:lang w:val="lt-LT"/>
        </w:rPr>
        <w:t xml:space="preserve"> mažinti maršrutų skaičių arba visiškai</w:t>
      </w:r>
      <w:r w:rsidR="000B02E4">
        <w:rPr>
          <w:lang w:val="lt-LT"/>
        </w:rPr>
        <w:t xml:space="preserve"> </w:t>
      </w:r>
      <w:r w:rsidRPr="00CA200A">
        <w:rPr>
          <w:lang w:val="lt-LT"/>
        </w:rPr>
        <w:t xml:space="preserve">atsisakyti </w:t>
      </w:r>
      <w:r w:rsidR="000B02E4">
        <w:rPr>
          <w:lang w:val="lt-LT"/>
        </w:rPr>
        <w:t>mažiau pelningų</w:t>
      </w:r>
      <w:r w:rsidRPr="00CA200A">
        <w:rPr>
          <w:lang w:val="lt-LT"/>
        </w:rPr>
        <w:t xml:space="preserve"> maršrutų.</w:t>
      </w:r>
    </w:p>
    <w:p w14:paraId="29AA060C" w14:textId="1388EBD5" w:rsidR="007D710B" w:rsidRPr="00CA200A" w:rsidRDefault="007D710B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lastRenderedPageBreak/>
        <w:t xml:space="preserve">LINAVOS prezidento teigimu, valdžios sprendimas nuo </w:t>
      </w:r>
      <w:r w:rsidR="00290687">
        <w:rPr>
          <w:lang w:val="lt-LT"/>
        </w:rPr>
        <w:t>2026</w:t>
      </w:r>
      <w:r w:rsidR="00290687" w:rsidRPr="00CA200A">
        <w:rPr>
          <w:lang w:val="lt-LT"/>
        </w:rPr>
        <w:t xml:space="preserve"> </w:t>
      </w:r>
      <w:r w:rsidRPr="00CA200A">
        <w:rPr>
          <w:lang w:val="lt-LT"/>
        </w:rPr>
        <w:t>m</w:t>
      </w:r>
      <w:r w:rsidR="00467A61">
        <w:rPr>
          <w:lang w:val="lt-LT"/>
        </w:rPr>
        <w:t>.</w:t>
      </w:r>
      <w:r w:rsidRPr="00CA200A">
        <w:rPr>
          <w:lang w:val="lt-LT"/>
        </w:rPr>
        <w:t xml:space="preserve"> </w:t>
      </w:r>
      <w:r w:rsidR="00290687">
        <w:rPr>
          <w:lang w:val="lt-LT"/>
        </w:rPr>
        <w:t>su</w:t>
      </w:r>
      <w:r w:rsidR="00290687" w:rsidRPr="00CA200A">
        <w:rPr>
          <w:lang w:val="lt-LT"/>
        </w:rPr>
        <w:t xml:space="preserve">stabdyti </w:t>
      </w:r>
      <w:r w:rsidRPr="00CA200A">
        <w:rPr>
          <w:lang w:val="lt-LT"/>
        </w:rPr>
        <w:t>dyzelino akcizo didinimą</w:t>
      </w:r>
      <w:r w:rsidR="00290687">
        <w:rPr>
          <w:lang w:val="lt-LT"/>
        </w:rPr>
        <w:t xml:space="preserve"> – pozityvus signalas vidaus rinkos vežėjams,</w:t>
      </w:r>
      <w:r w:rsidRPr="00CA200A">
        <w:rPr>
          <w:lang w:val="lt-LT"/>
        </w:rPr>
        <w:t xml:space="preserve"> </w:t>
      </w:r>
      <w:r w:rsidR="00290687">
        <w:rPr>
          <w:lang w:val="lt-LT"/>
        </w:rPr>
        <w:t>tačiau</w:t>
      </w:r>
      <w:r w:rsidR="005F5DE9">
        <w:rPr>
          <w:lang w:val="lt-LT"/>
        </w:rPr>
        <w:t xml:space="preserve"> </w:t>
      </w:r>
      <w:r w:rsidRPr="00CA200A">
        <w:rPr>
          <w:lang w:val="lt-LT"/>
        </w:rPr>
        <w:t xml:space="preserve">norint susigrąžinti tarptautinius vežėjus to nepakaks. </w:t>
      </w:r>
      <w:r w:rsidR="001045CD" w:rsidRPr="00CA200A">
        <w:rPr>
          <w:lang w:val="lt-LT"/>
        </w:rPr>
        <w:t xml:space="preserve"> </w:t>
      </w:r>
      <w:r w:rsidRPr="00CA200A">
        <w:rPr>
          <w:lang w:val="lt-LT"/>
        </w:rPr>
        <w:t xml:space="preserve">„Iš Lenkijos pusės nematome signalų </w:t>
      </w:r>
      <w:r w:rsidR="00034428" w:rsidRPr="00CA200A">
        <w:rPr>
          <w:lang w:val="lt-LT"/>
        </w:rPr>
        <w:t xml:space="preserve">didinti akcizą – tai reiškia, kad kitąmet situacija nesikeis ir kaimyninė šalis kainų atžvilgiu toliau bus patrauklesnė. Taigi, Lietuvai reiktų ieškoti papildomų sprendimų, kaip didinti savo degalų rinkos konkurencingumą“, </w:t>
      </w:r>
      <w:r w:rsidR="001045CD" w:rsidRPr="00CA200A">
        <w:rPr>
          <w:lang w:val="lt-LT"/>
        </w:rPr>
        <w:t>–</w:t>
      </w:r>
      <w:r w:rsidR="00034428" w:rsidRPr="00CA200A">
        <w:rPr>
          <w:lang w:val="lt-LT"/>
        </w:rPr>
        <w:t xml:space="preserve"> akcentavo </w:t>
      </w:r>
      <w:r w:rsidR="001045CD" w:rsidRPr="00CA200A">
        <w:rPr>
          <w:lang w:val="lt-LT"/>
        </w:rPr>
        <w:t xml:space="preserve">E. Mikėnas. </w:t>
      </w:r>
    </w:p>
    <w:p w14:paraId="68746004" w14:textId="23B3E5E5" w:rsidR="00D9461A" w:rsidRPr="00CA200A" w:rsidRDefault="00F47462" w:rsidP="00037BEE">
      <w:pPr>
        <w:spacing w:line="276" w:lineRule="auto"/>
        <w:jc w:val="both"/>
        <w:rPr>
          <w:b/>
          <w:bCs/>
          <w:lang w:val="lt-LT"/>
        </w:rPr>
      </w:pPr>
      <w:r>
        <w:rPr>
          <w:b/>
          <w:bCs/>
          <w:lang w:val="lt-LT"/>
        </w:rPr>
        <w:t>Svarbu mažinti kainų atotrūkį</w:t>
      </w:r>
    </w:p>
    <w:p w14:paraId="31CFF0AE" w14:textId="59131840" w:rsidR="001045CD" w:rsidRPr="00CA200A" w:rsidRDefault="00CA200A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t>Lietuvos inovatyvios energetikos ir prekybos įmonių asociacijos (LIEPA) prezidentė Kristina Čeredničenkaitė pabrėžia, kad dyzelino akcizas</w:t>
      </w:r>
      <w:r w:rsidR="00290687">
        <w:rPr>
          <w:lang w:val="lt-LT"/>
        </w:rPr>
        <w:t xml:space="preserve"> Lietuvoje pastaraisiais metais</w:t>
      </w:r>
      <w:r w:rsidRPr="00CA200A">
        <w:rPr>
          <w:lang w:val="lt-LT"/>
        </w:rPr>
        <w:t xml:space="preserve"> augo</w:t>
      </w:r>
      <w:r w:rsidR="00290687">
        <w:rPr>
          <w:lang w:val="lt-LT"/>
        </w:rPr>
        <w:t xml:space="preserve"> rekordiškai</w:t>
      </w:r>
      <w:r w:rsidRPr="00CA200A">
        <w:rPr>
          <w:lang w:val="lt-LT"/>
        </w:rPr>
        <w:t>. Jei nuo 2026 m. šio mokesčio didinimas nebūtų pristabdytas, per dvejus metus</w:t>
      </w:r>
      <w:r w:rsidR="00290687">
        <w:rPr>
          <w:lang w:val="lt-LT"/>
        </w:rPr>
        <w:t xml:space="preserve"> dyzelino</w:t>
      </w:r>
      <w:r w:rsidRPr="00CA200A">
        <w:rPr>
          <w:lang w:val="lt-LT"/>
        </w:rPr>
        <w:t xml:space="preserve"> akcizas pakiltų net 47,5 proc. – tokiu tempu Lietuvoje neaugo nė vienas kitas mokestis.</w:t>
      </w:r>
    </w:p>
    <w:p w14:paraId="500AB267" w14:textId="34ED42CA" w:rsidR="00854920" w:rsidRDefault="00CA200A" w:rsidP="00037BEE">
      <w:pPr>
        <w:spacing w:line="276" w:lineRule="auto"/>
        <w:jc w:val="both"/>
        <w:rPr>
          <w:lang w:val="lt-LT"/>
        </w:rPr>
      </w:pPr>
      <w:r w:rsidRPr="00CA200A">
        <w:rPr>
          <w:lang w:val="lt-LT"/>
        </w:rPr>
        <w:t xml:space="preserve">Dyzelino akcizai buvo didinami neįvertinus </w:t>
      </w:r>
      <w:r w:rsidR="00290687">
        <w:rPr>
          <w:lang w:val="lt-LT"/>
        </w:rPr>
        <w:t xml:space="preserve">ilgalaikių </w:t>
      </w:r>
      <w:r w:rsidRPr="00CA200A">
        <w:rPr>
          <w:lang w:val="lt-LT"/>
        </w:rPr>
        <w:t xml:space="preserve">pasekmių. Brangstantys degalai </w:t>
      </w:r>
      <w:r w:rsidR="00290687">
        <w:rPr>
          <w:lang w:val="lt-LT"/>
        </w:rPr>
        <w:t>didina</w:t>
      </w:r>
      <w:r w:rsidR="00290687" w:rsidRPr="00CA200A">
        <w:rPr>
          <w:lang w:val="lt-LT"/>
        </w:rPr>
        <w:t xml:space="preserve"> </w:t>
      </w:r>
      <w:r w:rsidRPr="00CA200A">
        <w:rPr>
          <w:lang w:val="lt-LT"/>
        </w:rPr>
        <w:t xml:space="preserve">infliaciją, mažina vietinio verslo konkurencingumą ir </w:t>
      </w:r>
      <w:r w:rsidR="00290687">
        <w:rPr>
          <w:lang w:val="lt-LT"/>
        </w:rPr>
        <w:t>skatina</w:t>
      </w:r>
      <w:r w:rsidR="00290687" w:rsidRPr="00CA200A">
        <w:rPr>
          <w:lang w:val="lt-LT"/>
        </w:rPr>
        <w:t xml:space="preserve"> socialin</w:t>
      </w:r>
      <w:r w:rsidR="00290687">
        <w:rPr>
          <w:lang w:val="lt-LT"/>
        </w:rPr>
        <w:t>ę</w:t>
      </w:r>
      <w:r w:rsidR="00290687" w:rsidRPr="00CA200A">
        <w:rPr>
          <w:lang w:val="lt-LT"/>
        </w:rPr>
        <w:t xml:space="preserve"> įtamp</w:t>
      </w:r>
      <w:r w:rsidR="00290687">
        <w:rPr>
          <w:lang w:val="lt-LT"/>
        </w:rPr>
        <w:t>ą</w:t>
      </w:r>
      <w:r w:rsidRPr="00CA200A">
        <w:rPr>
          <w:lang w:val="lt-LT"/>
        </w:rPr>
        <w:t xml:space="preserve">. Kritusi paklausa lemia mažesnes biudžeto pajamas: surenkama mažiau akcizo, PVM bei pelno mokesčių. Vien šiemet iš padidinto degalų akcizo valstybė planavo surinkti 200 mln. eurų papildomų pajamų. Visgi, esant dabartinėms tendencijoms, LIEPA skaičiavimais, </w:t>
      </w:r>
      <w:r w:rsidR="00290687">
        <w:rPr>
          <w:lang w:val="lt-LT"/>
        </w:rPr>
        <w:t xml:space="preserve">realybė kitokia </w:t>
      </w:r>
      <w:r w:rsidR="00467A61">
        <w:rPr>
          <w:lang w:val="lt-LT"/>
        </w:rPr>
        <w:t>–</w:t>
      </w:r>
      <w:r w:rsidR="00290687">
        <w:rPr>
          <w:lang w:val="lt-LT"/>
        </w:rPr>
        <w:t xml:space="preserve"> </w:t>
      </w:r>
      <w:r w:rsidRPr="00CA200A">
        <w:rPr>
          <w:lang w:val="lt-LT"/>
        </w:rPr>
        <w:t xml:space="preserve">valstybė gali tikėtis tik beveik </w:t>
      </w:r>
      <w:r w:rsidR="00290687">
        <w:rPr>
          <w:lang w:val="lt-LT"/>
        </w:rPr>
        <w:t>dvigubai</w:t>
      </w:r>
      <w:r w:rsidR="00290687" w:rsidRPr="00CA200A">
        <w:rPr>
          <w:lang w:val="lt-LT"/>
        </w:rPr>
        <w:t xml:space="preserve"> </w:t>
      </w:r>
      <w:r w:rsidRPr="00CA200A">
        <w:rPr>
          <w:lang w:val="lt-LT"/>
        </w:rPr>
        <w:t>mažesnė sumos nei planavo (apie 110 mln. eurų).</w:t>
      </w:r>
    </w:p>
    <w:p w14:paraId="58518825" w14:textId="6CE461D7" w:rsidR="00854920" w:rsidRPr="00A37AB0" w:rsidRDefault="00A37AB0" w:rsidP="00037BEE">
      <w:pPr>
        <w:spacing w:line="276" w:lineRule="auto"/>
        <w:jc w:val="both"/>
      </w:pPr>
      <w:r w:rsidRPr="007A1DC7">
        <w:rPr>
          <w:rFonts w:ascii="Aptos" w:hAnsi="Aptos"/>
          <w:color w:val="000000"/>
          <w:lang w:val="lt-LT"/>
        </w:rPr>
        <w:t xml:space="preserve">„Akivaizdu, kad Lietuva negaus beveik </w:t>
      </w:r>
      <w:r w:rsidRPr="007A1DC7">
        <w:rPr>
          <w:rFonts w:ascii="Aptos" w:hAnsi="Aptos"/>
          <w:color w:val="000000"/>
          <w:lang w:val="en-US"/>
        </w:rPr>
        <w:t>100</w:t>
      </w:r>
      <w:r w:rsidRPr="007A1DC7">
        <w:rPr>
          <w:rFonts w:ascii="Aptos" w:hAnsi="Aptos"/>
          <w:color w:val="000000"/>
          <w:lang w:val="lt-LT"/>
        </w:rPr>
        <w:t xml:space="preserve"> mln. eur</w:t>
      </w:r>
      <w:r w:rsidR="007A1DC7">
        <w:rPr>
          <w:rFonts w:ascii="Aptos" w:hAnsi="Aptos"/>
          <w:color w:val="000000"/>
          <w:lang w:val="lt-LT"/>
        </w:rPr>
        <w:t>ų</w:t>
      </w:r>
      <w:r w:rsidRPr="007A1DC7">
        <w:rPr>
          <w:rFonts w:ascii="Aptos" w:hAnsi="Aptos"/>
          <w:color w:val="000000"/>
          <w:lang w:val="lt-LT"/>
        </w:rPr>
        <w:t xml:space="preserve"> biudžeto įplaukų, o laimės Lenkijos ekonomika.</w:t>
      </w:r>
      <w:r>
        <w:rPr>
          <w:rFonts w:ascii="Aptos" w:hAnsi="Aptos"/>
          <w:color w:val="000000"/>
          <w:lang w:val="lt-LT"/>
        </w:rPr>
        <w:t xml:space="preserve"> Naujosios </w:t>
      </w:r>
      <w:r w:rsidR="00854920">
        <w:t>Vyriausybės sprendimą sustabdyti akcizų didinimą nuo 2026 metų</w:t>
      </w:r>
      <w:r>
        <w:t xml:space="preserve"> sveikintinas, bet nepakankamas – </w:t>
      </w:r>
      <w:r w:rsidR="00290687">
        <w:rPr>
          <w:lang w:val="lt-LT"/>
        </w:rPr>
        <w:t>reikalingas toks</w:t>
      </w:r>
      <w:r w:rsidR="00854920">
        <w:t xml:space="preserve"> akciz</w:t>
      </w:r>
      <w:r w:rsidR="00290687">
        <w:rPr>
          <w:lang w:val="lt-LT"/>
        </w:rPr>
        <w:t>o</w:t>
      </w:r>
      <w:r w:rsidR="00854920">
        <w:t xml:space="preserve"> lyg</w:t>
      </w:r>
      <w:r w:rsidR="00290687">
        <w:rPr>
          <w:lang w:val="lt-LT"/>
        </w:rPr>
        <w:t>is</w:t>
      </w:r>
      <w:r w:rsidR="00854920">
        <w:t xml:space="preserve">, kuris būtų artimas </w:t>
      </w:r>
      <w:r w:rsidR="00467A61">
        <w:t xml:space="preserve">taikomam </w:t>
      </w:r>
      <w:r w:rsidR="00854920">
        <w:t xml:space="preserve">Lenkijoje. Tai padėtų </w:t>
      </w:r>
      <w:r w:rsidR="00290687">
        <w:rPr>
          <w:lang w:val="lt-LT"/>
        </w:rPr>
        <w:t>sumažinti</w:t>
      </w:r>
      <w:r w:rsidR="00290687">
        <w:t xml:space="preserve"> </w:t>
      </w:r>
      <w:r w:rsidR="00854920">
        <w:t xml:space="preserve">degalų </w:t>
      </w:r>
      <w:r w:rsidR="00290687">
        <w:t>kain</w:t>
      </w:r>
      <w:r w:rsidR="00290687">
        <w:rPr>
          <w:lang w:val="lt-LT"/>
        </w:rPr>
        <w:t>ų skirtumą</w:t>
      </w:r>
      <w:r w:rsidR="00290687">
        <w:t xml:space="preserve"> </w:t>
      </w:r>
      <w:r w:rsidR="00854920">
        <w:t xml:space="preserve">abiejose šalyse, sudarytų sąlygas tarptautiniams vežėjams vėl </w:t>
      </w:r>
      <w:r w:rsidR="00290687">
        <w:rPr>
          <w:lang w:val="lt-LT"/>
        </w:rPr>
        <w:t>grįžti į Lietuvos degalines ir</w:t>
      </w:r>
      <w:r w:rsidR="00854920">
        <w:t xml:space="preserve"> </w:t>
      </w:r>
      <w:r w:rsidR="00290687">
        <w:rPr>
          <w:lang w:val="lt-LT"/>
        </w:rPr>
        <w:t>didintų</w:t>
      </w:r>
      <w:r w:rsidR="00854920">
        <w:t xml:space="preserve"> mūsų šalies biudžeto pajamas“, – sakė K. Čeredničenkaitė.</w:t>
      </w:r>
    </w:p>
    <w:sectPr w:rsidR="00854920" w:rsidRPr="00A37A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B3E2E"/>
    <w:multiLevelType w:val="multilevel"/>
    <w:tmpl w:val="3314E0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3CAF41A2"/>
    <w:multiLevelType w:val="multilevel"/>
    <w:tmpl w:val="5652E1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45E64B74"/>
    <w:multiLevelType w:val="hybridMultilevel"/>
    <w:tmpl w:val="B0D2F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D45C8"/>
    <w:multiLevelType w:val="hybridMultilevel"/>
    <w:tmpl w:val="765072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64705"/>
    <w:multiLevelType w:val="hybridMultilevel"/>
    <w:tmpl w:val="9DA412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600238">
    <w:abstractNumId w:val="4"/>
  </w:num>
  <w:num w:numId="2" w16cid:durableId="494422476">
    <w:abstractNumId w:val="3"/>
  </w:num>
  <w:num w:numId="3" w16cid:durableId="1651592462">
    <w:abstractNumId w:val="2"/>
  </w:num>
  <w:num w:numId="4" w16cid:durableId="1765417530">
    <w:abstractNumId w:val="0"/>
  </w:num>
  <w:num w:numId="5" w16cid:durableId="1210995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3B7"/>
    <w:rsid w:val="00034428"/>
    <w:rsid w:val="00037BEE"/>
    <w:rsid w:val="000461D6"/>
    <w:rsid w:val="000B02E4"/>
    <w:rsid w:val="000C74DC"/>
    <w:rsid w:val="001045CD"/>
    <w:rsid w:val="002876A8"/>
    <w:rsid w:val="00290687"/>
    <w:rsid w:val="002E434D"/>
    <w:rsid w:val="003319AF"/>
    <w:rsid w:val="00393EB8"/>
    <w:rsid w:val="00467A61"/>
    <w:rsid w:val="004C496C"/>
    <w:rsid w:val="00536F6D"/>
    <w:rsid w:val="00593EC9"/>
    <w:rsid w:val="005F5DE9"/>
    <w:rsid w:val="006D3606"/>
    <w:rsid w:val="00732985"/>
    <w:rsid w:val="007A1DC7"/>
    <w:rsid w:val="007D30C3"/>
    <w:rsid w:val="007D710B"/>
    <w:rsid w:val="00854920"/>
    <w:rsid w:val="008C4669"/>
    <w:rsid w:val="008E0AB3"/>
    <w:rsid w:val="00933EFB"/>
    <w:rsid w:val="00A37AB0"/>
    <w:rsid w:val="00A73425"/>
    <w:rsid w:val="00AF0B82"/>
    <w:rsid w:val="00AF0C42"/>
    <w:rsid w:val="00B00D01"/>
    <w:rsid w:val="00B138E1"/>
    <w:rsid w:val="00C913B7"/>
    <w:rsid w:val="00CA200A"/>
    <w:rsid w:val="00CA3C96"/>
    <w:rsid w:val="00D9461A"/>
    <w:rsid w:val="00E01110"/>
    <w:rsid w:val="00F07147"/>
    <w:rsid w:val="00F47462"/>
    <w:rsid w:val="00FD5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248989"/>
  <w15:chartTrackingRefBased/>
  <w15:docId w15:val="{D635F85A-ED78-A148-9F56-A898EE4A7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13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13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13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13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13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13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13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13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13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3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13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13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13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13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13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13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13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13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13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1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13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13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13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13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13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13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13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13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13B7"/>
    <w:rPr>
      <w:b/>
      <w:bCs/>
      <w:smallCaps/>
      <w:color w:val="0F4761" w:themeColor="accent1" w:themeShade="BF"/>
      <w:spacing w:val="5"/>
    </w:rPr>
  </w:style>
  <w:style w:type="character" w:customStyle="1" w:styleId="il">
    <w:name w:val="il"/>
    <w:basedOn w:val="DefaultParagraphFont"/>
    <w:rsid w:val="004C496C"/>
  </w:style>
  <w:style w:type="paragraph" w:styleId="NoSpacing">
    <w:name w:val="No Spacing"/>
    <w:uiPriority w:val="1"/>
    <w:qFormat/>
    <w:rsid w:val="002876A8"/>
    <w:pPr>
      <w:spacing w:after="0" w:line="240" w:lineRule="auto"/>
    </w:pPr>
  </w:style>
  <w:style w:type="paragraph" w:styleId="Revision">
    <w:name w:val="Revision"/>
    <w:hidden/>
    <w:uiPriority w:val="99"/>
    <w:semiHidden/>
    <w:rsid w:val="000C74D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C7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C7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7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4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563</Words>
  <Characters>3795</Characters>
  <Application>Microsoft Office Word</Application>
  <DocSecurity>0</DocSecurity>
  <Lines>63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2025-09-29T12:16:00Z</dcterms:created>
  <dcterms:modified xsi:type="dcterms:W3CDTF">2025-10-01T04:01:00Z</dcterms:modified>
</cp:coreProperties>
</file>