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0562" w14:textId="47FFF4DD" w:rsidR="00DB6A09" w:rsidRPr="00DB6A09" w:rsidRDefault="00DB6A09" w:rsidP="00DB6A09">
      <w:pPr>
        <w:jc w:val="center"/>
        <w:rPr>
          <w:b/>
          <w:bCs/>
        </w:rPr>
      </w:pPr>
      <w:r w:rsidRPr="00DB6A09">
        <w:rPr>
          <w:b/>
          <w:bCs/>
        </w:rPr>
        <w:t xml:space="preserve">Bankas „Bigbank“ suteikia 12 mln. eurų finansavimą </w:t>
      </w:r>
      <w:r w:rsidR="00283FD1">
        <w:rPr>
          <w:b/>
          <w:bCs/>
        </w:rPr>
        <w:t>nekilnojamojo turto</w:t>
      </w:r>
      <w:r w:rsidRPr="00DB6A09">
        <w:rPr>
          <w:b/>
          <w:bCs/>
        </w:rPr>
        <w:t xml:space="preserve"> projektui Kaune vystyti</w:t>
      </w:r>
    </w:p>
    <w:p w14:paraId="5E7A3FC4" w14:textId="53ED14A4" w:rsidR="00DB6A09" w:rsidRPr="00DB6A09" w:rsidRDefault="00DB6A09" w:rsidP="006A07AE">
      <w:pPr>
        <w:jc w:val="both"/>
      </w:pPr>
      <w:r w:rsidRPr="00DB6A09">
        <w:t xml:space="preserve">Nekilnojamojo turto </w:t>
      </w:r>
      <w:r w:rsidR="00283FD1">
        <w:t xml:space="preserve">(NT) </w:t>
      </w:r>
      <w:r w:rsidRPr="00DB6A09">
        <w:t>vystymo bendrovė „</w:t>
      </w:r>
      <w:proofErr w:type="spellStart"/>
      <w:r w:rsidRPr="00DB6A09">
        <w:t>Formo</w:t>
      </w:r>
      <w:proofErr w:type="spellEnd"/>
      <w:r w:rsidRPr="00DB6A09">
        <w:t>“ susitarė su banku „</w:t>
      </w:r>
      <w:proofErr w:type="spellStart"/>
      <w:r w:rsidRPr="00DB6A09">
        <w:t>Bigbank</w:t>
      </w:r>
      <w:proofErr w:type="spellEnd"/>
      <w:r w:rsidRPr="00DB6A09">
        <w:t>“ dėl 12</w:t>
      </w:r>
      <w:r w:rsidR="00283FD1">
        <w:t> </w:t>
      </w:r>
      <w:r w:rsidRPr="00DB6A09">
        <w:t>mln. eurų finansavimo, skirto moderniam gyvenam</w:t>
      </w:r>
      <w:r w:rsidR="00DD3C8D">
        <w:t>ajam NT</w:t>
      </w:r>
      <w:r w:rsidRPr="00DB6A09">
        <w:t xml:space="preserve"> projektui „Astronomijos 6“ Kaune, Žaliakalnio šlaite, vystyti. Planuojama projekt</w:t>
      </w:r>
      <w:r w:rsidR="000B1618">
        <w:t>ą</w:t>
      </w:r>
      <w:r w:rsidRPr="00DB6A09">
        <w:t xml:space="preserve"> pradėt</w:t>
      </w:r>
      <w:r w:rsidR="000B1618">
        <w:t>i</w:t>
      </w:r>
      <w:r w:rsidRPr="00DB6A09">
        <w:t xml:space="preserve"> 2025</w:t>
      </w:r>
      <w:r w:rsidR="00283FD1">
        <w:t> </w:t>
      </w:r>
      <w:r w:rsidRPr="00DB6A09">
        <w:t>m. IV ketvirtį, o statybų pabaiga numatoma 2027</w:t>
      </w:r>
      <w:r w:rsidR="00283FD1">
        <w:t> </w:t>
      </w:r>
      <w:r w:rsidRPr="00DB6A09">
        <w:t>m. IV ketvirtį</w:t>
      </w:r>
      <w:r w:rsidR="00DD3C8D">
        <w:t>, rašoma „Bigbank“ pranešime žiniasklaidai.</w:t>
      </w:r>
    </w:p>
    <w:p w14:paraId="12ED37C2" w14:textId="4A316BD8" w:rsidR="00DB6A09" w:rsidRPr="00DB6A09" w:rsidRDefault="00DB6A09" w:rsidP="006A07AE">
      <w:pPr>
        <w:jc w:val="both"/>
      </w:pPr>
      <w:r w:rsidRPr="00DB6A09">
        <w:t>Architektų biuro „G. Natkevičius ir partneriai“ suprojektuot</w:t>
      </w:r>
      <w:r w:rsidR="00456637">
        <w:t>o pastato statybas užtikrins generalinis rangovas „</w:t>
      </w:r>
      <w:proofErr w:type="spellStart"/>
      <w:r w:rsidR="00456637">
        <w:t>Statio</w:t>
      </w:r>
      <w:proofErr w:type="spellEnd"/>
      <w:r w:rsidR="00456637">
        <w:t>“ (anksčiau – „Saulės Projektas“)</w:t>
      </w:r>
      <w:r w:rsidRPr="00DB6A09">
        <w:t>. A++ energinės klasės daugiabutyje bus įrengti 89 butai</w:t>
      </w:r>
      <w:r w:rsidR="00474CF8">
        <w:t>,</w:t>
      </w:r>
      <w:r w:rsidRPr="00DB6A09">
        <w:t xml:space="preserve"> </w:t>
      </w:r>
      <w:r w:rsidR="00474CF8">
        <w:t xml:space="preserve">iš jų </w:t>
      </w:r>
      <w:r w:rsidR="001D21E6" w:rsidRPr="00DB6A09">
        <w:t>1</w:t>
      </w:r>
      <w:r w:rsidR="00E66BE2">
        <w:t>7</w:t>
      </w:r>
      <w:r w:rsidR="001D21E6">
        <w:t xml:space="preserve"> </w:t>
      </w:r>
      <w:r w:rsidR="00474CF8">
        <w:t>turės</w:t>
      </w:r>
      <w:r w:rsidRPr="00DB6A09">
        <w:t xml:space="preserve"> teras</w:t>
      </w:r>
      <w:r w:rsidR="00474CF8">
        <w:t>as</w:t>
      </w:r>
      <w:r w:rsidRPr="00DB6A09">
        <w:t>, iš kurių atsivers vaizd</w:t>
      </w:r>
      <w:r w:rsidR="000B1618">
        <w:t>as</w:t>
      </w:r>
      <w:r w:rsidRPr="00DB6A09">
        <w:t xml:space="preserve"> į Nemuno slėnį ir Kauno senamiestį.</w:t>
      </w:r>
      <w:r w:rsidR="00474CF8">
        <w:t xml:space="preserve"> Butų plotas – nuo </w:t>
      </w:r>
      <w:r w:rsidR="00456637">
        <w:t>36</w:t>
      </w:r>
      <w:r w:rsidR="00474CF8">
        <w:t xml:space="preserve"> iki 134</w:t>
      </w:r>
      <w:r w:rsidR="00283FD1">
        <w:t> </w:t>
      </w:r>
      <w:r w:rsidR="00474CF8">
        <w:t>kv.</w:t>
      </w:r>
      <w:r w:rsidR="00283FD1">
        <w:t> </w:t>
      </w:r>
      <w:r w:rsidR="00474CF8">
        <w:t>m.</w:t>
      </w:r>
      <w:r w:rsidRPr="00DB6A09">
        <w:t xml:space="preserve"> </w:t>
      </w:r>
      <w:r w:rsidR="00340BDB" w:rsidRPr="006A07AE">
        <w:t>Akcentuojama ir tai, kad</w:t>
      </w:r>
      <w:r w:rsidRPr="00DB6A09">
        <w:t xml:space="preserve"> gyventojams bus pasiūlyta galimybė įsigyti po dvi ar tris požeminio parkavimo vietas.</w:t>
      </w:r>
    </w:p>
    <w:p w14:paraId="3180D7CE" w14:textId="20F5E01E" w:rsidR="00DB6A09" w:rsidRPr="00DB6A09" w:rsidRDefault="00DB6A09" w:rsidP="006A07AE">
      <w:pPr>
        <w:jc w:val="both"/>
      </w:pPr>
      <w:r w:rsidRPr="00DB6A09">
        <w:t>„Matome aukščiausios kokybės būst</w:t>
      </w:r>
      <w:r w:rsidR="00340BDB" w:rsidRPr="006A07AE">
        <w:t>ų</w:t>
      </w:r>
      <w:r w:rsidRPr="00DB6A09">
        <w:t xml:space="preserve"> poreikį Kaune. Žmonės ieško ne tik komforto, bet ir išskirtinės gyvenimo kokybės, kurią gali suteikti tik toki</w:t>
      </w:r>
      <w:r w:rsidR="00283FD1">
        <w:t>a</w:t>
      </w:r>
      <w:r w:rsidRPr="00DB6A09">
        <w:t xml:space="preserve"> unikali </w:t>
      </w:r>
      <w:r w:rsidR="00283FD1">
        <w:t>vieta</w:t>
      </w:r>
      <w:r w:rsidR="00283FD1" w:rsidRPr="00DB6A09">
        <w:t xml:space="preserve"> </w:t>
      </w:r>
      <w:r w:rsidRPr="00DB6A09">
        <w:t>kaip Žaliakalnio šlaitas“, – projekto poreikį aiškina bendrovės „Formo“ atstovas Tadas Galminas. Anot jo, „Astronomijos 6“ iki smulkiausių detalių kuriamas taip, kad atitiktų pačių išrankiausių būsto pirkėjų lūkesčius, pradedant individualiai gaminamais panoraminiais langais, baigiant ilgaamžėmis klinkerio plytelėmis fasado apdailai.</w:t>
      </w:r>
    </w:p>
    <w:p w14:paraId="36E3DADE" w14:textId="5B466D48" w:rsidR="00DB6A09" w:rsidRPr="00DB6A09" w:rsidRDefault="00DB6A09" w:rsidP="006A07AE">
      <w:pPr>
        <w:jc w:val="both"/>
      </w:pPr>
      <w:r w:rsidRPr="00DB6A09">
        <w:t>Finansuotojo pasirinkimą „</w:t>
      </w:r>
      <w:proofErr w:type="spellStart"/>
      <w:r w:rsidRPr="00DB6A09">
        <w:t>Formo</w:t>
      </w:r>
      <w:proofErr w:type="spellEnd"/>
      <w:r w:rsidRPr="00DB6A09">
        <w:t xml:space="preserve">“ grindžia </w:t>
      </w:r>
      <w:r w:rsidR="001D21E6">
        <w:t>sutampančiu</w:t>
      </w:r>
      <w:r w:rsidRPr="00DB6A09">
        <w:t xml:space="preserve"> abiejų įmonių požiūri</w:t>
      </w:r>
      <w:r w:rsidR="001D21E6">
        <w:t>u</w:t>
      </w:r>
      <w:r w:rsidRPr="00DB6A09">
        <w:t xml:space="preserve"> į </w:t>
      </w:r>
      <w:r w:rsidR="00283FD1">
        <w:t xml:space="preserve">NT </w:t>
      </w:r>
      <w:r w:rsidRPr="00DB6A09">
        <w:t xml:space="preserve">rinką: „Sutapo mūsų ir </w:t>
      </w:r>
      <w:r w:rsidR="00340BDB" w:rsidRPr="006A07AE">
        <w:t>„</w:t>
      </w:r>
      <w:r w:rsidRPr="00DB6A09">
        <w:t>Bigbank</w:t>
      </w:r>
      <w:r w:rsidR="00340BDB" w:rsidRPr="006A07AE">
        <w:t>“</w:t>
      </w:r>
      <w:r w:rsidRPr="00DB6A09">
        <w:t xml:space="preserve"> modernus požiūris į </w:t>
      </w:r>
      <w:r w:rsidR="00283FD1">
        <w:t xml:space="preserve">NT </w:t>
      </w:r>
      <w:r w:rsidRPr="00DB6A09">
        <w:t>rinką</w:t>
      </w:r>
      <w:r w:rsidR="00340BDB" w:rsidRPr="006A07AE">
        <w:t>, itin vertiname šio banko</w:t>
      </w:r>
      <w:r w:rsidRPr="00DB6A09">
        <w:t xml:space="preserve"> lanksči</w:t>
      </w:r>
      <w:r w:rsidR="00340BDB" w:rsidRPr="006A07AE">
        <w:t>a</w:t>
      </w:r>
      <w:r w:rsidRPr="00DB6A09">
        <w:t>s finansavimo galimyb</w:t>
      </w:r>
      <w:r w:rsidR="00340BDB" w:rsidRPr="006A07AE">
        <w:t>e</w:t>
      </w:r>
      <w:r w:rsidRPr="00DB6A09">
        <w:t>s“</w:t>
      </w:r>
      <w:r w:rsidR="006A07AE" w:rsidRPr="006A07AE">
        <w:t xml:space="preserve">, – argumentuoja T. Galminas. </w:t>
      </w:r>
    </w:p>
    <w:p w14:paraId="5E50591A" w14:textId="7F04255E" w:rsidR="00DB6A09" w:rsidRPr="00DB6A09" w:rsidRDefault="006A07AE" w:rsidP="006A07AE">
      <w:pPr>
        <w:jc w:val="both"/>
      </w:pPr>
      <w:r w:rsidRPr="006A07AE">
        <w:t>Pasak</w:t>
      </w:r>
      <w:r w:rsidR="00DB6A09" w:rsidRPr="00DB6A09">
        <w:t xml:space="preserve"> Deivido Žuko, „Bigbank“ Verslo paskolų skyriaus vadovo, su „</w:t>
      </w:r>
      <w:proofErr w:type="spellStart"/>
      <w:r w:rsidR="00DB6A09" w:rsidRPr="00DB6A09">
        <w:t>Formo</w:t>
      </w:r>
      <w:proofErr w:type="spellEnd"/>
      <w:r w:rsidR="00DB6A09" w:rsidRPr="00DB6A09">
        <w:t xml:space="preserve">“ pasirinkta bendradarbiauti dėl projekto išskirtinumo: „Mūsų partneriai mato nišą rinkoje ir ją siekia užpildyti. </w:t>
      </w:r>
      <w:r w:rsidRPr="006A07AE">
        <w:t>Manome, kad „Astronomijos 6“ taps ne tik namais, bet ir nauj</w:t>
      </w:r>
      <w:r w:rsidR="00283FD1">
        <w:t>a</w:t>
      </w:r>
      <w:r w:rsidRPr="006A07AE">
        <w:t xml:space="preserve"> traukos </w:t>
      </w:r>
      <w:r w:rsidR="00283FD1">
        <w:t>vieta</w:t>
      </w:r>
      <w:r w:rsidR="00283FD1" w:rsidRPr="006A07AE">
        <w:t xml:space="preserve"> </w:t>
      </w:r>
      <w:r w:rsidRPr="006A07AE">
        <w:t>Kauno panoramoje. Kaun</w:t>
      </w:r>
      <w:r w:rsidR="00FE3B07">
        <w:t>e</w:t>
      </w:r>
      <w:r w:rsidR="00474CF8">
        <w:t xml:space="preserve"> </w:t>
      </w:r>
      <w:r w:rsidRPr="006A07AE">
        <w:t xml:space="preserve">bus </w:t>
      </w:r>
      <w:r w:rsidR="00FE3B07">
        <w:t>išvystytas</w:t>
      </w:r>
      <w:r w:rsidR="00FE3B07" w:rsidRPr="006A07AE">
        <w:t xml:space="preserve"> </w:t>
      </w:r>
      <w:r w:rsidRPr="006A07AE">
        <w:t>išskirtinės vertės objektas, tad džiaugiamės galėdami tapti šios sėkmės istorijos dalimi.</w:t>
      </w:r>
      <w:r w:rsidR="00DB6A09" w:rsidRPr="00DB6A09">
        <w:t>“</w:t>
      </w:r>
    </w:p>
    <w:p w14:paraId="3A235D63" w14:textId="4755BCFD" w:rsidR="00FB00C8" w:rsidRPr="006A07AE" w:rsidRDefault="006A07AE" w:rsidP="006A07AE">
      <w:pPr>
        <w:jc w:val="both"/>
        <w:rPr>
          <w:i/>
          <w:iCs/>
        </w:rPr>
      </w:pPr>
      <w:r w:rsidRPr="006A07AE">
        <w:rPr>
          <w:i/>
          <w:iCs/>
        </w:rPr>
        <w:t>Daugiau kaip 30 metų dirbantis bankas „Bigbank“ yra Estijos kapitalo valdomas komercinis bankas, veikiantis 9 šalyse ir turintis 169 tūkst. aktyvių klientų bei daugiau kaip 550 darbuotojų. Bankas Lietuvoje teikia būsto, verslo, vartojimo paskolų, indėlių ir kitas paslaugas</w:t>
      </w:r>
      <w:r w:rsidR="00FE3B07">
        <w:rPr>
          <w:i/>
          <w:iCs/>
        </w:rPr>
        <w:t xml:space="preserve"> juridiniams bei</w:t>
      </w:r>
      <w:r w:rsidRPr="006A07AE">
        <w:rPr>
          <w:i/>
          <w:iCs/>
        </w:rPr>
        <w:t xml:space="preserve"> fiziniams asmenims.</w:t>
      </w:r>
    </w:p>
    <w:p w14:paraId="0C1E8B13" w14:textId="63A0D987" w:rsidR="006A07AE" w:rsidRPr="006A07AE" w:rsidRDefault="006A07AE" w:rsidP="006A07AE">
      <w:pPr>
        <w:jc w:val="both"/>
        <w:rPr>
          <w:i/>
          <w:iCs/>
        </w:rPr>
      </w:pPr>
      <w:r w:rsidRPr="006A07AE">
        <w:rPr>
          <w:i/>
          <w:iCs/>
        </w:rPr>
        <w:t>„</w:t>
      </w:r>
      <w:proofErr w:type="spellStart"/>
      <w:r w:rsidRPr="006A07AE">
        <w:rPr>
          <w:i/>
          <w:iCs/>
        </w:rPr>
        <w:t>Formo</w:t>
      </w:r>
      <w:proofErr w:type="spellEnd"/>
      <w:r w:rsidRPr="006A07AE">
        <w:rPr>
          <w:i/>
          <w:iCs/>
        </w:rPr>
        <w:t>“ – nekilnojamojo turto plėtros bendrovė, orientuota į išliekamąją vertę kuriančius projektus. Įmonė vadovaujasi filosofija, kad kuria ne tik pastatus, bet ir aplinką bei gyvenimo būdą, todėl kiekviename projekte ypatingą dėmesį skiria architektūros kokybei, inovatyviems sprendimams ir harmonijai su gamta</w:t>
      </w:r>
      <w:r w:rsidR="00E66BE2">
        <w:rPr>
          <w:i/>
          <w:iCs/>
        </w:rPr>
        <w:t>, esama aplinka ir kraštovaizdžiu</w:t>
      </w:r>
      <w:r w:rsidRPr="006A07AE">
        <w:rPr>
          <w:i/>
          <w:iCs/>
        </w:rPr>
        <w:t xml:space="preserve">. </w:t>
      </w:r>
      <w:r w:rsidR="00E66BE2" w:rsidRPr="00E66BE2">
        <w:rPr>
          <w:i/>
          <w:iCs/>
        </w:rPr>
        <w:t>Nuo inovatyvių „</w:t>
      </w:r>
      <w:proofErr w:type="spellStart"/>
      <w:r w:rsidR="00E66BE2" w:rsidRPr="00E66BE2">
        <w:rPr>
          <w:i/>
          <w:iCs/>
        </w:rPr>
        <w:t>Kaunorama</w:t>
      </w:r>
      <w:proofErr w:type="spellEnd"/>
      <w:r w:rsidR="00E66BE2" w:rsidRPr="00E66BE2">
        <w:rPr>
          <w:i/>
          <w:iCs/>
        </w:rPr>
        <w:t xml:space="preserve">“ dangoraižių iki jaukių „Namučių“ – </w:t>
      </w:r>
      <w:r w:rsidR="00E66BE2">
        <w:rPr>
          <w:i/>
          <w:iCs/>
        </w:rPr>
        <w:t>„</w:t>
      </w:r>
      <w:proofErr w:type="spellStart"/>
      <w:r w:rsidR="00E66BE2">
        <w:rPr>
          <w:i/>
          <w:iCs/>
        </w:rPr>
        <w:t>Formo</w:t>
      </w:r>
      <w:proofErr w:type="spellEnd"/>
      <w:r w:rsidR="00E66BE2">
        <w:rPr>
          <w:i/>
          <w:iCs/>
        </w:rPr>
        <w:t>“ kuria</w:t>
      </w:r>
      <w:r w:rsidR="00E66BE2" w:rsidRPr="00E66BE2">
        <w:rPr>
          <w:i/>
          <w:iCs/>
        </w:rPr>
        <w:t xml:space="preserve"> erdves, kuriose gyventi ir rasti galimybių gali kiekvienas.</w:t>
      </w:r>
    </w:p>
    <w:sectPr w:rsidR="006A07AE" w:rsidRPr="006A0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09"/>
    <w:rsid w:val="000162FF"/>
    <w:rsid w:val="000B1618"/>
    <w:rsid w:val="001D21E6"/>
    <w:rsid w:val="00283FD1"/>
    <w:rsid w:val="00340BDB"/>
    <w:rsid w:val="00456637"/>
    <w:rsid w:val="00474CF8"/>
    <w:rsid w:val="006A07AE"/>
    <w:rsid w:val="00A66476"/>
    <w:rsid w:val="00AA39C3"/>
    <w:rsid w:val="00B57906"/>
    <w:rsid w:val="00B940CF"/>
    <w:rsid w:val="00C93772"/>
    <w:rsid w:val="00D36239"/>
    <w:rsid w:val="00DB6A09"/>
    <w:rsid w:val="00DD3C8D"/>
    <w:rsid w:val="00E66BE2"/>
    <w:rsid w:val="00FB00C8"/>
    <w:rsid w:val="00FE3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B3B7F"/>
  <w15:docId w15:val="{346313AF-9B23-47E1-A0EC-AEBE8EBC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DB6A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B6A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B6A0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B6A0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B6A0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B6A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6A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6A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6A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A09"/>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DB6A09"/>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DB6A09"/>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DB6A09"/>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B6A09"/>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DB6A09"/>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DB6A09"/>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DB6A09"/>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DB6A09"/>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DB6A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A09"/>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DB6A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6A09"/>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DB6A09"/>
    <w:pPr>
      <w:spacing w:before="160"/>
      <w:jc w:val="center"/>
    </w:pPr>
    <w:rPr>
      <w:i/>
      <w:iCs/>
      <w:color w:val="404040" w:themeColor="text1" w:themeTint="BF"/>
    </w:rPr>
  </w:style>
  <w:style w:type="character" w:customStyle="1" w:styleId="QuoteChar">
    <w:name w:val="Quote Char"/>
    <w:basedOn w:val="DefaultParagraphFont"/>
    <w:link w:val="Quote"/>
    <w:uiPriority w:val="29"/>
    <w:rsid w:val="00DB6A09"/>
    <w:rPr>
      <w:i/>
      <w:iCs/>
      <w:color w:val="404040" w:themeColor="text1" w:themeTint="BF"/>
      <w:lang w:val="lt-LT"/>
    </w:rPr>
  </w:style>
  <w:style w:type="paragraph" w:styleId="ListParagraph">
    <w:name w:val="List Paragraph"/>
    <w:basedOn w:val="Normal"/>
    <w:uiPriority w:val="34"/>
    <w:qFormat/>
    <w:rsid w:val="00DB6A09"/>
    <w:pPr>
      <w:ind w:left="720"/>
      <w:contextualSpacing/>
    </w:pPr>
  </w:style>
  <w:style w:type="character" w:styleId="IntenseEmphasis">
    <w:name w:val="Intense Emphasis"/>
    <w:basedOn w:val="DefaultParagraphFont"/>
    <w:uiPriority w:val="21"/>
    <w:qFormat/>
    <w:rsid w:val="00DB6A09"/>
    <w:rPr>
      <w:i/>
      <w:iCs/>
      <w:color w:val="2F5496" w:themeColor="accent1" w:themeShade="BF"/>
    </w:rPr>
  </w:style>
  <w:style w:type="paragraph" w:styleId="IntenseQuote">
    <w:name w:val="Intense Quote"/>
    <w:basedOn w:val="Normal"/>
    <w:next w:val="Normal"/>
    <w:link w:val="IntenseQuoteChar"/>
    <w:uiPriority w:val="30"/>
    <w:qFormat/>
    <w:rsid w:val="00DB6A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B6A09"/>
    <w:rPr>
      <w:i/>
      <w:iCs/>
      <w:color w:val="2F5496" w:themeColor="accent1" w:themeShade="BF"/>
      <w:lang w:val="lt-LT"/>
    </w:rPr>
  </w:style>
  <w:style w:type="character" w:styleId="IntenseReference">
    <w:name w:val="Intense Reference"/>
    <w:basedOn w:val="DefaultParagraphFont"/>
    <w:uiPriority w:val="32"/>
    <w:qFormat/>
    <w:rsid w:val="00DB6A09"/>
    <w:rPr>
      <w:b/>
      <w:bCs/>
      <w:smallCaps/>
      <w:color w:val="2F5496" w:themeColor="accent1" w:themeShade="BF"/>
      <w:spacing w:val="5"/>
    </w:rPr>
  </w:style>
  <w:style w:type="character" w:styleId="CommentReference">
    <w:name w:val="annotation reference"/>
    <w:basedOn w:val="DefaultParagraphFont"/>
    <w:uiPriority w:val="99"/>
    <w:semiHidden/>
    <w:unhideWhenUsed/>
    <w:rsid w:val="00DD3C8D"/>
    <w:rPr>
      <w:sz w:val="16"/>
      <w:szCs w:val="16"/>
    </w:rPr>
  </w:style>
  <w:style w:type="paragraph" w:styleId="CommentText">
    <w:name w:val="annotation text"/>
    <w:basedOn w:val="Normal"/>
    <w:link w:val="CommentTextChar"/>
    <w:uiPriority w:val="99"/>
    <w:unhideWhenUsed/>
    <w:rsid w:val="00DD3C8D"/>
    <w:pPr>
      <w:spacing w:line="240" w:lineRule="auto"/>
    </w:pPr>
    <w:rPr>
      <w:sz w:val="20"/>
      <w:szCs w:val="20"/>
    </w:rPr>
  </w:style>
  <w:style w:type="character" w:customStyle="1" w:styleId="CommentTextChar">
    <w:name w:val="Comment Text Char"/>
    <w:basedOn w:val="DefaultParagraphFont"/>
    <w:link w:val="CommentText"/>
    <w:uiPriority w:val="99"/>
    <w:rsid w:val="00DD3C8D"/>
    <w:rPr>
      <w:sz w:val="20"/>
      <w:szCs w:val="20"/>
      <w:lang w:val="lt-LT"/>
    </w:rPr>
  </w:style>
  <w:style w:type="paragraph" w:styleId="CommentSubject">
    <w:name w:val="annotation subject"/>
    <w:basedOn w:val="CommentText"/>
    <w:next w:val="CommentText"/>
    <w:link w:val="CommentSubjectChar"/>
    <w:uiPriority w:val="99"/>
    <w:semiHidden/>
    <w:unhideWhenUsed/>
    <w:rsid w:val="00DD3C8D"/>
    <w:rPr>
      <w:b/>
      <w:bCs/>
    </w:rPr>
  </w:style>
  <w:style w:type="character" w:customStyle="1" w:styleId="CommentSubjectChar">
    <w:name w:val="Comment Subject Char"/>
    <w:basedOn w:val="CommentTextChar"/>
    <w:link w:val="CommentSubject"/>
    <w:uiPriority w:val="99"/>
    <w:semiHidden/>
    <w:rsid w:val="00DD3C8D"/>
    <w:rPr>
      <w:b/>
      <w:bCs/>
      <w:sz w:val="20"/>
      <w:szCs w:val="20"/>
      <w:lang w:val="lt-LT"/>
    </w:rPr>
  </w:style>
  <w:style w:type="paragraph" w:styleId="Revision">
    <w:name w:val="Revision"/>
    <w:hidden/>
    <w:uiPriority w:val="99"/>
    <w:semiHidden/>
    <w:rsid w:val="00FE3B07"/>
    <w:pPr>
      <w:spacing w:after="0" w:line="240" w:lineRule="auto"/>
    </w:pPr>
    <w:rPr>
      <w:lang w:val="lt-LT"/>
    </w:rPr>
  </w:style>
  <w:style w:type="paragraph" w:styleId="BalloonText">
    <w:name w:val="Balloon Text"/>
    <w:basedOn w:val="Normal"/>
    <w:link w:val="BalloonTextChar"/>
    <w:uiPriority w:val="99"/>
    <w:semiHidden/>
    <w:unhideWhenUsed/>
    <w:rsid w:val="00283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FD1"/>
    <w:rPr>
      <w:rFonts w:ascii="Tahoma" w:hAnsi="Tahoma" w:cs="Tahoma"/>
      <w:sz w:val="16"/>
      <w:szCs w:val="16"/>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407</Words>
  <Characters>2386</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3</cp:revision>
  <dcterms:created xsi:type="dcterms:W3CDTF">2025-10-02T06:46:00Z</dcterms:created>
  <dcterms:modified xsi:type="dcterms:W3CDTF">2025-10-03T05:34:00Z</dcterms:modified>
</cp:coreProperties>
</file>