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97EC2" w14:textId="41F2091A" w:rsidR="00B23E51" w:rsidRPr="00295AAB" w:rsidRDefault="00295AAB" w:rsidP="00295AAB">
      <w:pPr>
        <w:jc w:val="center"/>
        <w:rPr>
          <w:rFonts w:ascii="Times New Roman" w:hAnsi="Times New Roman" w:cs="Times New Roman"/>
          <w:b/>
          <w:bCs/>
        </w:rPr>
      </w:pPr>
      <w:r w:rsidRPr="00295AAB">
        <w:rPr>
          <w:rFonts w:ascii="Times New Roman" w:hAnsi="Times New Roman" w:cs="Times New Roman"/>
          <w:b/>
          <w:bCs/>
        </w:rPr>
        <w:t>Padangos elektromobiliams – ką reikia žinoti renkantis?</w:t>
      </w:r>
    </w:p>
    <w:p w14:paraId="19130EC4" w14:textId="4E01E070" w:rsidR="00295AAB" w:rsidRPr="00295AAB" w:rsidRDefault="00295AAB" w:rsidP="00B23E51">
      <w:pPr>
        <w:jc w:val="both"/>
        <w:rPr>
          <w:rFonts w:ascii="Times New Roman" w:hAnsi="Times New Roman" w:cs="Times New Roman"/>
          <w:b/>
          <w:bCs/>
        </w:rPr>
      </w:pPr>
    </w:p>
    <w:p w14:paraId="702CCB52" w14:textId="245977B2" w:rsidR="00AE69E8" w:rsidRDefault="00AE69E8" w:rsidP="00B23E51">
      <w:pPr>
        <w:jc w:val="both"/>
        <w:rPr>
          <w:rFonts w:ascii="Times New Roman" w:hAnsi="Times New Roman" w:cs="Times New Roman"/>
          <w:b/>
          <w:bCs/>
        </w:rPr>
      </w:pPr>
      <w:r w:rsidRPr="00295AAB">
        <w:rPr>
          <w:rFonts w:ascii="Times New Roman" w:hAnsi="Times New Roman" w:cs="Times New Roman"/>
          <w:b/>
          <w:bCs/>
        </w:rPr>
        <w:t xml:space="preserve">Vienintelis dalykas, jungiantis automobilį su keliu yra padangos – tai sena, kaip automobilių pramonė, taisyklė, kurios aktualumas išlieka itin svarbus atsižvelgiant į naujausias rinkos tendencijas. Tinkamas padangų pasirinkimas gali nulemti ar vairuodami jausitės komfortiškai, </w:t>
      </w:r>
      <w:r w:rsidR="00295AAB">
        <w:rPr>
          <w:rFonts w:ascii="Times New Roman" w:hAnsi="Times New Roman" w:cs="Times New Roman"/>
          <w:b/>
          <w:bCs/>
        </w:rPr>
        <w:t xml:space="preserve">ar </w:t>
      </w:r>
      <w:r w:rsidRPr="00295AAB">
        <w:rPr>
          <w:rFonts w:ascii="Times New Roman" w:hAnsi="Times New Roman" w:cs="Times New Roman"/>
          <w:b/>
          <w:bCs/>
        </w:rPr>
        <w:t>bus užtikrinta</w:t>
      </w:r>
      <w:r w:rsidR="00295AAB">
        <w:rPr>
          <w:rFonts w:ascii="Times New Roman" w:hAnsi="Times New Roman" w:cs="Times New Roman"/>
          <w:b/>
          <w:bCs/>
        </w:rPr>
        <w:t>s</w:t>
      </w:r>
      <w:r w:rsidRPr="00295AAB">
        <w:rPr>
          <w:rFonts w:ascii="Times New Roman" w:hAnsi="Times New Roman" w:cs="Times New Roman"/>
          <w:b/>
          <w:bCs/>
        </w:rPr>
        <w:t xml:space="preserve"> maksimalus saugumas. Keliuose bei gatvėse daugėjant elektromobilių, padangų gamintojai stengiasi sukurti tokius produktus, kurie užtikrintų šia</w:t>
      </w:r>
      <w:r w:rsidR="00C20C25" w:rsidRPr="00295AAB">
        <w:rPr>
          <w:rFonts w:ascii="Times New Roman" w:hAnsi="Times New Roman" w:cs="Times New Roman"/>
          <w:b/>
          <w:bCs/>
        </w:rPr>
        <w:t>s</w:t>
      </w:r>
      <w:r w:rsidRPr="00295AAB">
        <w:rPr>
          <w:rFonts w:ascii="Times New Roman" w:hAnsi="Times New Roman" w:cs="Times New Roman"/>
          <w:b/>
          <w:bCs/>
        </w:rPr>
        <w:t xml:space="preserve"> savybes, atsižvelgiant į elektra varomų automobilių specifiką. </w:t>
      </w:r>
      <w:r w:rsidR="00295AAB">
        <w:rPr>
          <w:rFonts w:ascii="Times New Roman" w:hAnsi="Times New Roman" w:cs="Times New Roman"/>
          <w:b/>
          <w:bCs/>
        </w:rPr>
        <w:t>K</w:t>
      </w:r>
      <w:r w:rsidRPr="00295AAB">
        <w:rPr>
          <w:rFonts w:ascii="Times New Roman" w:hAnsi="Times New Roman" w:cs="Times New Roman"/>
          <w:b/>
          <w:bCs/>
        </w:rPr>
        <w:t xml:space="preserve">uo </w:t>
      </w:r>
      <w:r w:rsidR="00C20C25" w:rsidRPr="00295AAB">
        <w:rPr>
          <w:rFonts w:ascii="Times New Roman" w:hAnsi="Times New Roman" w:cs="Times New Roman"/>
          <w:b/>
          <w:bCs/>
        </w:rPr>
        <w:t>jiems skirtos</w:t>
      </w:r>
      <w:r w:rsidRPr="00295AAB">
        <w:rPr>
          <w:rFonts w:ascii="Times New Roman" w:hAnsi="Times New Roman" w:cs="Times New Roman"/>
          <w:b/>
          <w:bCs/>
        </w:rPr>
        <w:t xml:space="preserve"> padangos išskirtinės</w:t>
      </w:r>
      <w:r w:rsidR="00295AAB">
        <w:rPr>
          <w:rFonts w:ascii="Times New Roman" w:hAnsi="Times New Roman" w:cs="Times New Roman"/>
          <w:b/>
          <w:bCs/>
        </w:rPr>
        <w:t>?</w:t>
      </w:r>
    </w:p>
    <w:p w14:paraId="336886D8" w14:textId="77777777" w:rsidR="00295AAB" w:rsidRPr="00295AAB" w:rsidRDefault="00295AAB" w:rsidP="00B23E51">
      <w:pPr>
        <w:jc w:val="both"/>
        <w:rPr>
          <w:rFonts w:ascii="Times New Roman" w:hAnsi="Times New Roman" w:cs="Times New Roman"/>
          <w:b/>
          <w:bCs/>
        </w:rPr>
      </w:pPr>
    </w:p>
    <w:p w14:paraId="49E77C33" w14:textId="51328FBA" w:rsidR="00AE69E8" w:rsidRPr="00295AAB" w:rsidRDefault="00C20C25" w:rsidP="00B23E51">
      <w:pPr>
        <w:jc w:val="both"/>
        <w:rPr>
          <w:rFonts w:ascii="Times New Roman" w:hAnsi="Times New Roman" w:cs="Times New Roman"/>
          <w:b/>
          <w:bCs/>
        </w:rPr>
      </w:pPr>
      <w:r w:rsidRPr="00295AAB">
        <w:rPr>
          <w:rFonts w:ascii="Times New Roman" w:hAnsi="Times New Roman" w:cs="Times New Roman"/>
          <w:b/>
          <w:bCs/>
        </w:rPr>
        <w:t>Nematomi, bet reikšmingi skirtumai</w:t>
      </w:r>
    </w:p>
    <w:p w14:paraId="3C14B6B4" w14:textId="77777777" w:rsidR="00C20C25" w:rsidRPr="00295AAB" w:rsidRDefault="00C20C25" w:rsidP="00B23E51">
      <w:pPr>
        <w:jc w:val="both"/>
        <w:rPr>
          <w:rFonts w:ascii="Times New Roman" w:hAnsi="Times New Roman" w:cs="Times New Roman"/>
        </w:rPr>
      </w:pPr>
    </w:p>
    <w:p w14:paraId="6D31FCCD" w14:textId="0FD090F5" w:rsidR="00C20540" w:rsidRPr="00295AAB" w:rsidRDefault="00295AAB" w:rsidP="00B23E51">
      <w:pPr>
        <w:jc w:val="both"/>
        <w:rPr>
          <w:rFonts w:ascii="Times New Roman" w:hAnsi="Times New Roman" w:cs="Times New Roman"/>
        </w:rPr>
      </w:pPr>
      <w:r>
        <w:rPr>
          <w:rFonts w:ascii="Times New Roman" w:hAnsi="Times New Roman" w:cs="Times New Roman"/>
        </w:rPr>
        <w:t>E</w:t>
      </w:r>
      <w:r w:rsidR="00C20540" w:rsidRPr="00295AAB">
        <w:rPr>
          <w:rFonts w:ascii="Times New Roman" w:hAnsi="Times New Roman" w:cs="Times New Roman"/>
        </w:rPr>
        <w:t>lektra varomi automobiliai gali būti labai panašūs į modelius su vidaus degimo varikliai</w:t>
      </w:r>
      <w:r w:rsidR="00F906C2" w:rsidRPr="00295AAB">
        <w:rPr>
          <w:rFonts w:ascii="Times New Roman" w:hAnsi="Times New Roman" w:cs="Times New Roman"/>
        </w:rPr>
        <w:t>s</w:t>
      </w:r>
      <w:r w:rsidR="00C20540" w:rsidRPr="00295AAB">
        <w:rPr>
          <w:rFonts w:ascii="Times New Roman" w:hAnsi="Times New Roman" w:cs="Times New Roman"/>
        </w:rPr>
        <w:t xml:space="preserve"> ir tik tam tikros detalės išduoda, kuris yra kuris. Iš pirmo žvilgsnio, padangos pritaikytos elektromobiliams ir įprastos, skirtos automobiliams su vidaus degimo varikliai</w:t>
      </w:r>
      <w:r>
        <w:rPr>
          <w:rFonts w:ascii="Times New Roman" w:hAnsi="Times New Roman" w:cs="Times New Roman"/>
        </w:rPr>
        <w:t>s</w:t>
      </w:r>
      <w:r w:rsidR="00C20540" w:rsidRPr="00295AAB">
        <w:rPr>
          <w:rFonts w:ascii="Times New Roman" w:hAnsi="Times New Roman" w:cs="Times New Roman"/>
        </w:rPr>
        <w:t>, taip pat atrod</w:t>
      </w:r>
      <w:r>
        <w:rPr>
          <w:rFonts w:ascii="Times New Roman" w:hAnsi="Times New Roman" w:cs="Times New Roman"/>
        </w:rPr>
        <w:t>o</w:t>
      </w:r>
      <w:r w:rsidR="00C20540" w:rsidRPr="00295AAB">
        <w:rPr>
          <w:rFonts w:ascii="Times New Roman" w:hAnsi="Times New Roman" w:cs="Times New Roman"/>
        </w:rPr>
        <w:t xml:space="preserve"> identiškai, tačiau esminiai skirtumai tarp jų yra nematomi ir susiję su padangos konstrukcija bei gumos mišiniais. Specialios elektromobiliams pritaikytos padangos kuriamos atsižvelgiant į niuansus, kurie labai svarbūs eksploatacijai.</w:t>
      </w:r>
    </w:p>
    <w:p w14:paraId="3181A6EC" w14:textId="77777777" w:rsidR="00C20540" w:rsidRPr="00295AAB" w:rsidRDefault="00C20540" w:rsidP="00B23E51">
      <w:pPr>
        <w:jc w:val="both"/>
        <w:rPr>
          <w:rFonts w:ascii="Times New Roman" w:hAnsi="Times New Roman" w:cs="Times New Roman"/>
        </w:rPr>
      </w:pPr>
    </w:p>
    <w:p w14:paraId="48FC0071" w14:textId="00D20960" w:rsidR="00F906C2" w:rsidRPr="00295AAB" w:rsidRDefault="00C20540" w:rsidP="00B23E51">
      <w:pPr>
        <w:jc w:val="both"/>
        <w:rPr>
          <w:rFonts w:ascii="Times New Roman" w:hAnsi="Times New Roman" w:cs="Times New Roman"/>
        </w:rPr>
      </w:pPr>
      <w:r w:rsidRPr="00295AAB">
        <w:rPr>
          <w:rFonts w:ascii="Times New Roman" w:hAnsi="Times New Roman" w:cs="Times New Roman"/>
        </w:rPr>
        <w:t>Palyginus su vidaus degimo variklius turinčiais automobiliais, elektromobiliai gali sverti apie 10-20 proc. daugiau. Taip pat, kuriant tik elektra varomiems modeliams pritaikytas padangas, reikia atsižvelgti ir į elektros variklių dinamiką</w:t>
      </w:r>
      <w:r w:rsidR="00F906C2" w:rsidRPr="00295AAB">
        <w:rPr>
          <w:rFonts w:ascii="Times New Roman" w:hAnsi="Times New Roman" w:cs="Times New Roman"/>
        </w:rPr>
        <w:t xml:space="preserve"> bei regeneracij</w:t>
      </w:r>
      <w:r w:rsidR="00BA189E" w:rsidRPr="00295AAB">
        <w:rPr>
          <w:rFonts w:ascii="Times New Roman" w:hAnsi="Times New Roman" w:cs="Times New Roman"/>
        </w:rPr>
        <w:t>ą</w:t>
      </w:r>
      <w:r w:rsidRPr="00295AAB">
        <w:rPr>
          <w:rFonts w:ascii="Times New Roman" w:hAnsi="Times New Roman" w:cs="Times New Roman"/>
        </w:rPr>
        <w:t xml:space="preserve"> – iš vietos jie pajuda agresyviau, nes elektros varikliai maksimalų sukimo momentą pasiekia iš karto, o ne palaipsniui</w:t>
      </w:r>
      <w:r w:rsidR="00295AAB">
        <w:rPr>
          <w:rFonts w:ascii="Times New Roman" w:hAnsi="Times New Roman" w:cs="Times New Roman"/>
        </w:rPr>
        <w:t>. D</w:t>
      </w:r>
      <w:r w:rsidR="00F906C2" w:rsidRPr="00295AAB">
        <w:rPr>
          <w:rFonts w:ascii="Times New Roman" w:hAnsi="Times New Roman" w:cs="Times New Roman"/>
        </w:rPr>
        <w:t xml:space="preserve">ėl regeneracijos sistemos veikimo stabdymas taip pat </w:t>
      </w:r>
      <w:r w:rsidR="00295AAB">
        <w:rPr>
          <w:rFonts w:ascii="Times New Roman" w:hAnsi="Times New Roman" w:cs="Times New Roman"/>
        </w:rPr>
        <w:t>yra</w:t>
      </w:r>
      <w:r w:rsidR="00F906C2" w:rsidRPr="00295AAB">
        <w:rPr>
          <w:rFonts w:ascii="Times New Roman" w:hAnsi="Times New Roman" w:cs="Times New Roman"/>
        </w:rPr>
        <w:t xml:space="preserve"> agresyvesnis</w:t>
      </w:r>
      <w:r w:rsidRPr="00295AAB">
        <w:rPr>
          <w:rFonts w:ascii="Times New Roman" w:hAnsi="Times New Roman" w:cs="Times New Roman"/>
        </w:rPr>
        <w:t xml:space="preserve">. </w:t>
      </w:r>
      <w:r w:rsidR="00BA189E" w:rsidRPr="00295AAB">
        <w:rPr>
          <w:rFonts w:ascii="Times New Roman" w:hAnsi="Times New Roman" w:cs="Times New Roman"/>
        </w:rPr>
        <w:t>Kadangi elektros varikliai veikia</w:t>
      </w:r>
      <w:r w:rsidRPr="00295AAB">
        <w:rPr>
          <w:rFonts w:ascii="Times New Roman" w:hAnsi="Times New Roman" w:cs="Times New Roman"/>
        </w:rPr>
        <w:t xml:space="preserve"> gerokai </w:t>
      </w:r>
      <w:r w:rsidR="00BA189E" w:rsidRPr="00295AAB">
        <w:rPr>
          <w:rFonts w:ascii="Times New Roman" w:hAnsi="Times New Roman" w:cs="Times New Roman"/>
        </w:rPr>
        <w:t>tyliau</w:t>
      </w:r>
      <w:r w:rsidRPr="00295AAB">
        <w:rPr>
          <w:rFonts w:ascii="Times New Roman" w:hAnsi="Times New Roman" w:cs="Times New Roman"/>
        </w:rPr>
        <w:t>, negali būti pamirštas ir komfortas, todėl elektromobiliams pritaikytos padangos kelia mažiau triukšmo</w:t>
      </w:r>
      <w:r w:rsidR="00F906C2" w:rsidRPr="00295AAB">
        <w:rPr>
          <w:rFonts w:ascii="Times New Roman" w:hAnsi="Times New Roman" w:cs="Times New Roman"/>
        </w:rPr>
        <w:t>. Ne mažiau svarbi savybė</w:t>
      </w:r>
      <w:r w:rsidR="00295AAB">
        <w:rPr>
          <w:rFonts w:ascii="Times New Roman" w:hAnsi="Times New Roman" w:cs="Times New Roman"/>
        </w:rPr>
        <w:t xml:space="preserve"> -</w:t>
      </w:r>
      <w:r w:rsidR="00F906C2" w:rsidRPr="00295AAB">
        <w:rPr>
          <w:rFonts w:ascii="Times New Roman" w:hAnsi="Times New Roman" w:cs="Times New Roman"/>
        </w:rPr>
        <w:t xml:space="preserve"> ekonomija. Kuo mažesnis pasipriešinimas riedėjimui, tuo didesnį atstumą viena įkrova gali įveikti elektromobilis. </w:t>
      </w:r>
      <w:r w:rsidR="00295AAB">
        <w:rPr>
          <w:rFonts w:ascii="Times New Roman" w:hAnsi="Times New Roman" w:cs="Times New Roman"/>
        </w:rPr>
        <w:t>K</w:t>
      </w:r>
      <w:r w:rsidR="00F906C2" w:rsidRPr="00295AAB">
        <w:rPr>
          <w:rFonts w:ascii="Times New Roman" w:hAnsi="Times New Roman" w:cs="Times New Roman"/>
        </w:rPr>
        <w:t>aip padangų gamintojams pavyksta suderinti visas savybes?</w:t>
      </w:r>
    </w:p>
    <w:p w14:paraId="2AD3F796" w14:textId="77777777" w:rsidR="00F906C2" w:rsidRPr="00295AAB" w:rsidRDefault="00F906C2" w:rsidP="00B23E51">
      <w:pPr>
        <w:jc w:val="both"/>
        <w:rPr>
          <w:rFonts w:ascii="Times New Roman" w:hAnsi="Times New Roman" w:cs="Times New Roman"/>
        </w:rPr>
      </w:pPr>
    </w:p>
    <w:p w14:paraId="49DF450D" w14:textId="1E1BF161" w:rsidR="005C1FC7" w:rsidRPr="00295AAB" w:rsidRDefault="00F906C2" w:rsidP="00B23E51">
      <w:pPr>
        <w:jc w:val="both"/>
        <w:rPr>
          <w:rFonts w:ascii="Times New Roman" w:hAnsi="Times New Roman" w:cs="Times New Roman"/>
        </w:rPr>
      </w:pPr>
      <w:r w:rsidRPr="00295AAB">
        <w:rPr>
          <w:rFonts w:ascii="Times New Roman" w:hAnsi="Times New Roman" w:cs="Times New Roman"/>
        </w:rPr>
        <w:t>„Jeigu elektromobilis naudoja įprastas padangas, kurios sukurtos atsižvelgiant į automobilių su vidaus degimo varikliai</w:t>
      </w:r>
      <w:r w:rsidR="006C3DE7">
        <w:rPr>
          <w:rFonts w:ascii="Times New Roman" w:hAnsi="Times New Roman" w:cs="Times New Roman"/>
        </w:rPr>
        <w:t>s</w:t>
      </w:r>
      <w:r w:rsidRPr="00295AAB">
        <w:rPr>
          <w:rFonts w:ascii="Times New Roman" w:hAnsi="Times New Roman" w:cs="Times New Roman"/>
        </w:rPr>
        <w:t xml:space="preserve"> specifikacijas, jos nusidėvi </w:t>
      </w:r>
      <w:r w:rsidR="00AD0EB5" w:rsidRPr="00295AAB">
        <w:rPr>
          <w:rFonts w:ascii="Times New Roman" w:hAnsi="Times New Roman" w:cs="Times New Roman"/>
        </w:rPr>
        <w:t xml:space="preserve">maždaug </w:t>
      </w:r>
      <w:r w:rsidRPr="00295AAB">
        <w:rPr>
          <w:rFonts w:ascii="Times New Roman" w:hAnsi="Times New Roman" w:cs="Times New Roman"/>
        </w:rPr>
        <w:t xml:space="preserve">20 proc. greičiau. </w:t>
      </w:r>
      <w:r w:rsidR="00AD0EB5" w:rsidRPr="00295AAB">
        <w:rPr>
          <w:rFonts w:ascii="Times New Roman" w:hAnsi="Times New Roman" w:cs="Times New Roman"/>
        </w:rPr>
        <w:t>E</w:t>
      </w:r>
      <w:r w:rsidRPr="00295AAB">
        <w:rPr>
          <w:rFonts w:ascii="Times New Roman" w:hAnsi="Times New Roman" w:cs="Times New Roman"/>
        </w:rPr>
        <w:t>lektromobiliams skirtose padangose tai sprendžiama naudojant kietesnio mišinio gumą. Dėl didesnio elektromobilių svorio, skirias</w:t>
      </w:r>
      <w:r w:rsidR="00AD0EB5" w:rsidRPr="00295AAB">
        <w:rPr>
          <w:rFonts w:ascii="Times New Roman" w:hAnsi="Times New Roman" w:cs="Times New Roman"/>
        </w:rPr>
        <w:t>i</w:t>
      </w:r>
      <w:r w:rsidRPr="00295AAB">
        <w:rPr>
          <w:rFonts w:ascii="Times New Roman" w:hAnsi="Times New Roman" w:cs="Times New Roman"/>
        </w:rPr>
        <w:t xml:space="preserve"> ir vidinė konstrukcija, naudojamas tvirtesnis metalinis karkasas, tvirtesni</w:t>
      </w:r>
      <w:r w:rsidR="00AD0EB5" w:rsidRPr="00295AAB">
        <w:rPr>
          <w:rFonts w:ascii="Times New Roman" w:hAnsi="Times New Roman" w:cs="Times New Roman"/>
        </w:rPr>
        <w:t xml:space="preserve">, mažesnę deformaciją užtikrinantys šonai, todėl padanga stabilesnė, automobilis efektyviau stabdo. Pasipriešinimas riedėjimui sudaro apie 16 proc. elektromobilio energijos sąnaudų, </w:t>
      </w:r>
      <w:r w:rsidR="006C3DE7">
        <w:rPr>
          <w:rFonts w:ascii="Times New Roman" w:hAnsi="Times New Roman" w:cs="Times New Roman"/>
        </w:rPr>
        <w:t>todėl</w:t>
      </w:r>
      <w:r w:rsidR="00AD0EB5" w:rsidRPr="00295AAB">
        <w:rPr>
          <w:rFonts w:ascii="Times New Roman" w:hAnsi="Times New Roman" w:cs="Times New Roman"/>
        </w:rPr>
        <w:t xml:space="preserve"> padangos pritaikytos elektromobiliams</w:t>
      </w:r>
      <w:r w:rsidR="006C3DE7">
        <w:rPr>
          <w:rFonts w:ascii="Times New Roman" w:hAnsi="Times New Roman" w:cs="Times New Roman"/>
        </w:rPr>
        <w:t xml:space="preserve"> užtikrina </w:t>
      </w:r>
      <w:r w:rsidR="00AD0EB5" w:rsidRPr="00295AAB">
        <w:rPr>
          <w:rFonts w:ascii="Times New Roman" w:hAnsi="Times New Roman" w:cs="Times New Roman"/>
        </w:rPr>
        <w:t>mažesnį pasipriešinimą</w:t>
      </w:r>
      <w:r w:rsidR="006C3DE7">
        <w:rPr>
          <w:rFonts w:ascii="Times New Roman" w:hAnsi="Times New Roman" w:cs="Times New Roman"/>
        </w:rPr>
        <w:t xml:space="preserve"> riedėjimui</w:t>
      </w:r>
      <w:r w:rsidR="005C1FC7" w:rsidRPr="00295AAB">
        <w:rPr>
          <w:rFonts w:ascii="Times New Roman" w:hAnsi="Times New Roman" w:cs="Times New Roman"/>
        </w:rPr>
        <w:t xml:space="preserve">. Praktiškai tos pačios padangos charakteristikos atsakingos ir už </w:t>
      </w:r>
      <w:r w:rsidR="00A66EEB" w:rsidRPr="00295AAB">
        <w:rPr>
          <w:rFonts w:ascii="Times New Roman" w:hAnsi="Times New Roman" w:cs="Times New Roman"/>
        </w:rPr>
        <w:t xml:space="preserve">mažesnį </w:t>
      </w:r>
      <w:r w:rsidR="005C1FC7" w:rsidRPr="00295AAB">
        <w:rPr>
          <w:rFonts w:ascii="Times New Roman" w:hAnsi="Times New Roman" w:cs="Times New Roman"/>
        </w:rPr>
        <w:t>triukšmą“, – paaiškina „Bridgestone“ produktų vadovas Baltijos šalims Eugenijus Marcinkevičius.</w:t>
      </w:r>
    </w:p>
    <w:p w14:paraId="71C114BA" w14:textId="77777777" w:rsidR="005C1FC7" w:rsidRPr="00295AAB" w:rsidRDefault="005C1FC7" w:rsidP="00B23E51">
      <w:pPr>
        <w:jc w:val="both"/>
        <w:rPr>
          <w:rFonts w:ascii="Times New Roman" w:hAnsi="Times New Roman" w:cs="Times New Roman"/>
        </w:rPr>
      </w:pPr>
    </w:p>
    <w:p w14:paraId="1C110B71" w14:textId="1E722E26" w:rsidR="005C1FC7" w:rsidRPr="00295AAB" w:rsidRDefault="006C3DE7" w:rsidP="00B23E51">
      <w:pPr>
        <w:jc w:val="both"/>
        <w:rPr>
          <w:rFonts w:ascii="Times New Roman" w:hAnsi="Times New Roman" w:cs="Times New Roman"/>
        </w:rPr>
      </w:pPr>
      <w:r>
        <w:rPr>
          <w:rFonts w:ascii="Times New Roman" w:hAnsi="Times New Roman" w:cs="Times New Roman"/>
        </w:rPr>
        <w:t>P</w:t>
      </w:r>
      <w:r w:rsidR="00A66EEB" w:rsidRPr="00295AAB">
        <w:rPr>
          <w:rFonts w:ascii="Times New Roman" w:hAnsi="Times New Roman" w:cs="Times New Roman"/>
        </w:rPr>
        <w:t xml:space="preserve">astebėti skirtumus plika akimi sudėtinga, </w:t>
      </w:r>
      <w:r>
        <w:rPr>
          <w:rFonts w:ascii="Times New Roman" w:hAnsi="Times New Roman" w:cs="Times New Roman"/>
        </w:rPr>
        <w:t>bet</w:t>
      </w:r>
      <w:r w:rsidR="00A66EEB" w:rsidRPr="00295AAB">
        <w:rPr>
          <w:rFonts w:ascii="Times New Roman" w:hAnsi="Times New Roman" w:cs="Times New Roman"/>
        </w:rPr>
        <w:t xml:space="preserve"> padangų gamintojai, produktus, kurie pritaikyti elektromobiliams, išskiria speciali</w:t>
      </w:r>
      <w:r>
        <w:rPr>
          <w:rFonts w:ascii="Times New Roman" w:hAnsi="Times New Roman" w:cs="Times New Roman"/>
        </w:rPr>
        <w:t>ais</w:t>
      </w:r>
      <w:r w:rsidR="00A66EEB" w:rsidRPr="00295AAB">
        <w:rPr>
          <w:rFonts w:ascii="Times New Roman" w:hAnsi="Times New Roman" w:cs="Times New Roman"/>
        </w:rPr>
        <w:t xml:space="preserve"> žymėjim</w:t>
      </w:r>
      <w:r>
        <w:rPr>
          <w:rFonts w:ascii="Times New Roman" w:hAnsi="Times New Roman" w:cs="Times New Roman"/>
        </w:rPr>
        <w:t>ais</w:t>
      </w:r>
      <w:r w:rsidR="00A66EEB" w:rsidRPr="00295AAB">
        <w:rPr>
          <w:rFonts w:ascii="Times New Roman" w:hAnsi="Times New Roman" w:cs="Times New Roman"/>
        </w:rPr>
        <w:t>. Pavyzdžiui, „Bridgestone“ naudoja „</w:t>
      </w:r>
      <w:proofErr w:type="spellStart"/>
      <w:r w:rsidR="00A66EEB" w:rsidRPr="00295AAB">
        <w:rPr>
          <w:rFonts w:ascii="Times New Roman" w:hAnsi="Times New Roman" w:cs="Times New Roman"/>
        </w:rPr>
        <w:t>E</w:t>
      </w:r>
      <w:r>
        <w:rPr>
          <w:rFonts w:ascii="Times New Roman" w:hAnsi="Times New Roman" w:cs="Times New Roman"/>
        </w:rPr>
        <w:t>nlinten</w:t>
      </w:r>
      <w:proofErr w:type="spellEnd"/>
      <w:r w:rsidR="00A66EEB" w:rsidRPr="00295AAB">
        <w:rPr>
          <w:rFonts w:ascii="Times New Roman" w:hAnsi="Times New Roman" w:cs="Times New Roman"/>
        </w:rPr>
        <w:t>“ pavadinimą, kurį galima pastebėti ant padangos šoninės sienelės.</w:t>
      </w:r>
    </w:p>
    <w:p w14:paraId="0AF2A5E4" w14:textId="77777777" w:rsidR="00A66EEB" w:rsidRPr="00295AAB" w:rsidRDefault="00A66EEB" w:rsidP="00B23E51">
      <w:pPr>
        <w:jc w:val="both"/>
        <w:rPr>
          <w:rFonts w:ascii="Times New Roman" w:hAnsi="Times New Roman" w:cs="Times New Roman"/>
        </w:rPr>
      </w:pPr>
    </w:p>
    <w:p w14:paraId="4778F43B" w14:textId="0CBBDC38" w:rsidR="00A66EEB" w:rsidRPr="00295AAB" w:rsidRDefault="00D67B6A" w:rsidP="00B23E51">
      <w:pPr>
        <w:jc w:val="both"/>
        <w:rPr>
          <w:rFonts w:ascii="Times New Roman" w:hAnsi="Times New Roman" w:cs="Times New Roman"/>
          <w:b/>
          <w:bCs/>
        </w:rPr>
      </w:pPr>
      <w:r w:rsidRPr="00295AAB">
        <w:rPr>
          <w:rFonts w:ascii="Times New Roman" w:hAnsi="Times New Roman" w:cs="Times New Roman"/>
          <w:b/>
          <w:bCs/>
        </w:rPr>
        <w:t>Žiemines rinkitės pagal naudojimo sąlygas</w:t>
      </w:r>
    </w:p>
    <w:p w14:paraId="68C3BA1B" w14:textId="77777777" w:rsidR="00D67B6A" w:rsidRPr="00295AAB" w:rsidRDefault="00D67B6A" w:rsidP="00B23E51">
      <w:pPr>
        <w:jc w:val="both"/>
        <w:rPr>
          <w:rFonts w:ascii="Times New Roman" w:hAnsi="Times New Roman" w:cs="Times New Roman"/>
        </w:rPr>
      </w:pPr>
    </w:p>
    <w:p w14:paraId="7BF7F972" w14:textId="34923609" w:rsidR="00D67B6A" w:rsidRPr="00295AAB" w:rsidRDefault="00921F3B" w:rsidP="00B23E51">
      <w:pPr>
        <w:jc w:val="both"/>
        <w:rPr>
          <w:rFonts w:ascii="Times New Roman" w:hAnsi="Times New Roman" w:cs="Times New Roman"/>
        </w:rPr>
      </w:pPr>
      <w:r w:rsidRPr="00295AAB">
        <w:rPr>
          <w:rFonts w:ascii="Times New Roman" w:hAnsi="Times New Roman" w:cs="Times New Roman"/>
        </w:rPr>
        <w:t>Lietuvos vairuotojai puikiai žino, kad eismas žiemos metu mūsų šalyje gali būti labai kontrastingas. Dideli paros temperatūros bei kritulių kiekio skirtumai,</w:t>
      </w:r>
      <w:r w:rsidR="00BA189E" w:rsidRPr="00295AAB">
        <w:rPr>
          <w:rFonts w:ascii="Times New Roman" w:hAnsi="Times New Roman" w:cs="Times New Roman"/>
        </w:rPr>
        <w:t xml:space="preserve"> net ir</w:t>
      </w:r>
      <w:r w:rsidRPr="00295AAB">
        <w:rPr>
          <w:rFonts w:ascii="Times New Roman" w:hAnsi="Times New Roman" w:cs="Times New Roman"/>
        </w:rPr>
        <w:t xml:space="preserve"> tos pačios kelionės metu gali sukurti skirtingas sąlygas ir iššūkius. Todėl renkantis žiemines padangas, šalia specifinių elektromobilių techninių savybių, reikia atsižvelgti ir į tai, kokiomis oro bei eismo sąlygomis dažniausiai keliaujate.</w:t>
      </w:r>
    </w:p>
    <w:p w14:paraId="2DDB713F" w14:textId="77777777" w:rsidR="00921F3B" w:rsidRPr="00295AAB" w:rsidRDefault="00921F3B" w:rsidP="00B23E51">
      <w:pPr>
        <w:jc w:val="both"/>
        <w:rPr>
          <w:rFonts w:ascii="Times New Roman" w:hAnsi="Times New Roman" w:cs="Times New Roman"/>
        </w:rPr>
      </w:pPr>
    </w:p>
    <w:p w14:paraId="104A5689" w14:textId="7C93F329" w:rsidR="00921F3B" w:rsidRPr="00295AAB" w:rsidRDefault="00164EB8" w:rsidP="00B23E51">
      <w:pPr>
        <w:jc w:val="both"/>
        <w:rPr>
          <w:rFonts w:ascii="Times New Roman" w:hAnsi="Times New Roman" w:cs="Times New Roman"/>
        </w:rPr>
      </w:pPr>
      <w:r w:rsidRPr="00295AAB">
        <w:rPr>
          <w:rFonts w:ascii="Times New Roman" w:hAnsi="Times New Roman" w:cs="Times New Roman"/>
        </w:rPr>
        <w:t xml:space="preserve">Šiuo atveju </w:t>
      </w:r>
      <w:r w:rsidR="00921F3B" w:rsidRPr="00295AAB">
        <w:rPr>
          <w:rFonts w:ascii="Times New Roman" w:hAnsi="Times New Roman" w:cs="Times New Roman"/>
        </w:rPr>
        <w:t>galioja tos pačios taisyklės, kaip ir automobiliams su vidaus degimo varikliais. Kietesnio mišinio padangos efektyvesnės kai temperatūra nukrenta žemiau +7 laipsnių ribos</w:t>
      </w:r>
      <w:r w:rsidR="006C3DE7">
        <w:rPr>
          <w:rFonts w:ascii="Times New Roman" w:hAnsi="Times New Roman" w:cs="Times New Roman"/>
        </w:rPr>
        <w:t xml:space="preserve"> ir</w:t>
      </w:r>
      <w:r w:rsidR="00921F3B" w:rsidRPr="00295AAB">
        <w:rPr>
          <w:rFonts w:ascii="Times New Roman" w:hAnsi="Times New Roman" w:cs="Times New Roman"/>
        </w:rPr>
        <w:t xml:space="preserve"> yra pritaikytos važiuoti valomais ir barstomais keliais bei gatvėmis, užtikrina efektyvų sukibimą ant sniego, efektyviai šalina vandenį ir pažliugusį, šlapią sniegą.</w:t>
      </w:r>
    </w:p>
    <w:p w14:paraId="20444EE5" w14:textId="77777777" w:rsidR="00921F3B" w:rsidRPr="00295AAB" w:rsidRDefault="00921F3B" w:rsidP="00B23E51">
      <w:pPr>
        <w:jc w:val="both"/>
        <w:rPr>
          <w:rFonts w:ascii="Times New Roman" w:hAnsi="Times New Roman" w:cs="Times New Roman"/>
        </w:rPr>
      </w:pPr>
    </w:p>
    <w:p w14:paraId="6D7707DB" w14:textId="6B347FE2" w:rsidR="00921F3B" w:rsidRPr="00295AAB" w:rsidRDefault="00921F3B" w:rsidP="00B23E51">
      <w:pPr>
        <w:jc w:val="both"/>
        <w:rPr>
          <w:rFonts w:ascii="Times New Roman" w:hAnsi="Times New Roman" w:cs="Times New Roman"/>
        </w:rPr>
      </w:pPr>
      <w:r w:rsidRPr="00295AAB">
        <w:rPr>
          <w:rFonts w:ascii="Times New Roman" w:hAnsi="Times New Roman" w:cs="Times New Roman"/>
        </w:rPr>
        <w:t>Tuo metu minkšt</w:t>
      </w:r>
      <w:r w:rsidR="006C3DE7">
        <w:rPr>
          <w:rFonts w:ascii="Times New Roman" w:hAnsi="Times New Roman" w:cs="Times New Roman"/>
        </w:rPr>
        <w:t>esnio</w:t>
      </w:r>
      <w:r w:rsidRPr="00295AAB">
        <w:rPr>
          <w:rFonts w:ascii="Times New Roman" w:hAnsi="Times New Roman" w:cs="Times New Roman"/>
        </w:rPr>
        <w:t xml:space="preserve"> mišinio padangos </w:t>
      </w:r>
      <w:r w:rsidR="00BA189E" w:rsidRPr="00295AAB">
        <w:rPr>
          <w:rFonts w:ascii="Times New Roman" w:hAnsi="Times New Roman" w:cs="Times New Roman"/>
        </w:rPr>
        <w:t xml:space="preserve">geriausiai atsiskleidžia </w:t>
      </w:r>
      <w:r w:rsidRPr="00295AAB">
        <w:rPr>
          <w:rFonts w:ascii="Times New Roman" w:hAnsi="Times New Roman" w:cs="Times New Roman"/>
        </w:rPr>
        <w:t xml:space="preserve">važiuojant slidžia, nevalyta danga, kuri gali būti padengta ne tik sniegu, bet ir ledu. Tokios padangos savo gerąsias savybes išlaiko net ir termometro stulpeliui nukritus iki -20 laipsnių ribos. </w:t>
      </w:r>
      <w:r w:rsidR="00C93339" w:rsidRPr="00295AAB">
        <w:rPr>
          <w:rFonts w:ascii="Times New Roman" w:hAnsi="Times New Roman" w:cs="Times New Roman"/>
        </w:rPr>
        <w:t>Bet kokias padangas geriau rinktis elektromobilių vairuotojams?</w:t>
      </w:r>
    </w:p>
    <w:p w14:paraId="20367D3A" w14:textId="77777777" w:rsidR="00C93339" w:rsidRPr="00295AAB" w:rsidRDefault="00C93339" w:rsidP="00B23E51">
      <w:pPr>
        <w:jc w:val="both"/>
        <w:rPr>
          <w:rFonts w:ascii="Times New Roman" w:hAnsi="Times New Roman" w:cs="Times New Roman"/>
        </w:rPr>
      </w:pPr>
    </w:p>
    <w:p w14:paraId="6A0380AC" w14:textId="0ECC7C9D" w:rsidR="00C93339" w:rsidRPr="00295AAB" w:rsidRDefault="00C93339" w:rsidP="00B23E51">
      <w:pPr>
        <w:jc w:val="both"/>
        <w:rPr>
          <w:rFonts w:ascii="Times New Roman" w:hAnsi="Times New Roman" w:cs="Times New Roman"/>
        </w:rPr>
      </w:pPr>
      <w:r w:rsidRPr="00295AAB">
        <w:rPr>
          <w:rFonts w:ascii="Times New Roman" w:hAnsi="Times New Roman" w:cs="Times New Roman"/>
        </w:rPr>
        <w:t xml:space="preserve">„Kaip ir vasarinės, žieminės padangos </w:t>
      </w:r>
      <w:r w:rsidR="006C3DE7">
        <w:rPr>
          <w:rFonts w:ascii="Times New Roman" w:hAnsi="Times New Roman" w:cs="Times New Roman"/>
        </w:rPr>
        <w:t xml:space="preserve">irgi </w:t>
      </w:r>
      <w:r w:rsidRPr="00295AAB">
        <w:rPr>
          <w:rFonts w:ascii="Times New Roman" w:hAnsi="Times New Roman" w:cs="Times New Roman"/>
        </w:rPr>
        <w:t>pritaik</w:t>
      </w:r>
      <w:r w:rsidR="006C3DE7">
        <w:rPr>
          <w:rFonts w:ascii="Times New Roman" w:hAnsi="Times New Roman" w:cs="Times New Roman"/>
        </w:rPr>
        <w:t>omos</w:t>
      </w:r>
      <w:r w:rsidRPr="00295AAB">
        <w:rPr>
          <w:rFonts w:ascii="Times New Roman" w:hAnsi="Times New Roman" w:cs="Times New Roman"/>
        </w:rPr>
        <w:t xml:space="preserve"> elektrinę pavarą turintiems automobiliams. Pavyzdžiui, naujausios mūsų gamoje kieto mišinio žieminės padangos „</w:t>
      </w:r>
      <w:proofErr w:type="spellStart"/>
      <w:r w:rsidRPr="00295AAB">
        <w:rPr>
          <w:rFonts w:ascii="Times New Roman" w:hAnsi="Times New Roman" w:cs="Times New Roman"/>
        </w:rPr>
        <w:t>Blizzak</w:t>
      </w:r>
      <w:proofErr w:type="spellEnd"/>
      <w:r w:rsidRPr="00295AAB">
        <w:rPr>
          <w:rFonts w:ascii="Times New Roman" w:hAnsi="Times New Roman" w:cs="Times New Roman"/>
        </w:rPr>
        <w:t xml:space="preserve"> 6“ yra sukurtos naudojant „</w:t>
      </w:r>
      <w:proofErr w:type="spellStart"/>
      <w:r w:rsidRPr="00295AAB">
        <w:rPr>
          <w:rFonts w:ascii="Times New Roman" w:hAnsi="Times New Roman" w:cs="Times New Roman"/>
        </w:rPr>
        <w:t>E</w:t>
      </w:r>
      <w:r w:rsidR="006C3DE7">
        <w:rPr>
          <w:rFonts w:ascii="Times New Roman" w:hAnsi="Times New Roman" w:cs="Times New Roman"/>
        </w:rPr>
        <w:t>nlinten</w:t>
      </w:r>
      <w:proofErr w:type="spellEnd"/>
      <w:r w:rsidRPr="00295AAB">
        <w:rPr>
          <w:rFonts w:ascii="Times New Roman" w:hAnsi="Times New Roman" w:cs="Times New Roman"/>
        </w:rPr>
        <w:t xml:space="preserve">“ technologiją, todėl puikiai tinka elektromobiliams. Čia, vėl gi, yra tam tikrų skirtumų. Elektromobiliams skirtos padangos turi gilesnius griovelius ir </w:t>
      </w:r>
      <w:proofErr w:type="spellStart"/>
      <w:r w:rsidRPr="00295AAB">
        <w:rPr>
          <w:rFonts w:ascii="Times New Roman" w:hAnsi="Times New Roman" w:cs="Times New Roman"/>
        </w:rPr>
        <w:t>lameles</w:t>
      </w:r>
      <w:proofErr w:type="spellEnd"/>
      <w:r w:rsidRPr="00295AAB">
        <w:rPr>
          <w:rFonts w:ascii="Times New Roman" w:hAnsi="Times New Roman" w:cs="Times New Roman"/>
        </w:rPr>
        <w:t>. Tai užtikrina geresnį stabilumą, mažesnę slydimo riziką, atsižvelgiant į didesnį elektromobilių svorį.</w:t>
      </w:r>
      <w:r w:rsidR="006C3DE7">
        <w:rPr>
          <w:rFonts w:ascii="Times New Roman" w:hAnsi="Times New Roman" w:cs="Times New Roman"/>
        </w:rPr>
        <w:t xml:space="preserve"> </w:t>
      </w:r>
      <w:r w:rsidRPr="00295AAB">
        <w:rPr>
          <w:rFonts w:ascii="Times New Roman" w:hAnsi="Times New Roman" w:cs="Times New Roman"/>
        </w:rPr>
        <w:t>Tačiau jei važinėjama prastai prižiūrimais</w:t>
      </w:r>
      <w:r w:rsidR="001E6BCA" w:rsidRPr="00295AAB">
        <w:rPr>
          <w:rFonts w:ascii="Times New Roman" w:hAnsi="Times New Roman" w:cs="Times New Roman"/>
        </w:rPr>
        <w:t>, slidžiais</w:t>
      </w:r>
      <w:r w:rsidRPr="00295AAB">
        <w:rPr>
          <w:rFonts w:ascii="Times New Roman" w:hAnsi="Times New Roman" w:cs="Times New Roman"/>
        </w:rPr>
        <w:t xml:space="preserve"> keliais, </w:t>
      </w:r>
      <w:r w:rsidR="006C3DE7">
        <w:rPr>
          <w:rFonts w:ascii="Times New Roman" w:hAnsi="Times New Roman" w:cs="Times New Roman"/>
        </w:rPr>
        <w:t xml:space="preserve">visgi </w:t>
      </w:r>
      <w:r w:rsidRPr="00295AAB">
        <w:rPr>
          <w:rFonts w:ascii="Times New Roman" w:hAnsi="Times New Roman" w:cs="Times New Roman"/>
        </w:rPr>
        <w:t xml:space="preserve">rekomenduočiau rinktis minkšto mišinio padangas. </w:t>
      </w:r>
      <w:r w:rsidR="001E6BCA" w:rsidRPr="00295AAB">
        <w:rPr>
          <w:rFonts w:ascii="Times New Roman" w:hAnsi="Times New Roman" w:cs="Times New Roman"/>
        </w:rPr>
        <w:t>Nors jos turi didesnį pasipriešinimą riedėjimui</w:t>
      </w:r>
      <w:r w:rsidR="006C3DE7">
        <w:rPr>
          <w:rFonts w:ascii="Times New Roman" w:hAnsi="Times New Roman" w:cs="Times New Roman"/>
        </w:rPr>
        <w:t xml:space="preserve"> ir dėl to </w:t>
      </w:r>
      <w:r w:rsidR="001E6BCA" w:rsidRPr="00295AAB">
        <w:rPr>
          <w:rFonts w:ascii="Times New Roman" w:hAnsi="Times New Roman" w:cs="Times New Roman"/>
        </w:rPr>
        <w:t>kiek sumažė</w:t>
      </w:r>
      <w:r w:rsidR="006C3DE7">
        <w:rPr>
          <w:rFonts w:ascii="Times New Roman" w:hAnsi="Times New Roman" w:cs="Times New Roman"/>
        </w:rPr>
        <w:t>s</w:t>
      </w:r>
      <w:r w:rsidR="001E6BCA" w:rsidRPr="00295AAB">
        <w:rPr>
          <w:rFonts w:ascii="Times New Roman" w:hAnsi="Times New Roman" w:cs="Times New Roman"/>
        </w:rPr>
        <w:t xml:space="preserve"> elektromobilio viena įkrova įveikiamas atstumas, bet prioritetas turėtų būti saugumas, o esant ekstremalioms sąlygoms, jų savybės tai ir užtikrina“, – pataria E. Marcinkevičius.</w:t>
      </w:r>
    </w:p>
    <w:p w14:paraId="71B35DC5" w14:textId="77777777" w:rsidR="001E6BCA" w:rsidRPr="00295AAB" w:rsidRDefault="001E6BCA" w:rsidP="00B23E51">
      <w:pPr>
        <w:jc w:val="both"/>
        <w:rPr>
          <w:rFonts w:ascii="Times New Roman" w:hAnsi="Times New Roman" w:cs="Times New Roman"/>
        </w:rPr>
      </w:pPr>
    </w:p>
    <w:p w14:paraId="5BD24497" w14:textId="00A74C69" w:rsidR="001E6BCA" w:rsidRPr="00295AAB" w:rsidRDefault="00171D5A" w:rsidP="00B23E51">
      <w:pPr>
        <w:jc w:val="both"/>
        <w:rPr>
          <w:rFonts w:ascii="Times New Roman" w:hAnsi="Times New Roman" w:cs="Times New Roman"/>
        </w:rPr>
      </w:pPr>
      <w:r w:rsidRPr="00295AAB">
        <w:rPr>
          <w:rFonts w:ascii="Times New Roman" w:hAnsi="Times New Roman" w:cs="Times New Roman"/>
        </w:rPr>
        <w:t xml:space="preserve">Elektromobiliai vis labiau tampa neatsiejama automobilių pramonės ir kasdienio eismo dalimi, tačiau dėl specifinių techninių charakteristikų, jiems reikia ir atitinkamai pritaikytų sprendimų. </w:t>
      </w:r>
      <w:r w:rsidR="00FA5AA7" w:rsidRPr="00295AAB">
        <w:rPr>
          <w:rFonts w:ascii="Times New Roman" w:hAnsi="Times New Roman" w:cs="Times New Roman"/>
        </w:rPr>
        <w:t xml:space="preserve">Vienas to pavyzdžių yra padangos, kurios, norint maksimalaus visapusiško efektyvumo bei saugumo, turi pasižymėti tam tikromis charakteristikomis, kurios, nors ir nėra akivaizdžiai matomos, daro didelę įtaką vairavimui bei eksploatacijai. Todėl elektromobilių vairuotojai turėtų atkreipti dėmesį, ar rinkdamiesi padangas, jie </w:t>
      </w:r>
      <w:r w:rsidR="0059531E" w:rsidRPr="00295AAB">
        <w:rPr>
          <w:rFonts w:ascii="Times New Roman" w:hAnsi="Times New Roman" w:cs="Times New Roman"/>
        </w:rPr>
        <w:t>gauna</w:t>
      </w:r>
      <w:r w:rsidR="00FA5AA7" w:rsidRPr="00295AAB">
        <w:rPr>
          <w:rFonts w:ascii="Times New Roman" w:hAnsi="Times New Roman" w:cs="Times New Roman"/>
        </w:rPr>
        <w:t xml:space="preserve"> tai, kas atitinka jų vairuojamų automobilių specifiką.</w:t>
      </w:r>
      <w:r w:rsidR="006E785A">
        <w:rPr>
          <w:rFonts w:ascii="Times New Roman" w:hAnsi="Times New Roman" w:cs="Times New Roman"/>
        </w:rPr>
        <w:t xml:space="preserve"> Ir geriausiai tinkamą „apavą“ automobiliui išsirinkti padės kvalifikuoti specialistai.</w:t>
      </w:r>
    </w:p>
    <w:sectPr w:rsidR="001E6BCA" w:rsidRPr="00295AAB" w:rsidSect="00CE7BBF">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8"/>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E51"/>
    <w:rsid w:val="000E4B2E"/>
    <w:rsid w:val="00164EB8"/>
    <w:rsid w:val="00171D5A"/>
    <w:rsid w:val="001E6BCA"/>
    <w:rsid w:val="00295AAB"/>
    <w:rsid w:val="003477D7"/>
    <w:rsid w:val="003A004B"/>
    <w:rsid w:val="004D25FD"/>
    <w:rsid w:val="00563BAB"/>
    <w:rsid w:val="00585782"/>
    <w:rsid w:val="0059531E"/>
    <w:rsid w:val="005C1FC7"/>
    <w:rsid w:val="00661A7C"/>
    <w:rsid w:val="006C3DE7"/>
    <w:rsid w:val="006E785A"/>
    <w:rsid w:val="00743674"/>
    <w:rsid w:val="00765C38"/>
    <w:rsid w:val="008B60ED"/>
    <w:rsid w:val="00921F3B"/>
    <w:rsid w:val="00A66EEB"/>
    <w:rsid w:val="00AD0EB5"/>
    <w:rsid w:val="00AE037E"/>
    <w:rsid w:val="00AE69E8"/>
    <w:rsid w:val="00B23E51"/>
    <w:rsid w:val="00BA189E"/>
    <w:rsid w:val="00C20540"/>
    <w:rsid w:val="00C20C25"/>
    <w:rsid w:val="00C912D7"/>
    <w:rsid w:val="00C93339"/>
    <w:rsid w:val="00CE7BBF"/>
    <w:rsid w:val="00D67B6A"/>
    <w:rsid w:val="00E36C32"/>
    <w:rsid w:val="00E95C7C"/>
    <w:rsid w:val="00F81EA6"/>
    <w:rsid w:val="00F906C2"/>
    <w:rsid w:val="00FA5AA7"/>
    <w:rsid w:val="00FB5DE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26C931"/>
  <w15:chartTrackingRefBased/>
  <w15:docId w15:val="{B8CB9974-6F1E-3F49-B69B-B5B0403D0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paragraph" w:styleId="Antrat1">
    <w:name w:val="heading 1"/>
    <w:basedOn w:val="prastasis"/>
    <w:next w:val="prastasis"/>
    <w:link w:val="Antrat1Diagrama"/>
    <w:uiPriority w:val="9"/>
    <w:qFormat/>
    <w:rsid w:val="00B23E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B23E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B23E5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B23E5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B23E5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B23E51"/>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23E51"/>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23E51"/>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23E51"/>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23E51"/>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B23E51"/>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B23E51"/>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B23E51"/>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B23E51"/>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B23E51"/>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B23E51"/>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B23E51"/>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B23E51"/>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B23E51"/>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23E51"/>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B23E51"/>
    <w:pPr>
      <w:numPr>
        <w:ilvl w:val="1"/>
      </w:numPr>
      <w:spacing w:after="16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23E51"/>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B23E51"/>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B23E51"/>
    <w:rPr>
      <w:i/>
      <w:iCs/>
      <w:color w:val="404040" w:themeColor="text1" w:themeTint="BF"/>
      <w:lang w:val="lt-LT"/>
    </w:rPr>
  </w:style>
  <w:style w:type="paragraph" w:styleId="Sraopastraipa">
    <w:name w:val="List Paragraph"/>
    <w:basedOn w:val="prastasis"/>
    <w:uiPriority w:val="34"/>
    <w:qFormat/>
    <w:rsid w:val="00B23E51"/>
    <w:pPr>
      <w:ind w:left="720"/>
      <w:contextualSpacing/>
    </w:pPr>
  </w:style>
  <w:style w:type="character" w:styleId="Rykuspabraukimas">
    <w:name w:val="Intense Emphasis"/>
    <w:basedOn w:val="Numatytasispastraiposriftas"/>
    <w:uiPriority w:val="21"/>
    <w:qFormat/>
    <w:rsid w:val="00B23E51"/>
    <w:rPr>
      <w:i/>
      <w:iCs/>
      <w:color w:val="0F4761" w:themeColor="accent1" w:themeShade="BF"/>
    </w:rPr>
  </w:style>
  <w:style w:type="paragraph" w:styleId="Iskirtacitata">
    <w:name w:val="Intense Quote"/>
    <w:basedOn w:val="prastasis"/>
    <w:next w:val="prastasis"/>
    <w:link w:val="IskirtacitataDiagrama"/>
    <w:uiPriority w:val="30"/>
    <w:qFormat/>
    <w:rsid w:val="00B23E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B23E51"/>
    <w:rPr>
      <w:i/>
      <w:iCs/>
      <w:color w:val="0F4761" w:themeColor="accent1" w:themeShade="BF"/>
      <w:lang w:val="lt-LT"/>
    </w:rPr>
  </w:style>
  <w:style w:type="character" w:styleId="Rykinuoroda">
    <w:name w:val="Intense Reference"/>
    <w:basedOn w:val="Numatytasispastraiposriftas"/>
    <w:uiPriority w:val="32"/>
    <w:qFormat/>
    <w:rsid w:val="00B23E5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693</Words>
  <Characters>4983</Characters>
  <Application>Microsoft Office Word</Application>
  <DocSecurity>0</DocSecurity>
  <Lines>77</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2</cp:revision>
  <dcterms:created xsi:type="dcterms:W3CDTF">2025-10-07T06:22:00Z</dcterms:created>
  <dcterms:modified xsi:type="dcterms:W3CDTF">2025-10-07T06:22:00Z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d556ac2f-067a-4b40-b4c8-86e6e2a0c326</vt:lpwstr>
  </property>
</Properties>
</file>