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1090D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eastAsia="Nunito" w:cs="Nunito"/>
          <w:b/>
          <w:bCs/>
        </w:rPr>
        <w:t>Pranešimas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žiniasklaidai</w:t>
      </w:r>
      <w:proofErr w:type="spellEnd"/>
    </w:p>
    <w:p w14:paraId="500530BB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</w:rPr>
        <w:t xml:space="preserve">Vilnius, 2025 m. </w:t>
      </w:r>
      <w:proofErr w:type="spellStart"/>
      <w:r w:rsidRPr="00AF3871">
        <w:rPr>
          <w:rFonts w:eastAsia="Nunito" w:cs="Nunito"/>
        </w:rPr>
        <w:t>spalio</w:t>
      </w:r>
      <w:proofErr w:type="spellEnd"/>
      <w:r w:rsidRPr="00AF3871">
        <w:rPr>
          <w:rFonts w:eastAsia="Nunito" w:cs="Nunito"/>
        </w:rPr>
        <w:t xml:space="preserve"> 20 d.</w:t>
      </w:r>
    </w:p>
    <w:p w14:paraId="722B5D42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  <w:b/>
          <w:bCs/>
        </w:rPr>
        <w:t>„</w:t>
      </w:r>
      <w:proofErr w:type="gramStart"/>
      <w:r w:rsidRPr="00AF3871">
        <w:rPr>
          <w:rFonts w:eastAsia="Nunito" w:cs="Nunito"/>
          <w:b/>
          <w:bCs/>
        </w:rPr>
        <w:t xml:space="preserve">ZEN.COM“ </w:t>
      </w:r>
      <w:proofErr w:type="spellStart"/>
      <w:r w:rsidRPr="00AF3871">
        <w:rPr>
          <w:rFonts w:eastAsia="Nunito" w:cs="Nunito"/>
          <w:b/>
          <w:bCs/>
        </w:rPr>
        <w:t>paskyr</w:t>
      </w:r>
      <w:r w:rsidRPr="00AF3871">
        <w:rPr>
          <w:rFonts w:ascii="Cambria" w:eastAsia="Nunito" w:hAnsi="Cambria" w:cs="Cambria"/>
          <w:b/>
          <w:bCs/>
        </w:rPr>
        <w:t>ė</w:t>
      </w:r>
      <w:proofErr w:type="spellEnd"/>
      <w:proofErr w:type="gram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tarptautin</w:t>
      </w:r>
      <w:r w:rsidRPr="00AF3871">
        <w:rPr>
          <w:rFonts w:ascii="Cambria" w:eastAsia="Nunito" w:hAnsi="Cambria" w:cs="Cambria"/>
          <w:b/>
          <w:bCs/>
        </w:rPr>
        <w:t>ę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steb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toj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valdyb</w:t>
      </w:r>
      <w:r w:rsidRPr="00AF3871">
        <w:rPr>
          <w:rFonts w:ascii="Cambria" w:eastAsia="Nunito" w:hAnsi="Cambria" w:cs="Cambria"/>
          <w:b/>
          <w:bCs/>
        </w:rPr>
        <w:t>ą</w:t>
      </w:r>
      <w:proofErr w:type="spellEnd"/>
      <w:r w:rsidRPr="00AF3871">
        <w:rPr>
          <w:rFonts w:eastAsia="Nunito" w:cs="Nunito"/>
          <w:b/>
          <w:bCs/>
        </w:rPr>
        <w:t xml:space="preserve">, </w:t>
      </w:r>
      <w:proofErr w:type="spellStart"/>
      <w:r w:rsidRPr="00AF3871">
        <w:rPr>
          <w:rFonts w:eastAsia="Nunito" w:cs="Nunito"/>
          <w:b/>
          <w:bCs/>
        </w:rPr>
        <w:t>kurioje</w:t>
      </w:r>
      <w:proofErr w:type="spellEnd"/>
      <w:r w:rsidRPr="00AF3871">
        <w:rPr>
          <w:rFonts w:eastAsia="Nunito" w:cs="Nunito"/>
          <w:b/>
          <w:bCs/>
        </w:rPr>
        <w:t xml:space="preserve"> – </w:t>
      </w:r>
      <w:proofErr w:type="spellStart"/>
      <w:r w:rsidRPr="00AF3871">
        <w:rPr>
          <w:rFonts w:eastAsia="Nunito" w:cs="Nunito"/>
          <w:b/>
          <w:bCs/>
        </w:rPr>
        <w:t>buv</w:t>
      </w:r>
      <w:r w:rsidRPr="00AF3871">
        <w:rPr>
          <w:rFonts w:ascii="Cambria" w:eastAsia="Nunito" w:hAnsi="Cambria" w:cs="Cambria"/>
          <w:b/>
          <w:bCs/>
        </w:rPr>
        <w:t>ę</w:t>
      </w:r>
      <w:r w:rsidRPr="00AF3871">
        <w:rPr>
          <w:rFonts w:eastAsia="Nunito" w:cs="Nunito"/>
          <w:b/>
          <w:bCs/>
        </w:rPr>
        <w:t>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Lenkijos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prezidentas</w:t>
      </w:r>
      <w:proofErr w:type="spellEnd"/>
      <w:r w:rsidRPr="00AF3871">
        <w:rPr>
          <w:rFonts w:eastAsia="Nunito" w:cs="Nunito"/>
          <w:b/>
          <w:bCs/>
        </w:rPr>
        <w:t xml:space="preserve"> A. Duda</w:t>
      </w:r>
    </w:p>
    <w:p w14:paraId="04A59954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  <w:b/>
          <w:bCs/>
        </w:rPr>
        <w:t xml:space="preserve">Lietuvos </w:t>
      </w:r>
      <w:proofErr w:type="spellStart"/>
      <w:r w:rsidRPr="00AF3871">
        <w:rPr>
          <w:rFonts w:eastAsia="Nunito" w:cs="Nunito"/>
          <w:b/>
          <w:bCs/>
        </w:rPr>
        <w:t>elektronini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pinig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ascii="Cambria" w:eastAsia="Nunito" w:hAnsi="Cambria" w:cs="Cambria"/>
          <w:b/>
          <w:bCs/>
        </w:rPr>
        <w:t>į</w:t>
      </w:r>
      <w:r w:rsidRPr="00AF3871">
        <w:rPr>
          <w:rFonts w:eastAsia="Nunito" w:cs="Nunito"/>
          <w:b/>
          <w:bCs/>
        </w:rPr>
        <w:t>staiga</w:t>
      </w:r>
      <w:proofErr w:type="spellEnd"/>
      <w:r w:rsidRPr="00AF3871">
        <w:rPr>
          <w:rFonts w:eastAsia="Nunito" w:cs="Nunito"/>
          <w:b/>
          <w:bCs/>
        </w:rPr>
        <w:t xml:space="preserve"> UAB „</w:t>
      </w:r>
      <w:proofErr w:type="gramStart"/>
      <w:r w:rsidRPr="00AF3871">
        <w:rPr>
          <w:rFonts w:eastAsia="Nunito" w:cs="Nunito"/>
          <w:b/>
          <w:bCs/>
        </w:rPr>
        <w:t>ZEN.COM“</w:t>
      </w:r>
      <w:proofErr w:type="gramEnd"/>
      <w:r w:rsidRPr="00AF3871">
        <w:rPr>
          <w:rFonts w:eastAsia="Nunito" w:cs="Nunito"/>
          <w:b/>
          <w:bCs/>
        </w:rPr>
        <w:t xml:space="preserve">, </w:t>
      </w:r>
      <w:proofErr w:type="spellStart"/>
      <w:r w:rsidRPr="00AF3871">
        <w:rPr>
          <w:rFonts w:eastAsia="Nunito" w:cs="Nunito"/>
          <w:b/>
          <w:bCs/>
        </w:rPr>
        <w:t>priklausanti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tarptautinei</w:t>
      </w:r>
      <w:proofErr w:type="spellEnd"/>
      <w:r w:rsidRPr="00AF3871">
        <w:rPr>
          <w:rFonts w:eastAsia="Nunito" w:cs="Nunito"/>
          <w:b/>
          <w:bCs/>
        </w:rPr>
        <w:t xml:space="preserve"> „</w:t>
      </w:r>
      <w:proofErr w:type="gramStart"/>
      <w:r w:rsidRPr="00AF3871">
        <w:rPr>
          <w:rFonts w:eastAsia="Nunito" w:cs="Nunito"/>
          <w:b/>
          <w:bCs/>
        </w:rPr>
        <w:t xml:space="preserve">ZEN.COM“ </w:t>
      </w:r>
      <w:proofErr w:type="spellStart"/>
      <w:r w:rsidRPr="00AF3871">
        <w:rPr>
          <w:rFonts w:eastAsia="Nunito" w:cs="Nunito"/>
          <w:b/>
          <w:bCs/>
        </w:rPr>
        <w:t>grupei</w:t>
      </w:r>
      <w:proofErr w:type="spellEnd"/>
      <w:proofErr w:type="gramEnd"/>
      <w:r w:rsidRPr="00AF3871">
        <w:rPr>
          <w:rFonts w:eastAsia="Nunito" w:cs="Nunito"/>
          <w:b/>
          <w:bCs/>
        </w:rPr>
        <w:t xml:space="preserve">, </w:t>
      </w:r>
      <w:proofErr w:type="spellStart"/>
      <w:r w:rsidRPr="00AF3871">
        <w:rPr>
          <w:rFonts w:eastAsia="Nunito" w:cs="Nunito"/>
          <w:b/>
          <w:bCs/>
        </w:rPr>
        <w:t>paskyr</w:t>
      </w:r>
      <w:r w:rsidRPr="00AF3871">
        <w:rPr>
          <w:rFonts w:ascii="Cambria" w:eastAsia="Nunito" w:hAnsi="Cambria" w:cs="Cambria"/>
          <w:b/>
          <w:bCs/>
        </w:rPr>
        <w:t>ė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tarptautin</w:t>
      </w:r>
      <w:r w:rsidRPr="00AF3871">
        <w:rPr>
          <w:rFonts w:ascii="Cambria" w:eastAsia="Nunito" w:hAnsi="Cambria" w:cs="Cambria"/>
          <w:b/>
          <w:bCs/>
        </w:rPr>
        <w:t>ę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steb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toj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valdyb</w:t>
      </w:r>
      <w:r w:rsidRPr="00AF3871">
        <w:rPr>
          <w:rFonts w:ascii="Cambria" w:eastAsia="Nunito" w:hAnsi="Cambria" w:cs="Cambria"/>
          <w:b/>
          <w:bCs/>
        </w:rPr>
        <w:t>ą</w:t>
      </w:r>
      <w:proofErr w:type="spellEnd"/>
      <w:r w:rsidRPr="00AF3871">
        <w:rPr>
          <w:rFonts w:eastAsia="Nunito" w:cs="Nunito"/>
          <w:b/>
          <w:bCs/>
        </w:rPr>
        <w:t xml:space="preserve">, </w:t>
      </w:r>
      <w:proofErr w:type="spellStart"/>
      <w:r w:rsidRPr="00AF3871">
        <w:rPr>
          <w:rFonts w:eastAsia="Nunito" w:cs="Nunito"/>
          <w:b/>
          <w:bCs/>
        </w:rPr>
        <w:t>kurioje</w:t>
      </w:r>
      <w:proofErr w:type="spellEnd"/>
      <w:r w:rsidRPr="00AF3871">
        <w:rPr>
          <w:rFonts w:eastAsia="Nunito" w:cs="Nunito"/>
          <w:b/>
          <w:bCs/>
        </w:rPr>
        <w:t xml:space="preserve"> – </w:t>
      </w:r>
      <w:proofErr w:type="spellStart"/>
      <w:r w:rsidRPr="00AF3871">
        <w:rPr>
          <w:rFonts w:eastAsia="Nunito" w:cs="Nunito"/>
          <w:b/>
          <w:bCs/>
        </w:rPr>
        <w:t>ir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buv</w:t>
      </w:r>
      <w:r w:rsidRPr="00AF3871">
        <w:rPr>
          <w:rFonts w:ascii="Cambria" w:eastAsia="Nunito" w:hAnsi="Cambria" w:cs="Cambria"/>
          <w:b/>
          <w:bCs/>
        </w:rPr>
        <w:t>ę</w:t>
      </w:r>
      <w:r w:rsidRPr="00AF3871">
        <w:rPr>
          <w:rFonts w:eastAsia="Nunito" w:cs="Nunito"/>
          <w:b/>
          <w:bCs/>
        </w:rPr>
        <w:t>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Lenkijos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Respublikos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prezidentas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Andrzejus</w:t>
      </w:r>
      <w:proofErr w:type="spellEnd"/>
      <w:r w:rsidRPr="00AF3871">
        <w:rPr>
          <w:rFonts w:eastAsia="Nunito" w:cs="Nunito"/>
          <w:b/>
          <w:bCs/>
        </w:rPr>
        <w:t xml:space="preserve"> Duda. </w:t>
      </w:r>
      <w:proofErr w:type="spellStart"/>
      <w:r w:rsidRPr="00AF3871">
        <w:rPr>
          <w:rFonts w:eastAsia="Nunito" w:cs="Nunito"/>
          <w:b/>
          <w:bCs/>
        </w:rPr>
        <w:t>Bendrov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b</w:t>
      </w:r>
      <w:r w:rsidRPr="00AF3871">
        <w:rPr>
          <w:rFonts w:ascii="Cambria" w:eastAsia="Nunito" w:hAnsi="Cambria" w:cs="Cambria"/>
          <w:b/>
          <w:bCs/>
        </w:rPr>
        <w:t>ū</w:t>
      </w:r>
      <w:r w:rsidRPr="00AF3871">
        <w:rPr>
          <w:rFonts w:eastAsia="Nunito" w:cs="Nunito"/>
          <w:b/>
          <w:bCs/>
        </w:rPr>
        <w:t>stin</w:t>
      </w:r>
      <w:r w:rsidRPr="00AF3871">
        <w:rPr>
          <w:rFonts w:ascii="Cambria" w:eastAsia="Nunito" w:hAnsi="Cambria" w:cs="Cambria"/>
          <w:b/>
          <w:bCs/>
        </w:rPr>
        <w:t>ė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ascii="Cambria" w:eastAsia="Nunito" w:hAnsi="Cambria" w:cs="Cambria"/>
          <w:b/>
          <w:bCs/>
        </w:rPr>
        <w:t>į</w:t>
      </w:r>
      <w:r w:rsidRPr="00AF3871">
        <w:rPr>
          <w:rFonts w:eastAsia="Nunito" w:cs="Nunito"/>
          <w:b/>
          <w:bCs/>
        </w:rPr>
        <w:t>sik</w:t>
      </w:r>
      <w:r w:rsidRPr="00AF3871">
        <w:rPr>
          <w:rFonts w:ascii="Cambria" w:eastAsia="Nunito" w:hAnsi="Cambria" w:cs="Cambria"/>
          <w:b/>
          <w:bCs/>
        </w:rPr>
        <w:t>ū</w:t>
      </w:r>
      <w:r w:rsidRPr="00AF3871">
        <w:rPr>
          <w:rFonts w:eastAsia="Nunito" w:cs="Nunito"/>
          <w:b/>
          <w:bCs/>
        </w:rPr>
        <w:t>rusi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Vilniuje</w:t>
      </w:r>
      <w:proofErr w:type="spellEnd"/>
      <w:r w:rsidRPr="00AF3871">
        <w:rPr>
          <w:rFonts w:eastAsia="Nunito" w:cs="Nunito"/>
          <w:b/>
          <w:bCs/>
        </w:rPr>
        <w:t xml:space="preserve"> – tai </w:t>
      </w:r>
      <w:proofErr w:type="spellStart"/>
      <w:r w:rsidRPr="00AF3871">
        <w:rPr>
          <w:rFonts w:eastAsia="Nunito" w:cs="Nunito"/>
          <w:b/>
          <w:bCs/>
        </w:rPr>
        <w:t>didžiausia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elektronini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pinig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ascii="Cambria" w:eastAsia="Nunito" w:hAnsi="Cambria" w:cs="Cambria"/>
          <w:b/>
          <w:bCs/>
        </w:rPr>
        <w:t>į</w:t>
      </w:r>
      <w:r w:rsidRPr="00AF3871">
        <w:rPr>
          <w:rFonts w:eastAsia="Nunito" w:cs="Nunito"/>
          <w:b/>
          <w:bCs/>
        </w:rPr>
        <w:t>staiga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Lietuvoje</w:t>
      </w:r>
      <w:proofErr w:type="spellEnd"/>
      <w:r w:rsidRPr="00AF3871">
        <w:rPr>
          <w:rFonts w:eastAsia="Nunito" w:cs="Nunito"/>
          <w:b/>
          <w:bCs/>
        </w:rPr>
        <w:t xml:space="preserve">, </w:t>
      </w:r>
      <w:proofErr w:type="spellStart"/>
      <w:r w:rsidRPr="00AF3871">
        <w:rPr>
          <w:rFonts w:eastAsia="Nunito" w:cs="Nunito"/>
          <w:b/>
          <w:bCs/>
        </w:rPr>
        <w:t>generuojanti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beveik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pus</w:t>
      </w:r>
      <w:r w:rsidRPr="00AF3871">
        <w:rPr>
          <w:rFonts w:ascii="Cambria" w:eastAsia="Nunito" w:hAnsi="Cambria" w:cs="Cambria"/>
          <w:b/>
          <w:bCs/>
        </w:rPr>
        <w:t>ę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viso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šalies</w:t>
      </w:r>
      <w:proofErr w:type="spellEnd"/>
      <w:r w:rsidRPr="00AF3871">
        <w:rPr>
          <w:rFonts w:eastAsia="Nunito" w:cs="Nunito"/>
          <w:b/>
          <w:bCs/>
        </w:rPr>
        <w:t xml:space="preserve"> EMI </w:t>
      </w:r>
      <w:proofErr w:type="spellStart"/>
      <w:r w:rsidRPr="00AF3871">
        <w:rPr>
          <w:rFonts w:eastAsia="Nunito" w:cs="Nunito"/>
          <w:b/>
          <w:bCs/>
        </w:rPr>
        <w:t>sektoriaus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pajam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. </w:t>
      </w:r>
      <w:proofErr w:type="spellStart"/>
      <w:r w:rsidRPr="00AF3871">
        <w:rPr>
          <w:rFonts w:eastAsia="Nunito" w:cs="Nunito"/>
          <w:b/>
          <w:bCs/>
        </w:rPr>
        <w:t>Šis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žingsnis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žymi</w:t>
      </w:r>
      <w:proofErr w:type="spellEnd"/>
      <w:r w:rsidRPr="00AF3871">
        <w:rPr>
          <w:rFonts w:eastAsia="Nunito" w:cs="Nunito"/>
          <w:b/>
          <w:bCs/>
        </w:rPr>
        <w:t xml:space="preserve"> UAB „</w:t>
      </w:r>
      <w:proofErr w:type="gramStart"/>
      <w:r w:rsidRPr="00AF3871">
        <w:rPr>
          <w:rFonts w:eastAsia="Nunito" w:cs="Nunito"/>
          <w:b/>
          <w:bCs/>
        </w:rPr>
        <w:t xml:space="preserve">ZEN.COM“ </w:t>
      </w:r>
      <w:proofErr w:type="spellStart"/>
      <w:r w:rsidRPr="00AF3871">
        <w:rPr>
          <w:rFonts w:eastAsia="Nunito" w:cs="Nunito"/>
          <w:b/>
          <w:bCs/>
        </w:rPr>
        <w:t>pasirengim</w:t>
      </w:r>
      <w:r w:rsidRPr="00AF3871">
        <w:rPr>
          <w:rFonts w:ascii="Cambria" w:eastAsia="Nunito" w:hAnsi="Cambria" w:cs="Cambria"/>
          <w:b/>
          <w:bCs/>
        </w:rPr>
        <w:t>ą</w:t>
      </w:r>
      <w:proofErr w:type="spellEnd"/>
      <w:proofErr w:type="gram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pl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trai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r w:rsidRPr="00AF3871">
        <w:rPr>
          <w:rFonts w:ascii="Cambria" w:eastAsia="Nunito" w:hAnsi="Cambria" w:cs="Cambria"/>
          <w:b/>
          <w:bCs/>
        </w:rPr>
        <w:t>į</w:t>
      </w:r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Azijos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ir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Artim</w:t>
      </w:r>
      <w:r w:rsidRPr="00AF3871">
        <w:rPr>
          <w:rFonts w:ascii="Cambria" w:eastAsia="Nunito" w:hAnsi="Cambria" w:cs="Cambria"/>
          <w:b/>
          <w:bCs/>
        </w:rPr>
        <w:t>ų</w:t>
      </w:r>
      <w:r w:rsidRPr="00AF3871">
        <w:rPr>
          <w:rFonts w:eastAsia="Nunito" w:cs="Nunito"/>
          <w:b/>
          <w:bCs/>
        </w:rPr>
        <w:t>j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Ryt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rinkas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ir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pabr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žia</w:t>
      </w:r>
      <w:proofErr w:type="spellEnd"/>
      <w:r w:rsidRPr="00AF3871">
        <w:rPr>
          <w:rFonts w:eastAsia="Nunito" w:cs="Nunito"/>
          <w:b/>
          <w:bCs/>
        </w:rPr>
        <w:t xml:space="preserve"> Lietuvos, </w:t>
      </w:r>
      <w:proofErr w:type="spellStart"/>
      <w:r w:rsidRPr="00AF3871">
        <w:rPr>
          <w:rFonts w:eastAsia="Nunito" w:cs="Nunito"/>
          <w:b/>
          <w:bCs/>
        </w:rPr>
        <w:t>kaip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r w:rsidRPr="00AF3871">
        <w:rPr>
          <w:rFonts w:eastAsia="Nunito" w:cs="Nunito"/>
          <w:b/>
          <w:bCs/>
          <w:i/>
          <w:iCs/>
        </w:rPr>
        <w:t>fintech</w:t>
      </w:r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pl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trai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palankaus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centro</w:t>
      </w:r>
      <w:proofErr w:type="spellEnd"/>
      <w:r w:rsidRPr="00AF3871">
        <w:rPr>
          <w:rFonts w:eastAsia="Nunito" w:cs="Nunito"/>
          <w:b/>
          <w:bCs/>
        </w:rPr>
        <w:t xml:space="preserve">, </w:t>
      </w:r>
      <w:proofErr w:type="spellStart"/>
      <w:r w:rsidRPr="00AF3871">
        <w:rPr>
          <w:rFonts w:eastAsia="Nunito" w:cs="Nunito"/>
          <w:b/>
          <w:bCs/>
        </w:rPr>
        <w:t>strategin</w:t>
      </w:r>
      <w:r w:rsidRPr="00AF3871">
        <w:rPr>
          <w:rFonts w:ascii="Cambria" w:eastAsia="Nunito" w:hAnsi="Cambria" w:cs="Cambria"/>
          <w:b/>
          <w:bCs/>
        </w:rPr>
        <w:t>į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vaidmen</w:t>
      </w:r>
      <w:r w:rsidRPr="00AF3871">
        <w:rPr>
          <w:rFonts w:ascii="Cambria" w:eastAsia="Nunito" w:hAnsi="Cambria" w:cs="Cambria"/>
          <w:b/>
          <w:bCs/>
        </w:rPr>
        <w:t>į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ascii="Cambria" w:eastAsia="Nunito" w:hAnsi="Cambria" w:cs="Cambria"/>
          <w:b/>
          <w:bCs/>
        </w:rPr>
        <w:t>į</w:t>
      </w:r>
      <w:r w:rsidRPr="00AF3871">
        <w:rPr>
          <w:rFonts w:eastAsia="Nunito" w:cs="Nunito"/>
          <w:b/>
          <w:bCs/>
        </w:rPr>
        <w:t>mon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pasaulin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je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veikloje</w:t>
      </w:r>
      <w:proofErr w:type="spellEnd"/>
      <w:r w:rsidRPr="00AF3871">
        <w:rPr>
          <w:rFonts w:eastAsia="Nunito" w:cs="Nunito"/>
          <w:b/>
          <w:bCs/>
        </w:rPr>
        <w:t xml:space="preserve">. </w:t>
      </w:r>
      <w:proofErr w:type="spellStart"/>
      <w:r w:rsidRPr="00AF3871">
        <w:rPr>
          <w:rFonts w:eastAsia="Nunito" w:cs="Nunito"/>
          <w:b/>
          <w:bCs/>
        </w:rPr>
        <w:t>Tarptautin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steb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toj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valdybos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ascii="Cambria" w:eastAsia="Nunito" w:hAnsi="Cambria" w:cs="Cambria"/>
          <w:b/>
          <w:bCs/>
        </w:rPr>
        <w:t>į</w:t>
      </w:r>
      <w:r w:rsidRPr="00AF3871">
        <w:rPr>
          <w:rFonts w:eastAsia="Nunito" w:cs="Nunito"/>
          <w:b/>
          <w:bCs/>
        </w:rPr>
        <w:t>steigimas</w:t>
      </w:r>
      <w:proofErr w:type="spellEnd"/>
      <w:r w:rsidRPr="00AF3871">
        <w:rPr>
          <w:rFonts w:eastAsia="Nunito" w:cs="Nunito"/>
          <w:b/>
          <w:bCs/>
        </w:rPr>
        <w:t xml:space="preserve"> – </w:t>
      </w:r>
      <w:proofErr w:type="spellStart"/>
      <w:r w:rsidRPr="00AF3871">
        <w:rPr>
          <w:rFonts w:eastAsia="Nunito" w:cs="Nunito"/>
          <w:b/>
          <w:bCs/>
        </w:rPr>
        <w:t>svarbus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strateginis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žingsnis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ascii="Cambria" w:eastAsia="Nunito" w:hAnsi="Cambria" w:cs="Cambria"/>
          <w:b/>
          <w:bCs/>
        </w:rPr>
        <w:t>į</w:t>
      </w:r>
      <w:r w:rsidRPr="00AF3871">
        <w:rPr>
          <w:rFonts w:eastAsia="Nunito" w:cs="Nunito"/>
          <w:b/>
          <w:bCs/>
        </w:rPr>
        <w:t>mon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globalios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pl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tros</w:t>
      </w:r>
      <w:proofErr w:type="spellEnd"/>
      <w:r w:rsidRPr="00AF3871">
        <w:rPr>
          <w:rFonts w:eastAsia="Nunito" w:cs="Nunito"/>
          <w:b/>
          <w:bCs/>
        </w:rPr>
        <w:t xml:space="preserve"> plane.</w:t>
      </w:r>
    </w:p>
    <w:p w14:paraId="5FF7D1CD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eastAsia="Nunito" w:cs="Nunito"/>
          <w:b/>
          <w:bCs/>
        </w:rPr>
        <w:t>Naujas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valdymo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etapas</w:t>
      </w:r>
      <w:proofErr w:type="spellEnd"/>
      <w:r w:rsidRPr="00AF3871">
        <w:rPr>
          <w:rFonts w:eastAsia="Nunito" w:cs="Nunito"/>
          <w:b/>
          <w:bCs/>
        </w:rPr>
        <w:t xml:space="preserve"> – </w:t>
      </w:r>
      <w:proofErr w:type="spellStart"/>
      <w:r w:rsidRPr="00AF3871">
        <w:rPr>
          <w:rFonts w:eastAsia="Nunito" w:cs="Nunito"/>
          <w:b/>
          <w:bCs/>
        </w:rPr>
        <w:t>pasirengimas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pl</w:t>
      </w:r>
      <w:r w:rsidRPr="00AF3871">
        <w:rPr>
          <w:rFonts w:ascii="Cambria" w:eastAsia="Nunito" w:hAnsi="Cambria" w:cs="Cambria"/>
          <w:b/>
          <w:bCs/>
        </w:rPr>
        <w:t>ė</w:t>
      </w:r>
      <w:r w:rsidRPr="00AF3871">
        <w:rPr>
          <w:rFonts w:eastAsia="Nunito" w:cs="Nunito"/>
          <w:b/>
          <w:bCs/>
        </w:rPr>
        <w:t>trai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už</w:t>
      </w:r>
      <w:proofErr w:type="spellEnd"/>
      <w:r w:rsidRPr="00AF3871">
        <w:rPr>
          <w:rFonts w:eastAsia="Nunito" w:cs="Nunito"/>
          <w:b/>
          <w:bCs/>
        </w:rPr>
        <w:t xml:space="preserve"> Europos </w:t>
      </w:r>
      <w:proofErr w:type="spellStart"/>
      <w:r w:rsidRPr="00AF3871">
        <w:rPr>
          <w:rFonts w:eastAsia="Nunito" w:cs="Nunito"/>
          <w:b/>
          <w:bCs/>
        </w:rPr>
        <w:t>rib</w:t>
      </w:r>
      <w:r w:rsidRPr="00AF3871">
        <w:rPr>
          <w:rFonts w:ascii="Cambria" w:eastAsia="Nunito" w:hAnsi="Cambria" w:cs="Cambria"/>
          <w:b/>
          <w:bCs/>
        </w:rPr>
        <w:t>ų</w:t>
      </w:r>
      <w:proofErr w:type="spellEnd"/>
    </w:p>
    <w:p w14:paraId="41389EB5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trij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nari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valdyb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paskirtas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Dawidas</w:t>
      </w:r>
      <w:proofErr w:type="spellEnd"/>
      <w:r w:rsidRPr="00AF3871">
        <w:rPr>
          <w:rFonts w:eastAsia="Nunito" w:cs="Nunito"/>
        </w:rPr>
        <w:t xml:space="preserve"> Rožekas,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k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r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jas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steb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toj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valdybos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pirmininkas</w:t>
      </w:r>
      <w:proofErr w:type="spellEnd"/>
      <w:r w:rsidRPr="00AF3871">
        <w:rPr>
          <w:rFonts w:eastAsia="Nunito" w:cs="Nunito"/>
        </w:rPr>
        <w:t xml:space="preserve">, A. Duda, </w:t>
      </w:r>
      <w:proofErr w:type="spellStart"/>
      <w:r w:rsidRPr="00AF3871">
        <w:rPr>
          <w:rFonts w:eastAsia="Nunito" w:cs="Nunito"/>
        </w:rPr>
        <w:t>buv</w:t>
      </w:r>
      <w:r w:rsidRPr="00AF3871">
        <w:rPr>
          <w:rFonts w:ascii="Cambria" w:eastAsia="Nunito" w:hAnsi="Cambria" w:cs="Cambria"/>
        </w:rPr>
        <w:t>ę</w:t>
      </w:r>
      <w:r w:rsidRPr="00AF3871">
        <w:rPr>
          <w:rFonts w:eastAsia="Nunito" w:cs="Nunito"/>
        </w:rPr>
        <w:t>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Lenkijos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Respublikos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prezidentas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dr. Karolis Gudas, Europos </w:t>
      </w:r>
      <w:proofErr w:type="spellStart"/>
      <w:r w:rsidRPr="00AF3871">
        <w:rPr>
          <w:rFonts w:eastAsia="Nunito" w:cs="Nunito"/>
        </w:rPr>
        <w:t>teis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tarpvalstybinio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reguliavimo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ekspertas</w:t>
      </w:r>
      <w:proofErr w:type="spellEnd"/>
      <w:r w:rsidRPr="00AF3871">
        <w:rPr>
          <w:rFonts w:eastAsia="Nunito" w:cs="Nunito"/>
        </w:rPr>
        <w:t xml:space="preserve">. </w:t>
      </w:r>
      <w:proofErr w:type="spellStart"/>
      <w:r w:rsidRPr="00AF3871">
        <w:rPr>
          <w:rFonts w:eastAsia="Nunito" w:cs="Nunito"/>
        </w:rPr>
        <w:t>Valdybos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sud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pateikta</w:t>
      </w:r>
      <w:proofErr w:type="spellEnd"/>
      <w:r w:rsidRPr="00AF3871">
        <w:rPr>
          <w:rFonts w:eastAsia="Nunito" w:cs="Nunito"/>
        </w:rPr>
        <w:t xml:space="preserve"> Lietuvos </w:t>
      </w:r>
      <w:proofErr w:type="spellStart"/>
      <w:r w:rsidRPr="00AF3871">
        <w:rPr>
          <w:rFonts w:eastAsia="Nunito" w:cs="Nunito"/>
        </w:rPr>
        <w:t>bankui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laikantis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vis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taikom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reguliavimo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reikalavim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>.</w:t>
      </w:r>
    </w:p>
    <w:p w14:paraId="342D5B8C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eastAsia="Nunito" w:cs="Nunito"/>
        </w:rPr>
        <w:t>Ši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sud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jungia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k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r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vizij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aukš</w:t>
      </w:r>
      <w:r w:rsidRPr="00AF3871">
        <w:rPr>
          <w:rFonts w:ascii="Cambria" w:eastAsia="Nunito" w:hAnsi="Cambria" w:cs="Cambria"/>
        </w:rPr>
        <w:t>č</w:t>
      </w:r>
      <w:r w:rsidRPr="00AF3871">
        <w:rPr>
          <w:rFonts w:eastAsia="Nunito" w:cs="Nunito"/>
        </w:rPr>
        <w:t>iausio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lygio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tarptautin</w:t>
      </w:r>
      <w:r w:rsidRPr="00AF3871">
        <w:rPr>
          <w:rFonts w:ascii="Cambria" w:eastAsia="Nunito" w:hAnsi="Cambria" w:cs="Cambria"/>
        </w:rPr>
        <w:t>ę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patirt</w:t>
      </w:r>
      <w:r w:rsidRPr="00AF3871">
        <w:rPr>
          <w:rFonts w:ascii="Cambria" w:eastAsia="Nunito" w:hAnsi="Cambria" w:cs="Cambria"/>
        </w:rPr>
        <w:t>į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gilias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reguliavimo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žinias</w:t>
      </w:r>
      <w:proofErr w:type="spellEnd"/>
      <w:r w:rsidRPr="00AF3871">
        <w:rPr>
          <w:rFonts w:eastAsia="Nunito" w:cs="Nunito"/>
        </w:rPr>
        <w:t xml:space="preserve"> – </w:t>
      </w:r>
      <w:proofErr w:type="spellStart"/>
      <w:r w:rsidRPr="00AF3871">
        <w:rPr>
          <w:rFonts w:eastAsia="Nunito" w:cs="Nunito"/>
        </w:rPr>
        <w:t>kompetencijas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b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tinas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kmingai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globaliai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pl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trai</w:t>
      </w:r>
      <w:proofErr w:type="spellEnd"/>
      <w:r w:rsidRPr="00AF3871">
        <w:rPr>
          <w:rFonts w:eastAsia="Nunito" w:cs="Nunito"/>
        </w:rPr>
        <w:t>.</w:t>
      </w:r>
    </w:p>
    <w:p w14:paraId="4B1DE2E0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</w:rPr>
        <w:t xml:space="preserve">A. Dudos </w:t>
      </w:r>
      <w:proofErr w:type="spellStart"/>
      <w:r w:rsidRPr="00AF3871">
        <w:rPr>
          <w:rFonts w:eastAsia="Nunito" w:cs="Nunito"/>
        </w:rPr>
        <w:t>vaidmuo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steb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toj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valdyboje</w:t>
      </w:r>
      <w:proofErr w:type="spellEnd"/>
      <w:r w:rsidRPr="00AF3871">
        <w:rPr>
          <w:rFonts w:eastAsia="Nunito" w:cs="Nunito"/>
        </w:rPr>
        <w:t xml:space="preserve"> bus </w:t>
      </w:r>
      <w:proofErr w:type="spellStart"/>
      <w:r w:rsidRPr="00AF3871">
        <w:rPr>
          <w:rFonts w:eastAsia="Nunito" w:cs="Nunito"/>
        </w:rPr>
        <w:t>patariamojo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steb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pob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džio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orientuotas</w:t>
      </w:r>
      <w:proofErr w:type="spellEnd"/>
      <w:r w:rsidRPr="00AF3871">
        <w:rPr>
          <w:rFonts w:eastAsia="Nunito" w:cs="Nunito"/>
        </w:rPr>
        <w:t xml:space="preserve"> </w:t>
      </w:r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ekonomikos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pl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tros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technologini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moni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augimo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skatinim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Europoje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už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jos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rib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>.</w:t>
      </w:r>
    </w:p>
    <w:p w14:paraId="54957D1F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</w:rPr>
        <w:t xml:space="preserve">„Savo </w:t>
      </w:r>
      <w:proofErr w:type="spellStart"/>
      <w:r w:rsidRPr="00AF3871">
        <w:rPr>
          <w:rFonts w:eastAsia="Nunito" w:cs="Nunito"/>
        </w:rPr>
        <w:t>vaidmen</w:t>
      </w:r>
      <w:r w:rsidRPr="00AF3871">
        <w:rPr>
          <w:rFonts w:ascii="Cambria" w:eastAsia="Nunito" w:hAnsi="Cambria" w:cs="Cambria"/>
        </w:rPr>
        <w:t>į</w:t>
      </w:r>
      <w:proofErr w:type="spellEnd"/>
      <w:r w:rsidRPr="00AF3871">
        <w:rPr>
          <w:rFonts w:eastAsia="Nunito" w:cs="Nunito"/>
        </w:rPr>
        <w:t xml:space="preserve"> UAB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eastAsia="Nunito" w:cs="Nunito"/>
        </w:rPr>
        <w:t>matau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kaip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nat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rali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savo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veiklos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</w:t>
      </w:r>
      <w:r w:rsidRPr="00AF3871">
        <w:rPr>
          <w:rFonts w:ascii="Cambria" w:eastAsia="Nunito" w:hAnsi="Cambria" w:cs="Cambria"/>
        </w:rPr>
        <w:t>ą</w:t>
      </w:r>
      <w:r w:rsidRPr="00AF3871">
        <w:rPr>
          <w:rFonts w:eastAsia="Nunito" w:cs="Nunito"/>
        </w:rPr>
        <w:t>s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skatinant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moderni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technologij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pl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tr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atsaking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lyderyst</w:t>
      </w:r>
      <w:r w:rsidRPr="00AF3871">
        <w:rPr>
          <w:rFonts w:ascii="Cambria" w:eastAsia="Nunito" w:hAnsi="Cambria" w:cs="Cambria"/>
        </w:rPr>
        <w:t>ę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skaitmenin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ekonomikoje</w:t>
      </w:r>
      <w:proofErr w:type="spellEnd"/>
      <w:r w:rsidRPr="00AF3871">
        <w:rPr>
          <w:rFonts w:eastAsia="Nunito" w:cs="Nunito"/>
        </w:rPr>
        <w:t>.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eastAsia="Nunito" w:cs="Nunito"/>
        </w:rPr>
        <w:t>yra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puikus</w:t>
      </w:r>
      <w:proofErr w:type="spellEnd"/>
      <w:r w:rsidRPr="00AF3871">
        <w:rPr>
          <w:rFonts w:eastAsia="Nunito" w:cs="Nunito"/>
        </w:rPr>
        <w:t xml:space="preserve"> Europos </w:t>
      </w:r>
      <w:proofErr w:type="spellStart"/>
      <w:r w:rsidRPr="00AF3871">
        <w:rPr>
          <w:rFonts w:eastAsia="Nunito" w:cs="Nunito"/>
        </w:rPr>
        <w:t>inovacij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pavyzdys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turintis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pasaulini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ambicij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derinantis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pasitik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jim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skaidrum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bei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efektyvum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finans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sektoriuje</w:t>
      </w:r>
      <w:proofErr w:type="spellEnd"/>
      <w:r w:rsidRPr="00AF3871">
        <w:rPr>
          <w:rFonts w:eastAsia="Nunito" w:cs="Nunito"/>
        </w:rPr>
        <w:t xml:space="preserve">. </w:t>
      </w:r>
      <w:proofErr w:type="spellStart"/>
      <w:r w:rsidRPr="00AF3871">
        <w:rPr>
          <w:rFonts w:eastAsia="Nunito" w:cs="Nunito"/>
        </w:rPr>
        <w:t>Sieksiu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pritaikyti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savo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tarptautin</w:t>
      </w:r>
      <w:r w:rsidRPr="00AF3871">
        <w:rPr>
          <w:rFonts w:ascii="Cambria" w:eastAsia="Nunito" w:hAnsi="Cambria" w:cs="Cambria"/>
        </w:rPr>
        <w:t>ę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patirt</w:t>
      </w:r>
      <w:r w:rsidRPr="00AF3871">
        <w:rPr>
          <w:rFonts w:ascii="Cambria" w:eastAsia="Nunito" w:hAnsi="Cambria" w:cs="Cambria"/>
        </w:rPr>
        <w:t>į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kad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pad</w:t>
      </w:r>
      <w:r w:rsidRPr="00AF3871">
        <w:rPr>
          <w:rFonts w:ascii="Cambria" w:eastAsia="Nunito" w:hAnsi="Cambria" w:cs="Cambria"/>
        </w:rPr>
        <w:t>ėč</w:t>
      </w:r>
      <w:r w:rsidRPr="00AF3871">
        <w:rPr>
          <w:rFonts w:eastAsia="Nunito" w:cs="Nunito"/>
        </w:rPr>
        <w:t>iau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monei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atsakingai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saugiai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pl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stis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stiprinant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dialog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partneriais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pagrindin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se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proofErr w:type="gramStart"/>
      <w:r w:rsidRPr="00AF3871">
        <w:rPr>
          <w:rFonts w:eastAsia="Nunito" w:cs="Nunito"/>
        </w:rPr>
        <w:t>rinkose</w:t>
      </w:r>
      <w:proofErr w:type="spellEnd"/>
      <w:r w:rsidRPr="00AF3871">
        <w:rPr>
          <w:rFonts w:eastAsia="Nunito" w:cs="Nunito"/>
        </w:rPr>
        <w:t>“</w:t>
      </w:r>
      <w:proofErr w:type="gramEnd"/>
      <w:r w:rsidRPr="00AF3871">
        <w:rPr>
          <w:rFonts w:eastAsia="Nunito" w:cs="Nunito"/>
        </w:rPr>
        <w:t xml:space="preserve">, – </w:t>
      </w:r>
      <w:proofErr w:type="spellStart"/>
      <w:r w:rsidRPr="00AF3871">
        <w:rPr>
          <w:rFonts w:eastAsia="Nunito" w:cs="Nunito"/>
        </w:rPr>
        <w:t>sako</w:t>
      </w:r>
      <w:proofErr w:type="spellEnd"/>
      <w:r w:rsidRPr="00AF3871">
        <w:rPr>
          <w:rFonts w:eastAsia="Nunito" w:cs="Nunito"/>
        </w:rPr>
        <w:t xml:space="preserve"> A. Duda, </w:t>
      </w:r>
      <w:proofErr w:type="spellStart"/>
      <w:r w:rsidRPr="00AF3871">
        <w:rPr>
          <w:rFonts w:eastAsia="Nunito" w:cs="Nunito"/>
        </w:rPr>
        <w:t>naujasis</w:t>
      </w:r>
      <w:proofErr w:type="spellEnd"/>
      <w:r w:rsidRPr="00AF3871">
        <w:rPr>
          <w:rFonts w:eastAsia="Nunito" w:cs="Nunito"/>
        </w:rPr>
        <w:t xml:space="preserve"> UAB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eastAsia="Nunito" w:cs="Nunito"/>
        </w:rPr>
        <w:t>steb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toj</w:t>
      </w:r>
      <w:r w:rsidRPr="00AF3871">
        <w:rPr>
          <w:rFonts w:ascii="Cambria" w:eastAsia="Nunito" w:hAnsi="Cambria" w:cs="Cambria"/>
        </w:rPr>
        <w:t>ų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valdybos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narys</w:t>
      </w:r>
      <w:proofErr w:type="spellEnd"/>
      <w:r w:rsidRPr="00AF3871">
        <w:rPr>
          <w:rFonts w:eastAsia="Nunito" w:cs="Nunito"/>
        </w:rPr>
        <w:t>.</w:t>
      </w:r>
    </w:p>
    <w:p w14:paraId="05EDEEA0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eastAsia="Nunito" w:cs="Nunito"/>
          <w:b/>
          <w:bCs/>
        </w:rPr>
        <w:t>Strategija</w:t>
      </w:r>
      <w:proofErr w:type="spellEnd"/>
      <w:r w:rsidRPr="00AF3871">
        <w:rPr>
          <w:rFonts w:eastAsia="Nunito" w:cs="Nunito"/>
          <w:b/>
          <w:bCs/>
        </w:rPr>
        <w:t xml:space="preserve">, </w:t>
      </w:r>
      <w:proofErr w:type="spellStart"/>
      <w:r w:rsidRPr="00AF3871">
        <w:rPr>
          <w:rFonts w:eastAsia="Nunito" w:cs="Nunito"/>
          <w:b/>
          <w:bCs/>
        </w:rPr>
        <w:t>atitinkanti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pasaulines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tendencijas</w:t>
      </w:r>
      <w:proofErr w:type="spellEnd"/>
    </w:p>
    <w:p w14:paraId="13E813DE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</w:rPr>
        <w:t>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eastAsia="Nunito" w:cs="Nunito"/>
        </w:rPr>
        <w:t>sprendimas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atspindi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platesn</w:t>
      </w:r>
      <w:r w:rsidRPr="00AF3871">
        <w:rPr>
          <w:rFonts w:ascii="Cambria" w:eastAsia="Nunito" w:hAnsi="Cambria" w:cs="Cambria"/>
        </w:rPr>
        <w:t>ę</w:t>
      </w:r>
      <w:proofErr w:type="spellEnd"/>
      <w:r w:rsidRPr="00AF3871">
        <w:rPr>
          <w:rFonts w:eastAsia="Nunito" w:cs="Nunito"/>
        </w:rPr>
        <w:t xml:space="preserve"> Europos </w:t>
      </w:r>
      <w:r w:rsidRPr="00AF3871">
        <w:rPr>
          <w:rFonts w:eastAsia="Nunito" w:cs="Nunito"/>
          <w:i/>
          <w:iCs/>
        </w:rPr>
        <w:t>fintech</w:t>
      </w:r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moni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tendencij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– </w:t>
      </w:r>
      <w:proofErr w:type="spellStart"/>
      <w:r w:rsidRPr="00AF3871">
        <w:rPr>
          <w:rFonts w:eastAsia="Nunito" w:cs="Nunito"/>
        </w:rPr>
        <w:t>pasiekus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brand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vietos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rinkose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siekiama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toliau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augti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Azijos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Artim</w:t>
      </w:r>
      <w:r w:rsidRPr="00AF3871">
        <w:rPr>
          <w:rFonts w:ascii="Cambria" w:eastAsia="Nunito" w:hAnsi="Cambria" w:cs="Cambria"/>
        </w:rPr>
        <w:t>ų</w:t>
      </w:r>
      <w:r w:rsidRPr="00AF3871">
        <w:rPr>
          <w:rFonts w:eastAsia="Nunito" w:cs="Nunito"/>
        </w:rPr>
        <w:t>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Ryt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regionuose</w:t>
      </w:r>
      <w:proofErr w:type="spellEnd"/>
      <w:r w:rsidRPr="00AF3871">
        <w:rPr>
          <w:rFonts w:eastAsia="Nunito" w:cs="Nunito"/>
        </w:rPr>
        <w:t xml:space="preserve">. </w:t>
      </w:r>
      <w:proofErr w:type="spellStart"/>
      <w:r w:rsidRPr="00AF3871">
        <w:rPr>
          <w:rFonts w:eastAsia="Nunito" w:cs="Nunito"/>
        </w:rPr>
        <w:t>Pagrindiniai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ši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rink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išš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kiai</w:t>
      </w:r>
      <w:proofErr w:type="spellEnd"/>
      <w:r w:rsidRPr="00AF3871">
        <w:rPr>
          <w:rFonts w:eastAsia="Nunito" w:cs="Nunito"/>
        </w:rPr>
        <w:t xml:space="preserve"> – </w:t>
      </w:r>
      <w:proofErr w:type="spellStart"/>
      <w:r w:rsidRPr="00AF3871">
        <w:rPr>
          <w:rFonts w:eastAsia="Nunito" w:cs="Nunito"/>
        </w:rPr>
        <w:t>sud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tingi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licencijavimo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procesai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b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tinyb</w:t>
      </w:r>
      <w:r w:rsidRPr="00AF3871">
        <w:rPr>
          <w:rFonts w:ascii="Cambria" w:eastAsia="Nunito" w:hAnsi="Cambria" w:cs="Cambria"/>
        </w:rPr>
        <w:t>ė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kurti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tvirtus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santykius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vietos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reguliuotojais</w:t>
      </w:r>
      <w:proofErr w:type="spellEnd"/>
      <w:r w:rsidRPr="00AF3871">
        <w:rPr>
          <w:rFonts w:eastAsia="Nunito" w:cs="Nunito"/>
        </w:rPr>
        <w:t>.</w:t>
      </w:r>
    </w:p>
    <w:p w14:paraId="494EF7C6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eastAsia="Nunito" w:cs="Nunito"/>
        </w:rPr>
        <w:t>Steb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toj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valdyba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turinti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tarptautin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teisin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patirties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steigta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b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tent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šiems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išš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kiams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veikti</w:t>
      </w:r>
      <w:proofErr w:type="spellEnd"/>
      <w:r w:rsidRPr="00AF3871">
        <w:rPr>
          <w:rFonts w:eastAsia="Nunito" w:cs="Nunito"/>
        </w:rPr>
        <w:t>.</w:t>
      </w:r>
    </w:p>
    <w:p w14:paraId="758455BF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</w:rPr>
        <w:lastRenderedPageBreak/>
        <w:t>„</w:t>
      </w:r>
      <w:proofErr w:type="spellStart"/>
      <w:r w:rsidRPr="00AF3871">
        <w:rPr>
          <w:rFonts w:eastAsia="Nunito" w:cs="Nunito"/>
        </w:rPr>
        <w:t>Steb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toj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valdybos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steigimas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žymi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nat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ral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m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s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organizacijos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raidos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etap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, kai vis </w:t>
      </w:r>
      <w:proofErr w:type="spellStart"/>
      <w:r w:rsidRPr="00AF3871">
        <w:rPr>
          <w:rFonts w:eastAsia="Nunito" w:cs="Nunito"/>
        </w:rPr>
        <w:t>aktyviau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veikiame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rinkose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kuriose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taikomi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patys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griež</w:t>
      </w:r>
      <w:r w:rsidRPr="00AF3871">
        <w:rPr>
          <w:rFonts w:ascii="Cambria" w:eastAsia="Nunito" w:hAnsi="Cambria" w:cs="Cambria"/>
        </w:rPr>
        <w:t>č</w:t>
      </w:r>
      <w:r w:rsidRPr="00AF3871">
        <w:rPr>
          <w:rFonts w:eastAsia="Nunito" w:cs="Nunito"/>
        </w:rPr>
        <w:t>iausi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reguliavimo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standartai</w:t>
      </w:r>
      <w:proofErr w:type="spellEnd"/>
      <w:r w:rsidRPr="00AF3871">
        <w:rPr>
          <w:rFonts w:eastAsia="Nunito" w:cs="Nunito"/>
        </w:rPr>
        <w:t xml:space="preserve">. </w:t>
      </w:r>
      <w:proofErr w:type="spellStart"/>
      <w:r w:rsidRPr="00AF3871">
        <w:rPr>
          <w:rFonts w:eastAsia="Nunito" w:cs="Nunito"/>
        </w:rPr>
        <w:t>Prezidento</w:t>
      </w:r>
      <w:proofErr w:type="spellEnd"/>
      <w:r w:rsidRPr="00AF3871">
        <w:rPr>
          <w:rFonts w:eastAsia="Nunito" w:cs="Nunito"/>
        </w:rPr>
        <w:t xml:space="preserve"> A. Dudos </w:t>
      </w:r>
      <w:proofErr w:type="spellStart"/>
      <w:r w:rsidRPr="00AF3871">
        <w:rPr>
          <w:rFonts w:eastAsia="Nunito" w:cs="Nunito"/>
        </w:rPr>
        <w:t>patirtis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kuriant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tarptautinius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santykius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geb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jimas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orientuotis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sud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tinguose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geopolitiniuose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kontekstuose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suteikia</w:t>
      </w:r>
      <w:proofErr w:type="spellEnd"/>
      <w:r w:rsidRPr="00AF3871">
        <w:rPr>
          <w:rFonts w:eastAsia="Nunito" w:cs="Nunito"/>
        </w:rPr>
        <w:t xml:space="preserve"> mums </w:t>
      </w:r>
      <w:proofErr w:type="spellStart"/>
      <w:r w:rsidRPr="00AF3871">
        <w:rPr>
          <w:rFonts w:eastAsia="Nunito" w:cs="Nunito"/>
        </w:rPr>
        <w:t>unikal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pranašum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. </w:t>
      </w:r>
      <w:proofErr w:type="spellStart"/>
      <w:r w:rsidRPr="00AF3871">
        <w:rPr>
          <w:rFonts w:eastAsia="Nunito" w:cs="Nunito"/>
        </w:rPr>
        <w:t>Esu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sitikin</w:t>
      </w:r>
      <w:r w:rsidRPr="00AF3871">
        <w:rPr>
          <w:rFonts w:ascii="Cambria" w:eastAsia="Nunito" w:hAnsi="Cambria" w:cs="Cambria"/>
        </w:rPr>
        <w:t>ę</w:t>
      </w:r>
      <w:r w:rsidRPr="00AF3871">
        <w:rPr>
          <w:rFonts w:eastAsia="Nunito" w:cs="Nunito"/>
        </w:rPr>
        <w:t>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kad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kartu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paspartinsime</w:t>
      </w:r>
      <w:proofErr w:type="spellEnd"/>
      <w:r w:rsidRPr="00AF3871">
        <w:rPr>
          <w:rFonts w:eastAsia="Nunito" w:cs="Nunito"/>
        </w:rPr>
        <w:t xml:space="preserve">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eastAsia="Nunito" w:cs="Nunito"/>
        </w:rPr>
        <w:t>pasaulin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s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misijos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gyvendinim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– </w:t>
      </w:r>
      <w:proofErr w:type="spellStart"/>
      <w:r w:rsidRPr="00AF3871">
        <w:rPr>
          <w:rFonts w:eastAsia="Nunito" w:cs="Nunito"/>
        </w:rPr>
        <w:t>pad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verslams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augti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supaprastinti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kasdienes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finansines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paslaugas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milijonams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vartotoj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visame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pasaulyje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kad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gyvenimas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tapt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paprastesnis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proofErr w:type="gramStart"/>
      <w:r w:rsidRPr="00AF3871">
        <w:rPr>
          <w:rFonts w:eastAsia="Nunito" w:cs="Nunito"/>
        </w:rPr>
        <w:t>geresnis</w:t>
      </w:r>
      <w:proofErr w:type="spellEnd"/>
      <w:r w:rsidRPr="00AF3871">
        <w:rPr>
          <w:rFonts w:eastAsia="Nunito" w:cs="Nunito"/>
        </w:rPr>
        <w:t>“</w:t>
      </w:r>
      <w:proofErr w:type="gramEnd"/>
      <w:r w:rsidRPr="00AF3871">
        <w:rPr>
          <w:rFonts w:eastAsia="Nunito" w:cs="Nunito"/>
        </w:rPr>
        <w:t xml:space="preserve">, – </w:t>
      </w:r>
      <w:proofErr w:type="spellStart"/>
      <w:r w:rsidRPr="00AF3871">
        <w:rPr>
          <w:rFonts w:eastAsia="Nunito" w:cs="Nunito"/>
        </w:rPr>
        <w:t>sako</w:t>
      </w:r>
      <w:proofErr w:type="spellEnd"/>
      <w:r w:rsidRPr="00AF3871">
        <w:rPr>
          <w:rFonts w:eastAsia="Nunito" w:cs="Nunito"/>
        </w:rPr>
        <w:t xml:space="preserve"> D. </w:t>
      </w:r>
      <w:proofErr w:type="spellStart"/>
      <w:r w:rsidRPr="00AF3871">
        <w:rPr>
          <w:rFonts w:eastAsia="Nunito" w:cs="Nunito"/>
        </w:rPr>
        <w:t>Ro</w:t>
      </w:r>
      <w:r w:rsidRPr="00AF3871">
        <w:rPr>
          <w:rFonts w:ascii="Cambria" w:eastAsia="Nunito" w:hAnsi="Cambria" w:cs="Cambria"/>
        </w:rPr>
        <w:t>ż</w:t>
      </w:r>
      <w:r w:rsidRPr="00AF3871">
        <w:rPr>
          <w:rFonts w:eastAsia="Nunito" w:cs="Nunito"/>
        </w:rPr>
        <w:t>ekas</w:t>
      </w:r>
      <w:proofErr w:type="spellEnd"/>
      <w:r w:rsidRPr="00AF3871">
        <w:rPr>
          <w:rFonts w:eastAsia="Nunito" w:cs="Nunito"/>
        </w:rPr>
        <w:t>,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k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r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jas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generalinis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direktorius</w:t>
      </w:r>
      <w:proofErr w:type="spellEnd"/>
      <w:r w:rsidRPr="00AF3871">
        <w:rPr>
          <w:rFonts w:eastAsia="Nunito" w:cs="Nunito"/>
        </w:rPr>
        <w:t>.</w:t>
      </w:r>
    </w:p>
    <w:p w14:paraId="70DA7306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  <w:b/>
          <w:bCs/>
        </w:rPr>
        <w:t>Lietuva – „</w:t>
      </w:r>
      <w:proofErr w:type="gramStart"/>
      <w:r w:rsidRPr="00AF3871">
        <w:rPr>
          <w:rFonts w:eastAsia="Nunito" w:cs="Nunito"/>
          <w:b/>
          <w:bCs/>
        </w:rPr>
        <w:t>ZEN.COM“ Europos</w:t>
      </w:r>
      <w:proofErr w:type="gram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veiklos</w:t>
      </w:r>
      <w:proofErr w:type="spellEnd"/>
      <w:r w:rsidRPr="00AF3871">
        <w:rPr>
          <w:rFonts w:eastAsia="Nunito" w:cs="Nunito"/>
          <w:b/>
          <w:bCs/>
        </w:rPr>
        <w:t xml:space="preserve"> </w:t>
      </w:r>
      <w:proofErr w:type="spellStart"/>
      <w:r w:rsidRPr="00AF3871">
        <w:rPr>
          <w:rFonts w:eastAsia="Nunito" w:cs="Nunito"/>
          <w:b/>
          <w:bCs/>
        </w:rPr>
        <w:t>centras</w:t>
      </w:r>
      <w:proofErr w:type="spellEnd"/>
    </w:p>
    <w:p w14:paraId="077BAA17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</w:rPr>
        <w:t xml:space="preserve">Lietuva </w:t>
      </w:r>
      <w:proofErr w:type="spellStart"/>
      <w:r w:rsidRPr="00AF3871">
        <w:rPr>
          <w:rFonts w:eastAsia="Nunito" w:cs="Nunito"/>
        </w:rPr>
        <w:t>yra</w:t>
      </w:r>
      <w:proofErr w:type="spellEnd"/>
      <w:r w:rsidRPr="00AF3871">
        <w:rPr>
          <w:rFonts w:eastAsia="Nunito" w:cs="Nunito"/>
        </w:rPr>
        <w:t xml:space="preserve"> UAB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eastAsia="Nunito" w:cs="Nunito"/>
        </w:rPr>
        <w:t>buvein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s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vieta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pagrindinis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operacij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centras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iš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kurio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valdoma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veikla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visose</w:t>
      </w:r>
      <w:proofErr w:type="spellEnd"/>
      <w:r w:rsidRPr="00AF3871">
        <w:rPr>
          <w:rFonts w:eastAsia="Nunito" w:cs="Nunito"/>
        </w:rPr>
        <w:t xml:space="preserve"> Europos </w:t>
      </w:r>
      <w:proofErr w:type="spellStart"/>
      <w:r w:rsidRPr="00AF3871">
        <w:rPr>
          <w:rFonts w:eastAsia="Nunito" w:cs="Nunito"/>
        </w:rPr>
        <w:t>S</w:t>
      </w:r>
      <w:r w:rsidRPr="00AF3871">
        <w:rPr>
          <w:rFonts w:ascii="Cambria" w:eastAsia="Nunito" w:hAnsi="Cambria" w:cs="Cambria"/>
        </w:rPr>
        <w:t>ą</w:t>
      </w:r>
      <w:r w:rsidRPr="00AF3871">
        <w:rPr>
          <w:rFonts w:eastAsia="Nunito" w:cs="Nunito"/>
        </w:rPr>
        <w:t>jungos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rinkose</w:t>
      </w:r>
      <w:proofErr w:type="spellEnd"/>
      <w:r w:rsidRPr="00AF3871">
        <w:rPr>
          <w:rFonts w:eastAsia="Nunito" w:cs="Nunito"/>
        </w:rPr>
        <w:t xml:space="preserve">. </w:t>
      </w:r>
      <w:proofErr w:type="spellStart"/>
      <w:r w:rsidRPr="00AF3871">
        <w:rPr>
          <w:rFonts w:eastAsia="Nunito" w:cs="Nunito"/>
        </w:rPr>
        <w:t>Ši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šalis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pasirinkta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l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pažangios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finans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prieži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ros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sistemos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skaidrios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reguliavimo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aplinkos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r w:rsidRPr="00AF3871">
        <w:rPr>
          <w:rFonts w:eastAsia="Nunito" w:cs="Nunito"/>
          <w:i/>
          <w:iCs/>
        </w:rPr>
        <w:t>fintech</w:t>
      </w:r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verslui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palankaus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klimato</w:t>
      </w:r>
      <w:proofErr w:type="spellEnd"/>
      <w:r w:rsidRPr="00AF3871">
        <w:rPr>
          <w:rFonts w:eastAsia="Nunito" w:cs="Nunito"/>
        </w:rPr>
        <w:t>.</w:t>
      </w:r>
    </w:p>
    <w:p w14:paraId="2E38E00A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eastAsia="Nunito" w:cs="Nunito"/>
        </w:rPr>
        <w:t>Pagal</w:t>
      </w:r>
      <w:proofErr w:type="spellEnd"/>
      <w:r w:rsidRPr="00AF3871">
        <w:rPr>
          <w:rFonts w:eastAsia="Nunito" w:cs="Nunito"/>
        </w:rPr>
        <w:t xml:space="preserve"> Lietuvos </w:t>
      </w:r>
      <w:proofErr w:type="spellStart"/>
      <w:r w:rsidRPr="00AF3871">
        <w:rPr>
          <w:rFonts w:eastAsia="Nunito" w:cs="Nunito"/>
        </w:rPr>
        <w:t>banko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duomenis</w:t>
      </w:r>
      <w:proofErr w:type="spellEnd"/>
      <w:r w:rsidRPr="00AF3871">
        <w:rPr>
          <w:rFonts w:eastAsia="Nunito" w:cs="Nunito"/>
        </w:rPr>
        <w:t xml:space="preserve"> UAB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eastAsia="Nunito" w:cs="Nunito"/>
        </w:rPr>
        <w:t>yra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viena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didžiausi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elektronini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pinig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staig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šalyje</w:t>
      </w:r>
      <w:proofErr w:type="spellEnd"/>
      <w:r w:rsidRPr="00AF3871">
        <w:rPr>
          <w:rFonts w:eastAsia="Nunito" w:cs="Nunito"/>
        </w:rPr>
        <w:t xml:space="preserve">. 2024 m. </w:t>
      </w:r>
      <w:proofErr w:type="spellStart"/>
      <w:r w:rsidRPr="00AF3871">
        <w:rPr>
          <w:rFonts w:eastAsia="Nunito" w:cs="Nunito"/>
        </w:rPr>
        <w:t>jos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pajamos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siek</w:t>
      </w:r>
      <w:r w:rsidRPr="00AF3871">
        <w:rPr>
          <w:rFonts w:ascii="Cambria" w:eastAsia="Nunito" w:hAnsi="Cambria" w:cs="Cambria"/>
        </w:rPr>
        <w:t>ė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apie</w:t>
      </w:r>
      <w:proofErr w:type="spellEnd"/>
      <w:r w:rsidRPr="00AF3871">
        <w:rPr>
          <w:rFonts w:eastAsia="Nunito" w:cs="Nunito"/>
        </w:rPr>
        <w:t xml:space="preserve"> 122 </w:t>
      </w:r>
      <w:proofErr w:type="spellStart"/>
      <w:r w:rsidRPr="00AF3871">
        <w:rPr>
          <w:rFonts w:eastAsia="Nunito" w:cs="Nunito"/>
        </w:rPr>
        <w:t>mln</w:t>
      </w:r>
      <w:proofErr w:type="spellEnd"/>
      <w:r w:rsidRPr="00AF3871">
        <w:rPr>
          <w:rFonts w:eastAsia="Nunito" w:cs="Nunito"/>
        </w:rPr>
        <w:t xml:space="preserve">. </w:t>
      </w:r>
      <w:proofErr w:type="spellStart"/>
      <w:r w:rsidRPr="00AF3871">
        <w:rPr>
          <w:rFonts w:eastAsia="Nunito" w:cs="Nunito"/>
        </w:rPr>
        <w:t>eur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, tai </w:t>
      </w:r>
      <w:proofErr w:type="spellStart"/>
      <w:r w:rsidRPr="00AF3871">
        <w:rPr>
          <w:rFonts w:eastAsia="Nunito" w:cs="Nunito"/>
        </w:rPr>
        <w:t>sudaro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beveik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pus</w:t>
      </w:r>
      <w:r w:rsidRPr="00AF3871">
        <w:rPr>
          <w:rFonts w:ascii="Cambria" w:eastAsia="Nunito" w:hAnsi="Cambria" w:cs="Cambria"/>
        </w:rPr>
        <w:t>ę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viso</w:t>
      </w:r>
      <w:proofErr w:type="spellEnd"/>
      <w:r w:rsidRPr="00AF3871">
        <w:rPr>
          <w:rFonts w:eastAsia="Nunito" w:cs="Nunito"/>
        </w:rPr>
        <w:t xml:space="preserve"> Lietuvos EMI </w:t>
      </w:r>
      <w:proofErr w:type="spellStart"/>
      <w:r w:rsidRPr="00AF3871">
        <w:rPr>
          <w:rFonts w:eastAsia="Nunito" w:cs="Nunito"/>
        </w:rPr>
        <w:t>sektoriaus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apyvartos</w:t>
      </w:r>
      <w:proofErr w:type="spellEnd"/>
      <w:r w:rsidRPr="00AF3871">
        <w:rPr>
          <w:rFonts w:eastAsia="Nunito" w:cs="Nunito"/>
        </w:rPr>
        <w:t>.</w:t>
      </w:r>
    </w:p>
    <w:p w14:paraId="56F7B580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eastAsia="Nunito" w:cs="Nunito"/>
        </w:rPr>
        <w:t>Iš</w:t>
      </w:r>
      <w:proofErr w:type="spellEnd"/>
      <w:r w:rsidRPr="00AF3871">
        <w:rPr>
          <w:rFonts w:eastAsia="Nunito" w:cs="Nunito"/>
        </w:rPr>
        <w:t xml:space="preserve"> Vilniaus </w:t>
      </w:r>
      <w:proofErr w:type="spellStart"/>
      <w:r w:rsidRPr="00AF3871">
        <w:rPr>
          <w:rFonts w:eastAsia="Nunito" w:cs="Nunito"/>
        </w:rPr>
        <w:t>koordinuojama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veikla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apima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daugiau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nei</w:t>
      </w:r>
      <w:proofErr w:type="spellEnd"/>
      <w:r w:rsidRPr="00AF3871">
        <w:rPr>
          <w:rFonts w:eastAsia="Nunito" w:cs="Nunito"/>
        </w:rPr>
        <w:t xml:space="preserve"> 1,3 </w:t>
      </w:r>
      <w:proofErr w:type="spellStart"/>
      <w:r w:rsidRPr="00AF3871">
        <w:rPr>
          <w:rFonts w:eastAsia="Nunito" w:cs="Nunito"/>
        </w:rPr>
        <w:t>mln</w:t>
      </w:r>
      <w:proofErr w:type="spellEnd"/>
      <w:r w:rsidRPr="00AF3871">
        <w:rPr>
          <w:rFonts w:eastAsia="Nunito" w:cs="Nunito"/>
        </w:rPr>
        <w:t xml:space="preserve">. </w:t>
      </w:r>
      <w:proofErr w:type="spellStart"/>
      <w:r w:rsidRPr="00AF3871">
        <w:rPr>
          <w:rFonts w:eastAsia="Nunito" w:cs="Nunito"/>
        </w:rPr>
        <w:t>priva</w:t>
      </w:r>
      <w:r w:rsidRPr="00AF3871">
        <w:rPr>
          <w:rFonts w:ascii="Cambria" w:eastAsia="Nunito" w:hAnsi="Cambria" w:cs="Cambria"/>
        </w:rPr>
        <w:t>č</w:t>
      </w:r>
      <w:r w:rsidRPr="00AF3871">
        <w:rPr>
          <w:rFonts w:eastAsia="Nunito" w:cs="Nunito"/>
        </w:rPr>
        <w:t>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klient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per 5 000 </w:t>
      </w:r>
      <w:proofErr w:type="spellStart"/>
      <w:r w:rsidRPr="00AF3871">
        <w:rPr>
          <w:rFonts w:eastAsia="Nunito" w:cs="Nunito"/>
        </w:rPr>
        <w:t>verslo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klient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visoje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Europoje</w:t>
      </w:r>
      <w:proofErr w:type="spellEnd"/>
      <w:r w:rsidRPr="00AF3871">
        <w:rPr>
          <w:rFonts w:eastAsia="Nunito" w:cs="Nunito"/>
        </w:rPr>
        <w:t>.</w:t>
      </w:r>
    </w:p>
    <w:p w14:paraId="77FACF7B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</w:rPr>
        <w:t>UAB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eastAsia="Nunito" w:cs="Nunito"/>
        </w:rPr>
        <w:t>taip</w:t>
      </w:r>
      <w:proofErr w:type="spellEnd"/>
      <w:proofErr w:type="gramEnd"/>
      <w:r w:rsidRPr="00AF3871">
        <w:rPr>
          <w:rFonts w:eastAsia="Nunito" w:cs="Nunito"/>
        </w:rPr>
        <w:t xml:space="preserve"> pat </w:t>
      </w:r>
      <w:proofErr w:type="spellStart"/>
      <w:r w:rsidRPr="00AF3871">
        <w:rPr>
          <w:rFonts w:eastAsia="Nunito" w:cs="Nunito"/>
        </w:rPr>
        <w:t>glaudžiai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bendradarbiauja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su</w:t>
      </w:r>
      <w:proofErr w:type="spellEnd"/>
      <w:r w:rsidRPr="00AF3871">
        <w:rPr>
          <w:rFonts w:eastAsia="Nunito" w:cs="Nunito"/>
        </w:rPr>
        <w:t xml:space="preserve"> Lietuvos </w:t>
      </w:r>
      <w:proofErr w:type="spellStart"/>
      <w:r w:rsidRPr="00AF3871">
        <w:rPr>
          <w:rFonts w:eastAsia="Nunito" w:cs="Nunito"/>
        </w:rPr>
        <w:t>draudimo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bendrov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mis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finans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tarpininkais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stiprindama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vietos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partneri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tinkl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dar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labiau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tvirtindama</w:t>
      </w:r>
      <w:proofErr w:type="spellEnd"/>
      <w:r w:rsidRPr="00AF3871">
        <w:rPr>
          <w:rFonts w:eastAsia="Nunito" w:cs="Nunito"/>
        </w:rPr>
        <w:t xml:space="preserve"> Lietuvos </w:t>
      </w:r>
      <w:proofErr w:type="spellStart"/>
      <w:r w:rsidRPr="00AF3871">
        <w:rPr>
          <w:rFonts w:eastAsia="Nunito" w:cs="Nunito"/>
        </w:rPr>
        <w:t>pozicij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kaip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strategin</w:t>
      </w:r>
      <w:r w:rsidRPr="00AF3871">
        <w:rPr>
          <w:rFonts w:ascii="Cambria" w:eastAsia="Nunito" w:hAnsi="Cambria" w:cs="Cambria"/>
        </w:rPr>
        <w:t>į</w:t>
      </w:r>
      <w:proofErr w:type="spellEnd"/>
      <w:r w:rsidRPr="00AF3871">
        <w:rPr>
          <w:rFonts w:eastAsia="Nunito" w:cs="Nunito"/>
        </w:rPr>
        <w:t xml:space="preserve"> </w:t>
      </w:r>
      <w:r w:rsidRPr="00AF3871">
        <w:rPr>
          <w:rFonts w:eastAsia="Nunito" w:cs="Nunito"/>
          <w:i/>
          <w:iCs/>
        </w:rPr>
        <w:t>fintech</w:t>
      </w:r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inovacij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centr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>.</w:t>
      </w:r>
    </w:p>
    <w:p w14:paraId="6BF695AC" w14:textId="77777777" w:rsidR="00AF3871" w:rsidRPr="00AF3871" w:rsidRDefault="00AF3871" w:rsidP="00AF3871">
      <w:pPr>
        <w:jc w:val="both"/>
        <w:rPr>
          <w:rFonts w:eastAsia="Nunito" w:cs="Nunito"/>
        </w:rPr>
      </w:pPr>
    </w:p>
    <w:p w14:paraId="6DD8C837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eastAsia="Nunito" w:cs="Nunito"/>
          <w:b/>
          <w:bCs/>
        </w:rPr>
        <w:t>Apie</w:t>
      </w:r>
      <w:proofErr w:type="spellEnd"/>
      <w:r w:rsidRPr="00AF3871">
        <w:rPr>
          <w:rFonts w:eastAsia="Nunito" w:cs="Nunito"/>
          <w:b/>
          <w:bCs/>
        </w:rPr>
        <w:t xml:space="preserve"> „</w:t>
      </w:r>
      <w:proofErr w:type="gramStart"/>
      <w:r w:rsidRPr="00AF3871">
        <w:rPr>
          <w:rFonts w:eastAsia="Nunito" w:cs="Nunito"/>
          <w:b/>
          <w:bCs/>
        </w:rPr>
        <w:t>ZEN.COM“</w:t>
      </w:r>
      <w:proofErr w:type="gramEnd"/>
    </w:p>
    <w:p w14:paraId="3085D301" w14:textId="77777777" w:rsidR="00AF3871" w:rsidRPr="00AF3871" w:rsidRDefault="00AF3871" w:rsidP="00AF3871">
      <w:pPr>
        <w:jc w:val="both"/>
        <w:rPr>
          <w:rFonts w:eastAsia="Nunito" w:cs="Nunito"/>
        </w:rPr>
      </w:pPr>
      <w:r w:rsidRPr="00AF3871">
        <w:rPr>
          <w:rFonts w:eastAsia="Nunito" w:cs="Nunito"/>
        </w:rPr>
        <w:t>„</w:t>
      </w:r>
      <w:proofErr w:type="gramStart"/>
      <w:r w:rsidRPr="00AF3871">
        <w:rPr>
          <w:rFonts w:eastAsia="Nunito" w:cs="Nunito"/>
        </w:rPr>
        <w:t>ZEN.COM“ –</w:t>
      </w:r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tarptautinis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mok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sprendim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teik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jas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aptarnaujantis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tiek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individualius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tiek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verslo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klientus</w:t>
      </w:r>
      <w:proofErr w:type="spellEnd"/>
      <w:r w:rsidRPr="00AF3871">
        <w:rPr>
          <w:rFonts w:eastAsia="Nunito" w:cs="Nunito"/>
        </w:rPr>
        <w:t>.</w:t>
      </w:r>
    </w:p>
    <w:p w14:paraId="18FC8BEE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>mon</w:t>
      </w:r>
      <w:r w:rsidRPr="00AF3871">
        <w:rPr>
          <w:rFonts w:ascii="Cambria" w:eastAsia="Nunito" w:hAnsi="Cambria" w:cs="Cambria"/>
        </w:rPr>
        <w:t>ė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padeda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verslams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sumažinti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veiklos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kaštus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pl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stis</w:t>
      </w:r>
      <w:proofErr w:type="spellEnd"/>
      <w:r w:rsidRPr="00AF3871">
        <w:rPr>
          <w:rFonts w:eastAsia="Nunito" w:cs="Nunito"/>
        </w:rPr>
        <w:t xml:space="preserve"> </w:t>
      </w:r>
      <w:r w:rsidRPr="00AF3871">
        <w:rPr>
          <w:rFonts w:ascii="Cambria" w:eastAsia="Nunito" w:hAnsi="Cambria" w:cs="Cambria"/>
        </w:rPr>
        <w:t>į</w:t>
      </w:r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naujas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rinkas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pritraukti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klient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per </w:t>
      </w:r>
      <w:proofErr w:type="spellStart"/>
      <w:r w:rsidRPr="00AF3871">
        <w:rPr>
          <w:rFonts w:eastAsia="Nunito" w:cs="Nunito"/>
        </w:rPr>
        <w:t>integruotas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mok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jimo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technologijas</w:t>
      </w:r>
      <w:proofErr w:type="spellEnd"/>
      <w:r w:rsidRPr="00AF3871">
        <w:rPr>
          <w:rFonts w:eastAsia="Nunito" w:cs="Nunito"/>
        </w:rPr>
        <w:t>.</w:t>
      </w:r>
    </w:p>
    <w:p w14:paraId="2B90F6A3" w14:textId="77777777" w:rsidR="00AF3871" w:rsidRPr="00AF3871" w:rsidRDefault="00AF3871" w:rsidP="00AF3871">
      <w:pPr>
        <w:jc w:val="both"/>
        <w:rPr>
          <w:rFonts w:eastAsia="Nunito" w:cs="Nunito"/>
        </w:rPr>
      </w:pPr>
      <w:proofErr w:type="spellStart"/>
      <w:r w:rsidRPr="00AF3871">
        <w:rPr>
          <w:rFonts w:eastAsia="Nunito" w:cs="Nunito"/>
        </w:rPr>
        <w:t>Privatiems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vartotojams</w:t>
      </w:r>
      <w:proofErr w:type="spellEnd"/>
      <w:r w:rsidRPr="00AF3871">
        <w:rPr>
          <w:rFonts w:eastAsia="Nunito" w:cs="Nunito"/>
        </w:rPr>
        <w:t xml:space="preserve"> „</w:t>
      </w:r>
      <w:proofErr w:type="gramStart"/>
      <w:r w:rsidRPr="00AF3871">
        <w:rPr>
          <w:rFonts w:eastAsia="Nunito" w:cs="Nunito"/>
        </w:rPr>
        <w:t xml:space="preserve">ZEN.COM“ </w:t>
      </w:r>
      <w:proofErr w:type="spellStart"/>
      <w:r w:rsidRPr="00AF3871">
        <w:rPr>
          <w:rFonts w:eastAsia="Nunito" w:cs="Nunito"/>
        </w:rPr>
        <w:t>si</w:t>
      </w:r>
      <w:r w:rsidRPr="00AF3871">
        <w:rPr>
          <w:rFonts w:ascii="Cambria" w:eastAsia="Nunito" w:hAnsi="Cambria" w:cs="Cambria"/>
        </w:rPr>
        <w:t>ū</w:t>
      </w:r>
      <w:r w:rsidRPr="00AF3871">
        <w:rPr>
          <w:rFonts w:eastAsia="Nunito" w:cs="Nunito"/>
        </w:rPr>
        <w:t>lo</w:t>
      </w:r>
      <w:proofErr w:type="spellEnd"/>
      <w:proofErr w:type="gram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kortel</w:t>
      </w:r>
      <w:r w:rsidRPr="00AF3871">
        <w:rPr>
          <w:rFonts w:ascii="Cambria" w:eastAsia="Nunito" w:hAnsi="Cambria" w:cs="Cambria"/>
        </w:rPr>
        <w:t>ę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</w:t>
      </w:r>
      <w:r w:rsidRPr="00AF3871">
        <w:rPr>
          <w:rFonts w:ascii="Cambria" w:eastAsia="Nunito" w:hAnsi="Cambria" w:cs="Cambria"/>
        </w:rPr>
        <w:t>ą</w:t>
      </w:r>
      <w:r w:rsidRPr="00AF3871">
        <w:rPr>
          <w:rFonts w:eastAsia="Nunito" w:cs="Nunito"/>
        </w:rPr>
        <w:t>skait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28 </w:t>
      </w:r>
      <w:proofErr w:type="spellStart"/>
      <w:r w:rsidRPr="00AF3871">
        <w:rPr>
          <w:rFonts w:eastAsia="Nunito" w:cs="Nunito"/>
        </w:rPr>
        <w:t>valiutomis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tinkam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kasdieniams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pirkiniams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kelion</w:t>
      </w:r>
      <w:r w:rsidRPr="00AF3871">
        <w:rPr>
          <w:rFonts w:ascii="Cambria" w:eastAsia="Nunito" w:hAnsi="Cambria" w:cs="Cambria"/>
        </w:rPr>
        <w:t>ė</w:t>
      </w:r>
      <w:r w:rsidRPr="00AF3871">
        <w:rPr>
          <w:rFonts w:eastAsia="Nunito" w:cs="Nunito"/>
        </w:rPr>
        <w:t>ms</w:t>
      </w:r>
      <w:proofErr w:type="spellEnd"/>
      <w:r w:rsidRPr="00AF3871">
        <w:rPr>
          <w:rFonts w:eastAsia="Nunito" w:cs="Nunito"/>
        </w:rPr>
        <w:t>.</w:t>
      </w:r>
    </w:p>
    <w:p w14:paraId="5311E1EB" w14:textId="7352A87F" w:rsidR="1ABDF259" w:rsidRDefault="00AF3871" w:rsidP="00AF3871">
      <w:pPr>
        <w:jc w:val="both"/>
        <w:rPr>
          <w:rFonts w:eastAsia="Nunito" w:cs="Nunito"/>
          <w:lang w:val="en-US"/>
        </w:rPr>
      </w:pPr>
      <w:proofErr w:type="spellStart"/>
      <w:r w:rsidRPr="00AF3871">
        <w:rPr>
          <w:rFonts w:eastAsia="Nunito" w:cs="Nunito"/>
        </w:rPr>
        <w:t>Platforma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leidžia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atlikti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greitus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saugius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tarptautinius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pervedimus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vykdyti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pinig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gr</w:t>
      </w:r>
      <w:r w:rsidRPr="00AF3871">
        <w:rPr>
          <w:rFonts w:ascii="Cambria" w:eastAsia="Nunito" w:hAnsi="Cambria" w:cs="Cambria"/>
        </w:rPr>
        <w:t>ą</w:t>
      </w:r>
      <w:r w:rsidRPr="00AF3871">
        <w:rPr>
          <w:rFonts w:eastAsia="Nunito" w:cs="Nunito"/>
        </w:rPr>
        <w:t>žinim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(</w:t>
      </w:r>
      <w:r w:rsidRPr="00AF3871">
        <w:rPr>
          <w:rFonts w:eastAsia="Nunito" w:cs="Nunito"/>
          <w:i/>
          <w:iCs/>
        </w:rPr>
        <w:t>cashback</w:t>
      </w:r>
      <w:r w:rsidRPr="00AF3871">
        <w:rPr>
          <w:rFonts w:eastAsia="Nunito" w:cs="Nunito"/>
        </w:rPr>
        <w:t xml:space="preserve">) </w:t>
      </w:r>
      <w:proofErr w:type="spellStart"/>
      <w:r w:rsidRPr="00AF3871">
        <w:rPr>
          <w:rFonts w:eastAsia="Nunito" w:cs="Nunito"/>
        </w:rPr>
        <w:t>iš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šimt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pasaulini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preki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ženkl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, </w:t>
      </w:r>
      <w:proofErr w:type="spellStart"/>
      <w:r w:rsidRPr="00AF3871">
        <w:rPr>
          <w:rFonts w:eastAsia="Nunito" w:cs="Nunito"/>
        </w:rPr>
        <w:t>taip</w:t>
      </w:r>
      <w:proofErr w:type="spellEnd"/>
      <w:r w:rsidRPr="00AF3871">
        <w:rPr>
          <w:rFonts w:eastAsia="Nunito" w:cs="Nunito"/>
        </w:rPr>
        <w:t xml:space="preserve"> pat </w:t>
      </w:r>
      <w:proofErr w:type="spellStart"/>
      <w:r w:rsidRPr="00AF3871">
        <w:rPr>
          <w:rFonts w:eastAsia="Nunito" w:cs="Nunito"/>
        </w:rPr>
        <w:t>suteikia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pirkini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apsaug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ir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dvej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met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garantij</w:t>
      </w:r>
      <w:r w:rsidRPr="00AF3871">
        <w:rPr>
          <w:rFonts w:ascii="Cambria" w:eastAsia="Nunito" w:hAnsi="Cambria" w:cs="Cambria"/>
        </w:rPr>
        <w:t>ą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elektronikai</w:t>
      </w:r>
      <w:proofErr w:type="spellEnd"/>
      <w:r w:rsidRPr="00AF3871">
        <w:rPr>
          <w:rFonts w:eastAsia="Nunito" w:cs="Nunito"/>
        </w:rPr>
        <w:t xml:space="preserve"> be </w:t>
      </w:r>
      <w:proofErr w:type="spellStart"/>
      <w:r w:rsidRPr="00AF3871">
        <w:rPr>
          <w:rFonts w:eastAsia="Nunito" w:cs="Nunito"/>
        </w:rPr>
        <w:t>joki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papildom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 xml:space="preserve"> </w:t>
      </w:r>
      <w:proofErr w:type="spellStart"/>
      <w:r w:rsidRPr="00AF3871">
        <w:rPr>
          <w:rFonts w:eastAsia="Nunito" w:cs="Nunito"/>
        </w:rPr>
        <w:t>mokes</w:t>
      </w:r>
      <w:r w:rsidRPr="00AF3871">
        <w:rPr>
          <w:rFonts w:ascii="Cambria" w:eastAsia="Nunito" w:hAnsi="Cambria" w:cs="Cambria"/>
        </w:rPr>
        <w:t>č</w:t>
      </w:r>
      <w:r w:rsidRPr="00AF3871">
        <w:rPr>
          <w:rFonts w:eastAsia="Nunito" w:cs="Nunito"/>
        </w:rPr>
        <w:t>i</w:t>
      </w:r>
      <w:r w:rsidRPr="00AF3871">
        <w:rPr>
          <w:rFonts w:ascii="Cambria" w:eastAsia="Nunito" w:hAnsi="Cambria" w:cs="Cambria"/>
        </w:rPr>
        <w:t>ų</w:t>
      </w:r>
      <w:proofErr w:type="spellEnd"/>
      <w:r w:rsidRPr="00AF3871">
        <w:rPr>
          <w:rFonts w:eastAsia="Nunito" w:cs="Nunito"/>
        </w:rPr>
        <w:t>.</w:t>
      </w:r>
    </w:p>
    <w:sectPr w:rsidR="1ABDF259" w:rsidSect="00337DA7">
      <w:footerReference w:type="default" r:id="rId8"/>
      <w:headerReference w:type="first" r:id="rId9"/>
      <w:footerReference w:type="first" r:id="rId10"/>
      <w:pgSz w:w="11900" w:h="16840" w:code="9"/>
      <w:pgMar w:top="1191" w:right="1191" w:bottom="1191" w:left="119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418BA" w14:textId="77777777" w:rsidR="00972A84" w:rsidRDefault="00972A84" w:rsidP="0061436B">
      <w:pPr>
        <w:spacing w:after="0"/>
      </w:pPr>
      <w:r>
        <w:separator/>
      </w:r>
    </w:p>
    <w:p w14:paraId="73457946" w14:textId="77777777" w:rsidR="00972A84" w:rsidRDefault="00972A84"/>
  </w:endnote>
  <w:endnote w:type="continuationSeparator" w:id="0">
    <w:p w14:paraId="0358B460" w14:textId="77777777" w:rsidR="00972A84" w:rsidRDefault="00972A84" w:rsidP="0061436B">
      <w:pPr>
        <w:spacing w:after="0"/>
      </w:pPr>
      <w:r>
        <w:continuationSeparator/>
      </w:r>
    </w:p>
    <w:p w14:paraId="7D0C87E9" w14:textId="77777777" w:rsidR="00972A84" w:rsidRDefault="00972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040FD" w14:textId="1512ED2C" w:rsidR="00D906DC" w:rsidRDefault="00D906DC">
    <w:pPr>
      <w:pStyle w:val="Footer"/>
      <w:rPr>
        <w:b/>
        <w:i/>
        <w:sz w:val="18"/>
      </w:rPr>
    </w:pPr>
    <w:r w:rsidRPr="00D906DC">
      <w:rPr>
        <w:i/>
        <w:noProof/>
        <w:sz w:val="18"/>
      </w:rPr>
      <w:drawing>
        <wp:anchor distT="0" distB="0" distL="114300" distR="114300" simplePos="0" relativeHeight="251658240" behindDoc="1" locked="0" layoutInCell="1" allowOverlap="1" wp14:anchorId="05679B14" wp14:editId="1660DCB9">
          <wp:simplePos x="0" y="0"/>
          <wp:positionH relativeFrom="column">
            <wp:posOffset>5869598</wp:posOffset>
          </wp:positionH>
          <wp:positionV relativeFrom="paragraph">
            <wp:posOffset>129100</wp:posOffset>
          </wp:positionV>
          <wp:extent cx="215900" cy="2159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139B">
      <w:rPr>
        <w:b/>
        <w:i/>
        <w:sz w:val="18"/>
      </w:rPr>
      <w:t xml:space="preserve">  </w:t>
    </w:r>
  </w:p>
  <w:p w14:paraId="3989DB37" w14:textId="1059FB5D" w:rsidR="00F32E6C" w:rsidRPr="00D906DC" w:rsidRDefault="00D906DC">
    <w:pPr>
      <w:pStyle w:val="Footer"/>
      <w:rPr>
        <w:i/>
        <w:sz w:val="18"/>
      </w:rPr>
    </w:pPr>
    <w:r w:rsidRPr="00D906DC">
      <w:rPr>
        <w:b/>
        <w:i/>
        <w:sz w:val="18"/>
      </w:rPr>
      <w:fldChar w:fldCharType="begin"/>
    </w:r>
    <w:r w:rsidRPr="00D906DC">
      <w:rPr>
        <w:b/>
        <w:i/>
        <w:sz w:val="18"/>
      </w:rPr>
      <w:instrText xml:space="preserve"> PAGE  \* MERGEFORMAT </w:instrText>
    </w:r>
    <w:r w:rsidRPr="00D906DC">
      <w:rPr>
        <w:b/>
        <w:i/>
        <w:sz w:val="18"/>
      </w:rPr>
      <w:fldChar w:fldCharType="separate"/>
    </w:r>
    <w:r w:rsidRPr="00D906DC">
      <w:rPr>
        <w:b/>
        <w:i/>
        <w:noProof/>
        <w:sz w:val="18"/>
      </w:rPr>
      <w:t>2</w:t>
    </w:r>
    <w:r w:rsidRPr="00D906DC">
      <w:rPr>
        <w:b/>
        <w:i/>
        <w:sz w:val="18"/>
      </w:rPr>
      <w:fldChar w:fldCharType="end"/>
    </w:r>
    <w:r w:rsidRPr="00D906DC">
      <w:rPr>
        <w:i/>
        <w:sz w:val="18"/>
      </w:rPr>
      <w:t xml:space="preserve"> / </w:t>
    </w:r>
    <w:r w:rsidR="009F203E" w:rsidRPr="00D906DC">
      <w:rPr>
        <w:i/>
        <w:sz w:val="18"/>
      </w:rPr>
      <w:fldChar w:fldCharType="begin"/>
    </w:r>
    <w:r w:rsidR="009F203E" w:rsidRPr="00D906DC">
      <w:rPr>
        <w:i/>
        <w:sz w:val="18"/>
      </w:rPr>
      <w:instrText xml:space="preserve"> SECTIONPAGES  \* MERGEFORMAT </w:instrText>
    </w:r>
    <w:r w:rsidR="009F203E" w:rsidRPr="00D906DC">
      <w:rPr>
        <w:i/>
        <w:sz w:val="18"/>
      </w:rPr>
      <w:fldChar w:fldCharType="separate"/>
    </w:r>
    <w:r w:rsidR="00AF3871">
      <w:rPr>
        <w:i/>
        <w:noProof/>
        <w:sz w:val="18"/>
      </w:rPr>
      <w:t>2</w:t>
    </w:r>
    <w:r w:rsidR="009F203E" w:rsidRPr="00D906DC">
      <w:rPr>
        <w:i/>
        <w:sz w:val="18"/>
      </w:rPr>
      <w:fldChar w:fldCharType="end"/>
    </w:r>
    <w:r w:rsidRPr="00D906DC">
      <w:rPr>
        <w:i/>
        <w:sz w:val="18"/>
      </w:rPr>
      <w:fldChar w:fldCharType="begin"/>
    </w:r>
    <w:r w:rsidRPr="00D906DC">
      <w:rPr>
        <w:i/>
        <w:sz w:val="18"/>
      </w:rPr>
      <w:instrText xml:space="preserve"> ADVANCE </w:instrText>
    </w:r>
    <w:r w:rsidRPr="00D906DC">
      <w:rPr>
        <w:i/>
        <w:sz w:val="18"/>
      </w:rPr>
      <w:fldChar w:fldCharType="end"/>
    </w:r>
  </w:p>
  <w:p w14:paraId="78AB9462" w14:textId="643F70B6" w:rsidR="00F32E6C" w:rsidRDefault="00F32E6C" w:rsidP="00F83FFB">
    <w:pPr>
      <w:pStyle w:val="Footer"/>
      <w:tabs>
        <w:tab w:val="clear" w:pos="4536"/>
        <w:tab w:val="clear" w:pos="9072"/>
        <w:tab w:val="left" w:pos="1980"/>
      </w:tabs>
    </w:pPr>
  </w:p>
  <w:p w14:paraId="696877C6" w14:textId="77777777" w:rsidR="00D906DC" w:rsidRDefault="00D906DC">
    <w:pPr>
      <w:pStyle w:val="Footer"/>
    </w:pPr>
  </w:p>
  <w:p w14:paraId="67C7D0A7" w14:textId="77777777" w:rsidR="00531185" w:rsidRDefault="005311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91F87" w14:textId="77777777" w:rsidR="00A45EEE" w:rsidRDefault="00A45EEE">
    <w:pPr>
      <w:pStyle w:val="Footer"/>
    </w:pPr>
  </w:p>
  <w:p w14:paraId="691B2A06" w14:textId="77777777" w:rsidR="00A45EEE" w:rsidRDefault="005851A4">
    <w:pPr>
      <w:pStyle w:val="Footer"/>
    </w:pPr>
    <w:r w:rsidRPr="00B45EB7">
      <w:rPr>
        <w:noProof/>
      </w:rPr>
      <w:drawing>
        <wp:anchor distT="0" distB="0" distL="114300" distR="114300" simplePos="0" relativeHeight="251658241" behindDoc="1" locked="0" layoutInCell="1" allowOverlap="1" wp14:anchorId="3ED07C24" wp14:editId="31959B12">
          <wp:simplePos x="0" y="0"/>
          <wp:positionH relativeFrom="column">
            <wp:posOffset>4206</wp:posOffset>
          </wp:positionH>
          <wp:positionV relativeFrom="paragraph">
            <wp:posOffset>148088</wp:posOffset>
          </wp:positionV>
          <wp:extent cx="3149600" cy="503936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9600" cy="5039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2819EC" w14:textId="77777777" w:rsidR="00A45EEE" w:rsidRDefault="00A45EEE">
    <w:pPr>
      <w:pStyle w:val="Footer"/>
    </w:pPr>
  </w:p>
  <w:p w14:paraId="6777423B" w14:textId="77777777" w:rsidR="00A45EEE" w:rsidRDefault="00A45EEE">
    <w:pPr>
      <w:pStyle w:val="Footer"/>
    </w:pPr>
  </w:p>
  <w:p w14:paraId="6534C6EB" w14:textId="47F615E4" w:rsidR="00A45EEE" w:rsidRDefault="00337DA7" w:rsidP="00337DA7">
    <w:pPr>
      <w:pStyle w:val="Footer"/>
      <w:tabs>
        <w:tab w:val="clear" w:pos="4536"/>
        <w:tab w:val="clear" w:pos="9072"/>
        <w:tab w:val="left" w:pos="2153"/>
      </w:tabs>
    </w:pPr>
    <w:r>
      <w:tab/>
    </w:r>
  </w:p>
  <w:p w14:paraId="34C01E62" w14:textId="77777777" w:rsidR="00A45EEE" w:rsidRDefault="00A45EEE">
    <w:pPr>
      <w:pStyle w:val="Footer"/>
    </w:pPr>
  </w:p>
  <w:p w14:paraId="495A567D" w14:textId="77777777" w:rsidR="00A45EEE" w:rsidRDefault="00A45EEE">
    <w:pPr>
      <w:pStyle w:val="Footer"/>
    </w:pPr>
  </w:p>
  <w:p w14:paraId="29B4DECA" w14:textId="77777777" w:rsidR="00A45EEE" w:rsidRDefault="00A45E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577E1" w14:textId="77777777" w:rsidR="00972A84" w:rsidRDefault="00972A84" w:rsidP="0061436B">
      <w:pPr>
        <w:spacing w:after="0"/>
      </w:pPr>
      <w:r>
        <w:separator/>
      </w:r>
    </w:p>
    <w:p w14:paraId="1454C802" w14:textId="77777777" w:rsidR="00972A84" w:rsidRDefault="00972A84"/>
  </w:footnote>
  <w:footnote w:type="continuationSeparator" w:id="0">
    <w:p w14:paraId="271735C0" w14:textId="77777777" w:rsidR="00972A84" w:rsidRDefault="00972A84" w:rsidP="0061436B">
      <w:pPr>
        <w:spacing w:after="0"/>
      </w:pPr>
      <w:r>
        <w:continuationSeparator/>
      </w:r>
    </w:p>
    <w:p w14:paraId="4075BE1F" w14:textId="77777777" w:rsidR="00972A84" w:rsidRDefault="00972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F59EA" w14:textId="77777777" w:rsidR="00024C43" w:rsidRDefault="00024C43">
    <w:pPr>
      <w:pStyle w:val="Header"/>
    </w:pPr>
  </w:p>
  <w:p w14:paraId="62F750C0" w14:textId="77777777" w:rsidR="00024C43" w:rsidRDefault="00024C43">
    <w:pPr>
      <w:pStyle w:val="Header"/>
    </w:pPr>
  </w:p>
  <w:p w14:paraId="5C792EBA" w14:textId="02B5335B" w:rsidR="00024C43" w:rsidRDefault="00C70DAF">
    <w:pPr>
      <w:pStyle w:val="Header"/>
    </w:pPr>
    <w:r>
      <w:rPr>
        <w:noProof/>
      </w:rPr>
      <w:drawing>
        <wp:anchor distT="0" distB="0" distL="114300" distR="114300" simplePos="0" relativeHeight="251658242" behindDoc="0" locked="0" layoutInCell="1" allowOverlap="1" wp14:anchorId="3631DDD1" wp14:editId="1C3E599B">
          <wp:simplePos x="0" y="0"/>
          <wp:positionH relativeFrom="column">
            <wp:posOffset>-40852</wp:posOffset>
          </wp:positionH>
          <wp:positionV relativeFrom="paragraph">
            <wp:posOffset>194310</wp:posOffset>
          </wp:positionV>
          <wp:extent cx="1231900" cy="279400"/>
          <wp:effectExtent l="0" t="0" r="0" b="0"/>
          <wp:wrapNone/>
          <wp:docPr id="1097976019" name="Obraz 2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7976019" name="Obraz 2" descr="Obraz zawierający czarne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279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6D81CF" w14:textId="7606ECBE" w:rsidR="00A45EEE" w:rsidRDefault="00A45EEE">
    <w:pPr>
      <w:pStyle w:val="Header"/>
    </w:pPr>
  </w:p>
  <w:p w14:paraId="3C5C9657" w14:textId="77777777" w:rsidR="00024C43" w:rsidRDefault="00024C43">
    <w:pPr>
      <w:pStyle w:val="Header"/>
    </w:pPr>
  </w:p>
  <w:p w14:paraId="61E3DF28" w14:textId="77777777" w:rsidR="00024C43" w:rsidRDefault="00024C43">
    <w:pPr>
      <w:pStyle w:val="Header"/>
    </w:pPr>
  </w:p>
  <w:p w14:paraId="1319BCDE" w14:textId="77777777" w:rsidR="00A45EEE" w:rsidRDefault="00A45E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7350"/>
    <w:multiLevelType w:val="multilevel"/>
    <w:tmpl w:val="44BAED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2D405F"/>
    <w:multiLevelType w:val="hybridMultilevel"/>
    <w:tmpl w:val="9042B7EA"/>
    <w:lvl w:ilvl="0" w:tplc="D9B0A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04251"/>
    <w:multiLevelType w:val="multilevel"/>
    <w:tmpl w:val="E342F7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9E046F"/>
    <w:multiLevelType w:val="multilevel"/>
    <w:tmpl w:val="6AA84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EB201F"/>
    <w:multiLevelType w:val="hybridMultilevel"/>
    <w:tmpl w:val="E782ED72"/>
    <w:lvl w:ilvl="0" w:tplc="D9B0A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C76E53"/>
    <w:multiLevelType w:val="hybridMultilevel"/>
    <w:tmpl w:val="5546E38A"/>
    <w:lvl w:ilvl="0" w:tplc="D9B0A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218654">
    <w:abstractNumId w:val="1"/>
  </w:num>
  <w:num w:numId="2" w16cid:durableId="1662730369">
    <w:abstractNumId w:val="4"/>
  </w:num>
  <w:num w:numId="3" w16cid:durableId="7026677">
    <w:abstractNumId w:val="5"/>
  </w:num>
  <w:num w:numId="4" w16cid:durableId="887685901">
    <w:abstractNumId w:val="3"/>
  </w:num>
  <w:num w:numId="5" w16cid:durableId="1017466178">
    <w:abstractNumId w:val="0"/>
  </w:num>
  <w:num w:numId="6" w16cid:durableId="798181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215"/>
    <w:rsid w:val="0000091B"/>
    <w:rsid w:val="00010598"/>
    <w:rsid w:val="00024C43"/>
    <w:rsid w:val="0002680B"/>
    <w:rsid w:val="0003259B"/>
    <w:rsid w:val="0006413C"/>
    <w:rsid w:val="000A3AA1"/>
    <w:rsid w:val="000A56D1"/>
    <w:rsid w:val="000B3E82"/>
    <w:rsid w:val="000E7078"/>
    <w:rsid w:val="000F532A"/>
    <w:rsid w:val="001004B9"/>
    <w:rsid w:val="0012397B"/>
    <w:rsid w:val="00151B5B"/>
    <w:rsid w:val="00174DE1"/>
    <w:rsid w:val="00190AD7"/>
    <w:rsid w:val="0019117F"/>
    <w:rsid w:val="001A2350"/>
    <w:rsid w:val="001A6C67"/>
    <w:rsid w:val="001D02E3"/>
    <w:rsid w:val="001D0BE5"/>
    <w:rsid w:val="001E55F3"/>
    <w:rsid w:val="001F171D"/>
    <w:rsid w:val="00211C9F"/>
    <w:rsid w:val="00225D19"/>
    <w:rsid w:val="00236CA7"/>
    <w:rsid w:val="00247074"/>
    <w:rsid w:val="00256931"/>
    <w:rsid w:val="0026494F"/>
    <w:rsid w:val="002653A0"/>
    <w:rsid w:val="00271BC2"/>
    <w:rsid w:val="00284E87"/>
    <w:rsid w:val="00293926"/>
    <w:rsid w:val="002E03A6"/>
    <w:rsid w:val="002E3785"/>
    <w:rsid w:val="00337DA7"/>
    <w:rsid w:val="00347005"/>
    <w:rsid w:val="003529CA"/>
    <w:rsid w:val="003618B6"/>
    <w:rsid w:val="003643C6"/>
    <w:rsid w:val="003644CA"/>
    <w:rsid w:val="00377255"/>
    <w:rsid w:val="00381795"/>
    <w:rsid w:val="003867AA"/>
    <w:rsid w:val="003975AC"/>
    <w:rsid w:val="003A365A"/>
    <w:rsid w:val="003B44A1"/>
    <w:rsid w:val="003D4BF6"/>
    <w:rsid w:val="00440783"/>
    <w:rsid w:val="00443F47"/>
    <w:rsid w:val="00461A05"/>
    <w:rsid w:val="004717A7"/>
    <w:rsid w:val="004722DE"/>
    <w:rsid w:val="00486776"/>
    <w:rsid w:val="00492165"/>
    <w:rsid w:val="004C2BE3"/>
    <w:rsid w:val="00510477"/>
    <w:rsid w:val="00531185"/>
    <w:rsid w:val="005545F8"/>
    <w:rsid w:val="00566B30"/>
    <w:rsid w:val="005851A4"/>
    <w:rsid w:val="005931EC"/>
    <w:rsid w:val="005D224F"/>
    <w:rsid w:val="005E3359"/>
    <w:rsid w:val="005F2A8D"/>
    <w:rsid w:val="005F56D0"/>
    <w:rsid w:val="005F74F8"/>
    <w:rsid w:val="0061436B"/>
    <w:rsid w:val="00621D67"/>
    <w:rsid w:val="00654705"/>
    <w:rsid w:val="006616CE"/>
    <w:rsid w:val="00662FC1"/>
    <w:rsid w:val="00663F20"/>
    <w:rsid w:val="00677E85"/>
    <w:rsid w:val="006C5802"/>
    <w:rsid w:val="006D12AF"/>
    <w:rsid w:val="006F0054"/>
    <w:rsid w:val="006F56C2"/>
    <w:rsid w:val="00707CC0"/>
    <w:rsid w:val="00735161"/>
    <w:rsid w:val="007413FE"/>
    <w:rsid w:val="00746F04"/>
    <w:rsid w:val="007536D9"/>
    <w:rsid w:val="00761215"/>
    <w:rsid w:val="007663DC"/>
    <w:rsid w:val="0077449B"/>
    <w:rsid w:val="00793850"/>
    <w:rsid w:val="00793E1B"/>
    <w:rsid w:val="00797AFE"/>
    <w:rsid w:val="007A1077"/>
    <w:rsid w:val="007A644D"/>
    <w:rsid w:val="007E6EA2"/>
    <w:rsid w:val="007F0D87"/>
    <w:rsid w:val="007F1266"/>
    <w:rsid w:val="007F5DF1"/>
    <w:rsid w:val="00817D69"/>
    <w:rsid w:val="00857140"/>
    <w:rsid w:val="00864561"/>
    <w:rsid w:val="00897732"/>
    <w:rsid w:val="008B47A4"/>
    <w:rsid w:val="008C3947"/>
    <w:rsid w:val="009116A5"/>
    <w:rsid w:val="009137D3"/>
    <w:rsid w:val="00915965"/>
    <w:rsid w:val="009169E1"/>
    <w:rsid w:val="00916A36"/>
    <w:rsid w:val="00940D5F"/>
    <w:rsid w:val="00945C31"/>
    <w:rsid w:val="009503F2"/>
    <w:rsid w:val="00957EB6"/>
    <w:rsid w:val="009612FF"/>
    <w:rsid w:val="00965338"/>
    <w:rsid w:val="00972A84"/>
    <w:rsid w:val="009845D1"/>
    <w:rsid w:val="009862FD"/>
    <w:rsid w:val="009B31AB"/>
    <w:rsid w:val="009E379D"/>
    <w:rsid w:val="009F203E"/>
    <w:rsid w:val="009F3A28"/>
    <w:rsid w:val="00A26764"/>
    <w:rsid w:val="00A35365"/>
    <w:rsid w:val="00A43668"/>
    <w:rsid w:val="00A45EEE"/>
    <w:rsid w:val="00A539A1"/>
    <w:rsid w:val="00A744D2"/>
    <w:rsid w:val="00A85BD3"/>
    <w:rsid w:val="00AA646D"/>
    <w:rsid w:val="00AB03AB"/>
    <w:rsid w:val="00AE0804"/>
    <w:rsid w:val="00AE3611"/>
    <w:rsid w:val="00AF3871"/>
    <w:rsid w:val="00AF3F80"/>
    <w:rsid w:val="00B103E8"/>
    <w:rsid w:val="00B257D5"/>
    <w:rsid w:val="00B259AC"/>
    <w:rsid w:val="00B30C27"/>
    <w:rsid w:val="00B30E23"/>
    <w:rsid w:val="00B340CC"/>
    <w:rsid w:val="00B420B1"/>
    <w:rsid w:val="00B44A20"/>
    <w:rsid w:val="00B47581"/>
    <w:rsid w:val="00B6586E"/>
    <w:rsid w:val="00B7012D"/>
    <w:rsid w:val="00B7424B"/>
    <w:rsid w:val="00B77CEE"/>
    <w:rsid w:val="00B84344"/>
    <w:rsid w:val="00BB5EAE"/>
    <w:rsid w:val="00BC389E"/>
    <w:rsid w:val="00BC5EA8"/>
    <w:rsid w:val="00C16C90"/>
    <w:rsid w:val="00C376C6"/>
    <w:rsid w:val="00C450E4"/>
    <w:rsid w:val="00C54512"/>
    <w:rsid w:val="00C57EFB"/>
    <w:rsid w:val="00C70DAF"/>
    <w:rsid w:val="00CA4C2B"/>
    <w:rsid w:val="00CD0902"/>
    <w:rsid w:val="00CE46EE"/>
    <w:rsid w:val="00CF65F4"/>
    <w:rsid w:val="00D05A5B"/>
    <w:rsid w:val="00D10E2E"/>
    <w:rsid w:val="00D121D8"/>
    <w:rsid w:val="00D13F13"/>
    <w:rsid w:val="00D205C1"/>
    <w:rsid w:val="00D23C71"/>
    <w:rsid w:val="00D255BF"/>
    <w:rsid w:val="00D75A29"/>
    <w:rsid w:val="00D906DC"/>
    <w:rsid w:val="00D910BE"/>
    <w:rsid w:val="00D91483"/>
    <w:rsid w:val="00DC5413"/>
    <w:rsid w:val="00DC7B21"/>
    <w:rsid w:val="00DE413A"/>
    <w:rsid w:val="00DF6708"/>
    <w:rsid w:val="00E60DF6"/>
    <w:rsid w:val="00E836E9"/>
    <w:rsid w:val="00E9139B"/>
    <w:rsid w:val="00E91A49"/>
    <w:rsid w:val="00E9660F"/>
    <w:rsid w:val="00E97172"/>
    <w:rsid w:val="00EB0DB0"/>
    <w:rsid w:val="00EC3238"/>
    <w:rsid w:val="00EC38B4"/>
    <w:rsid w:val="00EE76C4"/>
    <w:rsid w:val="00EF202A"/>
    <w:rsid w:val="00EF4CBE"/>
    <w:rsid w:val="00F1107E"/>
    <w:rsid w:val="00F32E6C"/>
    <w:rsid w:val="00F53213"/>
    <w:rsid w:val="00F548D6"/>
    <w:rsid w:val="00F83FFB"/>
    <w:rsid w:val="00F9373D"/>
    <w:rsid w:val="00FE4D67"/>
    <w:rsid w:val="00FE5643"/>
    <w:rsid w:val="00FE5FB1"/>
    <w:rsid w:val="0145FCA9"/>
    <w:rsid w:val="0480C40C"/>
    <w:rsid w:val="04A49520"/>
    <w:rsid w:val="07EA7278"/>
    <w:rsid w:val="0869A164"/>
    <w:rsid w:val="08B36415"/>
    <w:rsid w:val="0E59AB2C"/>
    <w:rsid w:val="0E929554"/>
    <w:rsid w:val="0F466B76"/>
    <w:rsid w:val="0F91F9A7"/>
    <w:rsid w:val="0F9CE65E"/>
    <w:rsid w:val="0FDA7995"/>
    <w:rsid w:val="11CFD32C"/>
    <w:rsid w:val="1333B598"/>
    <w:rsid w:val="15D4E822"/>
    <w:rsid w:val="16AA3592"/>
    <w:rsid w:val="17016791"/>
    <w:rsid w:val="1740D9FA"/>
    <w:rsid w:val="18534563"/>
    <w:rsid w:val="185F5254"/>
    <w:rsid w:val="19134B3D"/>
    <w:rsid w:val="1927004A"/>
    <w:rsid w:val="193C9524"/>
    <w:rsid w:val="1952F42A"/>
    <w:rsid w:val="1AA097AF"/>
    <w:rsid w:val="1ABDF259"/>
    <w:rsid w:val="1CE94508"/>
    <w:rsid w:val="1F3A0676"/>
    <w:rsid w:val="200BEAA9"/>
    <w:rsid w:val="2190E5C1"/>
    <w:rsid w:val="21E841D9"/>
    <w:rsid w:val="2363EBB4"/>
    <w:rsid w:val="23EEA635"/>
    <w:rsid w:val="275CC17B"/>
    <w:rsid w:val="282C2FEC"/>
    <w:rsid w:val="296F93C5"/>
    <w:rsid w:val="2A5A7A50"/>
    <w:rsid w:val="2A7314F0"/>
    <w:rsid w:val="2B9F8E4C"/>
    <w:rsid w:val="2D715262"/>
    <w:rsid w:val="31985664"/>
    <w:rsid w:val="3437224B"/>
    <w:rsid w:val="3457FC4E"/>
    <w:rsid w:val="34F2788C"/>
    <w:rsid w:val="357BEB57"/>
    <w:rsid w:val="36AB2B7E"/>
    <w:rsid w:val="37C1BB1A"/>
    <w:rsid w:val="3926D686"/>
    <w:rsid w:val="39FAFCF5"/>
    <w:rsid w:val="3A03CDBB"/>
    <w:rsid w:val="3B43D8A4"/>
    <w:rsid w:val="3BABD1A5"/>
    <w:rsid w:val="3BB80D5F"/>
    <w:rsid w:val="3E6196AA"/>
    <w:rsid w:val="3ED01827"/>
    <w:rsid w:val="421F8CF5"/>
    <w:rsid w:val="4296BC5C"/>
    <w:rsid w:val="429D113F"/>
    <w:rsid w:val="45460022"/>
    <w:rsid w:val="45F67502"/>
    <w:rsid w:val="4806EE61"/>
    <w:rsid w:val="48708100"/>
    <w:rsid w:val="493B5832"/>
    <w:rsid w:val="4E37E3F6"/>
    <w:rsid w:val="4FB057F9"/>
    <w:rsid w:val="50BC264F"/>
    <w:rsid w:val="515159FA"/>
    <w:rsid w:val="51D3A83F"/>
    <w:rsid w:val="524DF2D2"/>
    <w:rsid w:val="53D4539D"/>
    <w:rsid w:val="5614F28D"/>
    <w:rsid w:val="5703498B"/>
    <w:rsid w:val="57957711"/>
    <w:rsid w:val="58BCCBEF"/>
    <w:rsid w:val="5A280C42"/>
    <w:rsid w:val="5A98E081"/>
    <w:rsid w:val="5AA15FD2"/>
    <w:rsid w:val="5BED296B"/>
    <w:rsid w:val="5CF282BA"/>
    <w:rsid w:val="5D4D97DC"/>
    <w:rsid w:val="5E86A66D"/>
    <w:rsid w:val="6788E965"/>
    <w:rsid w:val="694A9BDE"/>
    <w:rsid w:val="69D905B0"/>
    <w:rsid w:val="6B189E10"/>
    <w:rsid w:val="6B724B9E"/>
    <w:rsid w:val="6DBA13E0"/>
    <w:rsid w:val="6DE7FAB9"/>
    <w:rsid w:val="6EB7600B"/>
    <w:rsid w:val="6FE8F23E"/>
    <w:rsid w:val="71BB7C7B"/>
    <w:rsid w:val="730BB05E"/>
    <w:rsid w:val="7476EBD7"/>
    <w:rsid w:val="75648B13"/>
    <w:rsid w:val="76000450"/>
    <w:rsid w:val="76275983"/>
    <w:rsid w:val="76F01F66"/>
    <w:rsid w:val="77A7D2E1"/>
    <w:rsid w:val="78212DC5"/>
    <w:rsid w:val="79CA86A4"/>
    <w:rsid w:val="7A4A97FF"/>
    <w:rsid w:val="7B384CD5"/>
    <w:rsid w:val="7B4C941F"/>
    <w:rsid w:val="7C1F09B1"/>
    <w:rsid w:val="7C349A96"/>
    <w:rsid w:val="7E2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932D91"/>
  <w14:defaultImageDpi w14:val="32767"/>
  <w15:chartTrackingRefBased/>
  <w15:docId w15:val="{CECD4894-985E-6844-9F31-3C370564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7449B"/>
    <w:pPr>
      <w:spacing w:line="240" w:lineRule="auto"/>
      <w:jc w:val="left"/>
    </w:pPr>
    <w:rPr>
      <w:rFonts w:ascii="Nunito" w:hAnsi="Nunito" w:cs="Times New Roman (Body CS)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379D"/>
    <w:pPr>
      <w:outlineLvl w:val="0"/>
    </w:pPr>
    <w:rPr>
      <w:b/>
      <w:spacing w:val="5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379D"/>
    <w:pPr>
      <w:outlineLvl w:val="1"/>
    </w:pPr>
    <w:rPr>
      <w:b/>
      <w:spacing w:val="5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379D"/>
    <w:pPr>
      <w:spacing w:after="100"/>
      <w:outlineLvl w:val="2"/>
    </w:pPr>
    <w:rPr>
      <w:b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436B"/>
    <w:pPr>
      <w:spacing w:before="240" w:after="0"/>
      <w:outlineLvl w:val="3"/>
    </w:pPr>
    <w:rPr>
      <w:smallCaps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436B"/>
    <w:pPr>
      <w:spacing w:before="200" w:after="0"/>
      <w:outlineLvl w:val="4"/>
    </w:pPr>
    <w:rPr>
      <w:smallCaps/>
      <w:color w:val="C45911" w:themeColor="accent2" w:themeShade="BF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436B"/>
    <w:pPr>
      <w:spacing w:after="0"/>
      <w:outlineLvl w:val="5"/>
    </w:pPr>
    <w:rPr>
      <w:smallCaps/>
      <w:color w:val="ED7D31" w:themeColor="accent2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436B"/>
    <w:pPr>
      <w:spacing w:after="0"/>
      <w:outlineLvl w:val="6"/>
    </w:pPr>
    <w:rPr>
      <w:b/>
      <w:smallCaps/>
      <w:color w:val="ED7D31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436B"/>
    <w:pPr>
      <w:spacing w:after="0"/>
      <w:outlineLvl w:val="7"/>
    </w:pPr>
    <w:rPr>
      <w:b/>
      <w:i/>
      <w:smallCaps/>
      <w:color w:val="C4591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436B"/>
    <w:pPr>
      <w:spacing w:after="0"/>
      <w:outlineLvl w:val="8"/>
    </w:pPr>
    <w:rPr>
      <w:b/>
      <w:i/>
      <w:smallCaps/>
      <w:color w:val="823B0B" w:themeColor="accent2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379D"/>
    <w:rPr>
      <w:rFonts w:ascii="Nunito" w:hAnsi="Nunito" w:cs="Times New Roman (Body CS)"/>
      <w:b/>
      <w:spacing w:val="5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379D"/>
    <w:rPr>
      <w:rFonts w:ascii="Nunito" w:hAnsi="Nunito" w:cs="Times New Roman (Body CS)"/>
      <w:b/>
      <w:spacing w:val="5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E379D"/>
    <w:rPr>
      <w:rFonts w:ascii="Nunito" w:hAnsi="Nunito" w:cs="Times New Roman (Body CS)"/>
      <w:b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436B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436B"/>
    <w:rPr>
      <w:smallCaps/>
      <w:color w:val="C45911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436B"/>
    <w:rPr>
      <w:smallCaps/>
      <w:color w:val="ED7D31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436B"/>
    <w:rPr>
      <w:b/>
      <w:smallCaps/>
      <w:color w:val="ED7D31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436B"/>
    <w:rPr>
      <w:b/>
      <w:i/>
      <w:smallCaps/>
      <w:color w:val="C45911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436B"/>
    <w:rPr>
      <w:b/>
      <w:i/>
      <w:smallCaps/>
      <w:color w:val="823B0B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436B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E379D"/>
    <w:pPr>
      <w:widowControl w:val="0"/>
      <w:spacing w:after="300"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E379D"/>
    <w:rPr>
      <w:rFonts w:ascii="Nunito" w:hAnsi="Nunito" w:cs="Times New Roman (Body CS)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379D"/>
    <w:rPr>
      <w:rFonts w:eastAsiaTheme="majorEastAsia" w:cs="Times New Roman (Headings CS)"/>
      <w:b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E379D"/>
    <w:rPr>
      <w:rFonts w:ascii="Nunito" w:eastAsiaTheme="majorEastAsia" w:hAnsi="Nunito" w:cs="Times New Roman (Headings CS)"/>
      <w:b/>
      <w:sz w:val="24"/>
      <w:szCs w:val="22"/>
    </w:rPr>
  </w:style>
  <w:style w:type="character" w:styleId="Strong">
    <w:name w:val="Strong"/>
    <w:uiPriority w:val="22"/>
    <w:qFormat/>
    <w:rsid w:val="00F83FFB"/>
    <w:rPr>
      <w:rFonts w:ascii="Nunito" w:hAnsi="Nunito"/>
      <w:b/>
      <w:i w:val="0"/>
      <w:color w:val="000000" w:themeColor="text1"/>
      <w:sz w:val="22"/>
    </w:rPr>
  </w:style>
  <w:style w:type="character" w:styleId="Emphasis">
    <w:name w:val="Emphasis"/>
    <w:uiPriority w:val="20"/>
    <w:qFormat/>
    <w:rsid w:val="0061436B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61436B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61436B"/>
  </w:style>
  <w:style w:type="paragraph" w:styleId="ListParagraph">
    <w:name w:val="List Paragraph"/>
    <w:basedOn w:val="Normal"/>
    <w:uiPriority w:val="34"/>
    <w:qFormat/>
    <w:rsid w:val="0061436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6CA7"/>
    <w:pPr>
      <w:framePr w:wrap="around" w:vAnchor="text" w:hAnchor="text" w:y="1"/>
      <w:pBdr>
        <w:left w:val="single" w:sz="6" w:space="15" w:color="auto"/>
      </w:pBdr>
      <w:spacing w:before="60" w:after="100"/>
      <w:ind w:left="301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36CA7"/>
    <w:rPr>
      <w:rFonts w:ascii="Nunito" w:hAnsi="Nunito" w:cs="Times New Roman (Body CS)"/>
      <w:i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02E3"/>
    <w:pPr>
      <w:pBdr>
        <w:top w:val="single" w:sz="4" w:space="10" w:color="000000" w:themeColor="text1"/>
        <w:bottom w:val="single" w:sz="4" w:space="10" w:color="000000" w:themeColor="text1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02E3"/>
    <w:rPr>
      <w:rFonts w:ascii="Nunito" w:hAnsi="Nunito" w:cs="Times New Roman (Body CS)"/>
      <w:i/>
      <w:iCs/>
      <w:color w:val="000000" w:themeColor="text1"/>
      <w:sz w:val="22"/>
    </w:rPr>
  </w:style>
  <w:style w:type="character" w:styleId="SubtleEmphasis">
    <w:name w:val="Subtle Emphasis"/>
    <w:uiPriority w:val="19"/>
    <w:qFormat/>
    <w:rsid w:val="0061436B"/>
    <w:rPr>
      <w:i/>
    </w:rPr>
  </w:style>
  <w:style w:type="character" w:styleId="IntenseEmphasis">
    <w:name w:val="Intense Emphasis"/>
    <w:uiPriority w:val="21"/>
    <w:qFormat/>
    <w:rsid w:val="001D02E3"/>
    <w:rPr>
      <w:b/>
      <w:i/>
      <w:color w:val="000000" w:themeColor="text1"/>
      <w:spacing w:val="10"/>
    </w:rPr>
  </w:style>
  <w:style w:type="character" w:styleId="SubtleReference">
    <w:name w:val="Subtle Reference"/>
    <w:uiPriority w:val="31"/>
    <w:qFormat/>
    <w:rsid w:val="0061436B"/>
    <w:rPr>
      <w:b/>
    </w:rPr>
  </w:style>
  <w:style w:type="character" w:styleId="IntenseReference">
    <w:name w:val="Intense Reference"/>
    <w:basedOn w:val="DefaultParagraphFont"/>
    <w:uiPriority w:val="32"/>
    <w:qFormat/>
    <w:rsid w:val="001D02E3"/>
    <w:rPr>
      <w:b/>
      <w:bCs/>
      <w:smallCaps/>
      <w:color w:val="000000" w:themeColor="text1"/>
      <w:spacing w:val="5"/>
    </w:rPr>
  </w:style>
  <w:style w:type="character" w:styleId="BookTitle">
    <w:name w:val="Book Title"/>
    <w:uiPriority w:val="33"/>
    <w:qFormat/>
    <w:rsid w:val="0061436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436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1436B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1436B"/>
  </w:style>
  <w:style w:type="paragraph" w:styleId="Footer">
    <w:name w:val="footer"/>
    <w:basedOn w:val="Normal"/>
    <w:link w:val="FooterChar"/>
    <w:uiPriority w:val="99"/>
    <w:unhideWhenUsed/>
    <w:rsid w:val="0061436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436B"/>
  </w:style>
  <w:style w:type="character" w:styleId="PageNumber">
    <w:name w:val="page number"/>
    <w:basedOn w:val="DefaultParagraphFont"/>
    <w:uiPriority w:val="99"/>
    <w:semiHidden/>
    <w:unhideWhenUsed/>
    <w:rsid w:val="009F203E"/>
  </w:style>
  <w:style w:type="character" w:styleId="Hashtag">
    <w:name w:val="Hashtag"/>
    <w:basedOn w:val="DefaultParagraphFont"/>
    <w:uiPriority w:val="99"/>
    <w:rsid w:val="009862FD"/>
    <w:rPr>
      <w:color w:val="000000" w:themeColor="text1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1D02E3"/>
    <w:rPr>
      <w:color w:val="000000" w:themeColor="text1"/>
      <w:u w:val="single"/>
    </w:rPr>
  </w:style>
  <w:style w:type="character" w:styleId="UnresolvedMention">
    <w:name w:val="Unresolved Mention"/>
    <w:basedOn w:val="DefaultParagraphFont"/>
    <w:uiPriority w:val="99"/>
    <w:rsid w:val="001D02E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E70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707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7078"/>
    <w:rPr>
      <w:rFonts w:ascii="Nunito" w:hAnsi="Nunito" w:cs="Times New Roman (Body CS)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0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7078"/>
    <w:rPr>
      <w:rFonts w:ascii="Nunito" w:hAnsi="Nunito" w:cs="Times New Roman (Body CS)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9ECB0B-CBDA-FD44-9667-3CA1F3F8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650</Words>
  <Characters>3972</Characters>
  <Application>Microsoft Office Word</Application>
  <DocSecurity>0</DocSecurity>
  <Lines>180</Lines>
  <Paragraphs>105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Kulesza</dc:creator>
  <cp:keywords/>
  <dc:description/>
  <cp:lastModifiedBy>Dxvg0498</cp:lastModifiedBy>
  <cp:revision>29</cp:revision>
  <cp:lastPrinted>2019-01-23T05:40:00Z</cp:lastPrinted>
  <dcterms:created xsi:type="dcterms:W3CDTF">2025-10-15T01:00:00Z</dcterms:created>
  <dcterms:modified xsi:type="dcterms:W3CDTF">2025-10-20T06:25:00Z</dcterms:modified>
</cp:coreProperties>
</file>