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B6D802" w14:textId="2104DECD" w:rsidR="0009219B" w:rsidRDefault="003417BE" w:rsidP="00855583">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eastAsia="en-GB"/>
          <w14:ligatures w14:val="none"/>
        </w:rPr>
        <w:t>Pranešimas spaudai</w:t>
      </w:r>
    </w:p>
    <w:p w14:paraId="14DEAE71" w14:textId="2998029B" w:rsidR="003417BE" w:rsidRPr="003417BE" w:rsidRDefault="003417BE" w:rsidP="00855583">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val="en-US" w:eastAsia="en-GB"/>
          <w14:ligatures w14:val="none"/>
        </w:rPr>
        <w:t xml:space="preserve">2025 m. </w:t>
      </w:r>
      <w:proofErr w:type="spellStart"/>
      <w:r w:rsidR="00D05C27">
        <w:rPr>
          <w:rFonts w:ascii="Calibri" w:eastAsia="Times New Roman" w:hAnsi="Calibri" w:cs="Calibri"/>
          <w:kern w:val="0"/>
          <w:sz w:val="18"/>
          <w:szCs w:val="18"/>
          <w:lang w:val="en-US" w:eastAsia="en-GB"/>
          <w14:ligatures w14:val="none"/>
        </w:rPr>
        <w:t>spalio</w:t>
      </w:r>
      <w:proofErr w:type="spellEnd"/>
      <w:r w:rsidR="0089335A">
        <w:rPr>
          <w:rFonts w:ascii="Calibri" w:eastAsia="Times New Roman" w:hAnsi="Calibri" w:cs="Calibri"/>
          <w:kern w:val="0"/>
          <w:sz w:val="18"/>
          <w:szCs w:val="18"/>
          <w:lang w:eastAsia="en-GB"/>
          <w14:ligatures w14:val="none"/>
        </w:rPr>
        <w:t xml:space="preserve"> </w:t>
      </w:r>
      <w:r w:rsidR="00665DD9">
        <w:rPr>
          <w:rFonts w:ascii="Calibri" w:eastAsia="Times New Roman" w:hAnsi="Calibri" w:cs="Calibri"/>
          <w:kern w:val="0"/>
          <w:sz w:val="18"/>
          <w:szCs w:val="18"/>
          <w:lang w:val="en-US" w:eastAsia="en-GB"/>
          <w14:ligatures w14:val="none"/>
        </w:rPr>
        <w:t>2</w:t>
      </w:r>
      <w:r w:rsidR="002B2DA5">
        <w:rPr>
          <w:rFonts w:ascii="Calibri" w:eastAsia="Times New Roman" w:hAnsi="Calibri" w:cs="Calibri"/>
          <w:kern w:val="0"/>
          <w:sz w:val="18"/>
          <w:szCs w:val="18"/>
          <w:lang w:val="en-US" w:eastAsia="en-GB"/>
          <w14:ligatures w14:val="none"/>
        </w:rPr>
        <w:t>7</w:t>
      </w:r>
      <w:r>
        <w:rPr>
          <w:rFonts w:ascii="Calibri" w:eastAsia="Times New Roman" w:hAnsi="Calibri" w:cs="Calibri"/>
          <w:kern w:val="0"/>
          <w:sz w:val="18"/>
          <w:szCs w:val="18"/>
          <w:lang w:eastAsia="en-GB"/>
          <w14:ligatures w14:val="none"/>
        </w:rPr>
        <w:t xml:space="preserve"> d. </w:t>
      </w:r>
    </w:p>
    <w:p w14:paraId="76C0A4AA" w14:textId="77777777" w:rsidR="00855583" w:rsidRDefault="00855583" w:rsidP="004D3347">
      <w:pPr>
        <w:spacing w:after="0" w:line="240" w:lineRule="auto"/>
        <w:jc w:val="both"/>
        <w:rPr>
          <w:rFonts w:ascii="Calibri" w:eastAsia="Times New Roman" w:hAnsi="Calibri" w:cs="Calibri"/>
          <w:kern w:val="0"/>
          <w:sz w:val="18"/>
          <w:szCs w:val="18"/>
          <w:lang w:eastAsia="en-GB"/>
          <w14:ligatures w14:val="none"/>
        </w:rPr>
      </w:pPr>
    </w:p>
    <w:p w14:paraId="6AF6D05F" w14:textId="586C3B68" w:rsidR="00C712C5" w:rsidRPr="00C712C5" w:rsidRDefault="00C712C5" w:rsidP="00C712C5">
      <w:pPr>
        <w:spacing w:after="0" w:line="240" w:lineRule="auto"/>
        <w:jc w:val="both"/>
        <w:rPr>
          <w:rFonts w:ascii="Calibri" w:eastAsia="Times New Roman" w:hAnsi="Calibri" w:cs="Calibri"/>
          <w:b/>
          <w:bCs/>
          <w:color w:val="000000" w:themeColor="text1"/>
          <w:kern w:val="0"/>
          <w:lang w:eastAsia="en-GB"/>
          <w14:ligatures w14:val="none"/>
        </w:rPr>
      </w:pPr>
      <w:r w:rsidRPr="00C712C5">
        <w:rPr>
          <w:rFonts w:ascii="Calibri" w:eastAsia="Times New Roman" w:hAnsi="Calibri" w:cs="Calibri"/>
          <w:b/>
          <w:bCs/>
          <w:color w:val="000000" w:themeColor="text1"/>
          <w:kern w:val="0"/>
          <w:lang w:eastAsia="en-GB"/>
          <w14:ligatures w14:val="none"/>
        </w:rPr>
        <w:t>„Maxim</w:t>
      </w:r>
      <w:r w:rsidR="00D86852">
        <w:rPr>
          <w:rFonts w:ascii="Calibri" w:eastAsia="Times New Roman" w:hAnsi="Calibri" w:cs="Calibri"/>
          <w:b/>
          <w:bCs/>
          <w:color w:val="000000" w:themeColor="text1"/>
          <w:kern w:val="0"/>
          <w:lang w:eastAsia="en-GB"/>
          <w14:ligatures w14:val="none"/>
        </w:rPr>
        <w:t>os</w:t>
      </w:r>
      <w:r w:rsidRPr="00C712C5">
        <w:rPr>
          <w:rFonts w:ascii="Calibri" w:eastAsia="Times New Roman" w:hAnsi="Calibri" w:cs="Calibri"/>
          <w:b/>
          <w:bCs/>
          <w:color w:val="000000" w:themeColor="text1"/>
          <w:kern w:val="0"/>
          <w:lang w:eastAsia="en-GB"/>
          <w14:ligatures w14:val="none"/>
        </w:rPr>
        <w:t>“ pirkėjai popierinius kasos kvitus keičia į skaitmeninius: kas šeštas kasos kvitas yra skaitmeninis</w:t>
      </w:r>
    </w:p>
    <w:p w14:paraId="19A4B39E" w14:textId="77777777" w:rsidR="00C712C5" w:rsidRPr="00C712C5" w:rsidRDefault="00C712C5" w:rsidP="00C712C5">
      <w:pPr>
        <w:spacing w:after="0" w:line="240" w:lineRule="auto"/>
        <w:jc w:val="both"/>
        <w:rPr>
          <w:rFonts w:ascii="Calibri" w:eastAsia="Times New Roman" w:hAnsi="Calibri" w:cs="Calibri"/>
          <w:color w:val="000000" w:themeColor="text1"/>
          <w:kern w:val="0"/>
          <w:lang w:eastAsia="en-GB"/>
          <w14:ligatures w14:val="none"/>
        </w:rPr>
      </w:pPr>
    </w:p>
    <w:p w14:paraId="5E8B7C67" w14:textId="252654B4" w:rsidR="00C712C5" w:rsidRPr="00C712C5" w:rsidRDefault="00642AE4" w:rsidP="00C712C5">
      <w:pPr>
        <w:spacing w:after="0" w:line="240" w:lineRule="auto"/>
        <w:jc w:val="both"/>
        <w:rPr>
          <w:rFonts w:ascii="Calibri" w:eastAsia="Times New Roman" w:hAnsi="Calibri" w:cs="Calibri"/>
          <w:b/>
          <w:bCs/>
          <w:color w:val="000000" w:themeColor="text1"/>
          <w:kern w:val="0"/>
          <w:lang w:eastAsia="en-GB"/>
          <w14:ligatures w14:val="none"/>
        </w:rPr>
      </w:pPr>
      <w:r w:rsidRPr="00642AE4">
        <w:rPr>
          <w:rFonts w:ascii="Calibri" w:eastAsia="Times New Roman" w:hAnsi="Calibri" w:cs="Calibri"/>
          <w:b/>
          <w:bCs/>
          <w:color w:val="000000" w:themeColor="text1"/>
          <w:kern w:val="0"/>
          <w:lang w:eastAsia="en-GB"/>
          <w14:ligatures w14:val="none"/>
        </w:rPr>
        <w:t>Lietuviškas prekybos tinklas „Maxima“ savo pirkėjams kasdien vietoje popierinių kvitų išsiunčia beveik 70 tūkstančių skaitmeninių jų versijų.</w:t>
      </w:r>
      <w:r w:rsidR="009F45B1">
        <w:rPr>
          <w:rFonts w:ascii="Calibri" w:eastAsia="Times New Roman" w:hAnsi="Calibri" w:cs="Calibri"/>
          <w:b/>
          <w:bCs/>
          <w:color w:val="000000" w:themeColor="text1"/>
          <w:kern w:val="0"/>
          <w:lang w:eastAsia="en-GB"/>
          <w14:ligatures w14:val="none"/>
        </w:rPr>
        <w:t xml:space="preserve"> </w:t>
      </w:r>
      <w:r w:rsidR="00C712C5" w:rsidRPr="00C712C5">
        <w:rPr>
          <w:rFonts w:ascii="Calibri" w:eastAsia="Times New Roman" w:hAnsi="Calibri" w:cs="Calibri"/>
          <w:b/>
          <w:bCs/>
          <w:color w:val="000000" w:themeColor="text1"/>
          <w:kern w:val="0"/>
          <w:lang w:eastAsia="en-GB"/>
          <w14:ligatures w14:val="none"/>
        </w:rPr>
        <w:t>Tokį tvarų sprendimą pasirinko patys „</w:t>
      </w:r>
      <w:proofErr w:type="spellStart"/>
      <w:r w:rsidR="00C712C5" w:rsidRPr="00C712C5">
        <w:rPr>
          <w:rFonts w:ascii="Calibri" w:eastAsia="Times New Roman" w:hAnsi="Calibri" w:cs="Calibri"/>
          <w:b/>
          <w:bCs/>
          <w:color w:val="000000" w:themeColor="text1"/>
          <w:kern w:val="0"/>
          <w:lang w:eastAsia="en-GB"/>
          <w14:ligatures w14:val="none"/>
        </w:rPr>
        <w:t>Maximos</w:t>
      </w:r>
      <w:proofErr w:type="spellEnd"/>
      <w:r w:rsidR="00C712C5" w:rsidRPr="00C712C5">
        <w:rPr>
          <w:rFonts w:ascii="Calibri" w:eastAsia="Times New Roman" w:hAnsi="Calibri" w:cs="Calibri"/>
          <w:b/>
          <w:bCs/>
          <w:color w:val="000000" w:themeColor="text1"/>
          <w:kern w:val="0"/>
          <w:lang w:eastAsia="en-GB"/>
          <w14:ligatures w14:val="none"/>
        </w:rPr>
        <w:t xml:space="preserve">“ pirkėjai, besinaudojantys </w:t>
      </w:r>
      <w:r w:rsidR="00EF481B">
        <w:rPr>
          <w:rFonts w:ascii="Calibri" w:eastAsia="Times New Roman" w:hAnsi="Calibri" w:cs="Calibri"/>
          <w:b/>
          <w:bCs/>
          <w:color w:val="000000" w:themeColor="text1"/>
          <w:kern w:val="0"/>
          <w:lang w:eastAsia="en-GB"/>
          <w14:ligatures w14:val="none"/>
        </w:rPr>
        <w:t xml:space="preserve">išmania </w:t>
      </w:r>
      <w:r w:rsidR="00C712C5" w:rsidRPr="00C712C5">
        <w:rPr>
          <w:rFonts w:ascii="Calibri" w:eastAsia="Times New Roman" w:hAnsi="Calibri" w:cs="Calibri"/>
          <w:b/>
          <w:bCs/>
          <w:color w:val="000000" w:themeColor="text1"/>
          <w:kern w:val="0"/>
          <w:lang w:eastAsia="en-GB"/>
          <w14:ligatures w14:val="none"/>
        </w:rPr>
        <w:t>„</w:t>
      </w:r>
      <w:proofErr w:type="spellStart"/>
      <w:r w:rsidR="00C712C5" w:rsidRPr="00C712C5">
        <w:rPr>
          <w:rFonts w:ascii="Calibri" w:eastAsia="Times New Roman" w:hAnsi="Calibri" w:cs="Calibri"/>
          <w:b/>
          <w:bCs/>
          <w:color w:val="000000" w:themeColor="text1"/>
          <w:kern w:val="0"/>
          <w:lang w:eastAsia="en-GB"/>
          <w14:ligatures w14:val="none"/>
        </w:rPr>
        <w:t>Maximos</w:t>
      </w:r>
      <w:proofErr w:type="spellEnd"/>
      <w:r w:rsidR="00C712C5" w:rsidRPr="00C712C5">
        <w:rPr>
          <w:rFonts w:ascii="Calibri" w:eastAsia="Times New Roman" w:hAnsi="Calibri" w:cs="Calibri"/>
          <w:b/>
          <w:bCs/>
          <w:color w:val="000000" w:themeColor="text1"/>
          <w:kern w:val="0"/>
          <w:lang w:eastAsia="en-GB"/>
          <w14:ligatures w14:val="none"/>
        </w:rPr>
        <w:t xml:space="preserve">“ programėle ir joje užfiksavę funkciją apsiperkant pirkimo kvitus gauti </w:t>
      </w:r>
      <w:r w:rsidR="0069715D">
        <w:rPr>
          <w:rFonts w:ascii="Calibri" w:eastAsia="Times New Roman" w:hAnsi="Calibri" w:cs="Calibri"/>
          <w:b/>
          <w:bCs/>
          <w:color w:val="000000" w:themeColor="text1"/>
          <w:kern w:val="0"/>
          <w:lang w:eastAsia="en-GB"/>
          <w14:ligatures w14:val="none"/>
        </w:rPr>
        <w:t>į savo elektroninį paštą, skaitmenine</w:t>
      </w:r>
      <w:r w:rsidR="0069715D" w:rsidRPr="00C712C5">
        <w:rPr>
          <w:rFonts w:ascii="Calibri" w:eastAsia="Times New Roman" w:hAnsi="Calibri" w:cs="Calibri"/>
          <w:b/>
          <w:bCs/>
          <w:color w:val="000000" w:themeColor="text1"/>
          <w:kern w:val="0"/>
          <w:lang w:eastAsia="en-GB"/>
          <w14:ligatures w14:val="none"/>
        </w:rPr>
        <w:t xml:space="preserve"> </w:t>
      </w:r>
      <w:r w:rsidR="00C712C5" w:rsidRPr="00C712C5">
        <w:rPr>
          <w:rFonts w:ascii="Calibri" w:eastAsia="Times New Roman" w:hAnsi="Calibri" w:cs="Calibri"/>
          <w:b/>
          <w:bCs/>
          <w:color w:val="000000" w:themeColor="text1"/>
          <w:kern w:val="0"/>
          <w:lang w:eastAsia="en-GB"/>
          <w14:ligatures w14:val="none"/>
        </w:rPr>
        <w:t xml:space="preserve">forma. </w:t>
      </w:r>
    </w:p>
    <w:p w14:paraId="28306A9D" w14:textId="77777777" w:rsidR="00C712C5" w:rsidRPr="00C712C5" w:rsidRDefault="00C712C5" w:rsidP="00C712C5">
      <w:pPr>
        <w:spacing w:after="0" w:line="240" w:lineRule="auto"/>
        <w:jc w:val="both"/>
        <w:rPr>
          <w:rFonts w:ascii="Calibri" w:eastAsia="Times New Roman" w:hAnsi="Calibri" w:cs="Calibri"/>
          <w:color w:val="000000" w:themeColor="text1"/>
          <w:kern w:val="0"/>
          <w:lang w:eastAsia="en-GB"/>
          <w14:ligatures w14:val="none"/>
        </w:rPr>
      </w:pPr>
    </w:p>
    <w:p w14:paraId="6476D1CA" w14:textId="244A5C23" w:rsidR="00C712C5" w:rsidRPr="00C712C5" w:rsidRDefault="0069715D" w:rsidP="00C712C5">
      <w:pPr>
        <w:spacing w:after="0" w:line="240" w:lineRule="auto"/>
        <w:jc w:val="both"/>
        <w:rPr>
          <w:rFonts w:ascii="Calibri" w:eastAsia="Times New Roman" w:hAnsi="Calibri" w:cs="Calibri"/>
          <w:color w:val="000000" w:themeColor="text1"/>
          <w:kern w:val="0"/>
          <w:lang w:eastAsia="en-GB"/>
          <w14:ligatures w14:val="none"/>
        </w:rPr>
      </w:pPr>
      <w:r>
        <w:rPr>
          <w:rFonts w:ascii="Calibri" w:eastAsia="Times New Roman" w:hAnsi="Calibri" w:cs="Calibri"/>
          <w:color w:val="000000" w:themeColor="text1"/>
          <w:kern w:val="0"/>
          <w:lang w:eastAsia="en-GB"/>
          <w14:ligatures w14:val="none"/>
        </w:rPr>
        <w:t>Išmania prekybos tinklo</w:t>
      </w:r>
      <w:r w:rsidRPr="00C712C5">
        <w:rPr>
          <w:rFonts w:ascii="Calibri" w:eastAsia="Times New Roman" w:hAnsi="Calibri" w:cs="Calibri"/>
          <w:color w:val="000000" w:themeColor="text1"/>
          <w:kern w:val="0"/>
          <w:lang w:eastAsia="en-GB"/>
          <w14:ligatures w14:val="none"/>
        </w:rPr>
        <w:t xml:space="preserve"> </w:t>
      </w:r>
      <w:r w:rsidR="00C712C5" w:rsidRPr="00C712C5">
        <w:rPr>
          <w:rFonts w:ascii="Calibri" w:eastAsia="Times New Roman" w:hAnsi="Calibri" w:cs="Calibri"/>
          <w:color w:val="000000" w:themeColor="text1"/>
          <w:kern w:val="0"/>
          <w:lang w:eastAsia="en-GB"/>
          <w14:ligatures w14:val="none"/>
        </w:rPr>
        <w:t>programėle besinaudojančių skaičius jau perkopęs milijon</w:t>
      </w:r>
      <w:r w:rsidR="00C712C5" w:rsidRPr="00B67C57">
        <w:rPr>
          <w:rFonts w:ascii="Calibri" w:eastAsia="Times New Roman" w:hAnsi="Calibri" w:cs="Calibri"/>
          <w:color w:val="000000" w:themeColor="text1"/>
          <w:kern w:val="0"/>
          <w:lang w:eastAsia="en-GB"/>
          <w14:ligatures w14:val="none"/>
        </w:rPr>
        <w:t>ą</w:t>
      </w:r>
      <w:r w:rsidR="008A066F">
        <w:rPr>
          <w:rFonts w:ascii="Calibri" w:eastAsia="Times New Roman" w:hAnsi="Calibri" w:cs="Calibri"/>
          <w:color w:val="000000" w:themeColor="text1"/>
          <w:kern w:val="0"/>
          <w:lang w:eastAsia="en-GB"/>
          <w14:ligatures w14:val="none"/>
        </w:rPr>
        <w:t xml:space="preserve"> </w:t>
      </w:r>
      <w:r w:rsidR="008A066F" w:rsidRPr="00C712C5">
        <w:rPr>
          <w:rFonts w:ascii="Calibri" w:hAnsi="Calibri" w:cs="Calibri"/>
          <w:color w:val="000000" w:themeColor="text1"/>
        </w:rPr>
        <w:t xml:space="preserve">– </w:t>
      </w:r>
      <w:r w:rsidR="00B67C57" w:rsidRPr="006567AE">
        <w:rPr>
          <w:rFonts w:ascii="Calibri" w:eastAsia="Times New Roman" w:hAnsi="Calibri" w:cs="Calibri"/>
          <w:color w:val="000000" w:themeColor="text1"/>
          <w:kern w:val="0"/>
          <w:lang w:eastAsia="en-GB"/>
          <w14:ligatures w14:val="none"/>
        </w:rPr>
        <w:t>penki</w:t>
      </w:r>
      <w:r w:rsidR="00C712C5" w:rsidRPr="00616629">
        <w:rPr>
          <w:rFonts w:ascii="Calibri" w:eastAsia="Times New Roman" w:hAnsi="Calibri" w:cs="Calibri"/>
          <w:color w:val="000000" w:themeColor="text1"/>
          <w:kern w:val="0"/>
          <w:lang w:eastAsia="en-GB"/>
          <w14:ligatures w14:val="none"/>
        </w:rPr>
        <w:t xml:space="preserve"> iš dešimties programėlės</w:t>
      </w:r>
      <w:r w:rsidR="00C712C5" w:rsidRPr="00C712C5">
        <w:rPr>
          <w:rFonts w:ascii="Calibri" w:eastAsia="Times New Roman" w:hAnsi="Calibri" w:cs="Calibri"/>
          <w:color w:val="000000" w:themeColor="text1"/>
          <w:kern w:val="0"/>
          <w:lang w:eastAsia="en-GB"/>
          <w14:ligatures w14:val="none"/>
        </w:rPr>
        <w:t xml:space="preserve"> vartotojų </w:t>
      </w:r>
      <w:r>
        <w:rPr>
          <w:rFonts w:ascii="Calibri" w:eastAsia="Times New Roman" w:hAnsi="Calibri" w:cs="Calibri"/>
          <w:color w:val="000000" w:themeColor="text1"/>
          <w:kern w:val="0"/>
          <w:lang w:eastAsia="en-GB"/>
          <w14:ligatures w14:val="none"/>
        </w:rPr>
        <w:t>vietoje popierinio</w:t>
      </w:r>
      <w:r w:rsidR="00C712C5" w:rsidRPr="00C712C5">
        <w:rPr>
          <w:rFonts w:ascii="Calibri" w:eastAsia="Times New Roman" w:hAnsi="Calibri" w:cs="Calibri"/>
          <w:color w:val="000000" w:themeColor="text1"/>
          <w:kern w:val="0"/>
          <w:lang w:eastAsia="en-GB"/>
          <w14:ligatures w14:val="none"/>
        </w:rPr>
        <w:t xml:space="preserve"> renkasi skaitmeninį kvitą. </w:t>
      </w:r>
    </w:p>
    <w:p w14:paraId="3D5B1A89" w14:textId="77777777" w:rsidR="00C712C5" w:rsidRPr="00C712C5" w:rsidRDefault="00C712C5" w:rsidP="00C712C5">
      <w:pPr>
        <w:spacing w:after="0" w:line="240" w:lineRule="auto"/>
        <w:jc w:val="both"/>
        <w:rPr>
          <w:rFonts w:ascii="Calibri" w:eastAsia="Times New Roman" w:hAnsi="Calibri" w:cs="Calibri"/>
          <w:color w:val="000000" w:themeColor="text1"/>
          <w:kern w:val="0"/>
          <w:lang w:eastAsia="en-GB"/>
          <w14:ligatures w14:val="none"/>
        </w:rPr>
      </w:pPr>
    </w:p>
    <w:p w14:paraId="6B15BFAD" w14:textId="6130BE17" w:rsidR="00C712C5" w:rsidRDefault="00C712C5" w:rsidP="00C712C5">
      <w:pPr>
        <w:pStyle w:val="NormalWeb"/>
        <w:spacing w:before="0" w:beforeAutospacing="0" w:after="0" w:afterAutospacing="0"/>
        <w:jc w:val="both"/>
        <w:rPr>
          <w:rFonts w:ascii="Calibri" w:hAnsi="Calibri" w:cs="Calibri"/>
          <w:color w:val="000000" w:themeColor="text1"/>
          <w:sz w:val="22"/>
          <w:szCs w:val="22"/>
        </w:rPr>
      </w:pPr>
      <w:r w:rsidRPr="00C712C5">
        <w:rPr>
          <w:rFonts w:ascii="Calibri" w:hAnsi="Calibri" w:cs="Calibri"/>
          <w:color w:val="000000" w:themeColor="text1"/>
          <w:sz w:val="22"/>
          <w:szCs w:val="22"/>
        </w:rPr>
        <w:t xml:space="preserve">„Galimybę gauti skaitmeninį kvitą ir tokiu būdu skatinti tvarų elgesį kasdieniuose pasirinkimuose savo pirkėjams pasiūlėme prieš dvejus metus. Matome, kad pirkėjai šiuo technologiniu sprendimu naudojasi vis aktyviau. Šių metų duomenimis, kasdien parduotuvėse vidutiniškai yra atsisakoma beveik 70 tūkstančių popierinių kvitų – tai sudaro beveik 16 proc. nuo visų pirkėjų atsiskaitymų už pirkinius. </w:t>
      </w:r>
      <w:r w:rsidR="0069715D">
        <w:rPr>
          <w:rFonts w:ascii="Calibri" w:hAnsi="Calibri" w:cs="Calibri"/>
          <w:color w:val="000000" w:themeColor="text1"/>
          <w:sz w:val="22"/>
          <w:szCs w:val="22"/>
        </w:rPr>
        <w:t>Tokią galimybę pasirinkę pirkėjai</w:t>
      </w:r>
      <w:r w:rsidRPr="00C712C5">
        <w:rPr>
          <w:rFonts w:ascii="Calibri" w:hAnsi="Calibri" w:cs="Calibri"/>
          <w:color w:val="000000" w:themeColor="text1"/>
          <w:sz w:val="22"/>
          <w:szCs w:val="22"/>
        </w:rPr>
        <w:t xml:space="preserve"> per dieną išsaugo apie 20 kilometrų kvitų popieriaus“, – sako Snieguolė Valiaugaitė, prekybos tinklo „Maxima“ Komunikacijos ir korporatyvinių reikalų departamento direktorė.</w:t>
      </w:r>
    </w:p>
    <w:p w14:paraId="1A994767" w14:textId="77777777" w:rsidR="0069715D" w:rsidRPr="00642AE4" w:rsidRDefault="0069715D" w:rsidP="00C712C5">
      <w:pPr>
        <w:pStyle w:val="NormalWeb"/>
        <w:spacing w:before="0" w:beforeAutospacing="0" w:after="0" w:afterAutospacing="0"/>
        <w:jc w:val="both"/>
        <w:rPr>
          <w:rFonts w:ascii="Calibri" w:hAnsi="Calibri" w:cs="Calibri"/>
          <w:b/>
          <w:bCs/>
          <w:color w:val="000000" w:themeColor="text1"/>
          <w:sz w:val="22"/>
          <w:szCs w:val="22"/>
        </w:rPr>
      </w:pPr>
    </w:p>
    <w:p w14:paraId="7CD55DB2" w14:textId="490B854A" w:rsidR="0069715D" w:rsidRPr="00642AE4" w:rsidRDefault="0069715D" w:rsidP="00C712C5">
      <w:pPr>
        <w:pStyle w:val="NormalWeb"/>
        <w:spacing w:before="0" w:beforeAutospacing="0" w:after="0" w:afterAutospacing="0"/>
        <w:jc w:val="both"/>
        <w:rPr>
          <w:rFonts w:ascii="Calibri" w:hAnsi="Calibri" w:cs="Calibri"/>
          <w:b/>
          <w:bCs/>
          <w:color w:val="000000" w:themeColor="text1"/>
          <w:sz w:val="22"/>
          <w:szCs w:val="22"/>
        </w:rPr>
      </w:pPr>
      <w:r w:rsidRPr="00642AE4">
        <w:rPr>
          <w:rFonts w:ascii="Calibri" w:hAnsi="Calibri" w:cs="Calibri"/>
          <w:b/>
          <w:bCs/>
          <w:color w:val="000000" w:themeColor="text1"/>
          <w:sz w:val="22"/>
          <w:szCs w:val="22"/>
        </w:rPr>
        <w:t xml:space="preserve">Kaip gauti skaitmeninius kvitus į elektroninį paštą? </w:t>
      </w:r>
    </w:p>
    <w:p w14:paraId="3C673BBF" w14:textId="77777777" w:rsidR="00C712C5" w:rsidRPr="00C712C5" w:rsidRDefault="00C712C5" w:rsidP="00C712C5">
      <w:pPr>
        <w:pStyle w:val="NormalWeb"/>
        <w:spacing w:before="0" w:beforeAutospacing="0" w:after="0" w:afterAutospacing="0"/>
        <w:jc w:val="both"/>
        <w:rPr>
          <w:rFonts w:ascii="Calibri" w:hAnsi="Calibri" w:cs="Calibri"/>
          <w:color w:val="000000" w:themeColor="text1"/>
          <w:sz w:val="22"/>
          <w:szCs w:val="22"/>
        </w:rPr>
      </w:pPr>
    </w:p>
    <w:p w14:paraId="5F6BD771" w14:textId="25F9629B" w:rsidR="00C712C5" w:rsidRPr="00C712C5" w:rsidRDefault="00C712C5" w:rsidP="00C712C5">
      <w:pPr>
        <w:spacing w:after="0" w:line="240" w:lineRule="auto"/>
        <w:jc w:val="both"/>
        <w:rPr>
          <w:rFonts w:ascii="Calibri" w:hAnsi="Calibri" w:cs="Calibri"/>
          <w:color w:val="000000" w:themeColor="text1"/>
        </w:rPr>
      </w:pPr>
      <w:r w:rsidRPr="00C712C5">
        <w:rPr>
          <w:rFonts w:ascii="Calibri" w:eastAsia="Times New Roman" w:hAnsi="Calibri" w:cs="Calibri"/>
          <w:color w:val="000000" w:themeColor="text1"/>
          <w:kern w:val="0"/>
          <w:lang w:eastAsia="en-GB"/>
          <w14:ligatures w14:val="none"/>
        </w:rPr>
        <w:t>Pasirinkti gauti skaitmeninį kvitą vietoje popierinio gali visi</w:t>
      </w:r>
      <w:r w:rsidR="0069715D">
        <w:rPr>
          <w:rFonts w:ascii="Calibri" w:eastAsia="Times New Roman" w:hAnsi="Calibri" w:cs="Calibri"/>
          <w:color w:val="000000" w:themeColor="text1"/>
          <w:kern w:val="0"/>
          <w:lang w:eastAsia="en-GB"/>
          <w14:ligatures w14:val="none"/>
        </w:rPr>
        <w:t xml:space="preserve"> prekybos tinklo</w:t>
      </w:r>
      <w:r w:rsidRPr="00C712C5">
        <w:rPr>
          <w:rFonts w:ascii="Calibri" w:eastAsia="Times New Roman" w:hAnsi="Calibri" w:cs="Calibri"/>
          <w:color w:val="000000" w:themeColor="text1"/>
          <w:kern w:val="0"/>
          <w:lang w:eastAsia="en-GB"/>
          <w14:ligatures w14:val="none"/>
        </w:rPr>
        <w:t xml:space="preserve"> pirkėjai, išmaniuosiuose telefonuose įsidiegę </w:t>
      </w:r>
      <w:r w:rsidRPr="00C712C5">
        <w:rPr>
          <w:rFonts w:ascii="Calibri" w:hAnsi="Calibri" w:cs="Calibri"/>
          <w:color w:val="000000" w:themeColor="text1"/>
        </w:rPr>
        <w:t>„</w:t>
      </w:r>
      <w:proofErr w:type="spellStart"/>
      <w:r w:rsidRPr="00C712C5">
        <w:rPr>
          <w:rFonts w:ascii="Calibri" w:eastAsia="Times New Roman" w:hAnsi="Calibri" w:cs="Calibri"/>
          <w:color w:val="000000" w:themeColor="text1"/>
          <w:kern w:val="0"/>
          <w:lang w:eastAsia="en-GB"/>
          <w14:ligatures w14:val="none"/>
        </w:rPr>
        <w:t>Maxim</w:t>
      </w:r>
      <w:r w:rsidR="0069715D">
        <w:rPr>
          <w:rFonts w:ascii="Calibri" w:eastAsia="Times New Roman" w:hAnsi="Calibri" w:cs="Calibri"/>
          <w:color w:val="000000" w:themeColor="text1"/>
          <w:kern w:val="0"/>
          <w:lang w:eastAsia="en-GB"/>
          <w14:ligatures w14:val="none"/>
        </w:rPr>
        <w:t>os</w:t>
      </w:r>
      <w:proofErr w:type="spellEnd"/>
      <w:r w:rsidRPr="00C712C5">
        <w:rPr>
          <w:rFonts w:ascii="Calibri" w:eastAsia="Times New Roman" w:hAnsi="Calibri" w:cs="Calibri"/>
          <w:color w:val="000000" w:themeColor="text1"/>
          <w:kern w:val="0"/>
          <w:lang w:eastAsia="en-GB"/>
          <w14:ligatures w14:val="none"/>
        </w:rPr>
        <w:t>“ programėlę. S</w:t>
      </w:r>
      <w:r w:rsidRPr="00C712C5">
        <w:rPr>
          <w:rFonts w:ascii="Calibri" w:hAnsi="Calibri" w:cs="Calibri"/>
          <w:color w:val="000000" w:themeColor="text1"/>
        </w:rPr>
        <w:t>avo profilio skiltyje „Daugiau“ pakanka nurodyti elektroninio pašto adresą, kuriuo pageidaujama gauti kvitus bei patvirtinti popierinių kvitų atsisakymo pasirinkimą</w:t>
      </w:r>
      <w:r w:rsidRPr="00C712C5">
        <w:rPr>
          <w:rStyle w:val="apple-converted-space"/>
          <w:rFonts w:ascii="Calibri" w:hAnsi="Calibri" w:cs="Calibri"/>
          <w:color w:val="000000" w:themeColor="text1"/>
        </w:rPr>
        <w:t> </w:t>
      </w:r>
      <w:r w:rsidRPr="00C712C5">
        <w:rPr>
          <w:rFonts w:ascii="Calibri" w:hAnsi="Calibri" w:cs="Calibri"/>
          <w:i/>
          <w:iCs/>
          <w:color w:val="000000" w:themeColor="text1"/>
        </w:rPr>
        <w:t>(Daugiau -&gt; Profilis ir nustatymai -&gt; Jūsų sutikimai)</w:t>
      </w:r>
      <w:r w:rsidRPr="00C712C5">
        <w:rPr>
          <w:rFonts w:ascii="Calibri" w:hAnsi="Calibri" w:cs="Calibri"/>
          <w:color w:val="000000" w:themeColor="text1"/>
        </w:rPr>
        <w:t xml:space="preserve"> – vieną kartą pasirinktas nustatymas galioja visiems tolesniems apsipirkimams visose kasose. </w:t>
      </w:r>
    </w:p>
    <w:p w14:paraId="4734E7B6" w14:textId="77777777" w:rsidR="00C712C5" w:rsidRPr="00C712C5" w:rsidRDefault="00C712C5" w:rsidP="00C712C5">
      <w:pPr>
        <w:spacing w:after="0" w:line="240" w:lineRule="auto"/>
        <w:jc w:val="both"/>
        <w:rPr>
          <w:rFonts w:ascii="Calibri" w:hAnsi="Calibri" w:cs="Calibri"/>
          <w:color w:val="000000" w:themeColor="text1"/>
        </w:rPr>
      </w:pPr>
    </w:p>
    <w:p w14:paraId="53AA0CE7" w14:textId="5BCF962F" w:rsidR="00C712C5" w:rsidRDefault="00C712C5" w:rsidP="00C712C5">
      <w:pPr>
        <w:pStyle w:val="NormalWeb"/>
        <w:spacing w:before="0" w:beforeAutospacing="0" w:after="0" w:afterAutospacing="0"/>
        <w:jc w:val="both"/>
        <w:rPr>
          <w:rFonts w:ascii="Calibri" w:hAnsi="Calibri" w:cs="Calibri"/>
          <w:color w:val="000000" w:themeColor="text1"/>
          <w:sz w:val="22"/>
          <w:szCs w:val="22"/>
        </w:rPr>
      </w:pPr>
      <w:r w:rsidRPr="00C712C5">
        <w:rPr>
          <w:rFonts w:ascii="Calibri" w:hAnsi="Calibri" w:cs="Calibri"/>
          <w:color w:val="000000" w:themeColor="text1"/>
          <w:sz w:val="22"/>
          <w:szCs w:val="22"/>
        </w:rPr>
        <w:t xml:space="preserve">„Maximos“ programėlės nustatymuose atsisakius spausdinti popierinius kvitus, atsiskaitant kasoje su programėle tereikia nuskaityti kasos ekrane esantį QR kodą. Skaitmeninis kvitas su apsipirkimo informacija – apsipirkimo suma, </w:t>
      </w:r>
      <w:r w:rsidR="0069715D">
        <w:rPr>
          <w:rFonts w:ascii="Calibri" w:hAnsi="Calibri" w:cs="Calibri"/>
          <w:color w:val="000000" w:themeColor="text1"/>
          <w:sz w:val="22"/>
          <w:szCs w:val="22"/>
        </w:rPr>
        <w:t>pritaikytomis</w:t>
      </w:r>
      <w:r w:rsidR="0069715D" w:rsidRPr="00C712C5">
        <w:rPr>
          <w:rFonts w:ascii="Calibri" w:hAnsi="Calibri" w:cs="Calibri"/>
          <w:color w:val="000000" w:themeColor="text1"/>
          <w:sz w:val="22"/>
          <w:szCs w:val="22"/>
        </w:rPr>
        <w:t xml:space="preserve"> </w:t>
      </w:r>
      <w:r w:rsidRPr="00C712C5">
        <w:rPr>
          <w:rFonts w:ascii="Calibri" w:hAnsi="Calibri" w:cs="Calibri"/>
          <w:color w:val="000000" w:themeColor="text1"/>
          <w:sz w:val="22"/>
          <w:szCs w:val="22"/>
        </w:rPr>
        <w:t>nuolaidomis ir kt. – automatiškai išsiunčiamas pirkėjui į jo nurodytą elektroninio pašto dėžutę.</w:t>
      </w:r>
    </w:p>
    <w:p w14:paraId="16E2F722" w14:textId="77777777" w:rsidR="00642AE4" w:rsidRDefault="00642AE4" w:rsidP="00C712C5">
      <w:pPr>
        <w:pStyle w:val="NormalWeb"/>
        <w:spacing w:before="0" w:beforeAutospacing="0" w:after="0" w:afterAutospacing="0"/>
        <w:jc w:val="both"/>
        <w:rPr>
          <w:rFonts w:ascii="Calibri" w:hAnsi="Calibri" w:cs="Calibri"/>
          <w:color w:val="000000" w:themeColor="text1"/>
          <w:sz w:val="22"/>
          <w:szCs w:val="22"/>
        </w:rPr>
      </w:pPr>
    </w:p>
    <w:p w14:paraId="3DBDE750" w14:textId="08D616C2" w:rsidR="00C712C5" w:rsidRDefault="00EF481B" w:rsidP="00C712C5">
      <w:pPr>
        <w:pStyle w:val="NormalWeb"/>
        <w:spacing w:before="0" w:beforeAutospacing="0" w:after="0" w:afterAutospacing="0"/>
        <w:jc w:val="both"/>
        <w:rPr>
          <w:rFonts w:ascii="Calibri" w:hAnsi="Calibri" w:cs="Calibri"/>
          <w:color w:val="000000" w:themeColor="text1"/>
          <w:sz w:val="22"/>
          <w:szCs w:val="22"/>
        </w:rPr>
      </w:pPr>
      <w:r w:rsidRPr="00EF481B">
        <w:rPr>
          <w:rFonts w:ascii="Calibri" w:hAnsi="Calibri" w:cs="Calibri"/>
          <w:color w:val="000000" w:themeColor="text1"/>
          <w:sz w:val="22"/>
          <w:szCs w:val="22"/>
        </w:rPr>
        <w:t>Jei pirkėjai naudojasi tik fizine, ne skaitmenine, „Ačiū“ kortele, šiuo metu galimybės – gauti skaitmenine forma kvitus į savo elektroninį paštą – nėra. Panaudojus fizinę „Ačiū“ kortelę – spausdinamas popierinis kvitas.</w:t>
      </w:r>
    </w:p>
    <w:p w14:paraId="6FEFFBD7" w14:textId="77777777" w:rsidR="00EF481B" w:rsidRPr="00C712C5" w:rsidRDefault="00EF481B" w:rsidP="00C712C5">
      <w:pPr>
        <w:pStyle w:val="NormalWeb"/>
        <w:spacing w:before="0" w:beforeAutospacing="0" w:after="0" w:afterAutospacing="0"/>
        <w:jc w:val="both"/>
        <w:rPr>
          <w:rFonts w:ascii="Calibri" w:hAnsi="Calibri" w:cs="Calibri"/>
          <w:color w:val="000000" w:themeColor="text1"/>
          <w:sz w:val="22"/>
          <w:szCs w:val="22"/>
        </w:rPr>
      </w:pPr>
    </w:p>
    <w:p w14:paraId="395FC965" w14:textId="0980A90F" w:rsidR="00C712C5" w:rsidRPr="00C712C5" w:rsidRDefault="00C712C5" w:rsidP="00C712C5">
      <w:pPr>
        <w:pStyle w:val="NormalWeb"/>
        <w:spacing w:before="0" w:beforeAutospacing="0" w:after="0" w:afterAutospacing="0"/>
        <w:jc w:val="both"/>
        <w:rPr>
          <w:rFonts w:ascii="Calibri" w:hAnsi="Calibri" w:cs="Calibri"/>
          <w:color w:val="000000" w:themeColor="text1"/>
          <w:sz w:val="22"/>
          <w:szCs w:val="22"/>
        </w:rPr>
      </w:pPr>
      <w:r w:rsidRPr="00C712C5">
        <w:rPr>
          <w:rFonts w:ascii="Calibri" w:hAnsi="Calibri" w:cs="Calibri"/>
          <w:color w:val="000000" w:themeColor="text1"/>
          <w:sz w:val="22"/>
          <w:szCs w:val="22"/>
        </w:rPr>
        <w:t>„Pastebime, kad mūsų pirkėjams gauti skaitmenines kvitų versijas tapo ir įprastu, ir patogesniu sprendimu –kvitai nepasimeta, galima patogiai sekti savo išlaidas. „</w:t>
      </w:r>
      <w:proofErr w:type="spellStart"/>
      <w:r w:rsidRPr="00C712C5">
        <w:rPr>
          <w:rFonts w:ascii="Calibri" w:hAnsi="Calibri" w:cs="Calibri"/>
          <w:color w:val="000000" w:themeColor="text1"/>
          <w:sz w:val="22"/>
          <w:szCs w:val="22"/>
        </w:rPr>
        <w:t>Maxim</w:t>
      </w:r>
      <w:r w:rsidR="0069715D">
        <w:rPr>
          <w:rFonts w:ascii="Calibri" w:hAnsi="Calibri" w:cs="Calibri"/>
          <w:color w:val="000000" w:themeColor="text1"/>
          <w:sz w:val="22"/>
          <w:szCs w:val="22"/>
        </w:rPr>
        <w:t>os</w:t>
      </w:r>
      <w:proofErr w:type="spellEnd"/>
      <w:r w:rsidR="0069715D">
        <w:rPr>
          <w:rFonts w:ascii="Calibri" w:hAnsi="Calibri" w:cs="Calibri"/>
          <w:color w:val="000000" w:themeColor="text1"/>
          <w:sz w:val="22"/>
          <w:szCs w:val="22"/>
        </w:rPr>
        <w:t>“</w:t>
      </w:r>
      <w:r w:rsidRPr="00C712C5">
        <w:rPr>
          <w:rFonts w:ascii="Calibri" w:hAnsi="Calibri" w:cs="Calibri"/>
          <w:color w:val="000000" w:themeColor="text1"/>
          <w:sz w:val="22"/>
          <w:szCs w:val="22"/>
        </w:rPr>
        <w:t xml:space="preserve"> programėlė veikia ir kaip skaitmeninė lojalumo kortelė – įsidiegus ją telefone daugiau nereikia nešiotis </w:t>
      </w:r>
      <w:r w:rsidR="0069715D">
        <w:rPr>
          <w:rFonts w:ascii="Calibri" w:hAnsi="Calibri" w:cs="Calibri"/>
          <w:color w:val="000000" w:themeColor="text1"/>
          <w:sz w:val="22"/>
          <w:szCs w:val="22"/>
        </w:rPr>
        <w:t>fizinės</w:t>
      </w:r>
      <w:r w:rsidR="0069715D" w:rsidRPr="00C712C5">
        <w:rPr>
          <w:rFonts w:ascii="Calibri" w:hAnsi="Calibri" w:cs="Calibri"/>
          <w:color w:val="000000" w:themeColor="text1"/>
          <w:sz w:val="22"/>
          <w:szCs w:val="22"/>
        </w:rPr>
        <w:t xml:space="preserve"> </w:t>
      </w:r>
      <w:r w:rsidRPr="00C712C5">
        <w:rPr>
          <w:rFonts w:ascii="Calibri" w:hAnsi="Calibri" w:cs="Calibri"/>
          <w:color w:val="000000" w:themeColor="text1"/>
          <w:sz w:val="22"/>
          <w:szCs w:val="22"/>
        </w:rPr>
        <w:t>„Ačiū</w:t>
      </w:r>
      <w:r w:rsidR="00665DD9">
        <w:rPr>
          <w:rFonts w:ascii="Calibri" w:hAnsi="Calibri" w:cs="Calibri"/>
          <w:color w:val="000000" w:themeColor="text1"/>
          <w:sz w:val="22"/>
          <w:szCs w:val="22"/>
        </w:rPr>
        <w:t>“</w:t>
      </w:r>
      <w:r w:rsidRPr="00C712C5">
        <w:rPr>
          <w:rFonts w:ascii="Calibri" w:hAnsi="Calibri" w:cs="Calibri"/>
          <w:color w:val="000000" w:themeColor="text1"/>
          <w:sz w:val="22"/>
          <w:szCs w:val="22"/>
        </w:rPr>
        <w:t xml:space="preserve"> kortelės, ją pamiršus </w:t>
      </w:r>
      <w:r w:rsidR="0069715D">
        <w:rPr>
          <w:rFonts w:ascii="Calibri" w:hAnsi="Calibri" w:cs="Calibri"/>
          <w:color w:val="000000" w:themeColor="text1"/>
          <w:sz w:val="22"/>
          <w:szCs w:val="22"/>
        </w:rPr>
        <w:t xml:space="preserve">– </w:t>
      </w:r>
      <w:r w:rsidRPr="00C712C5">
        <w:rPr>
          <w:rFonts w:ascii="Calibri" w:hAnsi="Calibri" w:cs="Calibri"/>
          <w:color w:val="000000" w:themeColor="text1"/>
          <w:sz w:val="22"/>
          <w:szCs w:val="22"/>
        </w:rPr>
        <w:t xml:space="preserve">skolintis iš kitų pirkėjų. Kartu programėlėje patogiai </w:t>
      </w:r>
      <w:r w:rsidR="0069715D">
        <w:rPr>
          <w:rFonts w:ascii="Calibri" w:hAnsi="Calibri" w:cs="Calibri"/>
          <w:color w:val="000000" w:themeColor="text1"/>
          <w:sz w:val="22"/>
          <w:szCs w:val="22"/>
        </w:rPr>
        <w:t xml:space="preserve">pirkėjai </w:t>
      </w:r>
      <w:r w:rsidRPr="00C712C5">
        <w:rPr>
          <w:rFonts w:ascii="Calibri" w:hAnsi="Calibri" w:cs="Calibri"/>
          <w:color w:val="000000" w:themeColor="text1"/>
          <w:sz w:val="22"/>
          <w:szCs w:val="22"/>
        </w:rPr>
        <w:t>gali sekti savo išlaidas</w:t>
      </w:r>
      <w:r w:rsidR="0069715D">
        <w:rPr>
          <w:rFonts w:ascii="Calibri" w:hAnsi="Calibri" w:cs="Calibri"/>
          <w:color w:val="000000" w:themeColor="text1"/>
          <w:sz w:val="22"/>
          <w:szCs w:val="22"/>
        </w:rPr>
        <w:t xml:space="preserve"> ir aktualius kainų pasiūlymus</w:t>
      </w:r>
      <w:r w:rsidRPr="00C712C5">
        <w:rPr>
          <w:rFonts w:ascii="Calibri" w:hAnsi="Calibri" w:cs="Calibri"/>
          <w:color w:val="000000" w:themeColor="text1"/>
          <w:sz w:val="22"/>
          <w:szCs w:val="22"/>
        </w:rPr>
        <w:t xml:space="preserve">, matyti, kiek kiekvieną mėnesį sutaupė, papildyti </w:t>
      </w:r>
      <w:r w:rsidR="000C3384">
        <w:rPr>
          <w:rFonts w:ascii="Calibri" w:hAnsi="Calibri" w:cs="Calibri"/>
          <w:color w:val="000000" w:themeColor="text1"/>
          <w:sz w:val="22"/>
          <w:szCs w:val="22"/>
        </w:rPr>
        <w:t>lojalumo taškų krepšelį suma už grąžintą tarą.</w:t>
      </w:r>
      <w:r w:rsidRPr="00C712C5">
        <w:rPr>
          <w:rFonts w:ascii="Calibri" w:hAnsi="Calibri" w:cs="Calibri"/>
          <w:color w:val="000000" w:themeColor="text1"/>
          <w:sz w:val="22"/>
          <w:szCs w:val="22"/>
        </w:rPr>
        <w:t xml:space="preserve"> </w:t>
      </w:r>
      <w:r w:rsidR="000C3384">
        <w:rPr>
          <w:rFonts w:ascii="Calibri" w:hAnsi="Calibri" w:cs="Calibri"/>
          <w:color w:val="000000" w:themeColor="text1"/>
          <w:sz w:val="22"/>
          <w:szCs w:val="22"/>
        </w:rPr>
        <w:t>P</w:t>
      </w:r>
      <w:r w:rsidRPr="00C712C5">
        <w:rPr>
          <w:rFonts w:ascii="Calibri" w:hAnsi="Calibri" w:cs="Calibri"/>
          <w:color w:val="000000" w:themeColor="text1"/>
          <w:sz w:val="22"/>
          <w:szCs w:val="22"/>
        </w:rPr>
        <w:t xml:space="preserve">irkėjai vertina šią galimybę kaip priemonę apsipirkti sumaniau ir </w:t>
      </w:r>
      <w:r w:rsidR="000C3384">
        <w:rPr>
          <w:rFonts w:ascii="Calibri" w:hAnsi="Calibri" w:cs="Calibri"/>
          <w:color w:val="000000" w:themeColor="text1"/>
          <w:sz w:val="22"/>
          <w:szCs w:val="22"/>
        </w:rPr>
        <w:t xml:space="preserve">reikšmingai </w:t>
      </w:r>
      <w:r w:rsidRPr="00C712C5">
        <w:rPr>
          <w:rFonts w:ascii="Calibri" w:hAnsi="Calibri" w:cs="Calibri"/>
          <w:color w:val="000000" w:themeColor="text1"/>
          <w:sz w:val="22"/>
          <w:szCs w:val="22"/>
        </w:rPr>
        <w:t>sutaupyti“, – sako S</w:t>
      </w:r>
      <w:r w:rsidR="00795335">
        <w:rPr>
          <w:rFonts w:ascii="Calibri" w:hAnsi="Calibri" w:cs="Calibri"/>
          <w:color w:val="000000" w:themeColor="text1"/>
          <w:sz w:val="22"/>
          <w:szCs w:val="22"/>
        </w:rPr>
        <w:t>.</w:t>
      </w:r>
      <w:r w:rsidRPr="00C712C5">
        <w:rPr>
          <w:rFonts w:ascii="Calibri" w:hAnsi="Calibri" w:cs="Calibri"/>
          <w:color w:val="000000" w:themeColor="text1"/>
          <w:sz w:val="22"/>
          <w:szCs w:val="22"/>
        </w:rPr>
        <w:t xml:space="preserve"> Valiaugaitė. </w:t>
      </w:r>
    </w:p>
    <w:p w14:paraId="2ABDFFA9" w14:textId="77777777" w:rsidR="00C712C5" w:rsidRPr="00C712C5" w:rsidRDefault="00C712C5" w:rsidP="00C712C5">
      <w:pPr>
        <w:pStyle w:val="NormalWeb"/>
        <w:spacing w:before="0" w:beforeAutospacing="0" w:after="0" w:afterAutospacing="0"/>
        <w:jc w:val="both"/>
        <w:rPr>
          <w:rFonts w:ascii="Calibri" w:hAnsi="Calibri" w:cs="Calibri"/>
          <w:color w:val="000000" w:themeColor="text1"/>
          <w:sz w:val="22"/>
          <w:szCs w:val="22"/>
        </w:rPr>
      </w:pPr>
    </w:p>
    <w:p w14:paraId="5605B34F" w14:textId="77777777" w:rsidR="00C712C5" w:rsidRPr="00C712C5" w:rsidRDefault="00C712C5" w:rsidP="00C712C5">
      <w:pPr>
        <w:spacing w:after="0" w:line="240" w:lineRule="auto"/>
        <w:jc w:val="both"/>
        <w:rPr>
          <w:rFonts w:ascii="Calibri" w:hAnsi="Calibri" w:cs="Calibri"/>
          <w:color w:val="000000" w:themeColor="text1"/>
        </w:rPr>
      </w:pPr>
      <w:r w:rsidRPr="00C712C5">
        <w:rPr>
          <w:rFonts w:ascii="Calibri" w:hAnsi="Calibri" w:cs="Calibri"/>
          <w:color w:val="000000" w:themeColor="text1"/>
        </w:rPr>
        <w:t>„</w:t>
      </w:r>
      <w:r w:rsidRPr="00C712C5">
        <w:rPr>
          <w:rFonts w:ascii="Calibri" w:eastAsia="Times New Roman" w:hAnsi="Calibri" w:cs="Calibri"/>
          <w:color w:val="000000" w:themeColor="text1"/>
          <w:kern w:val="0"/>
          <w:lang w:eastAsia="en-GB"/>
          <w14:ligatures w14:val="none"/>
        </w:rPr>
        <w:t xml:space="preserve">Maxima“ primena, kad skaitmeninis kvitas yra visiškai tapatus </w:t>
      </w:r>
      <w:r w:rsidRPr="00C712C5">
        <w:rPr>
          <w:rFonts w:ascii="Calibri" w:hAnsi="Calibri" w:cs="Calibri"/>
          <w:color w:val="000000" w:themeColor="text1"/>
        </w:rPr>
        <w:t>popieriniam kvitui – abi šios fiskalinio kvito versijos yra pagrindinis apsipirkimo ir apskaitos dokumentas, aktualus prekių grąžinimo ar garantijos atvejais.</w:t>
      </w:r>
    </w:p>
    <w:p w14:paraId="031F8325" w14:textId="77777777" w:rsidR="00C712C5" w:rsidRDefault="00C712C5" w:rsidP="004D3347">
      <w:pPr>
        <w:spacing w:after="0" w:line="240" w:lineRule="auto"/>
        <w:jc w:val="both"/>
        <w:rPr>
          <w:rFonts w:ascii="Calibri" w:eastAsia="Times New Roman" w:hAnsi="Calibri" w:cs="Calibri"/>
          <w:kern w:val="0"/>
          <w:sz w:val="18"/>
          <w:szCs w:val="18"/>
          <w:lang w:eastAsia="en-GB"/>
          <w14:ligatures w14:val="none"/>
        </w:rPr>
      </w:pPr>
    </w:p>
    <w:p w14:paraId="19DCD88E" w14:textId="77777777" w:rsidR="00C712C5" w:rsidRPr="00B0593A" w:rsidRDefault="00C712C5" w:rsidP="004D3347">
      <w:pPr>
        <w:spacing w:after="0" w:line="240" w:lineRule="auto"/>
        <w:jc w:val="both"/>
        <w:rPr>
          <w:rFonts w:ascii="Calibri" w:eastAsia="Times New Roman" w:hAnsi="Calibri" w:cs="Calibri"/>
          <w:kern w:val="0"/>
          <w:sz w:val="18"/>
          <w:szCs w:val="18"/>
          <w:lang w:eastAsia="en-GB"/>
          <w14:ligatures w14:val="none"/>
        </w:rPr>
      </w:pPr>
    </w:p>
    <w:p w14:paraId="5A06EB35" w14:textId="77777777" w:rsidR="0009219B" w:rsidRPr="0009219B" w:rsidRDefault="0009219B" w:rsidP="0009219B">
      <w:pPr>
        <w:jc w:val="both"/>
        <w:rPr>
          <w:rFonts w:ascii="Calibri" w:hAnsi="Calibri" w:cs="Calibri"/>
          <w:sz w:val="18"/>
          <w:szCs w:val="18"/>
        </w:rPr>
      </w:pPr>
      <w:r w:rsidRPr="0009219B">
        <w:rPr>
          <w:rFonts w:ascii="Calibri" w:hAnsi="Calibri" w:cs="Calibri"/>
          <w:b/>
          <w:bCs/>
          <w:i/>
          <w:iCs/>
          <w:sz w:val="18"/>
          <w:szCs w:val="18"/>
        </w:rPr>
        <w:t>Apie prekybos tinklą „Maxima“</w:t>
      </w:r>
    </w:p>
    <w:p w14:paraId="567A406C" w14:textId="382A25BF" w:rsidR="0009219B" w:rsidRPr="0009219B" w:rsidRDefault="0009219B" w:rsidP="004D3347">
      <w:pPr>
        <w:jc w:val="both"/>
        <w:rPr>
          <w:rFonts w:ascii="Calibri" w:hAnsi="Calibri" w:cs="Calibri"/>
          <w:i/>
          <w:iCs/>
          <w:sz w:val="18"/>
          <w:szCs w:val="18"/>
        </w:rPr>
      </w:pPr>
      <w:r w:rsidRPr="0009219B">
        <w:rPr>
          <w:rFonts w:ascii="Calibri" w:hAnsi="Calibri" w:cs="Calibri"/>
          <w:i/>
          <w:iCs/>
          <w:sz w:val="18"/>
          <w:szCs w:val="18"/>
        </w:rPr>
        <w:t xml:space="preserve">Tradicinės lietuviško prekybos tinklo „Maxima“ stiprybės – mažos kainos ir kruopščiai atrinktas </w:t>
      </w:r>
      <w:r w:rsidR="001F4E1B">
        <w:rPr>
          <w:rFonts w:ascii="Calibri" w:hAnsi="Calibri" w:cs="Calibri"/>
          <w:i/>
          <w:iCs/>
          <w:sz w:val="18"/>
          <w:szCs w:val="18"/>
        </w:rPr>
        <w:t>asortimentas</w:t>
      </w:r>
      <w:r w:rsidRPr="0009219B">
        <w:rPr>
          <w:rFonts w:ascii="Calibri" w:hAnsi="Calibri" w:cs="Calibri"/>
          <w:i/>
          <w:iCs/>
          <w:sz w:val="18"/>
          <w:szCs w:val="18"/>
        </w:rPr>
        <w:t>. Tinklą valdanti bendrovė „Maxima LT“ yra didžiausia lietuviško kapitalo įmonė, viena didžiausių mokesčių mokėtojų bei didžiausia darbo vietų kūrėja šalyje. Šiuo metu Lietuvoje veikia arti pustrečio šimto „Maxim</w:t>
      </w:r>
      <w:r w:rsidR="009A6487">
        <w:rPr>
          <w:rFonts w:ascii="Calibri" w:hAnsi="Calibri" w:cs="Calibri"/>
          <w:i/>
          <w:iCs/>
          <w:sz w:val="18"/>
          <w:szCs w:val="18"/>
        </w:rPr>
        <w:t>os</w:t>
      </w:r>
      <w:r w:rsidRPr="0009219B">
        <w:rPr>
          <w:rFonts w:ascii="Calibri" w:hAnsi="Calibri" w:cs="Calibri"/>
          <w:i/>
          <w:iCs/>
          <w:sz w:val="18"/>
          <w:szCs w:val="18"/>
        </w:rPr>
        <w:t>“ parduotuvių, kuriose dirba apie 11 tūkst. darbuotojų ir kasdien apsilanko daugiau nei 400 tūkst. klientų. </w:t>
      </w:r>
    </w:p>
    <w:p w14:paraId="2B0645DA" w14:textId="77777777" w:rsidR="0009219B" w:rsidRPr="0009219B" w:rsidRDefault="0009219B" w:rsidP="0009219B">
      <w:pPr>
        <w:jc w:val="both"/>
        <w:rPr>
          <w:rFonts w:ascii="Calibri" w:hAnsi="Calibri" w:cs="Calibri"/>
          <w:sz w:val="18"/>
          <w:szCs w:val="18"/>
        </w:rPr>
      </w:pPr>
      <w:r w:rsidRPr="0009219B">
        <w:rPr>
          <w:rFonts w:ascii="Calibri" w:hAnsi="Calibri" w:cs="Calibri"/>
          <w:b/>
          <w:bCs/>
          <w:sz w:val="18"/>
          <w:szCs w:val="18"/>
        </w:rPr>
        <w:lastRenderedPageBreak/>
        <w:t>Daugiau informacijos</w:t>
      </w:r>
      <w:r w:rsidRPr="0009219B">
        <w:rPr>
          <w:rFonts w:ascii="Calibri" w:hAnsi="Calibri" w:cs="Calibri"/>
          <w:sz w:val="18"/>
          <w:szCs w:val="18"/>
        </w:rPr>
        <w:t>:</w:t>
      </w:r>
    </w:p>
    <w:p w14:paraId="4FD30A84" w14:textId="18FF5D9B" w:rsidR="0009219B" w:rsidRPr="00D86852" w:rsidRDefault="0009219B" w:rsidP="0009219B">
      <w:pPr>
        <w:jc w:val="both"/>
        <w:rPr>
          <w:rFonts w:ascii="Calibri" w:hAnsi="Calibri" w:cs="Calibri"/>
          <w:sz w:val="18"/>
          <w:szCs w:val="18"/>
          <w:u w:val="single"/>
        </w:rPr>
      </w:pPr>
      <w:r w:rsidRPr="0009219B">
        <w:rPr>
          <w:rFonts w:ascii="Calibri" w:hAnsi="Calibri" w:cs="Calibri"/>
          <w:sz w:val="18"/>
          <w:szCs w:val="18"/>
        </w:rPr>
        <w:t>El. paštas</w:t>
      </w:r>
      <w:r w:rsidRPr="0009219B">
        <w:rPr>
          <w:rFonts w:ascii="Calibri" w:hAnsi="Calibri" w:cs="Calibri"/>
          <w:sz w:val="18"/>
          <w:szCs w:val="18"/>
          <w:u w:val="single"/>
        </w:rPr>
        <w:t xml:space="preserve"> </w:t>
      </w:r>
      <w:hyperlink r:id="rId11" w:history="1">
        <w:r w:rsidRPr="0009219B">
          <w:rPr>
            <w:rStyle w:val="Hyperlink"/>
            <w:rFonts w:ascii="Calibri" w:hAnsi="Calibri" w:cs="Calibri"/>
            <w:sz w:val="18"/>
            <w:szCs w:val="18"/>
          </w:rPr>
          <w:t>komunikacija@maxima.l</w:t>
        </w:r>
        <w:r w:rsidRPr="00892CAA">
          <w:rPr>
            <w:rStyle w:val="Hyperlink"/>
            <w:rFonts w:ascii="Calibri" w:hAnsi="Calibri" w:cs="Calibri"/>
            <w:sz w:val="18"/>
            <w:szCs w:val="18"/>
          </w:rPr>
          <w:t>t</w:t>
        </w:r>
      </w:hyperlink>
      <w:r>
        <w:rPr>
          <w:rFonts w:ascii="Calibri" w:hAnsi="Calibri" w:cs="Calibri"/>
          <w:sz w:val="18"/>
          <w:szCs w:val="18"/>
          <w:u w:val="single"/>
        </w:rPr>
        <w:t xml:space="preserve"> </w:t>
      </w:r>
    </w:p>
    <w:sectPr w:rsidR="0009219B" w:rsidRPr="00D86852">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75F06F" w14:textId="77777777" w:rsidR="00786362" w:rsidRDefault="00786362" w:rsidP="0009219B">
      <w:pPr>
        <w:spacing w:after="0" w:line="240" w:lineRule="auto"/>
      </w:pPr>
      <w:r>
        <w:separator/>
      </w:r>
    </w:p>
  </w:endnote>
  <w:endnote w:type="continuationSeparator" w:id="0">
    <w:p w14:paraId="21310B0A" w14:textId="77777777" w:rsidR="00786362" w:rsidRDefault="00786362" w:rsidP="00092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5E2295" w14:textId="77777777" w:rsidR="00786362" w:rsidRDefault="00786362" w:rsidP="0009219B">
      <w:pPr>
        <w:spacing w:after="0" w:line="240" w:lineRule="auto"/>
      </w:pPr>
      <w:r>
        <w:separator/>
      </w:r>
    </w:p>
  </w:footnote>
  <w:footnote w:type="continuationSeparator" w:id="0">
    <w:p w14:paraId="6F24C7BA" w14:textId="77777777" w:rsidR="00786362" w:rsidRDefault="00786362" w:rsidP="00092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86B57" w14:textId="11BC1081" w:rsidR="0009219B" w:rsidRDefault="0009219B">
    <w:pPr>
      <w:pStyle w:val="Header"/>
    </w:pPr>
    <w:r>
      <w:rPr>
        <w:noProof/>
      </w:rPr>
      <w:drawing>
        <wp:inline distT="0" distB="0" distL="0" distR="0" wp14:anchorId="00DA667A" wp14:editId="7C6B4D28">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C62C89"/>
    <w:multiLevelType w:val="hybridMultilevel"/>
    <w:tmpl w:val="7B968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7872361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9B"/>
    <w:rsid w:val="000032D9"/>
    <w:rsid w:val="00022C67"/>
    <w:rsid w:val="00044F36"/>
    <w:rsid w:val="0009219B"/>
    <w:rsid w:val="000B4CEE"/>
    <w:rsid w:val="000C3384"/>
    <w:rsid w:val="000C60DD"/>
    <w:rsid w:val="00102C12"/>
    <w:rsid w:val="00112F70"/>
    <w:rsid w:val="00144E19"/>
    <w:rsid w:val="00147A07"/>
    <w:rsid w:val="001F4E1B"/>
    <w:rsid w:val="00210A62"/>
    <w:rsid w:val="0024126F"/>
    <w:rsid w:val="002A3E30"/>
    <w:rsid w:val="002B2DA5"/>
    <w:rsid w:val="00304048"/>
    <w:rsid w:val="003417BE"/>
    <w:rsid w:val="003832B2"/>
    <w:rsid w:val="003A0F58"/>
    <w:rsid w:val="003B3319"/>
    <w:rsid w:val="003C69EF"/>
    <w:rsid w:val="003E66ED"/>
    <w:rsid w:val="003F19B6"/>
    <w:rsid w:val="0042230E"/>
    <w:rsid w:val="00450E1A"/>
    <w:rsid w:val="00457275"/>
    <w:rsid w:val="004D3347"/>
    <w:rsid w:val="004D47B6"/>
    <w:rsid w:val="00523F9E"/>
    <w:rsid w:val="00533811"/>
    <w:rsid w:val="00534792"/>
    <w:rsid w:val="0055209F"/>
    <w:rsid w:val="00555433"/>
    <w:rsid w:val="00565B9F"/>
    <w:rsid w:val="005B16C6"/>
    <w:rsid w:val="005B4E51"/>
    <w:rsid w:val="00616629"/>
    <w:rsid w:val="00633E85"/>
    <w:rsid w:val="006408D9"/>
    <w:rsid w:val="00642AE4"/>
    <w:rsid w:val="00653D4E"/>
    <w:rsid w:val="006567AE"/>
    <w:rsid w:val="00665DD9"/>
    <w:rsid w:val="0068320F"/>
    <w:rsid w:val="0069715D"/>
    <w:rsid w:val="006A2AD4"/>
    <w:rsid w:val="006A6A45"/>
    <w:rsid w:val="00705A13"/>
    <w:rsid w:val="007214A0"/>
    <w:rsid w:val="007724D9"/>
    <w:rsid w:val="00786362"/>
    <w:rsid w:val="00795335"/>
    <w:rsid w:val="007A74C2"/>
    <w:rsid w:val="007E35B4"/>
    <w:rsid w:val="007E566B"/>
    <w:rsid w:val="007F5625"/>
    <w:rsid w:val="00815424"/>
    <w:rsid w:val="00820A95"/>
    <w:rsid w:val="00826CA5"/>
    <w:rsid w:val="0084117D"/>
    <w:rsid w:val="00855583"/>
    <w:rsid w:val="0089335A"/>
    <w:rsid w:val="008A066F"/>
    <w:rsid w:val="008A33AB"/>
    <w:rsid w:val="008B7659"/>
    <w:rsid w:val="008C3278"/>
    <w:rsid w:val="008C5880"/>
    <w:rsid w:val="00962789"/>
    <w:rsid w:val="00964DCC"/>
    <w:rsid w:val="009740A2"/>
    <w:rsid w:val="009A6487"/>
    <w:rsid w:val="009B2BCC"/>
    <w:rsid w:val="009B3422"/>
    <w:rsid w:val="009E7950"/>
    <w:rsid w:val="009F45B1"/>
    <w:rsid w:val="009F6F8F"/>
    <w:rsid w:val="00A2723F"/>
    <w:rsid w:val="00B0593A"/>
    <w:rsid w:val="00B24BAF"/>
    <w:rsid w:val="00B6090E"/>
    <w:rsid w:val="00B67C57"/>
    <w:rsid w:val="00B71303"/>
    <w:rsid w:val="00BA7165"/>
    <w:rsid w:val="00BB4E9F"/>
    <w:rsid w:val="00BC44ED"/>
    <w:rsid w:val="00BF5676"/>
    <w:rsid w:val="00C5265B"/>
    <w:rsid w:val="00C712C5"/>
    <w:rsid w:val="00C72F83"/>
    <w:rsid w:val="00C971A2"/>
    <w:rsid w:val="00CC7E8E"/>
    <w:rsid w:val="00CD79CC"/>
    <w:rsid w:val="00D05C27"/>
    <w:rsid w:val="00D27DF2"/>
    <w:rsid w:val="00D46C47"/>
    <w:rsid w:val="00D86852"/>
    <w:rsid w:val="00D949C6"/>
    <w:rsid w:val="00E16625"/>
    <w:rsid w:val="00E26495"/>
    <w:rsid w:val="00E34216"/>
    <w:rsid w:val="00E708BD"/>
    <w:rsid w:val="00EA3445"/>
    <w:rsid w:val="00EA6C5D"/>
    <w:rsid w:val="00EE199A"/>
    <w:rsid w:val="00EF481B"/>
    <w:rsid w:val="00F35640"/>
    <w:rsid w:val="00F60DDA"/>
    <w:rsid w:val="00FB0DBD"/>
    <w:rsid w:val="00FB0E0A"/>
    <w:rsid w:val="00FB1044"/>
    <w:rsid w:val="00FE7E5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6B354"/>
  <w15:chartTrackingRefBased/>
  <w15:docId w15:val="{291B51CF-1493-46BD-8D65-7AA34D245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19B"/>
  </w:style>
  <w:style w:type="paragraph" w:styleId="Heading1">
    <w:name w:val="heading 1"/>
    <w:basedOn w:val="Normal"/>
    <w:next w:val="Normal"/>
    <w:link w:val="Heading1Char"/>
    <w:uiPriority w:val="9"/>
    <w:qFormat/>
    <w:rsid w:val="00092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2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2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2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2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21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21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21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21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2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2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2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2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2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2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2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219B"/>
    <w:rPr>
      <w:rFonts w:eastAsiaTheme="majorEastAsia" w:cstheme="majorBidi"/>
      <w:color w:val="272727" w:themeColor="text1" w:themeTint="D8"/>
    </w:rPr>
  </w:style>
  <w:style w:type="paragraph" w:styleId="Title">
    <w:name w:val="Title"/>
    <w:basedOn w:val="Normal"/>
    <w:next w:val="Normal"/>
    <w:link w:val="TitleChar"/>
    <w:uiPriority w:val="10"/>
    <w:qFormat/>
    <w:rsid w:val="00092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21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2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219B"/>
    <w:pPr>
      <w:spacing w:before="160"/>
      <w:jc w:val="center"/>
    </w:pPr>
    <w:rPr>
      <w:i/>
      <w:iCs/>
      <w:color w:val="404040" w:themeColor="text1" w:themeTint="BF"/>
    </w:rPr>
  </w:style>
  <w:style w:type="character" w:customStyle="1" w:styleId="QuoteChar">
    <w:name w:val="Quote Char"/>
    <w:basedOn w:val="DefaultParagraphFont"/>
    <w:link w:val="Quote"/>
    <w:uiPriority w:val="29"/>
    <w:rsid w:val="0009219B"/>
    <w:rPr>
      <w:i/>
      <w:iCs/>
      <w:color w:val="404040" w:themeColor="text1" w:themeTint="BF"/>
    </w:rPr>
  </w:style>
  <w:style w:type="paragraph" w:styleId="ListParagraph">
    <w:name w:val="List Paragraph"/>
    <w:basedOn w:val="Normal"/>
    <w:uiPriority w:val="34"/>
    <w:qFormat/>
    <w:rsid w:val="0009219B"/>
    <w:pPr>
      <w:ind w:left="720"/>
      <w:contextualSpacing/>
    </w:pPr>
  </w:style>
  <w:style w:type="character" w:styleId="IntenseEmphasis">
    <w:name w:val="Intense Emphasis"/>
    <w:basedOn w:val="DefaultParagraphFont"/>
    <w:uiPriority w:val="21"/>
    <w:qFormat/>
    <w:rsid w:val="0009219B"/>
    <w:rPr>
      <w:i/>
      <w:iCs/>
      <w:color w:val="0F4761" w:themeColor="accent1" w:themeShade="BF"/>
    </w:rPr>
  </w:style>
  <w:style w:type="paragraph" w:styleId="IntenseQuote">
    <w:name w:val="Intense Quote"/>
    <w:basedOn w:val="Normal"/>
    <w:next w:val="Normal"/>
    <w:link w:val="IntenseQuoteChar"/>
    <w:uiPriority w:val="30"/>
    <w:qFormat/>
    <w:rsid w:val="0009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219B"/>
    <w:rPr>
      <w:i/>
      <w:iCs/>
      <w:color w:val="0F4761" w:themeColor="accent1" w:themeShade="BF"/>
    </w:rPr>
  </w:style>
  <w:style w:type="character" w:styleId="IntenseReference">
    <w:name w:val="Intense Reference"/>
    <w:basedOn w:val="DefaultParagraphFont"/>
    <w:uiPriority w:val="32"/>
    <w:qFormat/>
    <w:rsid w:val="0009219B"/>
    <w:rPr>
      <w:b/>
      <w:bCs/>
      <w:smallCaps/>
      <w:color w:val="0F4761" w:themeColor="accent1" w:themeShade="BF"/>
      <w:spacing w:val="5"/>
    </w:rPr>
  </w:style>
  <w:style w:type="paragraph" w:styleId="Header">
    <w:name w:val="header"/>
    <w:basedOn w:val="Normal"/>
    <w:link w:val="HeaderChar"/>
    <w:uiPriority w:val="99"/>
    <w:unhideWhenUsed/>
    <w:rsid w:val="000921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219B"/>
  </w:style>
  <w:style w:type="paragraph" w:styleId="Footer">
    <w:name w:val="footer"/>
    <w:basedOn w:val="Normal"/>
    <w:link w:val="FooterChar"/>
    <w:uiPriority w:val="99"/>
    <w:unhideWhenUsed/>
    <w:rsid w:val="000921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219B"/>
  </w:style>
  <w:style w:type="character" w:styleId="Hyperlink">
    <w:name w:val="Hyperlink"/>
    <w:basedOn w:val="DefaultParagraphFont"/>
    <w:uiPriority w:val="99"/>
    <w:unhideWhenUsed/>
    <w:rsid w:val="0009219B"/>
    <w:rPr>
      <w:color w:val="467886" w:themeColor="hyperlink"/>
      <w:u w:val="single"/>
    </w:rPr>
  </w:style>
  <w:style w:type="character" w:styleId="UnresolvedMention">
    <w:name w:val="Unresolved Mention"/>
    <w:basedOn w:val="DefaultParagraphFont"/>
    <w:uiPriority w:val="99"/>
    <w:semiHidden/>
    <w:unhideWhenUsed/>
    <w:rsid w:val="0009219B"/>
    <w:rPr>
      <w:color w:val="605E5C"/>
      <w:shd w:val="clear" w:color="auto" w:fill="E1DFDD"/>
    </w:rPr>
  </w:style>
  <w:style w:type="character" w:styleId="Strong">
    <w:name w:val="Strong"/>
    <w:basedOn w:val="DefaultParagraphFont"/>
    <w:uiPriority w:val="22"/>
    <w:qFormat/>
    <w:rsid w:val="00B0593A"/>
    <w:rPr>
      <w:b/>
      <w:bCs/>
    </w:rPr>
  </w:style>
  <w:style w:type="paragraph" w:styleId="NormalWeb">
    <w:name w:val="Normal (Web)"/>
    <w:basedOn w:val="Normal"/>
    <w:uiPriority w:val="99"/>
    <w:unhideWhenUsed/>
    <w:rsid w:val="00B0593A"/>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apple-converted-space">
    <w:name w:val="apple-converted-space"/>
    <w:basedOn w:val="DefaultParagraphFont"/>
    <w:rsid w:val="00C712C5"/>
  </w:style>
  <w:style w:type="character" w:styleId="CommentReference">
    <w:name w:val="annotation reference"/>
    <w:basedOn w:val="DefaultParagraphFont"/>
    <w:uiPriority w:val="99"/>
    <w:semiHidden/>
    <w:unhideWhenUsed/>
    <w:rsid w:val="00C712C5"/>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sid w:val="00D86852"/>
    <w:rPr>
      <w:b/>
      <w:bCs/>
    </w:rPr>
  </w:style>
  <w:style w:type="character" w:customStyle="1" w:styleId="CommentSubjectChar">
    <w:name w:val="Comment Subject Char"/>
    <w:basedOn w:val="CommentTextChar"/>
    <w:link w:val="CommentSubject"/>
    <w:uiPriority w:val="99"/>
    <w:semiHidden/>
    <w:rsid w:val="00D86852"/>
    <w:rPr>
      <w:b/>
      <w:bCs/>
      <w:sz w:val="20"/>
      <w:szCs w:val="20"/>
    </w:rPr>
  </w:style>
  <w:style w:type="paragraph" w:styleId="Revision">
    <w:name w:val="Revision"/>
    <w:hidden/>
    <w:uiPriority w:val="99"/>
    <w:semiHidden/>
    <w:rsid w:val="0069715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munikacija@maxim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17D70E-CB49-4E79-9C87-1C03149B7BB6}">
  <ds:schemaRefs>
    <ds:schemaRef ds:uri="http://schemas.microsoft.com/sharepoint/v3/contenttype/forms"/>
  </ds:schemaRefs>
</ds:datastoreItem>
</file>

<file path=customXml/itemProps2.xml><?xml version="1.0" encoding="utf-8"?>
<ds:datastoreItem xmlns:ds="http://schemas.openxmlformats.org/officeDocument/2006/customXml" ds:itemID="{FB405231-9CCB-4677-B199-DDC6A93BAA9D}">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3.xml><?xml version="1.0" encoding="utf-8"?>
<ds:datastoreItem xmlns:ds="http://schemas.openxmlformats.org/officeDocument/2006/customXml" ds:itemID="{BA66593A-55A3-44D7-993E-278FDA9E27BB}">
  <ds:schemaRefs>
    <ds:schemaRef ds:uri="http://schemas.openxmlformats.org/officeDocument/2006/bibliography"/>
  </ds:schemaRefs>
</ds:datastoreItem>
</file>

<file path=customXml/itemProps4.xml><?xml version="1.0" encoding="utf-8"?>
<ds:datastoreItem xmlns:ds="http://schemas.openxmlformats.org/officeDocument/2006/customXml" ds:itemID="{AA178B5E-9472-4FEB-9856-60015276B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2418</Words>
  <Characters>1379</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Agne Vareikaite</cp:lastModifiedBy>
  <cp:revision>4</cp:revision>
  <dcterms:created xsi:type="dcterms:W3CDTF">2025-10-24T10:51:00Z</dcterms:created>
  <dcterms:modified xsi:type="dcterms:W3CDTF">2025-10-27T06:51:00Z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