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92CEB" w:rsidRDefault="2F7B35F4" w:rsidP="7281A039">
      <w:pPr>
        <w:spacing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4CAEEFF" w:rsidR="00ED737A" w:rsidRPr="00092CEB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92CEB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00092CEB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E809F0">
        <w:rPr>
          <w:rFonts w:ascii="Arial" w:eastAsia="Arial" w:hAnsi="Arial" w:cs="Arial"/>
          <w:sz w:val="16"/>
          <w:szCs w:val="16"/>
          <w:lang w:val="lt-LT"/>
        </w:rPr>
        <w:t>lapkričio 5</w:t>
      </w:r>
      <w:r w:rsidRPr="00092CEB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410B1EBB" w:rsidR="000F0C9E" w:rsidRPr="00092CEB" w:rsidRDefault="00C17DCE" w:rsidP="17452B8D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C17DC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Trumpa pranešimų gaviklių sėkmės istorija – viską pakeitė vienas įrenginys </w:t>
      </w:r>
    </w:p>
    <w:p w14:paraId="2CD86B37" w14:textId="77777777" w:rsidR="00D26649" w:rsidRPr="00092CE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C17DCE" w14:paraId="64CEAFE7" w14:textId="77777777" w:rsidTr="17452B8D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3D33BDDE" w14:textId="4FD73DAF" w:rsidR="004937C8" w:rsidRPr="004937C8" w:rsidRDefault="004937C8" w:rsidP="004937C8">
            <w:pPr>
              <w:pStyle w:val="Sraopastraipa"/>
              <w:numPr>
                <w:ilvl w:val="0"/>
                <w:numId w:val="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Pranešimų gavikliai </w:t>
            </w:r>
            <w:r w:rsidR="00E66F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pasirodė</w:t>
            </w: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1949 m. ir tapo svarbiu belaidės komunikacijos etapu prieš mobiliųjų telefonų erą</w:t>
            </w:r>
          </w:p>
          <w:p w14:paraId="0507C6BE" w14:textId="31B95341" w:rsidR="004937C8" w:rsidRPr="004937C8" w:rsidRDefault="004937C8" w:rsidP="004937C8">
            <w:pPr>
              <w:pStyle w:val="Sraopastraipa"/>
              <w:numPr>
                <w:ilvl w:val="0"/>
                <w:numId w:val="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1980–2000 m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etais</w:t>
            </w: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jie buvo itin populiarūs tarp gydytojų ir verslininkų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dėl</w:t>
            </w:r>
            <w:r w:rsidR="005B7C3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patikimo radijo ryšio</w:t>
            </w:r>
          </w:p>
          <w:p w14:paraId="16601961" w14:textId="337C26F1" w:rsidR="004937C8" w:rsidRPr="004937C8" w:rsidRDefault="004937C8" w:rsidP="004937C8">
            <w:pPr>
              <w:pStyle w:val="Sraopastraipa"/>
              <w:numPr>
                <w:ilvl w:val="0"/>
                <w:numId w:val="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Lietuvoje</w:t>
            </w:r>
            <w:r w:rsidR="005B7C3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pranešimų gavikliai</w:t>
            </w: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neįsitvirtino dėl </w:t>
            </w:r>
            <w:r w:rsidR="005B7C3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</w:t>
            </w:r>
            <w:r w:rsidRPr="004937C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reitai išpopuliarėjusių mobiliųjų telefonų</w:t>
            </w:r>
          </w:p>
          <w:p w14:paraId="0386C8B6" w14:textId="3391DAB7" w:rsidR="00160EEA" w:rsidRPr="00D92230" w:rsidRDefault="003220F9" w:rsidP="003220F9">
            <w:pPr>
              <w:pStyle w:val="Sraopastraipa"/>
              <w:numPr>
                <w:ilvl w:val="0"/>
                <w:numId w:val="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220F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Pranešimų gaviklių principu paremti įrenginiai šiuo metu naudojami maitinimo paslaugų sektoriuje</w:t>
            </w:r>
          </w:p>
        </w:tc>
      </w:tr>
    </w:tbl>
    <w:p w14:paraId="78383318" w14:textId="77777777" w:rsidR="003A7522" w:rsidRPr="00092CE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4248769" w14:textId="4DE1A76F" w:rsidR="00D92230" w:rsidRDefault="003F2637" w:rsidP="00C87B83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„</w:t>
      </w:r>
      <w:r w:rsidR="00AB4704">
        <w:rPr>
          <w:rFonts w:ascii="Arial" w:hAnsi="Arial" w:cs="Arial"/>
          <w:b/>
          <w:bCs/>
          <w:lang w:val="lt-LT" w:eastAsia="lt-LT"/>
        </w:rPr>
        <w:t xml:space="preserve">Kodas </w:t>
      </w:r>
      <w:r w:rsidR="00807121">
        <w:rPr>
          <w:rFonts w:ascii="Arial" w:hAnsi="Arial" w:cs="Arial"/>
          <w:b/>
          <w:bCs/>
          <w:lang w:val="lt-LT" w:eastAsia="lt-LT"/>
        </w:rPr>
        <w:t xml:space="preserve">raudona, palata 127“ </w:t>
      </w:r>
      <w:r w:rsidR="0047767F">
        <w:rPr>
          <w:rFonts w:ascii="Arial" w:hAnsi="Arial" w:cs="Arial"/>
          <w:b/>
          <w:bCs/>
          <w:lang w:val="lt-LT" w:eastAsia="lt-LT"/>
        </w:rPr>
        <w:t>–</w:t>
      </w:r>
      <w:r w:rsidR="00807121">
        <w:rPr>
          <w:rFonts w:ascii="Arial" w:hAnsi="Arial" w:cs="Arial"/>
          <w:b/>
          <w:bCs/>
          <w:lang w:val="lt-LT" w:eastAsia="lt-LT"/>
        </w:rPr>
        <w:t xml:space="preserve"> gydytojas</w:t>
      </w:r>
      <w:r w:rsidR="0047767F">
        <w:rPr>
          <w:rFonts w:ascii="Arial" w:hAnsi="Arial" w:cs="Arial"/>
          <w:b/>
          <w:bCs/>
          <w:lang w:val="lt-LT" w:eastAsia="lt-LT"/>
        </w:rPr>
        <w:t xml:space="preserve"> </w:t>
      </w:r>
      <w:r w:rsidR="00E72E6D">
        <w:rPr>
          <w:rFonts w:ascii="Arial" w:hAnsi="Arial" w:cs="Arial"/>
          <w:b/>
          <w:bCs/>
          <w:lang w:val="lt-LT" w:eastAsia="lt-LT"/>
        </w:rPr>
        <w:t>perskaito žinutę siaurame pranešimų gaviklio ekrane ir</w:t>
      </w:r>
      <w:r w:rsidR="00CD0E41">
        <w:rPr>
          <w:rFonts w:ascii="Arial" w:hAnsi="Arial" w:cs="Arial"/>
          <w:b/>
          <w:bCs/>
          <w:lang w:val="lt-LT" w:eastAsia="lt-LT"/>
        </w:rPr>
        <w:t xml:space="preserve"> pasileidžia bėgti ilgu ligoninės koridoriumi</w:t>
      </w:r>
      <w:r w:rsidR="006C0A6A">
        <w:rPr>
          <w:rFonts w:ascii="Arial" w:hAnsi="Arial" w:cs="Arial"/>
          <w:b/>
          <w:bCs/>
          <w:lang w:val="lt-LT" w:eastAsia="lt-LT"/>
        </w:rPr>
        <w:t xml:space="preserve"> pas pacientą.</w:t>
      </w:r>
      <w:r w:rsidR="00CD0E41">
        <w:rPr>
          <w:rFonts w:ascii="Arial" w:hAnsi="Arial" w:cs="Arial"/>
          <w:b/>
          <w:bCs/>
          <w:lang w:val="lt-LT" w:eastAsia="lt-LT"/>
        </w:rPr>
        <w:t xml:space="preserve"> Tai įprasta</w:t>
      </w:r>
      <w:r w:rsidR="008761C9">
        <w:rPr>
          <w:rFonts w:ascii="Arial" w:hAnsi="Arial" w:cs="Arial"/>
          <w:b/>
          <w:bCs/>
          <w:lang w:val="lt-LT" w:eastAsia="lt-LT"/>
        </w:rPr>
        <w:t xml:space="preserve"> scena iš </w:t>
      </w:r>
      <w:r w:rsidR="001B6E97">
        <w:rPr>
          <w:rFonts w:ascii="Arial" w:hAnsi="Arial" w:cs="Arial"/>
          <w:b/>
          <w:bCs/>
          <w:lang w:val="lt-LT" w:eastAsia="lt-LT"/>
        </w:rPr>
        <w:t xml:space="preserve">bet kurio populiaraus </w:t>
      </w:r>
      <w:r w:rsidR="008761C9">
        <w:rPr>
          <w:rFonts w:ascii="Arial" w:hAnsi="Arial" w:cs="Arial"/>
          <w:b/>
          <w:bCs/>
          <w:lang w:val="lt-LT" w:eastAsia="lt-LT"/>
        </w:rPr>
        <w:t>2000-ųjų</w:t>
      </w:r>
      <w:r w:rsidR="001B6E97">
        <w:rPr>
          <w:rFonts w:ascii="Arial" w:hAnsi="Arial" w:cs="Arial"/>
          <w:b/>
          <w:bCs/>
          <w:lang w:val="lt-LT" w:eastAsia="lt-LT"/>
        </w:rPr>
        <w:t xml:space="preserve"> serialo ar filmo apie medikus. </w:t>
      </w:r>
      <w:r w:rsidR="00F308CE">
        <w:rPr>
          <w:rFonts w:ascii="Arial" w:hAnsi="Arial" w:cs="Arial"/>
          <w:b/>
          <w:bCs/>
          <w:lang w:val="lt-LT" w:eastAsia="lt-LT"/>
        </w:rPr>
        <w:t>Nors pranešimų gavikli</w:t>
      </w:r>
      <w:r w:rsidR="00BF5DD2">
        <w:rPr>
          <w:rFonts w:ascii="Arial" w:hAnsi="Arial" w:cs="Arial"/>
          <w:b/>
          <w:bCs/>
          <w:lang w:val="lt-LT" w:eastAsia="lt-LT"/>
        </w:rPr>
        <w:t>ų</w:t>
      </w:r>
      <w:r w:rsidR="00F308CE">
        <w:rPr>
          <w:rFonts w:ascii="Arial" w:hAnsi="Arial" w:cs="Arial"/>
          <w:b/>
          <w:bCs/>
          <w:lang w:val="lt-LT" w:eastAsia="lt-LT"/>
        </w:rPr>
        <w:t>, vadinam</w:t>
      </w:r>
      <w:r w:rsidR="00BF5DD2">
        <w:rPr>
          <w:rFonts w:ascii="Arial" w:hAnsi="Arial" w:cs="Arial"/>
          <w:b/>
          <w:bCs/>
          <w:lang w:val="lt-LT" w:eastAsia="lt-LT"/>
        </w:rPr>
        <w:t xml:space="preserve">ųjų </w:t>
      </w:r>
      <w:r w:rsidR="00F308CE">
        <w:rPr>
          <w:rFonts w:ascii="Arial" w:hAnsi="Arial" w:cs="Arial"/>
          <w:b/>
          <w:bCs/>
          <w:lang w:val="lt-LT" w:eastAsia="lt-LT"/>
        </w:rPr>
        <w:t>„</w:t>
      </w:r>
      <w:proofErr w:type="spellStart"/>
      <w:r w:rsidR="00F308CE">
        <w:rPr>
          <w:rFonts w:ascii="Arial" w:hAnsi="Arial" w:cs="Arial"/>
          <w:b/>
          <w:bCs/>
          <w:lang w:val="lt-LT" w:eastAsia="lt-LT"/>
        </w:rPr>
        <w:t>peidžeri</w:t>
      </w:r>
      <w:r w:rsidR="00BF5DD2">
        <w:rPr>
          <w:rFonts w:ascii="Arial" w:hAnsi="Arial" w:cs="Arial"/>
          <w:b/>
          <w:bCs/>
          <w:lang w:val="lt-LT" w:eastAsia="lt-LT"/>
        </w:rPr>
        <w:t>ų</w:t>
      </w:r>
      <w:proofErr w:type="spellEnd"/>
      <w:r w:rsidR="00F308CE">
        <w:rPr>
          <w:rFonts w:ascii="Arial" w:hAnsi="Arial" w:cs="Arial"/>
          <w:b/>
          <w:bCs/>
          <w:lang w:val="lt-LT" w:eastAsia="lt-LT"/>
        </w:rPr>
        <w:t xml:space="preserve">“ (angl. </w:t>
      </w:r>
      <w:proofErr w:type="spellStart"/>
      <w:r w:rsidR="00F308CE">
        <w:rPr>
          <w:rFonts w:ascii="Arial" w:hAnsi="Arial" w:cs="Arial"/>
          <w:b/>
          <w:bCs/>
          <w:lang w:val="lt-LT" w:eastAsia="lt-LT"/>
        </w:rPr>
        <w:t>pager</w:t>
      </w:r>
      <w:proofErr w:type="spellEnd"/>
      <w:r w:rsidR="00F308CE">
        <w:rPr>
          <w:rFonts w:ascii="Arial" w:hAnsi="Arial" w:cs="Arial"/>
          <w:b/>
          <w:bCs/>
          <w:lang w:val="lt-LT" w:eastAsia="lt-LT"/>
        </w:rPr>
        <w:t>)</w:t>
      </w:r>
      <w:r w:rsidR="00EA5CA0">
        <w:rPr>
          <w:rFonts w:ascii="Arial" w:hAnsi="Arial" w:cs="Arial"/>
          <w:b/>
          <w:bCs/>
          <w:lang w:val="lt-LT" w:eastAsia="lt-LT"/>
        </w:rPr>
        <w:t>,</w:t>
      </w:r>
      <w:r w:rsidR="001E520A">
        <w:rPr>
          <w:rFonts w:ascii="Arial" w:hAnsi="Arial" w:cs="Arial"/>
          <w:b/>
          <w:bCs/>
          <w:lang w:val="lt-LT" w:eastAsia="lt-LT"/>
        </w:rPr>
        <w:t xml:space="preserve"> </w:t>
      </w:r>
      <w:r w:rsidR="00BF5DD2">
        <w:rPr>
          <w:rFonts w:ascii="Arial" w:hAnsi="Arial" w:cs="Arial"/>
          <w:b/>
          <w:bCs/>
          <w:lang w:val="lt-LT" w:eastAsia="lt-LT"/>
        </w:rPr>
        <w:t xml:space="preserve">populiarumas </w:t>
      </w:r>
      <w:r w:rsidR="00D3333F">
        <w:rPr>
          <w:rFonts w:ascii="Arial" w:hAnsi="Arial" w:cs="Arial"/>
          <w:b/>
          <w:bCs/>
          <w:lang w:val="lt-LT" w:eastAsia="lt-LT"/>
        </w:rPr>
        <w:t xml:space="preserve">prilygo </w:t>
      </w:r>
      <w:r w:rsidR="00DD7100">
        <w:rPr>
          <w:rFonts w:ascii="Arial" w:hAnsi="Arial" w:cs="Arial"/>
          <w:b/>
          <w:bCs/>
          <w:lang w:val="lt-LT" w:eastAsia="lt-LT"/>
        </w:rPr>
        <w:t>akimirkai</w:t>
      </w:r>
      <w:r w:rsidR="00537D43">
        <w:rPr>
          <w:rFonts w:ascii="Arial" w:hAnsi="Arial" w:cs="Arial"/>
          <w:b/>
          <w:bCs/>
          <w:lang w:val="lt-LT" w:eastAsia="lt-LT"/>
        </w:rPr>
        <w:t>, jie vis dar naudojami medicinos</w:t>
      </w:r>
      <w:r w:rsidR="005A1BD4">
        <w:rPr>
          <w:rFonts w:ascii="Arial" w:hAnsi="Arial" w:cs="Arial"/>
          <w:b/>
          <w:bCs/>
          <w:lang w:val="lt-LT" w:eastAsia="lt-LT"/>
        </w:rPr>
        <w:t xml:space="preserve"> bei klientų aptarnavimo srityse. Lietuvoje taip ir nespėję išpopuliarėti pranešimų gavikliai</w:t>
      </w:r>
      <w:r w:rsidR="00DB5E80">
        <w:rPr>
          <w:rFonts w:ascii="Arial" w:hAnsi="Arial" w:cs="Arial"/>
          <w:b/>
          <w:bCs/>
          <w:lang w:val="lt-LT" w:eastAsia="lt-LT"/>
        </w:rPr>
        <w:t xml:space="preserve"> taip pat paliko nedidelį pėdsaką šalies interneto istorijoje, rašoma „Bitės“ pranešime žiniasklaidai.</w:t>
      </w:r>
    </w:p>
    <w:p w14:paraId="4DCB13E5" w14:textId="02568307" w:rsidR="00BB5BA9" w:rsidRDefault="009F3F66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 xml:space="preserve">Pirmasis pranešimų gaviklis sukurtas 1949 m. amerikiečio Alfredo J. </w:t>
      </w:r>
      <w:proofErr w:type="spellStart"/>
      <w:r w:rsidRPr="6BFA8781">
        <w:rPr>
          <w:rFonts w:ascii="Arial" w:hAnsi="Arial" w:cs="Arial"/>
          <w:lang w:val="lt-LT" w:eastAsia="lt-LT"/>
        </w:rPr>
        <w:t>Grosso</w:t>
      </w:r>
      <w:proofErr w:type="spellEnd"/>
      <w:r w:rsidRPr="6BFA8781">
        <w:rPr>
          <w:rFonts w:ascii="Arial" w:hAnsi="Arial" w:cs="Arial"/>
          <w:lang w:val="lt-LT" w:eastAsia="lt-LT"/>
        </w:rPr>
        <w:t xml:space="preserve"> – belaidžio radijo ryšio </w:t>
      </w:r>
      <w:r w:rsidR="00AC1882" w:rsidRPr="6BFA8781">
        <w:rPr>
          <w:rFonts w:ascii="Arial" w:hAnsi="Arial" w:cs="Arial"/>
          <w:lang w:val="lt-LT" w:eastAsia="lt-LT"/>
        </w:rPr>
        <w:t>eksperto</w:t>
      </w:r>
      <w:r w:rsidRPr="6BFA8781">
        <w:rPr>
          <w:rFonts w:ascii="Arial" w:hAnsi="Arial" w:cs="Arial"/>
          <w:lang w:val="lt-LT" w:eastAsia="lt-LT"/>
        </w:rPr>
        <w:t xml:space="preserve">. Jau po metų ši technologija </w:t>
      </w:r>
      <w:r w:rsidR="0078330B" w:rsidRPr="6BFA8781">
        <w:rPr>
          <w:rFonts w:ascii="Arial" w:hAnsi="Arial" w:cs="Arial"/>
          <w:lang w:val="lt-LT" w:eastAsia="lt-LT"/>
        </w:rPr>
        <w:t>pradėta naudoti vienoje Niujorko</w:t>
      </w:r>
      <w:r w:rsidRPr="6BFA8781">
        <w:rPr>
          <w:rFonts w:ascii="Arial" w:hAnsi="Arial" w:cs="Arial"/>
          <w:lang w:val="lt-LT" w:eastAsia="lt-LT"/>
        </w:rPr>
        <w:t xml:space="preserve"> ligoninėje,</w:t>
      </w:r>
      <w:r w:rsidR="00BA2CE8" w:rsidRPr="6BFA8781">
        <w:rPr>
          <w:rFonts w:ascii="Arial" w:hAnsi="Arial" w:cs="Arial"/>
          <w:lang w:val="lt-LT" w:eastAsia="lt-LT"/>
        </w:rPr>
        <w:t xml:space="preserve"> kur</w:t>
      </w:r>
      <w:r w:rsidR="0078330B" w:rsidRPr="6BFA8781">
        <w:rPr>
          <w:rFonts w:ascii="Arial" w:hAnsi="Arial" w:cs="Arial"/>
          <w:lang w:val="lt-LT" w:eastAsia="lt-LT"/>
        </w:rPr>
        <w:t>ios</w:t>
      </w:r>
      <w:r w:rsidR="00BA2CE8" w:rsidRPr="6BFA8781">
        <w:rPr>
          <w:rFonts w:ascii="Arial" w:hAnsi="Arial" w:cs="Arial"/>
          <w:lang w:val="lt-LT" w:eastAsia="lt-LT"/>
        </w:rPr>
        <w:t xml:space="preserve"> gydytojai galėjo gauti kvietimus skubiai grįžti į darbą. </w:t>
      </w:r>
      <w:r w:rsidR="000660EB" w:rsidRPr="6BFA8781">
        <w:rPr>
          <w:rFonts w:ascii="Arial" w:hAnsi="Arial" w:cs="Arial"/>
          <w:lang w:val="lt-LT" w:eastAsia="lt-LT"/>
        </w:rPr>
        <w:t xml:space="preserve">Dar po dešimtmečio, </w:t>
      </w:r>
      <w:r w:rsidRPr="6BFA8781">
        <w:rPr>
          <w:rFonts w:ascii="Arial" w:hAnsi="Arial" w:cs="Arial"/>
          <w:lang w:val="lt-LT" w:eastAsia="lt-LT"/>
        </w:rPr>
        <w:t>1959 m</w:t>
      </w:r>
      <w:r w:rsidR="000660EB" w:rsidRPr="6BFA8781">
        <w:rPr>
          <w:rFonts w:ascii="Arial" w:hAnsi="Arial" w:cs="Arial"/>
          <w:lang w:val="lt-LT" w:eastAsia="lt-LT"/>
        </w:rPr>
        <w:t>etais,</w:t>
      </w:r>
      <w:r w:rsidRPr="6BFA8781">
        <w:rPr>
          <w:rFonts w:ascii="Arial" w:hAnsi="Arial" w:cs="Arial"/>
          <w:lang w:val="lt-LT" w:eastAsia="lt-LT"/>
        </w:rPr>
        <w:t xml:space="preserve"> bendrovė „Motorola“ pristatė pirmą</w:t>
      </w:r>
      <w:r w:rsidR="00B06D28" w:rsidRPr="6BFA8781">
        <w:rPr>
          <w:rFonts w:ascii="Arial" w:hAnsi="Arial" w:cs="Arial"/>
          <w:lang w:val="lt-LT" w:eastAsia="lt-LT"/>
        </w:rPr>
        <w:t>jį</w:t>
      </w:r>
      <w:r w:rsidRPr="6BFA8781">
        <w:rPr>
          <w:rFonts w:ascii="Arial" w:hAnsi="Arial" w:cs="Arial"/>
          <w:lang w:val="lt-LT" w:eastAsia="lt-LT"/>
        </w:rPr>
        <w:t xml:space="preserve"> komerciškai gaminamą įrenginį, pavadintą „</w:t>
      </w:r>
      <w:proofErr w:type="spellStart"/>
      <w:r w:rsidRPr="6BFA8781">
        <w:rPr>
          <w:rFonts w:ascii="Arial" w:hAnsi="Arial" w:cs="Arial"/>
          <w:lang w:val="lt-LT" w:eastAsia="lt-LT"/>
        </w:rPr>
        <w:t>Pager</w:t>
      </w:r>
      <w:proofErr w:type="spellEnd"/>
      <w:r w:rsidRPr="6BFA8781">
        <w:rPr>
          <w:rFonts w:ascii="Arial" w:hAnsi="Arial" w:cs="Arial"/>
          <w:lang w:val="lt-LT" w:eastAsia="lt-LT"/>
        </w:rPr>
        <w:t>“</w:t>
      </w:r>
      <w:r w:rsidR="00BB5BA9" w:rsidRPr="6BFA8781">
        <w:rPr>
          <w:rFonts w:ascii="Arial" w:hAnsi="Arial" w:cs="Arial"/>
          <w:lang w:val="lt-LT" w:eastAsia="lt-LT"/>
        </w:rPr>
        <w:t>, kurio pavadinimas prigijo visame pasaulyje.</w:t>
      </w:r>
    </w:p>
    <w:p w14:paraId="09572498" w14:textId="2E0CDC78" w:rsidR="00AC1882" w:rsidRDefault="00BB5BA9" w:rsidP="00BB5BA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„P</w:t>
      </w:r>
      <w:r w:rsidR="000B1753" w:rsidRPr="6BFA8781">
        <w:rPr>
          <w:rFonts w:ascii="Arial" w:hAnsi="Arial" w:cs="Arial"/>
          <w:lang w:val="lt-LT" w:eastAsia="lt-LT"/>
        </w:rPr>
        <w:t>irmieji p</w:t>
      </w:r>
      <w:r w:rsidRPr="6BFA8781">
        <w:rPr>
          <w:rFonts w:ascii="Arial" w:hAnsi="Arial" w:cs="Arial"/>
          <w:lang w:val="lt-LT" w:eastAsia="lt-LT"/>
        </w:rPr>
        <w:t xml:space="preserve">ranešimų gavikliai buvo reikšmingas žingsnis belaidės komunikacijos </w:t>
      </w:r>
      <w:r w:rsidR="00B06D28" w:rsidRPr="6BFA8781">
        <w:rPr>
          <w:rFonts w:ascii="Arial" w:hAnsi="Arial" w:cs="Arial"/>
          <w:lang w:val="lt-LT" w:eastAsia="lt-LT"/>
        </w:rPr>
        <w:t>r</w:t>
      </w:r>
      <w:r w:rsidRPr="6BFA8781">
        <w:rPr>
          <w:rFonts w:ascii="Arial" w:hAnsi="Arial" w:cs="Arial"/>
          <w:lang w:val="lt-LT" w:eastAsia="lt-LT"/>
        </w:rPr>
        <w:t xml:space="preserve">evoliucijoje. Jie leido greitai perduoti žinią </w:t>
      </w:r>
      <w:r w:rsidR="00D6632F" w:rsidRPr="6BFA8781">
        <w:rPr>
          <w:rFonts w:ascii="Arial" w:hAnsi="Arial" w:cs="Arial"/>
          <w:lang w:val="lt-LT" w:eastAsia="lt-LT"/>
        </w:rPr>
        <w:t xml:space="preserve">gerokai </w:t>
      </w:r>
      <w:r w:rsidR="00B06D28" w:rsidRPr="6BFA8781">
        <w:rPr>
          <w:rFonts w:ascii="Arial" w:hAnsi="Arial" w:cs="Arial"/>
          <w:lang w:val="lt-LT" w:eastAsia="lt-LT"/>
        </w:rPr>
        <w:t xml:space="preserve">anksčiau, nei prasidėjo </w:t>
      </w:r>
      <w:r w:rsidR="00D6632F" w:rsidRPr="6BFA8781">
        <w:rPr>
          <w:rFonts w:ascii="Arial" w:hAnsi="Arial" w:cs="Arial"/>
          <w:lang w:val="lt-LT" w:eastAsia="lt-LT"/>
        </w:rPr>
        <w:t>mobiliųjų telefonų er</w:t>
      </w:r>
      <w:r w:rsidR="00B06D28" w:rsidRPr="6BFA8781">
        <w:rPr>
          <w:rFonts w:ascii="Arial" w:hAnsi="Arial" w:cs="Arial"/>
          <w:lang w:val="lt-LT" w:eastAsia="lt-LT"/>
        </w:rPr>
        <w:t>a</w:t>
      </w:r>
      <w:r w:rsidR="00D6632F" w:rsidRPr="6BFA8781">
        <w:rPr>
          <w:rFonts w:ascii="Arial" w:hAnsi="Arial" w:cs="Arial"/>
          <w:lang w:val="lt-LT" w:eastAsia="lt-LT"/>
        </w:rPr>
        <w:t>.</w:t>
      </w:r>
      <w:r w:rsidR="00545D2D" w:rsidRPr="6BFA8781">
        <w:rPr>
          <w:rFonts w:ascii="Arial" w:hAnsi="Arial" w:cs="Arial"/>
          <w:lang w:val="lt-LT" w:eastAsia="lt-LT"/>
        </w:rPr>
        <w:t xml:space="preserve"> </w:t>
      </w:r>
      <w:r w:rsidR="00234F85" w:rsidRPr="6BFA8781">
        <w:rPr>
          <w:rFonts w:ascii="Arial" w:hAnsi="Arial" w:cs="Arial"/>
          <w:lang w:val="lt-LT" w:eastAsia="lt-LT"/>
        </w:rPr>
        <w:t>Tam buvo naudojama radijo ryšio technologija: centrinė stotis siųsdavo signalą</w:t>
      </w:r>
      <w:r w:rsidR="002012A6" w:rsidRPr="6BFA8781">
        <w:rPr>
          <w:rFonts w:ascii="Arial" w:hAnsi="Arial" w:cs="Arial"/>
          <w:lang w:val="lt-LT" w:eastAsia="lt-LT"/>
        </w:rPr>
        <w:t xml:space="preserve"> radijo bangomis</w:t>
      </w:r>
      <w:r w:rsidR="00234F85" w:rsidRPr="6BFA8781">
        <w:rPr>
          <w:rFonts w:ascii="Arial" w:hAnsi="Arial" w:cs="Arial"/>
          <w:lang w:val="lt-LT" w:eastAsia="lt-LT"/>
        </w:rPr>
        <w:t>, kurį priimdavo konkretus pranešimo gaviklis</w:t>
      </w:r>
      <w:r w:rsidR="002012A6" w:rsidRPr="6BFA8781">
        <w:rPr>
          <w:rFonts w:ascii="Arial" w:hAnsi="Arial" w:cs="Arial"/>
          <w:lang w:val="lt-LT" w:eastAsia="lt-LT"/>
        </w:rPr>
        <w:t xml:space="preserve">. </w:t>
      </w:r>
      <w:r w:rsidR="00B60434" w:rsidRPr="6BFA8781">
        <w:rPr>
          <w:rFonts w:ascii="Arial" w:hAnsi="Arial" w:cs="Arial"/>
          <w:lang w:val="lt-LT" w:eastAsia="lt-LT"/>
        </w:rPr>
        <w:t>Dėl to jame net nebuvo SIM kortelės, o į</w:t>
      </w:r>
      <w:r w:rsidR="002012A6" w:rsidRPr="6BFA8781">
        <w:rPr>
          <w:rFonts w:ascii="Arial" w:hAnsi="Arial" w:cs="Arial"/>
          <w:lang w:val="lt-LT" w:eastAsia="lt-LT"/>
        </w:rPr>
        <w:t>renginys atpažinęs</w:t>
      </w:r>
      <w:r w:rsidR="00D1758B" w:rsidRPr="6BFA8781">
        <w:rPr>
          <w:rFonts w:ascii="Arial" w:hAnsi="Arial" w:cs="Arial"/>
          <w:lang w:val="lt-LT" w:eastAsia="lt-LT"/>
        </w:rPr>
        <w:t xml:space="preserve"> jam skirtą signalą supypsėdavo, vibruodavo ar ekrane parodydavo trumpą tekstą. </w:t>
      </w:r>
      <w:r w:rsidR="003B5585" w:rsidRPr="6BFA8781">
        <w:rPr>
          <w:rFonts w:ascii="Arial" w:hAnsi="Arial" w:cs="Arial"/>
          <w:lang w:val="lt-LT" w:eastAsia="lt-LT"/>
        </w:rPr>
        <w:t>Dauguma pranešimų gaviklių neturėjo galimybės atsakyti</w:t>
      </w:r>
      <w:r w:rsidR="00914BB3" w:rsidRPr="6BFA8781">
        <w:rPr>
          <w:rFonts w:ascii="Arial" w:hAnsi="Arial" w:cs="Arial"/>
          <w:lang w:val="lt-LT" w:eastAsia="lt-LT"/>
        </w:rPr>
        <w:t xml:space="preserve"> atgal</w:t>
      </w:r>
      <w:r w:rsidR="00B60434" w:rsidRPr="6BFA8781">
        <w:rPr>
          <w:rFonts w:ascii="Arial" w:hAnsi="Arial" w:cs="Arial"/>
          <w:lang w:val="lt-LT" w:eastAsia="lt-LT"/>
        </w:rPr>
        <w:t xml:space="preserve">. Visas bendravimas </w:t>
      </w:r>
      <w:r w:rsidR="00914BB3" w:rsidRPr="6BFA8781">
        <w:rPr>
          <w:rFonts w:ascii="Arial" w:hAnsi="Arial" w:cs="Arial"/>
          <w:lang w:val="lt-LT" w:eastAsia="lt-LT"/>
        </w:rPr>
        <w:t xml:space="preserve">buvo </w:t>
      </w:r>
      <w:r w:rsidR="00B60434" w:rsidRPr="6BFA8781">
        <w:rPr>
          <w:rFonts w:ascii="Arial" w:hAnsi="Arial" w:cs="Arial"/>
          <w:lang w:val="lt-LT" w:eastAsia="lt-LT"/>
        </w:rPr>
        <w:t>įma</w:t>
      </w:r>
      <w:r w:rsidR="60BEE096" w:rsidRPr="6BFA8781">
        <w:rPr>
          <w:rFonts w:ascii="Arial" w:hAnsi="Arial" w:cs="Arial"/>
          <w:lang w:val="lt-LT" w:eastAsia="lt-LT"/>
        </w:rPr>
        <w:t>n</w:t>
      </w:r>
      <w:r w:rsidR="00B60434" w:rsidRPr="6BFA8781">
        <w:rPr>
          <w:rFonts w:ascii="Arial" w:hAnsi="Arial" w:cs="Arial"/>
          <w:lang w:val="lt-LT" w:eastAsia="lt-LT"/>
        </w:rPr>
        <w:t xml:space="preserve">omas </w:t>
      </w:r>
      <w:r w:rsidR="00914BB3" w:rsidRPr="6BFA8781">
        <w:rPr>
          <w:rFonts w:ascii="Arial" w:hAnsi="Arial" w:cs="Arial"/>
          <w:lang w:val="lt-LT" w:eastAsia="lt-LT"/>
        </w:rPr>
        <w:t>tik viena kryptimi</w:t>
      </w:r>
      <w:r w:rsidR="001F0F14" w:rsidRPr="6BFA8781">
        <w:rPr>
          <w:rFonts w:ascii="Arial" w:hAnsi="Arial" w:cs="Arial"/>
          <w:lang w:val="lt-LT" w:eastAsia="lt-LT"/>
        </w:rPr>
        <w:t xml:space="preserve">“, – pasakoja Mindaugas Rauba, </w:t>
      </w:r>
      <w:r w:rsidR="0082447A" w:rsidRPr="6BFA8781">
        <w:rPr>
          <w:rFonts w:ascii="Arial" w:hAnsi="Arial" w:cs="Arial"/>
          <w:lang w:val="lt-LT" w:eastAsia="lt-LT"/>
        </w:rPr>
        <w:t xml:space="preserve">šiemet 30 metų gimtadienį švenčiančios </w:t>
      </w:r>
      <w:r w:rsidR="00A46E73" w:rsidRPr="6BFA8781">
        <w:rPr>
          <w:rFonts w:ascii="Arial" w:hAnsi="Arial" w:cs="Arial"/>
          <w:lang w:val="lt-LT" w:eastAsia="lt-LT"/>
        </w:rPr>
        <w:t xml:space="preserve">ir Lietuvos interneto istoriją apžvelgiančios </w:t>
      </w:r>
      <w:r w:rsidR="001F0F14" w:rsidRPr="6BFA8781">
        <w:rPr>
          <w:rFonts w:ascii="Arial" w:hAnsi="Arial" w:cs="Arial"/>
          <w:lang w:val="lt-LT" w:eastAsia="lt-LT"/>
        </w:rPr>
        <w:t>„Bitės“ technologijų direktorius.</w:t>
      </w:r>
    </w:p>
    <w:p w14:paraId="1FCECB8C" w14:textId="76E7F7A8" w:rsidR="00BB5BA9" w:rsidRPr="002F0BD0" w:rsidRDefault="001F0F14" w:rsidP="00BB5BA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jo, </w:t>
      </w:r>
      <w:r w:rsidR="00914BB3">
        <w:rPr>
          <w:rFonts w:ascii="Arial" w:hAnsi="Arial" w:cs="Arial"/>
          <w:lang w:val="lt-LT" w:eastAsia="lt-LT"/>
        </w:rPr>
        <w:t>i</w:t>
      </w:r>
      <w:r w:rsidR="007541CF">
        <w:rPr>
          <w:rFonts w:ascii="Arial" w:hAnsi="Arial" w:cs="Arial"/>
          <w:lang w:val="lt-LT" w:eastAsia="lt-LT"/>
        </w:rPr>
        <w:t>š pradžių, pranešimų gavikliai veikė</w:t>
      </w:r>
      <w:r w:rsidR="00640BCC">
        <w:rPr>
          <w:rFonts w:ascii="Arial" w:hAnsi="Arial" w:cs="Arial"/>
          <w:lang w:val="lt-LT" w:eastAsia="lt-LT"/>
        </w:rPr>
        <w:t xml:space="preserve"> kaip įspėjimo sistema – skleisdavo garsinį signalą</w:t>
      </w:r>
      <w:r w:rsidR="00371878">
        <w:rPr>
          <w:rFonts w:ascii="Arial" w:hAnsi="Arial" w:cs="Arial"/>
          <w:lang w:val="lt-LT" w:eastAsia="lt-LT"/>
        </w:rPr>
        <w:t>, taip informuojant apie</w:t>
      </w:r>
      <w:r w:rsidR="00895E82">
        <w:rPr>
          <w:rFonts w:ascii="Arial" w:hAnsi="Arial" w:cs="Arial"/>
          <w:lang w:val="lt-LT" w:eastAsia="lt-LT"/>
        </w:rPr>
        <w:t xml:space="preserve"> prašymą paskambinti</w:t>
      </w:r>
      <w:r w:rsidR="00CE21A3">
        <w:rPr>
          <w:rFonts w:ascii="Arial" w:hAnsi="Arial" w:cs="Arial"/>
          <w:lang w:val="lt-LT" w:eastAsia="lt-LT"/>
        </w:rPr>
        <w:t xml:space="preserve"> ar</w:t>
      </w:r>
      <w:r w:rsidR="00BF6637">
        <w:rPr>
          <w:rFonts w:ascii="Arial" w:hAnsi="Arial" w:cs="Arial"/>
          <w:lang w:val="lt-LT" w:eastAsia="lt-LT"/>
        </w:rPr>
        <w:t xml:space="preserve"> ateiti. Vėliau</w:t>
      </w:r>
      <w:r w:rsidR="00261078">
        <w:rPr>
          <w:rFonts w:ascii="Arial" w:hAnsi="Arial" w:cs="Arial"/>
          <w:lang w:val="lt-LT" w:eastAsia="lt-LT"/>
        </w:rPr>
        <w:t>, apie 1980-ųjų pabaigą,</w:t>
      </w:r>
      <w:r w:rsidR="00BF6637">
        <w:rPr>
          <w:rFonts w:ascii="Arial" w:hAnsi="Arial" w:cs="Arial"/>
          <w:lang w:val="lt-LT" w:eastAsia="lt-LT"/>
        </w:rPr>
        <w:t xml:space="preserve"> pradėti gaminti pranešimų gavikliai</w:t>
      </w:r>
      <w:r w:rsidR="00C27854">
        <w:rPr>
          <w:rFonts w:ascii="Arial" w:hAnsi="Arial" w:cs="Arial"/>
          <w:lang w:val="lt-LT" w:eastAsia="lt-LT"/>
        </w:rPr>
        <w:t>, kurie galėdavo rodyti tekstinius pranešimus</w:t>
      </w:r>
      <w:r w:rsidR="00914BB3">
        <w:rPr>
          <w:rFonts w:ascii="Arial" w:hAnsi="Arial" w:cs="Arial"/>
          <w:lang w:val="lt-LT" w:eastAsia="lt-LT"/>
        </w:rPr>
        <w:t>.</w:t>
      </w:r>
    </w:p>
    <w:p w14:paraId="22AA6336" w14:textId="4DDCEE61" w:rsidR="00BB5BA9" w:rsidRDefault="00D47B0F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 xml:space="preserve">„Pirmosios žinutės buvo vos 20 simbolių ilgio, todėl </w:t>
      </w:r>
      <w:r w:rsidR="00D60E2C" w:rsidRPr="6BFA8781">
        <w:rPr>
          <w:rFonts w:ascii="Arial" w:hAnsi="Arial" w:cs="Arial"/>
          <w:lang w:val="lt-LT" w:eastAsia="lt-LT"/>
        </w:rPr>
        <w:t xml:space="preserve">žmonėms </w:t>
      </w:r>
      <w:r w:rsidR="003932EC" w:rsidRPr="6BFA8781">
        <w:rPr>
          <w:rFonts w:ascii="Arial" w:hAnsi="Arial" w:cs="Arial"/>
          <w:lang w:val="lt-LT" w:eastAsia="lt-LT"/>
        </w:rPr>
        <w:t>kurdavo ir naudodavo</w:t>
      </w:r>
      <w:r w:rsidR="00D60E2C" w:rsidRPr="6BFA8781">
        <w:rPr>
          <w:rFonts w:ascii="Arial" w:hAnsi="Arial" w:cs="Arial"/>
          <w:lang w:val="lt-LT" w:eastAsia="lt-LT"/>
        </w:rPr>
        <w:t xml:space="preserve"> specialius </w:t>
      </w:r>
      <w:r w:rsidR="003932EC" w:rsidRPr="6BFA8781">
        <w:rPr>
          <w:rFonts w:ascii="Arial" w:hAnsi="Arial" w:cs="Arial"/>
          <w:lang w:val="lt-LT" w:eastAsia="lt-LT"/>
        </w:rPr>
        <w:t xml:space="preserve">trumpinius ir </w:t>
      </w:r>
      <w:r w:rsidR="00D60E2C" w:rsidRPr="6BFA8781">
        <w:rPr>
          <w:rFonts w:ascii="Arial" w:hAnsi="Arial" w:cs="Arial"/>
          <w:lang w:val="lt-LT" w:eastAsia="lt-LT"/>
        </w:rPr>
        <w:t>kodus. Pavyzdžiui, „143“ reiškė</w:t>
      </w:r>
      <w:r w:rsidR="00230794" w:rsidRPr="6BFA8781">
        <w:rPr>
          <w:rFonts w:ascii="Arial" w:hAnsi="Arial" w:cs="Arial"/>
          <w:lang w:val="lt-LT" w:eastAsia="lt-LT"/>
        </w:rPr>
        <w:t xml:space="preserve"> „aš tave myliu“. Vėliau pradėti gaminti pranešimų gavikliai jau leisdavo gauti iki</w:t>
      </w:r>
      <w:r w:rsidR="00643C99" w:rsidRPr="6BFA8781">
        <w:rPr>
          <w:rFonts w:ascii="Arial" w:hAnsi="Arial" w:cs="Arial"/>
          <w:lang w:val="lt-LT" w:eastAsia="lt-LT"/>
        </w:rPr>
        <w:t xml:space="preserve"> 80 ar net 240 simbolių ilgio pranešimu</w:t>
      </w:r>
      <w:r w:rsidR="0082447A" w:rsidRPr="6BFA8781">
        <w:rPr>
          <w:rFonts w:ascii="Arial" w:hAnsi="Arial" w:cs="Arial"/>
          <w:lang w:val="lt-LT" w:eastAsia="lt-LT"/>
        </w:rPr>
        <w:t xml:space="preserve">s“, </w:t>
      </w:r>
      <w:r w:rsidR="00F81471" w:rsidRPr="6BFA8781">
        <w:rPr>
          <w:rFonts w:ascii="Arial" w:hAnsi="Arial" w:cs="Arial"/>
          <w:lang w:val="lt-LT" w:eastAsia="lt-LT"/>
        </w:rPr>
        <w:t>–</w:t>
      </w:r>
      <w:r w:rsidR="0082447A" w:rsidRPr="6BFA8781">
        <w:rPr>
          <w:rFonts w:ascii="Arial" w:hAnsi="Arial" w:cs="Arial"/>
          <w:lang w:val="lt-LT" w:eastAsia="lt-LT"/>
        </w:rPr>
        <w:t xml:space="preserve"> prisimena</w:t>
      </w:r>
      <w:r w:rsidR="00F81471" w:rsidRPr="6BFA8781">
        <w:rPr>
          <w:rFonts w:ascii="Arial" w:hAnsi="Arial" w:cs="Arial"/>
          <w:lang w:val="lt-LT" w:eastAsia="lt-LT"/>
        </w:rPr>
        <w:t xml:space="preserve"> </w:t>
      </w:r>
      <w:r w:rsidR="00531B49" w:rsidRPr="6BFA8781">
        <w:rPr>
          <w:rFonts w:ascii="Arial" w:hAnsi="Arial" w:cs="Arial"/>
          <w:lang w:val="lt-LT" w:eastAsia="lt-LT"/>
        </w:rPr>
        <w:t xml:space="preserve">technologijų ekspertas </w:t>
      </w:r>
      <w:r w:rsidR="00F81471" w:rsidRPr="6BFA8781">
        <w:rPr>
          <w:rFonts w:ascii="Arial" w:hAnsi="Arial" w:cs="Arial"/>
          <w:lang w:val="lt-LT" w:eastAsia="lt-LT"/>
        </w:rPr>
        <w:t>M. Rauba.</w:t>
      </w:r>
    </w:p>
    <w:p w14:paraId="601C3228" w14:textId="2C5DE209" w:rsidR="000C276E" w:rsidRPr="00BE1D34" w:rsidRDefault="00531B49" w:rsidP="000B1753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6BFA8781">
        <w:rPr>
          <w:rFonts w:ascii="Arial" w:hAnsi="Arial" w:cs="Arial"/>
          <w:b/>
          <w:bCs/>
          <w:lang w:val="lt-LT" w:eastAsia="lt-LT"/>
        </w:rPr>
        <w:t>Trumpalaikis p</w:t>
      </w:r>
      <w:r w:rsidR="00B5706A" w:rsidRPr="6BFA8781">
        <w:rPr>
          <w:rFonts w:ascii="Arial" w:hAnsi="Arial" w:cs="Arial"/>
          <w:b/>
          <w:bCs/>
          <w:lang w:val="lt-LT" w:eastAsia="lt-LT"/>
        </w:rPr>
        <w:t>opuliaru</w:t>
      </w:r>
      <w:r w:rsidR="00BE1D34" w:rsidRPr="6BFA8781">
        <w:rPr>
          <w:rFonts w:ascii="Arial" w:hAnsi="Arial" w:cs="Arial"/>
          <w:b/>
          <w:bCs/>
          <w:lang w:val="lt-LT" w:eastAsia="lt-LT"/>
        </w:rPr>
        <w:t xml:space="preserve">mas </w:t>
      </w:r>
    </w:p>
    <w:p w14:paraId="4D15AF32" w14:textId="187A2D2F" w:rsidR="00C417CE" w:rsidRPr="008F4CB3" w:rsidRDefault="00BE1D34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Pranešimų gavikli</w:t>
      </w:r>
      <w:r w:rsidR="005E4D19" w:rsidRPr="6BFA8781">
        <w:rPr>
          <w:rFonts w:ascii="Arial" w:hAnsi="Arial" w:cs="Arial"/>
          <w:lang w:val="lt-LT" w:eastAsia="lt-LT"/>
        </w:rPr>
        <w:t xml:space="preserve">ų populiarumo bumas </w:t>
      </w:r>
      <w:r w:rsidR="00531B49" w:rsidRPr="6BFA8781">
        <w:rPr>
          <w:rFonts w:ascii="Arial" w:hAnsi="Arial" w:cs="Arial"/>
          <w:lang w:val="lt-LT" w:eastAsia="lt-LT"/>
        </w:rPr>
        <w:t>te</w:t>
      </w:r>
      <w:r w:rsidR="005E4D19" w:rsidRPr="6BFA8781">
        <w:rPr>
          <w:rFonts w:ascii="Arial" w:hAnsi="Arial" w:cs="Arial"/>
          <w:lang w:val="lt-LT" w:eastAsia="lt-LT"/>
        </w:rPr>
        <w:t>buvo trumpalaikis. 1980–2000 metais</w:t>
      </w:r>
      <w:r w:rsidR="00F17BF8" w:rsidRPr="6BFA8781">
        <w:rPr>
          <w:rFonts w:ascii="Arial" w:hAnsi="Arial" w:cs="Arial"/>
          <w:lang w:val="lt-LT" w:eastAsia="lt-LT"/>
        </w:rPr>
        <w:t xml:space="preserve"> juos aktyviai naudojo ne tik gydytojai, bet ir verslininkai</w:t>
      </w:r>
      <w:r w:rsidR="00981228" w:rsidRPr="6BFA8781">
        <w:rPr>
          <w:rFonts w:ascii="Arial" w:hAnsi="Arial" w:cs="Arial"/>
          <w:lang w:val="lt-LT" w:eastAsia="lt-LT"/>
        </w:rPr>
        <w:t>, žurnalistai</w:t>
      </w:r>
      <w:r w:rsidR="00F17BF8" w:rsidRPr="6BFA8781">
        <w:rPr>
          <w:rFonts w:ascii="Arial" w:hAnsi="Arial" w:cs="Arial"/>
          <w:lang w:val="lt-LT" w:eastAsia="lt-LT"/>
        </w:rPr>
        <w:t xml:space="preserve"> ar techniniai specialistai, kuriems buvo svarbu būti visuomet pasiekiamiems. Ypač pranešimų gavikliai plačiai naudoti JAV, Kanadoje ir Vakarų Europos šalyse.</w:t>
      </w:r>
      <w:r w:rsidR="00505DC9" w:rsidRPr="6BFA8781">
        <w:rPr>
          <w:rFonts w:ascii="Arial" w:hAnsi="Arial" w:cs="Arial"/>
          <w:lang w:val="lt-LT" w:eastAsia="lt-LT"/>
        </w:rPr>
        <w:t xml:space="preserve"> </w:t>
      </w:r>
      <w:r w:rsidR="00C417CE" w:rsidRPr="6BFA8781">
        <w:rPr>
          <w:rFonts w:ascii="Arial" w:hAnsi="Arial" w:cs="Arial"/>
          <w:lang w:val="lt-LT" w:eastAsia="lt-LT"/>
        </w:rPr>
        <w:t>1994 metais pasaulyje buvo naudojama daugiau kaip 60 milijonų pranešimų gaviklių,</w:t>
      </w:r>
      <w:r w:rsidR="006B3493" w:rsidRPr="6BFA8781">
        <w:rPr>
          <w:rFonts w:ascii="Arial" w:hAnsi="Arial" w:cs="Arial"/>
          <w:lang w:val="lt-LT" w:eastAsia="lt-LT"/>
        </w:rPr>
        <w:t xml:space="preserve"> </w:t>
      </w:r>
      <w:r w:rsidR="00505DC9" w:rsidRPr="6BFA8781">
        <w:rPr>
          <w:rFonts w:ascii="Arial" w:hAnsi="Arial" w:cs="Arial"/>
          <w:lang w:val="lt-LT" w:eastAsia="lt-LT"/>
        </w:rPr>
        <w:t xml:space="preserve">o kai kuriose šalyse – šimtai tūkstančių vien </w:t>
      </w:r>
      <w:r w:rsidR="00505DC9" w:rsidRPr="008F4CB3">
        <w:rPr>
          <w:rFonts w:ascii="Arial" w:hAnsi="Arial" w:cs="Arial"/>
          <w:lang w:val="lt-LT" w:eastAsia="lt-LT"/>
        </w:rPr>
        <w:t xml:space="preserve">ligoninėse, </w:t>
      </w:r>
      <w:r w:rsidR="006B3493" w:rsidRPr="008F4CB3">
        <w:rPr>
          <w:rFonts w:ascii="Arial" w:hAnsi="Arial" w:cs="Arial"/>
          <w:lang w:val="lt-LT" w:eastAsia="lt-LT"/>
        </w:rPr>
        <w:t xml:space="preserve">rašo </w:t>
      </w:r>
      <w:r w:rsidR="164D4094" w:rsidRPr="008F4CB3">
        <w:rPr>
          <w:rFonts w:ascii="Arial" w:hAnsi="Arial" w:cs="Arial"/>
          <w:lang w:val="lt-LT" w:eastAsia="lt-LT"/>
        </w:rPr>
        <w:t>naujienų portalas</w:t>
      </w:r>
      <w:r w:rsidR="006B3493" w:rsidRPr="008F4CB3">
        <w:rPr>
          <w:rFonts w:ascii="Arial" w:hAnsi="Arial" w:cs="Arial"/>
          <w:lang w:val="lt-LT" w:eastAsia="lt-LT"/>
        </w:rPr>
        <w:t xml:space="preserve"> „</w:t>
      </w:r>
      <w:proofErr w:type="spellStart"/>
      <w:r w:rsidR="1A9A577B" w:rsidRPr="008F4CB3">
        <w:rPr>
          <w:rFonts w:ascii="Arial" w:hAnsi="Arial" w:cs="Arial"/>
          <w:lang w:val="lt-LT" w:eastAsia="lt-LT"/>
        </w:rPr>
        <w:t>Silicon</w:t>
      </w:r>
      <w:proofErr w:type="spellEnd"/>
      <w:r w:rsidR="1A9A577B" w:rsidRPr="008F4CB3">
        <w:rPr>
          <w:rFonts w:ascii="Arial" w:hAnsi="Arial" w:cs="Arial"/>
          <w:lang w:val="lt-LT" w:eastAsia="lt-LT"/>
        </w:rPr>
        <w:t xml:space="preserve"> UK</w:t>
      </w:r>
      <w:r w:rsidR="006B3493" w:rsidRPr="008F4CB3">
        <w:rPr>
          <w:rFonts w:ascii="Arial" w:hAnsi="Arial" w:cs="Arial"/>
          <w:lang w:val="lt-LT" w:eastAsia="lt-LT"/>
        </w:rPr>
        <w:t>“</w:t>
      </w:r>
      <w:r w:rsidR="00505DC9" w:rsidRPr="008F4CB3">
        <w:rPr>
          <w:rFonts w:ascii="Arial" w:hAnsi="Arial" w:cs="Arial"/>
          <w:lang w:val="lt-LT" w:eastAsia="lt-LT"/>
        </w:rPr>
        <w:t>.</w:t>
      </w:r>
    </w:p>
    <w:p w14:paraId="739E6A3F" w14:textId="6756151D" w:rsidR="00F17BF8" w:rsidRDefault="00F17BF8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lastRenderedPageBreak/>
        <w:t>„</w:t>
      </w:r>
      <w:r w:rsidR="001C43C5" w:rsidRPr="6BFA8781">
        <w:rPr>
          <w:rFonts w:ascii="Arial" w:hAnsi="Arial" w:cs="Arial"/>
          <w:lang w:val="lt-LT" w:eastAsia="lt-LT"/>
        </w:rPr>
        <w:t xml:space="preserve">Visų pirma, pranešimų gavikliai buvo nedideli ir patogūs nešioti įrenginiai, ko nepasakytum apie pirmuosius </w:t>
      </w:r>
      <w:r w:rsidR="00A45DEC" w:rsidRPr="6BFA8781">
        <w:rPr>
          <w:rFonts w:ascii="Arial" w:hAnsi="Arial" w:cs="Arial"/>
          <w:lang w:val="lt-LT" w:eastAsia="lt-LT"/>
        </w:rPr>
        <w:t xml:space="preserve">itin masyvius ir sunkius </w:t>
      </w:r>
      <w:r w:rsidR="001C43C5" w:rsidRPr="6BFA8781">
        <w:rPr>
          <w:rFonts w:ascii="Arial" w:hAnsi="Arial" w:cs="Arial"/>
          <w:lang w:val="lt-LT" w:eastAsia="lt-LT"/>
        </w:rPr>
        <w:t>mobiliuosius telefonus. Antra,</w:t>
      </w:r>
      <w:r w:rsidR="00F1778F" w:rsidRPr="6BFA8781">
        <w:rPr>
          <w:rFonts w:ascii="Arial" w:hAnsi="Arial" w:cs="Arial"/>
          <w:lang w:val="lt-LT" w:eastAsia="lt-LT"/>
        </w:rPr>
        <w:t xml:space="preserve"> radijo ryšys leido jiems </w:t>
      </w:r>
      <w:r w:rsidR="009968F2" w:rsidRPr="6BFA8781">
        <w:rPr>
          <w:rFonts w:ascii="Arial" w:hAnsi="Arial" w:cs="Arial"/>
          <w:lang w:val="lt-LT" w:eastAsia="lt-LT"/>
        </w:rPr>
        <w:t>veikti ten, kur įprastas mobilus</w:t>
      </w:r>
      <w:r w:rsidR="00F3727F" w:rsidRPr="6BFA8781">
        <w:rPr>
          <w:rFonts w:ascii="Arial" w:hAnsi="Arial" w:cs="Arial"/>
          <w:lang w:val="lt-LT" w:eastAsia="lt-LT"/>
        </w:rPr>
        <w:t>is</w:t>
      </w:r>
      <w:r w:rsidR="009968F2" w:rsidRPr="6BFA8781">
        <w:rPr>
          <w:rFonts w:ascii="Arial" w:hAnsi="Arial" w:cs="Arial"/>
          <w:lang w:val="lt-LT" w:eastAsia="lt-LT"/>
        </w:rPr>
        <w:t xml:space="preserve"> ryšys buvo sunkiai pasiekiamas.</w:t>
      </w:r>
      <w:r w:rsidR="000B47AE" w:rsidRPr="6BFA8781">
        <w:rPr>
          <w:rFonts w:ascii="Arial" w:hAnsi="Arial" w:cs="Arial"/>
          <w:lang w:val="lt-LT" w:eastAsia="lt-LT"/>
        </w:rPr>
        <w:t xml:space="preserve"> Vis tik mobiliojo ryšio plėtra </w:t>
      </w:r>
      <w:r w:rsidR="00AB65DD" w:rsidRPr="6BFA8781">
        <w:rPr>
          <w:rFonts w:ascii="Arial" w:hAnsi="Arial" w:cs="Arial"/>
          <w:lang w:val="lt-LT" w:eastAsia="lt-LT"/>
        </w:rPr>
        <w:t xml:space="preserve">1990-ųjų viduryje, kai atsirado GSM technologija, </w:t>
      </w:r>
      <w:r w:rsidR="000B47AE" w:rsidRPr="6BFA8781">
        <w:rPr>
          <w:rFonts w:ascii="Arial" w:hAnsi="Arial" w:cs="Arial"/>
          <w:lang w:val="lt-LT" w:eastAsia="lt-LT"/>
        </w:rPr>
        <w:t>greitai išstūmė pranešimų gaviklius</w:t>
      </w:r>
      <w:r w:rsidR="00736C61" w:rsidRPr="6BFA8781">
        <w:rPr>
          <w:rFonts w:ascii="Arial" w:hAnsi="Arial" w:cs="Arial"/>
          <w:lang w:val="lt-LT" w:eastAsia="lt-LT"/>
        </w:rPr>
        <w:t xml:space="preserve"> dėl didelių naujos technologijos pranašumų</w:t>
      </w:r>
      <w:r w:rsidR="000F3060" w:rsidRPr="6BFA8781">
        <w:rPr>
          <w:rFonts w:ascii="Arial" w:hAnsi="Arial" w:cs="Arial"/>
          <w:lang w:val="lt-LT" w:eastAsia="lt-LT"/>
        </w:rPr>
        <w:t>“, – teigia vienas iš skaitmeninių paslaugų bendrovės „Bitė“ vadovų.</w:t>
      </w:r>
    </w:p>
    <w:p w14:paraId="07F6C709" w14:textId="60480718" w:rsidR="007A432B" w:rsidRPr="00C96EE9" w:rsidRDefault="00C96EE9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Skirtingai nei pranešimų gavikliai, veikę vienkrypčiu radijo principu, GSM technologija leido sukurti dvikryptį mobiliojo ryšio tinklą.</w:t>
      </w:r>
      <w:r w:rsidR="00F66E60" w:rsidRPr="6BFA8781">
        <w:rPr>
          <w:rFonts w:ascii="Arial" w:hAnsi="Arial" w:cs="Arial"/>
          <w:lang w:val="lt-LT" w:eastAsia="lt-LT"/>
        </w:rPr>
        <w:t xml:space="preserve"> Tuo metu GSM tinklai veikė per </w:t>
      </w:r>
      <w:r w:rsidR="00FD22E9" w:rsidRPr="6BFA8781">
        <w:rPr>
          <w:rFonts w:ascii="Arial" w:hAnsi="Arial" w:cs="Arial"/>
          <w:lang w:val="lt-LT" w:eastAsia="lt-LT"/>
        </w:rPr>
        <w:t>ryšio bokštus</w:t>
      </w:r>
      <w:r w:rsidR="00F66E60" w:rsidRPr="6BFA8781">
        <w:rPr>
          <w:rFonts w:ascii="Arial" w:hAnsi="Arial" w:cs="Arial"/>
          <w:lang w:val="lt-LT" w:eastAsia="lt-LT"/>
        </w:rPr>
        <w:t xml:space="preserve"> ir skai</w:t>
      </w:r>
      <w:r w:rsidRPr="6BFA8781">
        <w:rPr>
          <w:rFonts w:ascii="Arial" w:hAnsi="Arial" w:cs="Arial"/>
          <w:lang w:val="lt-LT" w:eastAsia="lt-LT"/>
        </w:rPr>
        <w:t xml:space="preserve">tmeninį duomenų perdavimą, todėl </w:t>
      </w:r>
      <w:r w:rsidR="00461AAA" w:rsidRPr="6BFA8781">
        <w:rPr>
          <w:rFonts w:ascii="Arial" w:hAnsi="Arial" w:cs="Arial"/>
          <w:lang w:val="lt-LT" w:eastAsia="lt-LT"/>
        </w:rPr>
        <w:t>žmonės</w:t>
      </w:r>
      <w:r w:rsidRPr="6BFA8781">
        <w:rPr>
          <w:rFonts w:ascii="Arial" w:hAnsi="Arial" w:cs="Arial"/>
          <w:lang w:val="lt-LT" w:eastAsia="lt-LT"/>
        </w:rPr>
        <w:t xml:space="preserve"> galėjo ne tik gauti, bet ir siųsti </w:t>
      </w:r>
      <w:r w:rsidR="00307F9C" w:rsidRPr="6BFA8781">
        <w:rPr>
          <w:rFonts w:ascii="Arial" w:hAnsi="Arial" w:cs="Arial"/>
          <w:lang w:val="lt-LT" w:eastAsia="lt-LT"/>
        </w:rPr>
        <w:t xml:space="preserve">trumpąsias </w:t>
      </w:r>
      <w:r w:rsidRPr="6BFA8781">
        <w:rPr>
          <w:rFonts w:ascii="Arial" w:hAnsi="Arial" w:cs="Arial"/>
          <w:lang w:val="lt-LT" w:eastAsia="lt-LT"/>
        </w:rPr>
        <w:t>žinutes</w:t>
      </w:r>
      <w:r w:rsidR="00307F9C" w:rsidRPr="6BFA8781">
        <w:rPr>
          <w:rFonts w:ascii="Arial" w:hAnsi="Arial" w:cs="Arial"/>
          <w:lang w:val="lt-LT" w:eastAsia="lt-LT"/>
        </w:rPr>
        <w:t xml:space="preserve"> (SMS)</w:t>
      </w:r>
      <w:r w:rsidRPr="6BFA8781">
        <w:rPr>
          <w:rFonts w:ascii="Arial" w:hAnsi="Arial" w:cs="Arial"/>
          <w:lang w:val="lt-LT" w:eastAsia="lt-LT"/>
        </w:rPr>
        <w:t xml:space="preserve"> </w:t>
      </w:r>
      <w:r w:rsidR="00FD22E9" w:rsidRPr="6BFA8781">
        <w:rPr>
          <w:rFonts w:ascii="Arial" w:hAnsi="Arial" w:cs="Arial"/>
          <w:lang w:val="lt-LT" w:eastAsia="lt-LT"/>
        </w:rPr>
        <w:t>i</w:t>
      </w:r>
      <w:r w:rsidRPr="6BFA8781">
        <w:rPr>
          <w:rFonts w:ascii="Arial" w:hAnsi="Arial" w:cs="Arial"/>
          <w:lang w:val="lt-LT" w:eastAsia="lt-LT"/>
        </w:rPr>
        <w:t xml:space="preserve">r skambinti. Tai buvo esminis žingsnis nuo paprasto informacijos perdavimo </w:t>
      </w:r>
      <w:r w:rsidR="00307F9C" w:rsidRPr="6BFA8781">
        <w:rPr>
          <w:rFonts w:ascii="Arial" w:hAnsi="Arial" w:cs="Arial"/>
          <w:lang w:val="lt-LT" w:eastAsia="lt-LT"/>
        </w:rPr>
        <w:t>iki</w:t>
      </w:r>
      <w:r w:rsidR="00164272" w:rsidRPr="6BFA8781">
        <w:rPr>
          <w:rFonts w:ascii="Arial" w:hAnsi="Arial" w:cs="Arial"/>
          <w:lang w:val="lt-LT" w:eastAsia="lt-LT"/>
        </w:rPr>
        <w:t xml:space="preserve"> </w:t>
      </w:r>
      <w:r w:rsidR="005A25FD" w:rsidRPr="6BFA8781">
        <w:rPr>
          <w:rFonts w:ascii="Arial" w:hAnsi="Arial" w:cs="Arial"/>
          <w:lang w:val="lt-LT" w:eastAsia="lt-LT"/>
        </w:rPr>
        <w:t>visavertės, dviem krypt</w:t>
      </w:r>
      <w:r w:rsidR="005501F5">
        <w:rPr>
          <w:rFonts w:ascii="Arial" w:hAnsi="Arial" w:cs="Arial"/>
          <w:lang w:val="lt-LT" w:eastAsia="lt-LT"/>
        </w:rPr>
        <w:t>i</w:t>
      </w:r>
      <w:r w:rsidR="005A25FD" w:rsidRPr="6BFA8781">
        <w:rPr>
          <w:rFonts w:ascii="Arial" w:hAnsi="Arial" w:cs="Arial"/>
          <w:lang w:val="lt-LT" w:eastAsia="lt-LT"/>
        </w:rPr>
        <w:t>mis veikiančio</w:t>
      </w:r>
      <w:r w:rsidR="00164272" w:rsidRPr="6BFA8781">
        <w:rPr>
          <w:rFonts w:ascii="Arial" w:hAnsi="Arial" w:cs="Arial"/>
          <w:lang w:val="lt-LT" w:eastAsia="lt-LT"/>
        </w:rPr>
        <w:t xml:space="preserve"> </w:t>
      </w:r>
      <w:r w:rsidR="00FD22E9" w:rsidRPr="6BFA8781">
        <w:rPr>
          <w:rFonts w:ascii="Arial" w:hAnsi="Arial" w:cs="Arial"/>
          <w:lang w:val="lt-LT" w:eastAsia="lt-LT"/>
        </w:rPr>
        <w:t>bendravimo</w:t>
      </w:r>
      <w:r w:rsidRPr="6BFA8781">
        <w:rPr>
          <w:rFonts w:ascii="Arial" w:hAnsi="Arial" w:cs="Arial"/>
          <w:lang w:val="lt-LT" w:eastAsia="lt-LT"/>
        </w:rPr>
        <w:t>.</w:t>
      </w:r>
    </w:p>
    <w:p w14:paraId="110D7CE8" w14:textId="77777777" w:rsidR="001950B9" w:rsidRDefault="000F3060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 xml:space="preserve">Pasak M. </w:t>
      </w:r>
      <w:proofErr w:type="spellStart"/>
      <w:r w:rsidRPr="6BFA8781">
        <w:rPr>
          <w:rFonts w:ascii="Arial" w:hAnsi="Arial" w:cs="Arial"/>
          <w:lang w:val="lt-LT" w:eastAsia="lt-LT"/>
        </w:rPr>
        <w:t>Raubos</w:t>
      </w:r>
      <w:proofErr w:type="spellEnd"/>
      <w:r w:rsidRPr="6BFA8781">
        <w:rPr>
          <w:rFonts w:ascii="Arial" w:hAnsi="Arial" w:cs="Arial"/>
          <w:lang w:val="lt-LT" w:eastAsia="lt-LT"/>
        </w:rPr>
        <w:t>, Lietuvoje pranešimų gavikliai naudoti dar trumpiau</w:t>
      </w:r>
      <w:r w:rsidR="00E9396C" w:rsidRPr="6BFA8781">
        <w:rPr>
          <w:rFonts w:ascii="Arial" w:hAnsi="Arial" w:cs="Arial"/>
          <w:lang w:val="lt-LT" w:eastAsia="lt-LT"/>
        </w:rPr>
        <w:t>, nes</w:t>
      </w:r>
      <w:r w:rsidR="00164272" w:rsidRPr="6BFA8781">
        <w:rPr>
          <w:rFonts w:ascii="Arial" w:hAnsi="Arial" w:cs="Arial"/>
          <w:lang w:val="lt-LT" w:eastAsia="lt-LT"/>
        </w:rPr>
        <w:t xml:space="preserve"> šiems pasirodžius šalyje jau</w:t>
      </w:r>
      <w:r w:rsidR="004238B4" w:rsidRPr="6BFA8781">
        <w:rPr>
          <w:rFonts w:ascii="Arial" w:hAnsi="Arial" w:cs="Arial"/>
          <w:lang w:val="lt-LT" w:eastAsia="lt-LT"/>
        </w:rPr>
        <w:t xml:space="preserve"> buvo prigiję </w:t>
      </w:r>
      <w:r w:rsidR="000A357B" w:rsidRPr="6BFA8781">
        <w:rPr>
          <w:rFonts w:ascii="Arial" w:hAnsi="Arial" w:cs="Arial"/>
          <w:lang w:val="lt-LT" w:eastAsia="lt-LT"/>
        </w:rPr>
        <w:t xml:space="preserve">pirmieji </w:t>
      </w:r>
      <w:r w:rsidR="004238B4" w:rsidRPr="6BFA8781">
        <w:rPr>
          <w:rFonts w:ascii="Arial" w:hAnsi="Arial" w:cs="Arial"/>
          <w:lang w:val="lt-LT" w:eastAsia="lt-LT"/>
        </w:rPr>
        <w:t>mobilieji telefonai</w:t>
      </w:r>
      <w:r w:rsidR="001F5C89" w:rsidRPr="6BFA8781">
        <w:rPr>
          <w:rFonts w:ascii="Arial" w:hAnsi="Arial" w:cs="Arial"/>
          <w:lang w:val="lt-LT" w:eastAsia="lt-LT"/>
        </w:rPr>
        <w:t>.</w:t>
      </w:r>
      <w:r w:rsidR="009A7441" w:rsidRPr="6BFA8781">
        <w:rPr>
          <w:rFonts w:ascii="Arial" w:hAnsi="Arial" w:cs="Arial"/>
          <w:lang w:val="lt-LT" w:eastAsia="lt-LT"/>
        </w:rPr>
        <w:t xml:space="preserve"> </w:t>
      </w:r>
    </w:p>
    <w:p w14:paraId="0BB291FC" w14:textId="37325A11" w:rsidR="00AB65DD" w:rsidRDefault="001950B9" w:rsidP="00D7134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„</w:t>
      </w:r>
      <w:r w:rsidR="00C37BE9" w:rsidRPr="6BFA8781">
        <w:rPr>
          <w:rFonts w:ascii="Arial" w:hAnsi="Arial" w:cs="Arial"/>
          <w:lang w:val="lt-LT" w:eastAsia="lt-LT"/>
        </w:rPr>
        <w:t xml:space="preserve">Žmones atbaidė ne tik </w:t>
      </w:r>
      <w:r w:rsidR="000A357B" w:rsidRPr="6BFA8781">
        <w:rPr>
          <w:rFonts w:ascii="Arial" w:hAnsi="Arial" w:cs="Arial"/>
          <w:lang w:val="lt-LT" w:eastAsia="lt-LT"/>
        </w:rPr>
        <w:t>pranešimų gaviklių</w:t>
      </w:r>
      <w:r w:rsidR="00C37BE9" w:rsidRPr="6BFA8781">
        <w:rPr>
          <w:rFonts w:ascii="Arial" w:hAnsi="Arial" w:cs="Arial"/>
          <w:lang w:val="lt-LT" w:eastAsia="lt-LT"/>
        </w:rPr>
        <w:t xml:space="preserve"> kaina, bet ir naudojimo nepatogumas. Norint išsiųsti pranešimą reikėdavo skambint</w:t>
      </w:r>
      <w:r w:rsidR="000A357B" w:rsidRPr="6BFA8781">
        <w:rPr>
          <w:rFonts w:ascii="Arial" w:hAnsi="Arial" w:cs="Arial"/>
          <w:lang w:val="lt-LT" w:eastAsia="lt-LT"/>
        </w:rPr>
        <w:t>i</w:t>
      </w:r>
      <w:r w:rsidR="00C37BE9" w:rsidRPr="6BFA8781">
        <w:rPr>
          <w:rFonts w:ascii="Arial" w:hAnsi="Arial" w:cs="Arial"/>
          <w:lang w:val="lt-LT" w:eastAsia="lt-LT"/>
        </w:rPr>
        <w:t xml:space="preserve"> operatorei ir sudiktuoti norimo pranešimo tekstą</w:t>
      </w:r>
      <w:r w:rsidR="006C2E8F" w:rsidRPr="6BFA8781">
        <w:rPr>
          <w:rFonts w:ascii="Arial" w:hAnsi="Arial" w:cs="Arial"/>
          <w:lang w:val="lt-LT" w:eastAsia="lt-LT"/>
        </w:rPr>
        <w:t>.</w:t>
      </w:r>
      <w:r w:rsidR="0094503A" w:rsidRPr="6BFA8781">
        <w:rPr>
          <w:rFonts w:ascii="Arial" w:hAnsi="Arial" w:cs="Arial"/>
          <w:lang w:val="lt-LT" w:eastAsia="lt-LT"/>
        </w:rPr>
        <w:t xml:space="preserve"> Be to, </w:t>
      </w:r>
      <w:r w:rsidR="00982F8C" w:rsidRPr="6BFA8781">
        <w:rPr>
          <w:rFonts w:ascii="Arial" w:hAnsi="Arial" w:cs="Arial"/>
          <w:lang w:val="lt-LT" w:eastAsia="lt-LT"/>
        </w:rPr>
        <w:t>ž</w:t>
      </w:r>
      <w:r w:rsidR="00AB65DD" w:rsidRPr="6BFA8781">
        <w:rPr>
          <w:rFonts w:ascii="Arial" w:hAnsi="Arial" w:cs="Arial"/>
          <w:lang w:val="lt-LT" w:eastAsia="lt-LT"/>
        </w:rPr>
        <w:t>monės</w:t>
      </w:r>
      <w:r w:rsidR="00982F8C" w:rsidRPr="6BFA8781">
        <w:rPr>
          <w:rFonts w:ascii="Arial" w:hAnsi="Arial" w:cs="Arial"/>
          <w:lang w:val="lt-LT" w:eastAsia="lt-LT"/>
        </w:rPr>
        <w:t>, kaip ir dabar,</w:t>
      </w:r>
      <w:r w:rsidR="00AB65DD" w:rsidRPr="6BFA8781">
        <w:rPr>
          <w:rFonts w:ascii="Arial" w:hAnsi="Arial" w:cs="Arial"/>
          <w:lang w:val="lt-LT" w:eastAsia="lt-LT"/>
        </w:rPr>
        <w:t xml:space="preserve"> norėjo ne tik siųsti pranešimus, bet ir sulaukti atsakymo. Tad mobilieji telefonai, o netrukus pasirodę ir išmanieji</w:t>
      </w:r>
      <w:r w:rsidR="00982F8C" w:rsidRPr="6BFA8781">
        <w:rPr>
          <w:rFonts w:ascii="Arial" w:hAnsi="Arial" w:cs="Arial"/>
          <w:lang w:val="lt-LT" w:eastAsia="lt-LT"/>
        </w:rPr>
        <w:t xml:space="preserve">, </w:t>
      </w:r>
      <w:r w:rsidR="00AB65DD" w:rsidRPr="6BFA8781">
        <w:rPr>
          <w:rFonts w:ascii="Arial" w:hAnsi="Arial" w:cs="Arial"/>
          <w:lang w:val="lt-LT" w:eastAsia="lt-LT"/>
        </w:rPr>
        <w:t>atvėrė kur kas daugiau bendravimo galimybių</w:t>
      </w:r>
      <w:r w:rsidR="00ED1625" w:rsidRPr="6BFA8781">
        <w:rPr>
          <w:rFonts w:ascii="Arial" w:hAnsi="Arial" w:cs="Arial"/>
          <w:lang w:val="lt-LT" w:eastAsia="lt-LT"/>
        </w:rPr>
        <w:t>, „</w:t>
      </w:r>
      <w:proofErr w:type="spellStart"/>
      <w:r w:rsidR="00ED1625" w:rsidRPr="6BFA8781">
        <w:rPr>
          <w:rFonts w:ascii="Arial" w:hAnsi="Arial" w:cs="Arial"/>
          <w:lang w:val="lt-LT" w:eastAsia="lt-LT"/>
        </w:rPr>
        <w:t>peidžerius</w:t>
      </w:r>
      <w:proofErr w:type="spellEnd"/>
      <w:r w:rsidR="00ED1625" w:rsidRPr="6BFA8781">
        <w:rPr>
          <w:rFonts w:ascii="Arial" w:hAnsi="Arial" w:cs="Arial"/>
          <w:lang w:val="lt-LT" w:eastAsia="lt-LT"/>
        </w:rPr>
        <w:t>“ nustumdami į technologinę užmarštį</w:t>
      </w:r>
      <w:r w:rsidRPr="6BFA8781">
        <w:rPr>
          <w:rFonts w:ascii="Arial" w:hAnsi="Arial" w:cs="Arial"/>
          <w:lang w:val="lt-LT" w:eastAsia="lt-LT"/>
        </w:rPr>
        <w:t>“, – prisimena M. Rauba.</w:t>
      </w:r>
    </w:p>
    <w:p w14:paraId="4B76E2BF" w14:textId="5B54B37B" w:rsidR="00FC39DC" w:rsidRPr="007E2DC6" w:rsidRDefault="007E2DC6" w:rsidP="00D71343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7E2DC6">
        <w:rPr>
          <w:rFonts w:ascii="Arial" w:hAnsi="Arial" w:cs="Arial"/>
          <w:b/>
          <w:bCs/>
          <w:lang w:val="lt-LT" w:eastAsia="lt-LT"/>
        </w:rPr>
        <w:t>Naudojami iki šiol</w:t>
      </w:r>
    </w:p>
    <w:p w14:paraId="3115F436" w14:textId="5EF2BFC4" w:rsidR="008B0ABE" w:rsidRDefault="00592288" w:rsidP="005922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Nors dauguma šalių seniai nutraukė pranešimų gaviklių tinklų veiklą, jų principu paremti sprendimai vis dar egzistuoja. Šiuo</w:t>
      </w:r>
      <w:r w:rsidR="00F23237" w:rsidRPr="6BFA8781">
        <w:rPr>
          <w:rFonts w:ascii="Arial" w:hAnsi="Arial" w:cs="Arial"/>
          <w:lang w:val="lt-LT" w:eastAsia="lt-LT"/>
        </w:rPr>
        <w:t xml:space="preserve"> metu</w:t>
      </w:r>
      <w:r w:rsidR="008B1C8F" w:rsidRPr="6BFA8781">
        <w:rPr>
          <w:rFonts w:ascii="Arial" w:hAnsi="Arial" w:cs="Arial"/>
          <w:lang w:val="lt-LT" w:eastAsia="lt-LT"/>
        </w:rPr>
        <w:t xml:space="preserve"> </w:t>
      </w:r>
      <w:r w:rsidR="00E21FE9" w:rsidRPr="6BFA8781">
        <w:rPr>
          <w:rFonts w:ascii="Arial" w:hAnsi="Arial" w:cs="Arial"/>
          <w:lang w:val="lt-LT" w:eastAsia="lt-LT"/>
        </w:rPr>
        <w:t xml:space="preserve">nemažai ir Lietuvos restoranų </w:t>
      </w:r>
      <w:r w:rsidR="008B1C8F" w:rsidRPr="6BFA8781">
        <w:rPr>
          <w:rFonts w:ascii="Arial" w:hAnsi="Arial" w:cs="Arial"/>
          <w:lang w:val="lt-LT" w:eastAsia="lt-LT"/>
        </w:rPr>
        <w:t>populiarūs</w:t>
      </w:r>
      <w:r w:rsidR="008B0ABE" w:rsidRPr="6BFA8781">
        <w:rPr>
          <w:rFonts w:ascii="Arial" w:hAnsi="Arial" w:cs="Arial"/>
          <w:lang w:val="lt-LT" w:eastAsia="lt-LT"/>
        </w:rPr>
        <w:t xml:space="preserve"> m</w:t>
      </w:r>
      <w:r w:rsidRPr="6BFA8781">
        <w:rPr>
          <w:rFonts w:ascii="Arial" w:hAnsi="Arial" w:cs="Arial"/>
          <w:lang w:val="lt-LT" w:eastAsia="lt-LT"/>
        </w:rPr>
        <w:t>aži be</w:t>
      </w:r>
      <w:r w:rsidR="008B0ABE" w:rsidRPr="6BFA8781">
        <w:rPr>
          <w:rFonts w:ascii="Arial" w:hAnsi="Arial" w:cs="Arial"/>
          <w:lang w:val="lt-LT" w:eastAsia="lt-LT"/>
        </w:rPr>
        <w:t>laidžiai</w:t>
      </w:r>
      <w:r w:rsidRPr="6BFA8781">
        <w:rPr>
          <w:rFonts w:ascii="Arial" w:hAnsi="Arial" w:cs="Arial"/>
          <w:lang w:val="lt-LT" w:eastAsia="lt-LT"/>
        </w:rPr>
        <w:t xml:space="preserve"> įrenginiai, kurie </w:t>
      </w:r>
      <w:proofErr w:type="spellStart"/>
      <w:r w:rsidRPr="6BFA8781">
        <w:rPr>
          <w:rFonts w:ascii="Arial" w:hAnsi="Arial" w:cs="Arial"/>
          <w:lang w:val="lt-LT" w:eastAsia="lt-LT"/>
        </w:rPr>
        <w:t>pypteli</w:t>
      </w:r>
      <w:proofErr w:type="spellEnd"/>
      <w:r w:rsidRPr="6BFA8781">
        <w:rPr>
          <w:rFonts w:ascii="Arial" w:hAnsi="Arial" w:cs="Arial"/>
          <w:lang w:val="lt-LT" w:eastAsia="lt-LT"/>
        </w:rPr>
        <w:t xml:space="preserve"> ar vibruoja, </w:t>
      </w:r>
      <w:r w:rsidR="00E21FE9" w:rsidRPr="6BFA8781">
        <w:rPr>
          <w:rFonts w:ascii="Arial" w:hAnsi="Arial" w:cs="Arial"/>
          <w:lang w:val="lt-LT" w:eastAsia="lt-LT"/>
        </w:rPr>
        <w:t xml:space="preserve">pranešdamas, jog </w:t>
      </w:r>
      <w:r w:rsidRPr="6BFA8781">
        <w:rPr>
          <w:rFonts w:ascii="Arial" w:hAnsi="Arial" w:cs="Arial"/>
          <w:lang w:val="lt-LT" w:eastAsia="lt-LT"/>
        </w:rPr>
        <w:t xml:space="preserve">užsakymas </w:t>
      </w:r>
      <w:r w:rsidR="00E21FE9" w:rsidRPr="6BFA8781">
        <w:rPr>
          <w:rFonts w:ascii="Arial" w:hAnsi="Arial" w:cs="Arial"/>
          <w:lang w:val="lt-LT" w:eastAsia="lt-LT"/>
        </w:rPr>
        <w:t xml:space="preserve">– </w:t>
      </w:r>
      <w:r w:rsidRPr="6BFA8781">
        <w:rPr>
          <w:rFonts w:ascii="Arial" w:hAnsi="Arial" w:cs="Arial"/>
          <w:lang w:val="lt-LT" w:eastAsia="lt-LT"/>
        </w:rPr>
        <w:t>paruoštas</w:t>
      </w:r>
      <w:r w:rsidR="008B0ABE" w:rsidRPr="6BFA8781">
        <w:rPr>
          <w:rFonts w:ascii="Arial" w:hAnsi="Arial" w:cs="Arial"/>
          <w:lang w:val="lt-LT" w:eastAsia="lt-LT"/>
        </w:rPr>
        <w:t>.</w:t>
      </w:r>
    </w:p>
    <w:p w14:paraId="6ED91727" w14:textId="5BD58F45" w:rsidR="008A138C" w:rsidRDefault="008B1A21" w:rsidP="005922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„Šie pranešimų gavikliai taip pat veikia radijo bangomis</w:t>
      </w:r>
      <w:r w:rsidR="00453E65" w:rsidRPr="6BFA8781">
        <w:rPr>
          <w:rFonts w:ascii="Arial" w:hAnsi="Arial" w:cs="Arial"/>
          <w:lang w:val="lt-LT" w:eastAsia="lt-LT"/>
        </w:rPr>
        <w:t xml:space="preserve"> – bazinė stotelė siunčia signalą konkrečiam įrenginiui. Tačiau </w:t>
      </w:r>
      <w:r w:rsidR="008A138C" w:rsidRPr="6BFA8781">
        <w:rPr>
          <w:rFonts w:ascii="Arial" w:hAnsi="Arial" w:cs="Arial"/>
          <w:lang w:val="lt-LT" w:eastAsia="lt-LT"/>
        </w:rPr>
        <w:t>skirtingai nuo klasikinių pranešimų gaviklių, šie įrenginiai veikia tik kelių šimtų metrų spinduliu</w:t>
      </w:r>
      <w:r w:rsidR="00622415" w:rsidRPr="6BFA8781">
        <w:rPr>
          <w:rFonts w:ascii="Arial" w:hAnsi="Arial" w:cs="Arial"/>
          <w:lang w:val="lt-LT" w:eastAsia="lt-LT"/>
        </w:rPr>
        <w:t xml:space="preserve">, įprastai vieno pastato teritorijoje, todėl jiems nereikia nei tinklo, nei </w:t>
      </w:r>
      <w:r w:rsidR="00765D87" w:rsidRPr="6BFA8781">
        <w:rPr>
          <w:rFonts w:ascii="Arial" w:hAnsi="Arial" w:cs="Arial"/>
          <w:lang w:val="lt-LT" w:eastAsia="lt-LT"/>
        </w:rPr>
        <w:t xml:space="preserve">mobiliojo ryšio </w:t>
      </w:r>
      <w:r w:rsidR="00622415" w:rsidRPr="6BFA8781">
        <w:rPr>
          <w:rFonts w:ascii="Arial" w:hAnsi="Arial" w:cs="Arial"/>
          <w:lang w:val="lt-LT" w:eastAsia="lt-LT"/>
        </w:rPr>
        <w:t>operatoriaus“, – sako M. Rauba.</w:t>
      </w:r>
    </w:p>
    <w:p w14:paraId="5BFAD1ED" w14:textId="34731D58" w:rsidR="007E4AA5" w:rsidRDefault="008B0ABE" w:rsidP="005922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BFA8781">
        <w:rPr>
          <w:rFonts w:ascii="Arial" w:hAnsi="Arial" w:cs="Arial"/>
          <w:lang w:val="lt-LT" w:eastAsia="lt-LT"/>
        </w:rPr>
        <w:t>Kai kurios sveikatos priežiūros įstaigos, ypač Jungtinėje Karalystėje ar JAV, tebenaudoja pranešimų gaviklius dėl jų patik</w:t>
      </w:r>
      <w:r w:rsidR="006C6D32" w:rsidRPr="6BFA8781">
        <w:rPr>
          <w:rFonts w:ascii="Arial" w:hAnsi="Arial" w:cs="Arial"/>
          <w:lang w:val="lt-LT" w:eastAsia="lt-LT"/>
        </w:rPr>
        <w:t>imum</w:t>
      </w:r>
      <w:r w:rsidR="00FB2D5E" w:rsidRPr="6BFA8781">
        <w:rPr>
          <w:rFonts w:ascii="Arial" w:hAnsi="Arial" w:cs="Arial"/>
          <w:lang w:val="lt-LT" w:eastAsia="lt-LT"/>
        </w:rPr>
        <w:t>o</w:t>
      </w:r>
      <w:r w:rsidR="006C6D32" w:rsidRPr="6BFA8781">
        <w:rPr>
          <w:rFonts w:ascii="Arial" w:hAnsi="Arial" w:cs="Arial"/>
          <w:lang w:val="lt-LT" w:eastAsia="lt-LT"/>
        </w:rPr>
        <w:t xml:space="preserve"> ir veikimo nepriklausomai nuo mobiliojo tinklo. Vis tik</w:t>
      </w:r>
      <w:r w:rsidR="00F1459E" w:rsidRPr="6BFA8781">
        <w:rPr>
          <w:rFonts w:ascii="Arial" w:hAnsi="Arial" w:cs="Arial"/>
          <w:lang w:val="lt-LT" w:eastAsia="lt-LT"/>
        </w:rPr>
        <w:t xml:space="preserve"> dabartinė</w:t>
      </w:r>
      <w:r w:rsidR="006C6D32" w:rsidRPr="6BFA8781">
        <w:rPr>
          <w:rFonts w:ascii="Arial" w:hAnsi="Arial" w:cs="Arial"/>
          <w:lang w:val="lt-LT" w:eastAsia="lt-LT"/>
        </w:rPr>
        <w:t xml:space="preserve"> mobiliojo tinklo plėtra</w:t>
      </w:r>
      <w:r w:rsidR="008E41B9" w:rsidRPr="6BFA8781">
        <w:rPr>
          <w:rFonts w:ascii="Arial" w:hAnsi="Arial" w:cs="Arial"/>
          <w:lang w:val="lt-LT" w:eastAsia="lt-LT"/>
        </w:rPr>
        <w:t xml:space="preserve"> leidžia žmonėms patogiau bendrauti </w:t>
      </w:r>
      <w:r w:rsidR="00C6153D" w:rsidRPr="6BFA8781">
        <w:rPr>
          <w:rFonts w:ascii="Arial" w:hAnsi="Arial" w:cs="Arial"/>
          <w:lang w:val="lt-LT" w:eastAsia="lt-LT"/>
        </w:rPr>
        <w:t xml:space="preserve">telefonų pagalba </w:t>
      </w:r>
      <w:r w:rsidR="008E41B9" w:rsidRPr="6BFA8781">
        <w:rPr>
          <w:rFonts w:ascii="Arial" w:hAnsi="Arial" w:cs="Arial"/>
          <w:lang w:val="lt-LT" w:eastAsia="lt-LT"/>
        </w:rPr>
        <w:t>– skambinti,</w:t>
      </w:r>
      <w:r w:rsidR="006005A4" w:rsidRPr="6BFA8781">
        <w:rPr>
          <w:rFonts w:ascii="Arial" w:hAnsi="Arial" w:cs="Arial"/>
          <w:lang w:val="lt-LT" w:eastAsia="lt-LT"/>
        </w:rPr>
        <w:t xml:space="preserve"> siųsti SMS, susirašinėti pokalbių programėlėse</w:t>
      </w:r>
      <w:r w:rsidR="002E50B5" w:rsidRPr="6BFA8781">
        <w:rPr>
          <w:rFonts w:ascii="Arial" w:hAnsi="Arial" w:cs="Arial"/>
          <w:lang w:val="lt-LT" w:eastAsia="lt-LT"/>
        </w:rPr>
        <w:t xml:space="preserve"> ir socialiniuose tinkluose</w:t>
      </w:r>
      <w:r w:rsidR="00C6153D" w:rsidRPr="6BFA8781">
        <w:rPr>
          <w:rFonts w:ascii="Arial" w:hAnsi="Arial" w:cs="Arial"/>
          <w:lang w:val="lt-LT" w:eastAsia="lt-LT"/>
        </w:rPr>
        <w:t>, bendrauti vaizdo skambučiais ir panašiai</w:t>
      </w:r>
      <w:r w:rsidR="007E4AA5" w:rsidRPr="6BFA8781">
        <w:rPr>
          <w:rFonts w:ascii="Arial" w:hAnsi="Arial" w:cs="Arial"/>
          <w:lang w:val="lt-LT" w:eastAsia="lt-LT"/>
        </w:rPr>
        <w:t>.</w:t>
      </w:r>
    </w:p>
    <w:p w14:paraId="547C8DBE" w14:textId="274B551D" w:rsidR="008B0ABE" w:rsidRDefault="007E4AA5" w:rsidP="005922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407E54">
        <w:rPr>
          <w:rFonts w:ascii="Arial" w:hAnsi="Arial" w:cs="Arial"/>
          <w:lang w:val="lt-LT" w:eastAsia="lt-LT"/>
        </w:rPr>
        <w:t>Vien „Bitės“ vykdoma tinklo plėtra</w:t>
      </w:r>
      <w:r w:rsidR="00C85D6B">
        <w:rPr>
          <w:rFonts w:ascii="Arial" w:hAnsi="Arial" w:cs="Arial"/>
          <w:lang w:val="lt-LT" w:eastAsia="lt-LT"/>
        </w:rPr>
        <w:t xml:space="preserve"> Lietuvoje leidžia vis daugiau žmonių šalyje naudotis moderniomis ryšio technologijomis. Šiuo metu naudojame naujos kartos 5G ryšio technologiją</w:t>
      </w:r>
      <w:r w:rsidR="0070443C">
        <w:rPr>
          <w:rFonts w:ascii="Arial" w:hAnsi="Arial" w:cs="Arial"/>
          <w:lang w:val="lt-LT" w:eastAsia="lt-LT"/>
        </w:rPr>
        <w:t xml:space="preserve"> ir atsisveikiname su sen</w:t>
      </w:r>
      <w:r w:rsidR="00515450">
        <w:rPr>
          <w:rFonts w:ascii="Arial" w:hAnsi="Arial" w:cs="Arial"/>
          <w:lang w:val="lt-LT" w:eastAsia="lt-LT"/>
        </w:rPr>
        <w:t>uoju</w:t>
      </w:r>
      <w:r w:rsidR="0070443C">
        <w:rPr>
          <w:rFonts w:ascii="Arial" w:hAnsi="Arial" w:cs="Arial"/>
          <w:lang w:val="lt-LT" w:eastAsia="lt-LT"/>
        </w:rPr>
        <w:t xml:space="preserve"> 3G ryšiu</w:t>
      </w:r>
      <w:r w:rsidR="00515450">
        <w:rPr>
          <w:rFonts w:ascii="Arial" w:hAnsi="Arial" w:cs="Arial"/>
          <w:lang w:val="lt-LT" w:eastAsia="lt-LT"/>
        </w:rPr>
        <w:t>.</w:t>
      </w:r>
      <w:r w:rsidR="00FD486F">
        <w:rPr>
          <w:rFonts w:ascii="Arial" w:hAnsi="Arial" w:cs="Arial"/>
          <w:lang w:val="lt-LT" w:eastAsia="lt-LT"/>
        </w:rPr>
        <w:t xml:space="preserve"> Technologinė pažanga nestovi vietoje</w:t>
      </w:r>
      <w:r w:rsidR="00375BE5">
        <w:rPr>
          <w:rFonts w:ascii="Arial" w:hAnsi="Arial" w:cs="Arial"/>
          <w:lang w:val="lt-LT" w:eastAsia="lt-LT"/>
        </w:rPr>
        <w:t xml:space="preserve">, tad į praeitį nugrimzta ne tik pranešimų gavikliai, </w:t>
      </w:r>
      <w:r w:rsidR="000461D4">
        <w:rPr>
          <w:rFonts w:ascii="Arial" w:hAnsi="Arial" w:cs="Arial"/>
          <w:lang w:val="lt-LT" w:eastAsia="lt-LT"/>
        </w:rPr>
        <w:t>bet</w:t>
      </w:r>
      <w:r w:rsidR="00D1691C">
        <w:rPr>
          <w:rFonts w:ascii="Arial" w:hAnsi="Arial" w:cs="Arial"/>
          <w:lang w:val="lt-LT" w:eastAsia="lt-LT"/>
        </w:rPr>
        <w:t xml:space="preserve"> ir vien 3G ryšį palaikantys telefonai</w:t>
      </w:r>
      <w:r w:rsidR="00C6153D">
        <w:rPr>
          <w:rFonts w:ascii="Arial" w:hAnsi="Arial" w:cs="Arial"/>
          <w:lang w:val="lt-LT" w:eastAsia="lt-LT"/>
        </w:rPr>
        <w:t xml:space="preserve">“, </w:t>
      </w:r>
      <w:r w:rsidR="00B0694C">
        <w:rPr>
          <w:rFonts w:ascii="Arial" w:hAnsi="Arial" w:cs="Arial"/>
          <w:lang w:val="lt-LT" w:eastAsia="lt-LT"/>
        </w:rPr>
        <w:t>–</w:t>
      </w:r>
      <w:r w:rsidR="00C6153D">
        <w:rPr>
          <w:rFonts w:ascii="Arial" w:hAnsi="Arial" w:cs="Arial"/>
          <w:lang w:val="lt-LT" w:eastAsia="lt-LT"/>
        </w:rPr>
        <w:t xml:space="preserve"> </w:t>
      </w:r>
      <w:r w:rsidR="00515450">
        <w:rPr>
          <w:rFonts w:ascii="Arial" w:hAnsi="Arial" w:cs="Arial"/>
          <w:lang w:val="lt-LT" w:eastAsia="lt-LT"/>
        </w:rPr>
        <w:t>reziumuoja „Bitės“ technologijų direktorius</w:t>
      </w:r>
      <w:r w:rsidR="00B0694C">
        <w:rPr>
          <w:rFonts w:ascii="Arial" w:hAnsi="Arial" w:cs="Arial"/>
          <w:lang w:val="lt-LT" w:eastAsia="lt-LT"/>
        </w:rPr>
        <w:t>.</w:t>
      </w:r>
    </w:p>
    <w:p w14:paraId="63D611A0" w14:textId="77777777" w:rsidR="003A555B" w:rsidRDefault="003A555B" w:rsidP="656F65C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36719822" w14:textId="77777777" w:rsidR="007824FB" w:rsidRPr="00092CEB" w:rsidRDefault="007824F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92CEB" w:rsidRDefault="26D08BD2" w:rsidP="000F0C9E">
      <w:pPr>
        <w:spacing w:after="120" w:line="254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92CEB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92CEB" w:rsidRDefault="2F7B35F4" w:rsidP="00917085">
      <w:pPr>
        <w:spacing w:line="254" w:lineRule="auto"/>
        <w:rPr>
          <w:lang w:val="lt-LT"/>
        </w:rPr>
      </w:pPr>
      <w:r w:rsidRPr="00092CEB">
        <w:rPr>
          <w:rFonts w:ascii="Calibri" w:eastAsia="Calibri" w:hAnsi="Calibri" w:cs="Calibri"/>
          <w:lang w:val="lt-LT"/>
        </w:rPr>
        <w:t xml:space="preserve"> </w:t>
      </w:r>
    </w:p>
    <w:sectPr w:rsidR="0033118F" w:rsidRPr="00092CEB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DB235" w14:textId="77777777" w:rsidR="00303901" w:rsidRDefault="00303901">
      <w:pPr>
        <w:spacing w:after="0" w:line="240" w:lineRule="auto"/>
      </w:pPr>
      <w:r>
        <w:separator/>
      </w:r>
    </w:p>
  </w:endnote>
  <w:endnote w:type="continuationSeparator" w:id="0">
    <w:p w14:paraId="50F4A4DE" w14:textId="77777777" w:rsidR="00303901" w:rsidRDefault="00303901">
      <w:pPr>
        <w:spacing w:after="0" w:line="240" w:lineRule="auto"/>
      </w:pPr>
      <w:r>
        <w:continuationSeparator/>
      </w:r>
    </w:p>
  </w:endnote>
  <w:endnote w:type="continuationNotice" w:id="1">
    <w:p w14:paraId="5D5D6CFE" w14:textId="77777777" w:rsidR="00303901" w:rsidRDefault="003039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6" w:type="dxa"/>
      <w:tblLayout w:type="fixed"/>
      <w:tblLook w:val="06A0" w:firstRow="1" w:lastRow="0" w:firstColumn="1" w:lastColumn="0" w:noHBand="1" w:noVBand="1"/>
    </w:tblPr>
    <w:tblGrid>
      <w:gridCol w:w="3022"/>
      <w:gridCol w:w="3022"/>
      <w:gridCol w:w="3022"/>
    </w:tblGrid>
    <w:tr w:rsidR="00216C72" w14:paraId="5C6BC52B" w14:textId="77777777" w:rsidTr="008F4CB3">
      <w:trPr>
        <w:trHeight w:val="945"/>
      </w:trPr>
      <w:tc>
        <w:tcPr>
          <w:tcW w:w="9066" w:type="dxa"/>
          <w:tcMar>
            <w:left w:w="100" w:type="dxa"/>
            <w:right w:w="100" w:type="dxa"/>
          </w:tcMar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9066" w:type="dxa"/>
          <w:tcBorders>
            <w:left w:val="nil"/>
          </w:tcBorders>
          <w:tcMar>
            <w:left w:w="100" w:type="dxa"/>
            <w:right w:w="100" w:type="dxa"/>
          </w:tcMar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9066" w:type="dxa"/>
          <w:tcBorders>
            <w:left w:val="nil"/>
          </w:tcBorders>
          <w:tcMar>
            <w:left w:w="100" w:type="dxa"/>
            <w:right w:w="100" w:type="dxa"/>
          </w:tcMar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ACE7" w14:textId="77777777" w:rsidR="00303901" w:rsidRDefault="00303901">
      <w:pPr>
        <w:spacing w:after="0" w:line="240" w:lineRule="auto"/>
      </w:pPr>
      <w:r>
        <w:separator/>
      </w:r>
    </w:p>
  </w:footnote>
  <w:footnote w:type="continuationSeparator" w:id="0">
    <w:p w14:paraId="65DBD835" w14:textId="77777777" w:rsidR="00303901" w:rsidRDefault="00303901">
      <w:pPr>
        <w:spacing w:after="0" w:line="240" w:lineRule="auto"/>
      </w:pPr>
      <w:r>
        <w:continuationSeparator/>
      </w:r>
    </w:p>
  </w:footnote>
  <w:footnote w:type="continuationNotice" w:id="1">
    <w:p w14:paraId="7CA5E9E8" w14:textId="77777777" w:rsidR="00303901" w:rsidRDefault="003039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6" w:type="dxa"/>
      <w:tblLayout w:type="fixed"/>
      <w:tblLook w:val="06A0" w:firstRow="1" w:lastRow="0" w:firstColumn="1" w:lastColumn="0" w:noHBand="1" w:noVBand="1"/>
    </w:tblPr>
    <w:tblGrid>
      <w:gridCol w:w="3022"/>
      <w:gridCol w:w="3022"/>
      <w:gridCol w:w="3022"/>
    </w:tblGrid>
    <w:tr w:rsidR="00216C72" w14:paraId="2025F64D" w14:textId="77777777" w:rsidTr="002B57D9">
      <w:trPr>
        <w:trHeight w:val="945"/>
      </w:trPr>
      <w:tc>
        <w:tcPr>
          <w:tcW w:w="9066" w:type="dxa"/>
          <w:tcMar>
            <w:left w:w="100" w:type="dxa"/>
            <w:right w:w="100" w:type="dxa"/>
          </w:tcMar>
        </w:tcPr>
        <w:p w14:paraId="7F3D1A40" w14:textId="77777777" w:rsidR="7281A039" w:rsidRDefault="7281A039" w:rsidP="7281A039">
          <w:pPr>
            <w:pStyle w:val="Antrats"/>
            <w:ind w:left="-115"/>
          </w:pPr>
        </w:p>
        <w:p w14:paraId="033851D0" w14:textId="1A4BC155" w:rsidR="002B57D9" w:rsidRPr="002B57D9" w:rsidRDefault="002B57D9" w:rsidP="002B57D9">
          <w:pPr>
            <w:ind w:firstLine="720"/>
          </w:pPr>
        </w:p>
      </w:tc>
      <w:tc>
        <w:tcPr>
          <w:tcW w:w="9066" w:type="dxa"/>
          <w:tcBorders>
            <w:left w:val="nil"/>
          </w:tcBorders>
          <w:tcMar>
            <w:left w:w="100" w:type="dxa"/>
            <w:right w:w="100" w:type="dxa"/>
          </w:tcMar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9066" w:type="dxa"/>
          <w:tcMar>
            <w:left w:w="100" w:type="dxa"/>
            <w:right w:w="100" w:type="dxa"/>
          </w:tcMar>
        </w:tcPr>
        <w:p w14:paraId="61044FB9" w14:textId="1E38C479" w:rsidR="7281A039" w:rsidRDefault="00F17E2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2D61D38" wp14:editId="4CD43CB1">
                <wp:simplePos x="0" y="0"/>
                <wp:positionH relativeFrom="column">
                  <wp:posOffset>950595</wp:posOffset>
                </wp:positionH>
                <wp:positionV relativeFrom="paragraph">
                  <wp:posOffset>142407</wp:posOffset>
                </wp:positionV>
                <wp:extent cx="891915" cy="421493"/>
                <wp:effectExtent l="0" t="0" r="0" b="0"/>
                <wp:wrapNone/>
                <wp:docPr id="961441645" name="Picture 1" descr="A green logo with white circle and black text&#10;&#10;AI-generated content may be incorrect.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9E2576-0D54-41A0-8CA8-1162EF73024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1441645" name="Picture 1" descr="A green logo with white circle and black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915" cy="4214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15753467">
    <w:abstractNumId w:val="14"/>
  </w:num>
  <w:num w:numId="2" w16cid:durableId="1121149368">
    <w:abstractNumId w:val="0"/>
  </w:num>
  <w:num w:numId="3" w16cid:durableId="1398089728">
    <w:abstractNumId w:val="20"/>
  </w:num>
  <w:num w:numId="4" w16cid:durableId="1404719180">
    <w:abstractNumId w:val="6"/>
  </w:num>
  <w:num w:numId="5" w16cid:durableId="1541818571">
    <w:abstractNumId w:val="8"/>
  </w:num>
  <w:num w:numId="6" w16cid:durableId="1617367736">
    <w:abstractNumId w:val="18"/>
  </w:num>
  <w:num w:numId="7" w16cid:durableId="1664121721">
    <w:abstractNumId w:val="5"/>
  </w:num>
  <w:num w:numId="8" w16cid:durableId="1797602590">
    <w:abstractNumId w:val="16"/>
  </w:num>
  <w:num w:numId="9" w16cid:durableId="1798067476">
    <w:abstractNumId w:val="7"/>
  </w:num>
  <w:num w:numId="10" w16cid:durableId="1802920181">
    <w:abstractNumId w:val="12"/>
  </w:num>
  <w:num w:numId="11" w16cid:durableId="1804693029">
    <w:abstractNumId w:val="1"/>
  </w:num>
  <w:num w:numId="12" w16cid:durableId="1823153999">
    <w:abstractNumId w:val="11"/>
  </w:num>
  <w:num w:numId="13" w16cid:durableId="1839809896">
    <w:abstractNumId w:val="21"/>
  </w:num>
  <w:num w:numId="14" w16cid:durableId="2061829717">
    <w:abstractNumId w:val="17"/>
  </w:num>
  <w:num w:numId="15" w16cid:durableId="2061980652">
    <w:abstractNumId w:val="10"/>
  </w:num>
  <w:num w:numId="16" w16cid:durableId="2074084998">
    <w:abstractNumId w:val="9"/>
  </w:num>
  <w:num w:numId="17" w16cid:durableId="2079135608">
    <w:abstractNumId w:val="22"/>
  </w:num>
  <w:num w:numId="18" w16cid:durableId="2124952799">
    <w:abstractNumId w:val="15"/>
  </w:num>
  <w:num w:numId="19" w16cid:durableId="237518245">
    <w:abstractNumId w:val="3"/>
  </w:num>
  <w:num w:numId="20" w16cid:durableId="494759595">
    <w:abstractNumId w:val="4"/>
  </w:num>
  <w:num w:numId="21" w16cid:durableId="58136859">
    <w:abstractNumId w:val="13"/>
  </w:num>
  <w:num w:numId="22" w16cid:durableId="880555326">
    <w:abstractNumId w:val="19"/>
  </w:num>
  <w:num w:numId="23" w16cid:durableId="910697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719E"/>
    <w:rsid w:val="00010855"/>
    <w:rsid w:val="0001311E"/>
    <w:rsid w:val="00016FFD"/>
    <w:rsid w:val="00023134"/>
    <w:rsid w:val="000233F3"/>
    <w:rsid w:val="00024260"/>
    <w:rsid w:val="00025DDD"/>
    <w:rsid w:val="00026598"/>
    <w:rsid w:val="00026ACE"/>
    <w:rsid w:val="000312CE"/>
    <w:rsid w:val="000338AC"/>
    <w:rsid w:val="00034612"/>
    <w:rsid w:val="00040969"/>
    <w:rsid w:val="0004132C"/>
    <w:rsid w:val="000413C9"/>
    <w:rsid w:val="000457BD"/>
    <w:rsid w:val="000461D4"/>
    <w:rsid w:val="0004794A"/>
    <w:rsid w:val="0005024D"/>
    <w:rsid w:val="000519AC"/>
    <w:rsid w:val="00054149"/>
    <w:rsid w:val="000564D1"/>
    <w:rsid w:val="0005697B"/>
    <w:rsid w:val="00063A3C"/>
    <w:rsid w:val="000657D7"/>
    <w:rsid w:val="000660EB"/>
    <w:rsid w:val="00072896"/>
    <w:rsid w:val="00072AB0"/>
    <w:rsid w:val="00072C55"/>
    <w:rsid w:val="00075CDD"/>
    <w:rsid w:val="000800EB"/>
    <w:rsid w:val="0008434C"/>
    <w:rsid w:val="00086193"/>
    <w:rsid w:val="000868FD"/>
    <w:rsid w:val="00092CEB"/>
    <w:rsid w:val="00093B0E"/>
    <w:rsid w:val="00093D99"/>
    <w:rsid w:val="00096B25"/>
    <w:rsid w:val="000A0665"/>
    <w:rsid w:val="000A21AB"/>
    <w:rsid w:val="000A27DE"/>
    <w:rsid w:val="000A357B"/>
    <w:rsid w:val="000A40FF"/>
    <w:rsid w:val="000A48EB"/>
    <w:rsid w:val="000B1753"/>
    <w:rsid w:val="000B33EB"/>
    <w:rsid w:val="000B47AE"/>
    <w:rsid w:val="000B6B07"/>
    <w:rsid w:val="000C0987"/>
    <w:rsid w:val="000C276E"/>
    <w:rsid w:val="000C33B4"/>
    <w:rsid w:val="000C3BE2"/>
    <w:rsid w:val="000C738A"/>
    <w:rsid w:val="000C7570"/>
    <w:rsid w:val="000D35DE"/>
    <w:rsid w:val="000D63FA"/>
    <w:rsid w:val="000E0272"/>
    <w:rsid w:val="000E2CE1"/>
    <w:rsid w:val="000E45D8"/>
    <w:rsid w:val="000E5A36"/>
    <w:rsid w:val="000E7958"/>
    <w:rsid w:val="000F0432"/>
    <w:rsid w:val="000F07E7"/>
    <w:rsid w:val="000F0C9E"/>
    <w:rsid w:val="000F0FEC"/>
    <w:rsid w:val="000F256A"/>
    <w:rsid w:val="000F2779"/>
    <w:rsid w:val="000F3060"/>
    <w:rsid w:val="000F3DFD"/>
    <w:rsid w:val="000F456E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36801"/>
    <w:rsid w:val="00140071"/>
    <w:rsid w:val="00140F81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4272"/>
    <w:rsid w:val="00165512"/>
    <w:rsid w:val="0017071C"/>
    <w:rsid w:val="0017176C"/>
    <w:rsid w:val="00171AB3"/>
    <w:rsid w:val="00175529"/>
    <w:rsid w:val="00177FEA"/>
    <w:rsid w:val="00180113"/>
    <w:rsid w:val="00180AB2"/>
    <w:rsid w:val="001813ED"/>
    <w:rsid w:val="0018615A"/>
    <w:rsid w:val="001917A1"/>
    <w:rsid w:val="00191D14"/>
    <w:rsid w:val="001927BC"/>
    <w:rsid w:val="00193B77"/>
    <w:rsid w:val="00194906"/>
    <w:rsid w:val="0019505D"/>
    <w:rsid w:val="001950B9"/>
    <w:rsid w:val="00196DCE"/>
    <w:rsid w:val="00197499"/>
    <w:rsid w:val="001A0FA1"/>
    <w:rsid w:val="001A707D"/>
    <w:rsid w:val="001B2993"/>
    <w:rsid w:val="001B2FE0"/>
    <w:rsid w:val="001B423D"/>
    <w:rsid w:val="001B6E97"/>
    <w:rsid w:val="001B716D"/>
    <w:rsid w:val="001C0879"/>
    <w:rsid w:val="001C25B6"/>
    <w:rsid w:val="001C2B48"/>
    <w:rsid w:val="001C2E62"/>
    <w:rsid w:val="001C4214"/>
    <w:rsid w:val="001C43C5"/>
    <w:rsid w:val="001C4A53"/>
    <w:rsid w:val="001C7F21"/>
    <w:rsid w:val="001D01B6"/>
    <w:rsid w:val="001D039F"/>
    <w:rsid w:val="001D04BE"/>
    <w:rsid w:val="001D1735"/>
    <w:rsid w:val="001D2A09"/>
    <w:rsid w:val="001D5BDF"/>
    <w:rsid w:val="001E14BC"/>
    <w:rsid w:val="001E3278"/>
    <w:rsid w:val="001E3AA9"/>
    <w:rsid w:val="001E520A"/>
    <w:rsid w:val="001E606F"/>
    <w:rsid w:val="001E741F"/>
    <w:rsid w:val="001F07EA"/>
    <w:rsid w:val="001F0F14"/>
    <w:rsid w:val="001F1BAF"/>
    <w:rsid w:val="001F1E5E"/>
    <w:rsid w:val="001F5C89"/>
    <w:rsid w:val="001F6859"/>
    <w:rsid w:val="001F7301"/>
    <w:rsid w:val="002012A6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16C72"/>
    <w:rsid w:val="00222CE4"/>
    <w:rsid w:val="0022354C"/>
    <w:rsid w:val="00226AF6"/>
    <w:rsid w:val="00230794"/>
    <w:rsid w:val="0023186C"/>
    <w:rsid w:val="00231E99"/>
    <w:rsid w:val="00232F2A"/>
    <w:rsid w:val="00234F85"/>
    <w:rsid w:val="00235EA2"/>
    <w:rsid w:val="00243E22"/>
    <w:rsid w:val="0024552C"/>
    <w:rsid w:val="0025052D"/>
    <w:rsid w:val="00252FCC"/>
    <w:rsid w:val="00253CB9"/>
    <w:rsid w:val="00256C02"/>
    <w:rsid w:val="00261078"/>
    <w:rsid w:val="002612D0"/>
    <w:rsid w:val="00264D28"/>
    <w:rsid w:val="002677C6"/>
    <w:rsid w:val="00270476"/>
    <w:rsid w:val="0027394D"/>
    <w:rsid w:val="00276D4F"/>
    <w:rsid w:val="00277393"/>
    <w:rsid w:val="00277B5D"/>
    <w:rsid w:val="0028007C"/>
    <w:rsid w:val="002806BD"/>
    <w:rsid w:val="002807F2"/>
    <w:rsid w:val="00280E4E"/>
    <w:rsid w:val="00282C98"/>
    <w:rsid w:val="00282D75"/>
    <w:rsid w:val="00284B77"/>
    <w:rsid w:val="0028543A"/>
    <w:rsid w:val="00286CB0"/>
    <w:rsid w:val="00286D9A"/>
    <w:rsid w:val="00295CCA"/>
    <w:rsid w:val="00297719"/>
    <w:rsid w:val="002A30E8"/>
    <w:rsid w:val="002A414F"/>
    <w:rsid w:val="002A434E"/>
    <w:rsid w:val="002A53F7"/>
    <w:rsid w:val="002B37CD"/>
    <w:rsid w:val="002B57D9"/>
    <w:rsid w:val="002B71D9"/>
    <w:rsid w:val="002B7918"/>
    <w:rsid w:val="002B7D2F"/>
    <w:rsid w:val="002C7CC1"/>
    <w:rsid w:val="002D0209"/>
    <w:rsid w:val="002D50B8"/>
    <w:rsid w:val="002D583C"/>
    <w:rsid w:val="002D6E99"/>
    <w:rsid w:val="002D729E"/>
    <w:rsid w:val="002E0530"/>
    <w:rsid w:val="002E302C"/>
    <w:rsid w:val="002E4691"/>
    <w:rsid w:val="002E50B5"/>
    <w:rsid w:val="002F0BD0"/>
    <w:rsid w:val="002F0D4D"/>
    <w:rsid w:val="002F200B"/>
    <w:rsid w:val="00303469"/>
    <w:rsid w:val="00303901"/>
    <w:rsid w:val="0030394A"/>
    <w:rsid w:val="00307F9C"/>
    <w:rsid w:val="0031121F"/>
    <w:rsid w:val="0031129C"/>
    <w:rsid w:val="00311D28"/>
    <w:rsid w:val="003126A4"/>
    <w:rsid w:val="00317212"/>
    <w:rsid w:val="00317B19"/>
    <w:rsid w:val="003220F9"/>
    <w:rsid w:val="0032278D"/>
    <w:rsid w:val="003235EA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1A5C"/>
    <w:rsid w:val="00342862"/>
    <w:rsid w:val="00342DC7"/>
    <w:rsid w:val="0034301B"/>
    <w:rsid w:val="0034599A"/>
    <w:rsid w:val="00346040"/>
    <w:rsid w:val="003460D1"/>
    <w:rsid w:val="00346514"/>
    <w:rsid w:val="00347C09"/>
    <w:rsid w:val="0035070D"/>
    <w:rsid w:val="0035453C"/>
    <w:rsid w:val="00355F19"/>
    <w:rsid w:val="0035693B"/>
    <w:rsid w:val="003658E7"/>
    <w:rsid w:val="0036663A"/>
    <w:rsid w:val="00366E5A"/>
    <w:rsid w:val="00367097"/>
    <w:rsid w:val="0036F75F"/>
    <w:rsid w:val="00371878"/>
    <w:rsid w:val="003721F5"/>
    <w:rsid w:val="003726CA"/>
    <w:rsid w:val="0037423F"/>
    <w:rsid w:val="00375BE5"/>
    <w:rsid w:val="00376103"/>
    <w:rsid w:val="0038058B"/>
    <w:rsid w:val="00380CF6"/>
    <w:rsid w:val="0038356D"/>
    <w:rsid w:val="00384C8D"/>
    <w:rsid w:val="003867D4"/>
    <w:rsid w:val="00386EA5"/>
    <w:rsid w:val="00392122"/>
    <w:rsid w:val="003932EC"/>
    <w:rsid w:val="0039339B"/>
    <w:rsid w:val="00395EA1"/>
    <w:rsid w:val="00397669"/>
    <w:rsid w:val="003A1D16"/>
    <w:rsid w:val="003A4B0E"/>
    <w:rsid w:val="003A4B0F"/>
    <w:rsid w:val="003A555B"/>
    <w:rsid w:val="003A643C"/>
    <w:rsid w:val="003A7522"/>
    <w:rsid w:val="003A7626"/>
    <w:rsid w:val="003B0047"/>
    <w:rsid w:val="003B0A20"/>
    <w:rsid w:val="003B4393"/>
    <w:rsid w:val="003B5585"/>
    <w:rsid w:val="003C1B69"/>
    <w:rsid w:val="003D2407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3E7A"/>
    <w:rsid w:val="003E531D"/>
    <w:rsid w:val="003F203B"/>
    <w:rsid w:val="003F2637"/>
    <w:rsid w:val="003F3920"/>
    <w:rsid w:val="003F4499"/>
    <w:rsid w:val="00401A2D"/>
    <w:rsid w:val="004028D8"/>
    <w:rsid w:val="00403029"/>
    <w:rsid w:val="004048A0"/>
    <w:rsid w:val="00407E54"/>
    <w:rsid w:val="00413D01"/>
    <w:rsid w:val="0041501A"/>
    <w:rsid w:val="004174C9"/>
    <w:rsid w:val="00417C1A"/>
    <w:rsid w:val="00421F14"/>
    <w:rsid w:val="00423633"/>
    <w:rsid w:val="004238B4"/>
    <w:rsid w:val="00423B59"/>
    <w:rsid w:val="00423B9B"/>
    <w:rsid w:val="00431A79"/>
    <w:rsid w:val="00433BF1"/>
    <w:rsid w:val="00433EB5"/>
    <w:rsid w:val="00440B71"/>
    <w:rsid w:val="0044215A"/>
    <w:rsid w:val="00442B02"/>
    <w:rsid w:val="0044672A"/>
    <w:rsid w:val="004500E8"/>
    <w:rsid w:val="00451093"/>
    <w:rsid w:val="004515D7"/>
    <w:rsid w:val="00453E65"/>
    <w:rsid w:val="0046006A"/>
    <w:rsid w:val="0046046E"/>
    <w:rsid w:val="00461AAA"/>
    <w:rsid w:val="00463C5E"/>
    <w:rsid w:val="00463D5C"/>
    <w:rsid w:val="00464694"/>
    <w:rsid w:val="0047154C"/>
    <w:rsid w:val="0047268A"/>
    <w:rsid w:val="00475B8D"/>
    <w:rsid w:val="004767C5"/>
    <w:rsid w:val="00477071"/>
    <w:rsid w:val="0047767F"/>
    <w:rsid w:val="00477B9A"/>
    <w:rsid w:val="004811ED"/>
    <w:rsid w:val="004848A0"/>
    <w:rsid w:val="004911F6"/>
    <w:rsid w:val="004937C8"/>
    <w:rsid w:val="00497D44"/>
    <w:rsid w:val="004A236A"/>
    <w:rsid w:val="004A602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65B6"/>
    <w:rsid w:val="004D6AF9"/>
    <w:rsid w:val="004D7630"/>
    <w:rsid w:val="004E0B57"/>
    <w:rsid w:val="004E388E"/>
    <w:rsid w:val="004E433A"/>
    <w:rsid w:val="004E434C"/>
    <w:rsid w:val="004E583B"/>
    <w:rsid w:val="004F25E3"/>
    <w:rsid w:val="004F32B5"/>
    <w:rsid w:val="004F3DE4"/>
    <w:rsid w:val="004F6B16"/>
    <w:rsid w:val="00504EF5"/>
    <w:rsid w:val="00505656"/>
    <w:rsid w:val="00505DC9"/>
    <w:rsid w:val="005107D9"/>
    <w:rsid w:val="0051386D"/>
    <w:rsid w:val="00515450"/>
    <w:rsid w:val="00522549"/>
    <w:rsid w:val="00524B5E"/>
    <w:rsid w:val="005256ED"/>
    <w:rsid w:val="005266F6"/>
    <w:rsid w:val="00531B49"/>
    <w:rsid w:val="00532E3F"/>
    <w:rsid w:val="005340A1"/>
    <w:rsid w:val="00534D22"/>
    <w:rsid w:val="0053544C"/>
    <w:rsid w:val="00537D0E"/>
    <w:rsid w:val="00537D43"/>
    <w:rsid w:val="00543680"/>
    <w:rsid w:val="00545D2D"/>
    <w:rsid w:val="005501F5"/>
    <w:rsid w:val="005509B2"/>
    <w:rsid w:val="00553AAA"/>
    <w:rsid w:val="005618B1"/>
    <w:rsid w:val="00561DB5"/>
    <w:rsid w:val="00567F63"/>
    <w:rsid w:val="00577AD3"/>
    <w:rsid w:val="00580B96"/>
    <w:rsid w:val="0058303D"/>
    <w:rsid w:val="0059008E"/>
    <w:rsid w:val="005906B4"/>
    <w:rsid w:val="00592288"/>
    <w:rsid w:val="00594385"/>
    <w:rsid w:val="00594E2E"/>
    <w:rsid w:val="0059516F"/>
    <w:rsid w:val="00597FBC"/>
    <w:rsid w:val="005A1ABD"/>
    <w:rsid w:val="005A1BD4"/>
    <w:rsid w:val="005A25FD"/>
    <w:rsid w:val="005A3B8D"/>
    <w:rsid w:val="005A5C69"/>
    <w:rsid w:val="005B462B"/>
    <w:rsid w:val="005B52A5"/>
    <w:rsid w:val="005B6979"/>
    <w:rsid w:val="005B6C45"/>
    <w:rsid w:val="005B6E29"/>
    <w:rsid w:val="005B7C3A"/>
    <w:rsid w:val="005C23ED"/>
    <w:rsid w:val="005D0180"/>
    <w:rsid w:val="005D3053"/>
    <w:rsid w:val="005D586A"/>
    <w:rsid w:val="005D5A62"/>
    <w:rsid w:val="005D692A"/>
    <w:rsid w:val="005D6AF7"/>
    <w:rsid w:val="005E33E0"/>
    <w:rsid w:val="005E38C3"/>
    <w:rsid w:val="005E4D19"/>
    <w:rsid w:val="005E5E6A"/>
    <w:rsid w:val="005F3635"/>
    <w:rsid w:val="005F5144"/>
    <w:rsid w:val="00600418"/>
    <w:rsid w:val="006005A4"/>
    <w:rsid w:val="006020B7"/>
    <w:rsid w:val="00602D5E"/>
    <w:rsid w:val="006042A9"/>
    <w:rsid w:val="00607968"/>
    <w:rsid w:val="00607EC9"/>
    <w:rsid w:val="00610F2E"/>
    <w:rsid w:val="006118FA"/>
    <w:rsid w:val="00611D74"/>
    <w:rsid w:val="006132EC"/>
    <w:rsid w:val="006140C0"/>
    <w:rsid w:val="00622415"/>
    <w:rsid w:val="00624102"/>
    <w:rsid w:val="00625DCF"/>
    <w:rsid w:val="00626721"/>
    <w:rsid w:val="0063049C"/>
    <w:rsid w:val="00630C48"/>
    <w:rsid w:val="00631F57"/>
    <w:rsid w:val="00640BCC"/>
    <w:rsid w:val="00643B23"/>
    <w:rsid w:val="00643C99"/>
    <w:rsid w:val="006456B5"/>
    <w:rsid w:val="00647EC2"/>
    <w:rsid w:val="00650F60"/>
    <w:rsid w:val="00652C7C"/>
    <w:rsid w:val="00653890"/>
    <w:rsid w:val="00656636"/>
    <w:rsid w:val="00656B59"/>
    <w:rsid w:val="006570E2"/>
    <w:rsid w:val="006713EA"/>
    <w:rsid w:val="006745C8"/>
    <w:rsid w:val="00674D8E"/>
    <w:rsid w:val="00677C92"/>
    <w:rsid w:val="006834D9"/>
    <w:rsid w:val="00684144"/>
    <w:rsid w:val="00684335"/>
    <w:rsid w:val="00684531"/>
    <w:rsid w:val="00684666"/>
    <w:rsid w:val="00686028"/>
    <w:rsid w:val="006920B5"/>
    <w:rsid w:val="00692C71"/>
    <w:rsid w:val="00694BA4"/>
    <w:rsid w:val="006A0891"/>
    <w:rsid w:val="006A381F"/>
    <w:rsid w:val="006A662F"/>
    <w:rsid w:val="006B2222"/>
    <w:rsid w:val="006B3493"/>
    <w:rsid w:val="006B3FF4"/>
    <w:rsid w:val="006B7DF7"/>
    <w:rsid w:val="006C0A6A"/>
    <w:rsid w:val="006C2E8F"/>
    <w:rsid w:val="006C558D"/>
    <w:rsid w:val="006C6D32"/>
    <w:rsid w:val="006C7177"/>
    <w:rsid w:val="006D44EA"/>
    <w:rsid w:val="006F42CD"/>
    <w:rsid w:val="006F4AB6"/>
    <w:rsid w:val="006F63FA"/>
    <w:rsid w:val="00701058"/>
    <w:rsid w:val="00702B98"/>
    <w:rsid w:val="00702EB4"/>
    <w:rsid w:val="0070443C"/>
    <w:rsid w:val="0071094E"/>
    <w:rsid w:val="0071488B"/>
    <w:rsid w:val="007179F3"/>
    <w:rsid w:val="00720DC1"/>
    <w:rsid w:val="007250F8"/>
    <w:rsid w:val="00733B19"/>
    <w:rsid w:val="00735836"/>
    <w:rsid w:val="00736C61"/>
    <w:rsid w:val="0073717D"/>
    <w:rsid w:val="00741001"/>
    <w:rsid w:val="00741252"/>
    <w:rsid w:val="007541CF"/>
    <w:rsid w:val="00754872"/>
    <w:rsid w:val="00755A5D"/>
    <w:rsid w:val="007570CA"/>
    <w:rsid w:val="00760A44"/>
    <w:rsid w:val="00765D87"/>
    <w:rsid w:val="00776833"/>
    <w:rsid w:val="00777C80"/>
    <w:rsid w:val="0078034E"/>
    <w:rsid w:val="00780792"/>
    <w:rsid w:val="00782039"/>
    <w:rsid w:val="007824FB"/>
    <w:rsid w:val="007832AE"/>
    <w:rsid w:val="0078330B"/>
    <w:rsid w:val="00790634"/>
    <w:rsid w:val="00791412"/>
    <w:rsid w:val="007927E3"/>
    <w:rsid w:val="00792EAA"/>
    <w:rsid w:val="007939C8"/>
    <w:rsid w:val="00793D6C"/>
    <w:rsid w:val="00796919"/>
    <w:rsid w:val="007A156C"/>
    <w:rsid w:val="007A2D0C"/>
    <w:rsid w:val="007A432B"/>
    <w:rsid w:val="007A540E"/>
    <w:rsid w:val="007B04B0"/>
    <w:rsid w:val="007B19EF"/>
    <w:rsid w:val="007B78AF"/>
    <w:rsid w:val="007C05B5"/>
    <w:rsid w:val="007C1E18"/>
    <w:rsid w:val="007C28C3"/>
    <w:rsid w:val="007C312E"/>
    <w:rsid w:val="007C49E7"/>
    <w:rsid w:val="007C760E"/>
    <w:rsid w:val="007D41D8"/>
    <w:rsid w:val="007D4D91"/>
    <w:rsid w:val="007D79DE"/>
    <w:rsid w:val="007E031A"/>
    <w:rsid w:val="007E2DC6"/>
    <w:rsid w:val="007E32D9"/>
    <w:rsid w:val="007E4AA5"/>
    <w:rsid w:val="007E6283"/>
    <w:rsid w:val="007E63A7"/>
    <w:rsid w:val="007F0CDA"/>
    <w:rsid w:val="007F0F98"/>
    <w:rsid w:val="007F3241"/>
    <w:rsid w:val="007F457D"/>
    <w:rsid w:val="007F5753"/>
    <w:rsid w:val="00800CE1"/>
    <w:rsid w:val="008020C7"/>
    <w:rsid w:val="00802870"/>
    <w:rsid w:val="00804B4E"/>
    <w:rsid w:val="00804FCB"/>
    <w:rsid w:val="00806597"/>
    <w:rsid w:val="00807121"/>
    <w:rsid w:val="008074FA"/>
    <w:rsid w:val="008108E2"/>
    <w:rsid w:val="00812306"/>
    <w:rsid w:val="008153D4"/>
    <w:rsid w:val="00817304"/>
    <w:rsid w:val="00820DCB"/>
    <w:rsid w:val="0082447A"/>
    <w:rsid w:val="0082595B"/>
    <w:rsid w:val="00827675"/>
    <w:rsid w:val="00831D15"/>
    <w:rsid w:val="00834FD4"/>
    <w:rsid w:val="0083512A"/>
    <w:rsid w:val="00836CE6"/>
    <w:rsid w:val="0084318A"/>
    <w:rsid w:val="00853AFA"/>
    <w:rsid w:val="00855092"/>
    <w:rsid w:val="00856C75"/>
    <w:rsid w:val="00856D9C"/>
    <w:rsid w:val="00863A5E"/>
    <w:rsid w:val="00864F3E"/>
    <w:rsid w:val="00873508"/>
    <w:rsid w:val="00875590"/>
    <w:rsid w:val="008761C9"/>
    <w:rsid w:val="008807EC"/>
    <w:rsid w:val="008811AB"/>
    <w:rsid w:val="00881F88"/>
    <w:rsid w:val="008830DA"/>
    <w:rsid w:val="008836F4"/>
    <w:rsid w:val="00883773"/>
    <w:rsid w:val="00886DC5"/>
    <w:rsid w:val="00886FDC"/>
    <w:rsid w:val="0089285F"/>
    <w:rsid w:val="008944A7"/>
    <w:rsid w:val="008949D1"/>
    <w:rsid w:val="00895E82"/>
    <w:rsid w:val="00897290"/>
    <w:rsid w:val="008A113D"/>
    <w:rsid w:val="008A138C"/>
    <w:rsid w:val="008A4DC2"/>
    <w:rsid w:val="008A72C9"/>
    <w:rsid w:val="008A72E8"/>
    <w:rsid w:val="008B0ABE"/>
    <w:rsid w:val="008B1A21"/>
    <w:rsid w:val="008B1C8F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41B9"/>
    <w:rsid w:val="008F169A"/>
    <w:rsid w:val="008F4CB3"/>
    <w:rsid w:val="0090037C"/>
    <w:rsid w:val="00902063"/>
    <w:rsid w:val="0090275F"/>
    <w:rsid w:val="00902DCA"/>
    <w:rsid w:val="0090313E"/>
    <w:rsid w:val="009052D7"/>
    <w:rsid w:val="00906E25"/>
    <w:rsid w:val="00914BB3"/>
    <w:rsid w:val="0091524D"/>
    <w:rsid w:val="00917085"/>
    <w:rsid w:val="0092157E"/>
    <w:rsid w:val="009221BC"/>
    <w:rsid w:val="0092339D"/>
    <w:rsid w:val="00923CFF"/>
    <w:rsid w:val="00924411"/>
    <w:rsid w:val="0092668E"/>
    <w:rsid w:val="00931FC7"/>
    <w:rsid w:val="00934B23"/>
    <w:rsid w:val="00937B8A"/>
    <w:rsid w:val="00938911"/>
    <w:rsid w:val="009426FE"/>
    <w:rsid w:val="0094503A"/>
    <w:rsid w:val="00945685"/>
    <w:rsid w:val="009469D3"/>
    <w:rsid w:val="00947C30"/>
    <w:rsid w:val="00954596"/>
    <w:rsid w:val="00955111"/>
    <w:rsid w:val="009577AA"/>
    <w:rsid w:val="0096154D"/>
    <w:rsid w:val="00966338"/>
    <w:rsid w:val="00970F49"/>
    <w:rsid w:val="009727E7"/>
    <w:rsid w:val="009743DE"/>
    <w:rsid w:val="00977B82"/>
    <w:rsid w:val="0098109F"/>
    <w:rsid w:val="00981228"/>
    <w:rsid w:val="00982161"/>
    <w:rsid w:val="00982B69"/>
    <w:rsid w:val="00982F8C"/>
    <w:rsid w:val="00983241"/>
    <w:rsid w:val="00983D74"/>
    <w:rsid w:val="00986650"/>
    <w:rsid w:val="00993A2F"/>
    <w:rsid w:val="00995616"/>
    <w:rsid w:val="009968F2"/>
    <w:rsid w:val="00996B28"/>
    <w:rsid w:val="009A181D"/>
    <w:rsid w:val="009A2300"/>
    <w:rsid w:val="009A2809"/>
    <w:rsid w:val="009A3560"/>
    <w:rsid w:val="009A59B2"/>
    <w:rsid w:val="009A7441"/>
    <w:rsid w:val="009B422B"/>
    <w:rsid w:val="009B7126"/>
    <w:rsid w:val="009B7BCB"/>
    <w:rsid w:val="009C1517"/>
    <w:rsid w:val="009C2A55"/>
    <w:rsid w:val="009C3244"/>
    <w:rsid w:val="009C4EFC"/>
    <w:rsid w:val="009C543A"/>
    <w:rsid w:val="009C6B02"/>
    <w:rsid w:val="009C6DAE"/>
    <w:rsid w:val="009D3544"/>
    <w:rsid w:val="009D3808"/>
    <w:rsid w:val="009D3F7C"/>
    <w:rsid w:val="009D5233"/>
    <w:rsid w:val="009E0CE8"/>
    <w:rsid w:val="009E0FBA"/>
    <w:rsid w:val="009E5B23"/>
    <w:rsid w:val="009E7255"/>
    <w:rsid w:val="009F0921"/>
    <w:rsid w:val="009F0AA5"/>
    <w:rsid w:val="009F2AFD"/>
    <w:rsid w:val="009F3F66"/>
    <w:rsid w:val="009F4558"/>
    <w:rsid w:val="009F47C3"/>
    <w:rsid w:val="009F633C"/>
    <w:rsid w:val="009F7A2D"/>
    <w:rsid w:val="00A00743"/>
    <w:rsid w:val="00A03211"/>
    <w:rsid w:val="00A033C6"/>
    <w:rsid w:val="00A059E9"/>
    <w:rsid w:val="00A1357B"/>
    <w:rsid w:val="00A157FA"/>
    <w:rsid w:val="00A17A62"/>
    <w:rsid w:val="00A17BA7"/>
    <w:rsid w:val="00A214B9"/>
    <w:rsid w:val="00A229C1"/>
    <w:rsid w:val="00A24697"/>
    <w:rsid w:val="00A2734C"/>
    <w:rsid w:val="00A31289"/>
    <w:rsid w:val="00A31D88"/>
    <w:rsid w:val="00A3254F"/>
    <w:rsid w:val="00A32BD5"/>
    <w:rsid w:val="00A45402"/>
    <w:rsid w:val="00A45DEC"/>
    <w:rsid w:val="00A46E73"/>
    <w:rsid w:val="00A5262F"/>
    <w:rsid w:val="00A52D6C"/>
    <w:rsid w:val="00A56AC5"/>
    <w:rsid w:val="00A61B36"/>
    <w:rsid w:val="00A62246"/>
    <w:rsid w:val="00A6579B"/>
    <w:rsid w:val="00A71EE4"/>
    <w:rsid w:val="00A7252A"/>
    <w:rsid w:val="00A72C1D"/>
    <w:rsid w:val="00A737D6"/>
    <w:rsid w:val="00A75E3F"/>
    <w:rsid w:val="00A773CF"/>
    <w:rsid w:val="00A83E4D"/>
    <w:rsid w:val="00A8605D"/>
    <w:rsid w:val="00A87D9E"/>
    <w:rsid w:val="00A8935C"/>
    <w:rsid w:val="00A911E9"/>
    <w:rsid w:val="00A95DDA"/>
    <w:rsid w:val="00A96986"/>
    <w:rsid w:val="00AA0A1F"/>
    <w:rsid w:val="00AA0AB1"/>
    <w:rsid w:val="00AA1070"/>
    <w:rsid w:val="00AA7E5C"/>
    <w:rsid w:val="00AB0B16"/>
    <w:rsid w:val="00AB27E0"/>
    <w:rsid w:val="00AB287A"/>
    <w:rsid w:val="00AB4704"/>
    <w:rsid w:val="00AB4EC9"/>
    <w:rsid w:val="00AB558D"/>
    <w:rsid w:val="00AB65DD"/>
    <w:rsid w:val="00AC1882"/>
    <w:rsid w:val="00AC2BB4"/>
    <w:rsid w:val="00AC2E35"/>
    <w:rsid w:val="00AD2D6C"/>
    <w:rsid w:val="00AD5C7C"/>
    <w:rsid w:val="00AD6A28"/>
    <w:rsid w:val="00AD7624"/>
    <w:rsid w:val="00AE51F8"/>
    <w:rsid w:val="00AF095D"/>
    <w:rsid w:val="00AF16E0"/>
    <w:rsid w:val="00AF33AF"/>
    <w:rsid w:val="00AF424A"/>
    <w:rsid w:val="00B04BE0"/>
    <w:rsid w:val="00B0694C"/>
    <w:rsid w:val="00B06D28"/>
    <w:rsid w:val="00B06DD4"/>
    <w:rsid w:val="00B0789B"/>
    <w:rsid w:val="00B15156"/>
    <w:rsid w:val="00B16785"/>
    <w:rsid w:val="00B169F7"/>
    <w:rsid w:val="00B17901"/>
    <w:rsid w:val="00B22DCA"/>
    <w:rsid w:val="00B23336"/>
    <w:rsid w:val="00B23BA0"/>
    <w:rsid w:val="00B312B5"/>
    <w:rsid w:val="00B31B09"/>
    <w:rsid w:val="00B35588"/>
    <w:rsid w:val="00B41C35"/>
    <w:rsid w:val="00B4208E"/>
    <w:rsid w:val="00B45818"/>
    <w:rsid w:val="00B46BDA"/>
    <w:rsid w:val="00B46D5D"/>
    <w:rsid w:val="00B4711D"/>
    <w:rsid w:val="00B501F1"/>
    <w:rsid w:val="00B505DD"/>
    <w:rsid w:val="00B5500F"/>
    <w:rsid w:val="00B5706A"/>
    <w:rsid w:val="00B60434"/>
    <w:rsid w:val="00B627AF"/>
    <w:rsid w:val="00B62AE0"/>
    <w:rsid w:val="00B65547"/>
    <w:rsid w:val="00B655DE"/>
    <w:rsid w:val="00B66D7F"/>
    <w:rsid w:val="00B72FE6"/>
    <w:rsid w:val="00B73040"/>
    <w:rsid w:val="00B7357B"/>
    <w:rsid w:val="00B76670"/>
    <w:rsid w:val="00B81C09"/>
    <w:rsid w:val="00B86E50"/>
    <w:rsid w:val="00B86FC4"/>
    <w:rsid w:val="00B875EE"/>
    <w:rsid w:val="00B90C10"/>
    <w:rsid w:val="00B91CEC"/>
    <w:rsid w:val="00B94B19"/>
    <w:rsid w:val="00B95C71"/>
    <w:rsid w:val="00B95F8C"/>
    <w:rsid w:val="00B973FC"/>
    <w:rsid w:val="00BA0E84"/>
    <w:rsid w:val="00BA2008"/>
    <w:rsid w:val="00BA2081"/>
    <w:rsid w:val="00BA2CE8"/>
    <w:rsid w:val="00BA3089"/>
    <w:rsid w:val="00BA5291"/>
    <w:rsid w:val="00BA5A18"/>
    <w:rsid w:val="00BA62CE"/>
    <w:rsid w:val="00BA7BD8"/>
    <w:rsid w:val="00BB0432"/>
    <w:rsid w:val="00BB0447"/>
    <w:rsid w:val="00BB1ADA"/>
    <w:rsid w:val="00BB3D98"/>
    <w:rsid w:val="00BB3E00"/>
    <w:rsid w:val="00BB5BA9"/>
    <w:rsid w:val="00BB6740"/>
    <w:rsid w:val="00BC2FC2"/>
    <w:rsid w:val="00BC3F50"/>
    <w:rsid w:val="00BC7C70"/>
    <w:rsid w:val="00BD394F"/>
    <w:rsid w:val="00BD6E51"/>
    <w:rsid w:val="00BE04EF"/>
    <w:rsid w:val="00BE1D34"/>
    <w:rsid w:val="00BE1F64"/>
    <w:rsid w:val="00BF0203"/>
    <w:rsid w:val="00BF19A2"/>
    <w:rsid w:val="00BF5DD2"/>
    <w:rsid w:val="00BF6637"/>
    <w:rsid w:val="00C00B90"/>
    <w:rsid w:val="00C02651"/>
    <w:rsid w:val="00C03C93"/>
    <w:rsid w:val="00C06FF5"/>
    <w:rsid w:val="00C10DAB"/>
    <w:rsid w:val="00C12473"/>
    <w:rsid w:val="00C15E85"/>
    <w:rsid w:val="00C1622B"/>
    <w:rsid w:val="00C16286"/>
    <w:rsid w:val="00C17DCE"/>
    <w:rsid w:val="00C22AAF"/>
    <w:rsid w:val="00C22C3D"/>
    <w:rsid w:val="00C2372B"/>
    <w:rsid w:val="00C25504"/>
    <w:rsid w:val="00C27854"/>
    <w:rsid w:val="00C35FB7"/>
    <w:rsid w:val="00C37BE9"/>
    <w:rsid w:val="00C41082"/>
    <w:rsid w:val="00C417CE"/>
    <w:rsid w:val="00C439B4"/>
    <w:rsid w:val="00C463E7"/>
    <w:rsid w:val="00C46602"/>
    <w:rsid w:val="00C50FE9"/>
    <w:rsid w:val="00C57759"/>
    <w:rsid w:val="00C6153D"/>
    <w:rsid w:val="00C623C2"/>
    <w:rsid w:val="00C62C8F"/>
    <w:rsid w:val="00C63F43"/>
    <w:rsid w:val="00C64A51"/>
    <w:rsid w:val="00C728E1"/>
    <w:rsid w:val="00C74042"/>
    <w:rsid w:val="00C743B9"/>
    <w:rsid w:val="00C7524D"/>
    <w:rsid w:val="00C7602F"/>
    <w:rsid w:val="00C769B5"/>
    <w:rsid w:val="00C76C32"/>
    <w:rsid w:val="00C77FFC"/>
    <w:rsid w:val="00C83073"/>
    <w:rsid w:val="00C85D6B"/>
    <w:rsid w:val="00C87B83"/>
    <w:rsid w:val="00C9029D"/>
    <w:rsid w:val="00C909BD"/>
    <w:rsid w:val="00C9376B"/>
    <w:rsid w:val="00C96EE9"/>
    <w:rsid w:val="00C974C8"/>
    <w:rsid w:val="00CA19B6"/>
    <w:rsid w:val="00CA238F"/>
    <w:rsid w:val="00CA3AD8"/>
    <w:rsid w:val="00CA4D22"/>
    <w:rsid w:val="00CA5BD4"/>
    <w:rsid w:val="00CB3C5B"/>
    <w:rsid w:val="00CB49CC"/>
    <w:rsid w:val="00CB58DF"/>
    <w:rsid w:val="00CB5A65"/>
    <w:rsid w:val="00CB61D8"/>
    <w:rsid w:val="00CC1C74"/>
    <w:rsid w:val="00CC24B5"/>
    <w:rsid w:val="00CC397E"/>
    <w:rsid w:val="00CC62E4"/>
    <w:rsid w:val="00CC6579"/>
    <w:rsid w:val="00CC7952"/>
    <w:rsid w:val="00CD0664"/>
    <w:rsid w:val="00CD0E41"/>
    <w:rsid w:val="00CD1E1D"/>
    <w:rsid w:val="00CD2E80"/>
    <w:rsid w:val="00CD7B4B"/>
    <w:rsid w:val="00CE19F0"/>
    <w:rsid w:val="00CE21A3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639C"/>
    <w:rsid w:val="00D0669D"/>
    <w:rsid w:val="00D1095A"/>
    <w:rsid w:val="00D132AF"/>
    <w:rsid w:val="00D133B4"/>
    <w:rsid w:val="00D14C43"/>
    <w:rsid w:val="00D1691C"/>
    <w:rsid w:val="00D1758B"/>
    <w:rsid w:val="00D2014A"/>
    <w:rsid w:val="00D26649"/>
    <w:rsid w:val="00D3261E"/>
    <w:rsid w:val="00D3333F"/>
    <w:rsid w:val="00D34D0F"/>
    <w:rsid w:val="00D37060"/>
    <w:rsid w:val="00D40065"/>
    <w:rsid w:val="00D45260"/>
    <w:rsid w:val="00D47B0F"/>
    <w:rsid w:val="00D51C67"/>
    <w:rsid w:val="00D53595"/>
    <w:rsid w:val="00D57AE8"/>
    <w:rsid w:val="00D60E2C"/>
    <w:rsid w:val="00D60F76"/>
    <w:rsid w:val="00D61D4B"/>
    <w:rsid w:val="00D636A4"/>
    <w:rsid w:val="00D63772"/>
    <w:rsid w:val="00D6451E"/>
    <w:rsid w:val="00D6632F"/>
    <w:rsid w:val="00D71343"/>
    <w:rsid w:val="00D735BE"/>
    <w:rsid w:val="00D7370B"/>
    <w:rsid w:val="00D73C6F"/>
    <w:rsid w:val="00D748FA"/>
    <w:rsid w:val="00D81A5B"/>
    <w:rsid w:val="00D8320C"/>
    <w:rsid w:val="00D8675C"/>
    <w:rsid w:val="00D87E86"/>
    <w:rsid w:val="00D90022"/>
    <w:rsid w:val="00D9100D"/>
    <w:rsid w:val="00D92018"/>
    <w:rsid w:val="00D92230"/>
    <w:rsid w:val="00D979F0"/>
    <w:rsid w:val="00DA4A50"/>
    <w:rsid w:val="00DA4C12"/>
    <w:rsid w:val="00DA669D"/>
    <w:rsid w:val="00DB0778"/>
    <w:rsid w:val="00DB3D6F"/>
    <w:rsid w:val="00DB5CCC"/>
    <w:rsid w:val="00DB5E80"/>
    <w:rsid w:val="00DB6E82"/>
    <w:rsid w:val="00DB7E0C"/>
    <w:rsid w:val="00DC7393"/>
    <w:rsid w:val="00DC7854"/>
    <w:rsid w:val="00DD0D75"/>
    <w:rsid w:val="00DD2EF4"/>
    <w:rsid w:val="00DD5861"/>
    <w:rsid w:val="00DD7100"/>
    <w:rsid w:val="00DE3950"/>
    <w:rsid w:val="00DE40A9"/>
    <w:rsid w:val="00DE54F5"/>
    <w:rsid w:val="00DF159A"/>
    <w:rsid w:val="00DF17CE"/>
    <w:rsid w:val="00DF3B46"/>
    <w:rsid w:val="00DF7B31"/>
    <w:rsid w:val="00DF7BDC"/>
    <w:rsid w:val="00E0175A"/>
    <w:rsid w:val="00E03233"/>
    <w:rsid w:val="00E0756E"/>
    <w:rsid w:val="00E10239"/>
    <w:rsid w:val="00E159BF"/>
    <w:rsid w:val="00E20AA6"/>
    <w:rsid w:val="00E20EDE"/>
    <w:rsid w:val="00E211A4"/>
    <w:rsid w:val="00E21FE9"/>
    <w:rsid w:val="00E23C10"/>
    <w:rsid w:val="00E24921"/>
    <w:rsid w:val="00E2528F"/>
    <w:rsid w:val="00E26B14"/>
    <w:rsid w:val="00E32EF2"/>
    <w:rsid w:val="00E428C5"/>
    <w:rsid w:val="00E45761"/>
    <w:rsid w:val="00E5193F"/>
    <w:rsid w:val="00E539F5"/>
    <w:rsid w:val="00E54F15"/>
    <w:rsid w:val="00E55A71"/>
    <w:rsid w:val="00E56073"/>
    <w:rsid w:val="00E56280"/>
    <w:rsid w:val="00E57B3D"/>
    <w:rsid w:val="00E615BF"/>
    <w:rsid w:val="00E61898"/>
    <w:rsid w:val="00E63633"/>
    <w:rsid w:val="00E63A84"/>
    <w:rsid w:val="00E65950"/>
    <w:rsid w:val="00E660D8"/>
    <w:rsid w:val="00E66E78"/>
    <w:rsid w:val="00E66FF2"/>
    <w:rsid w:val="00E70246"/>
    <w:rsid w:val="00E7272F"/>
    <w:rsid w:val="00E72B6E"/>
    <w:rsid w:val="00E72E6D"/>
    <w:rsid w:val="00E74561"/>
    <w:rsid w:val="00E75B9E"/>
    <w:rsid w:val="00E77BD4"/>
    <w:rsid w:val="00E77C26"/>
    <w:rsid w:val="00E809F0"/>
    <w:rsid w:val="00E8164B"/>
    <w:rsid w:val="00E8245F"/>
    <w:rsid w:val="00E82E25"/>
    <w:rsid w:val="00E83DF2"/>
    <w:rsid w:val="00E858B0"/>
    <w:rsid w:val="00E85965"/>
    <w:rsid w:val="00E86F97"/>
    <w:rsid w:val="00E87BC4"/>
    <w:rsid w:val="00E90848"/>
    <w:rsid w:val="00E90855"/>
    <w:rsid w:val="00E9396C"/>
    <w:rsid w:val="00E93CE0"/>
    <w:rsid w:val="00E96367"/>
    <w:rsid w:val="00EA3449"/>
    <w:rsid w:val="00EA3A22"/>
    <w:rsid w:val="00EA5711"/>
    <w:rsid w:val="00EA5CA0"/>
    <w:rsid w:val="00EA6D23"/>
    <w:rsid w:val="00EB24CD"/>
    <w:rsid w:val="00EB7733"/>
    <w:rsid w:val="00EB7A86"/>
    <w:rsid w:val="00EC0605"/>
    <w:rsid w:val="00EC31A6"/>
    <w:rsid w:val="00EC5CA5"/>
    <w:rsid w:val="00EC6359"/>
    <w:rsid w:val="00ED0AFA"/>
    <w:rsid w:val="00ED1179"/>
    <w:rsid w:val="00ED1625"/>
    <w:rsid w:val="00ED1A84"/>
    <w:rsid w:val="00ED3813"/>
    <w:rsid w:val="00ED4AA4"/>
    <w:rsid w:val="00ED6D9C"/>
    <w:rsid w:val="00ED737A"/>
    <w:rsid w:val="00EE43B9"/>
    <w:rsid w:val="00EE7EC0"/>
    <w:rsid w:val="00EF17C0"/>
    <w:rsid w:val="00EF17E2"/>
    <w:rsid w:val="00EF24CA"/>
    <w:rsid w:val="00EF3434"/>
    <w:rsid w:val="00EF3FFE"/>
    <w:rsid w:val="00EF4086"/>
    <w:rsid w:val="00EF5EBD"/>
    <w:rsid w:val="00F005F7"/>
    <w:rsid w:val="00F0239E"/>
    <w:rsid w:val="00F041D9"/>
    <w:rsid w:val="00F04E51"/>
    <w:rsid w:val="00F0665D"/>
    <w:rsid w:val="00F070F3"/>
    <w:rsid w:val="00F101D8"/>
    <w:rsid w:val="00F114D0"/>
    <w:rsid w:val="00F11F71"/>
    <w:rsid w:val="00F1459E"/>
    <w:rsid w:val="00F166C0"/>
    <w:rsid w:val="00F1778F"/>
    <w:rsid w:val="00F17BF8"/>
    <w:rsid w:val="00F17E2F"/>
    <w:rsid w:val="00F23237"/>
    <w:rsid w:val="00F2658F"/>
    <w:rsid w:val="00F27BA4"/>
    <w:rsid w:val="00F308CE"/>
    <w:rsid w:val="00F31E7C"/>
    <w:rsid w:val="00F34848"/>
    <w:rsid w:val="00F3727F"/>
    <w:rsid w:val="00F431E3"/>
    <w:rsid w:val="00F44173"/>
    <w:rsid w:val="00F442A4"/>
    <w:rsid w:val="00F47132"/>
    <w:rsid w:val="00F51738"/>
    <w:rsid w:val="00F51E42"/>
    <w:rsid w:val="00F55F48"/>
    <w:rsid w:val="00F601AE"/>
    <w:rsid w:val="00F615E2"/>
    <w:rsid w:val="00F66E60"/>
    <w:rsid w:val="00F67F3F"/>
    <w:rsid w:val="00F70CB1"/>
    <w:rsid w:val="00F72652"/>
    <w:rsid w:val="00F741FA"/>
    <w:rsid w:val="00F7475A"/>
    <w:rsid w:val="00F768F3"/>
    <w:rsid w:val="00F803CE"/>
    <w:rsid w:val="00F80EB6"/>
    <w:rsid w:val="00F81358"/>
    <w:rsid w:val="00F81471"/>
    <w:rsid w:val="00F822B1"/>
    <w:rsid w:val="00F84935"/>
    <w:rsid w:val="00F852A0"/>
    <w:rsid w:val="00F87757"/>
    <w:rsid w:val="00F91B4F"/>
    <w:rsid w:val="00F9263F"/>
    <w:rsid w:val="00F92662"/>
    <w:rsid w:val="00F93292"/>
    <w:rsid w:val="00F96CD1"/>
    <w:rsid w:val="00FA0761"/>
    <w:rsid w:val="00FA7498"/>
    <w:rsid w:val="00FB0E42"/>
    <w:rsid w:val="00FB2BF8"/>
    <w:rsid w:val="00FB2D5E"/>
    <w:rsid w:val="00FB4644"/>
    <w:rsid w:val="00FB5E2D"/>
    <w:rsid w:val="00FB640C"/>
    <w:rsid w:val="00FB7DDB"/>
    <w:rsid w:val="00FC02B6"/>
    <w:rsid w:val="00FC03D5"/>
    <w:rsid w:val="00FC38AB"/>
    <w:rsid w:val="00FC39DC"/>
    <w:rsid w:val="00FC39E7"/>
    <w:rsid w:val="00FC569C"/>
    <w:rsid w:val="00FD034E"/>
    <w:rsid w:val="00FD1810"/>
    <w:rsid w:val="00FD1BF1"/>
    <w:rsid w:val="00FD22E9"/>
    <w:rsid w:val="00FD486F"/>
    <w:rsid w:val="00FD48EF"/>
    <w:rsid w:val="00FD5857"/>
    <w:rsid w:val="00FD7786"/>
    <w:rsid w:val="00FF0F35"/>
    <w:rsid w:val="00FF1199"/>
    <w:rsid w:val="00FF283D"/>
    <w:rsid w:val="00FF6621"/>
    <w:rsid w:val="00FF7CB4"/>
    <w:rsid w:val="011454E1"/>
    <w:rsid w:val="012B3F8B"/>
    <w:rsid w:val="01314B40"/>
    <w:rsid w:val="01352690"/>
    <w:rsid w:val="01549CD9"/>
    <w:rsid w:val="01D1C774"/>
    <w:rsid w:val="0213FAC1"/>
    <w:rsid w:val="025D9348"/>
    <w:rsid w:val="029E90FD"/>
    <w:rsid w:val="02F06D3A"/>
    <w:rsid w:val="033F2091"/>
    <w:rsid w:val="034119E6"/>
    <w:rsid w:val="03508F5F"/>
    <w:rsid w:val="038859FE"/>
    <w:rsid w:val="03D2FB49"/>
    <w:rsid w:val="042178DB"/>
    <w:rsid w:val="04581758"/>
    <w:rsid w:val="0492D8A3"/>
    <w:rsid w:val="04C96261"/>
    <w:rsid w:val="0507E604"/>
    <w:rsid w:val="055ECEFB"/>
    <w:rsid w:val="05686151"/>
    <w:rsid w:val="0576D77B"/>
    <w:rsid w:val="0588FA97"/>
    <w:rsid w:val="058F358F"/>
    <w:rsid w:val="059D46E1"/>
    <w:rsid w:val="05C34B40"/>
    <w:rsid w:val="05D7BC27"/>
    <w:rsid w:val="063CC8AA"/>
    <w:rsid w:val="06409014"/>
    <w:rsid w:val="0653B18F"/>
    <w:rsid w:val="0671A767"/>
    <w:rsid w:val="0672AF8C"/>
    <w:rsid w:val="06A6D263"/>
    <w:rsid w:val="07425DC3"/>
    <w:rsid w:val="074E4085"/>
    <w:rsid w:val="077D1F35"/>
    <w:rsid w:val="079A39F8"/>
    <w:rsid w:val="07C00FDA"/>
    <w:rsid w:val="07DCAA1D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0BA1A0"/>
    <w:rsid w:val="0A3D344F"/>
    <w:rsid w:val="0A435AB2"/>
    <w:rsid w:val="0A79AAB1"/>
    <w:rsid w:val="0A7E6232"/>
    <w:rsid w:val="0A9C21E1"/>
    <w:rsid w:val="0AB87487"/>
    <w:rsid w:val="0AC38EA4"/>
    <w:rsid w:val="0B0A8DFF"/>
    <w:rsid w:val="0B48CC7C"/>
    <w:rsid w:val="0B5CF278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20C1C5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E728B5"/>
    <w:rsid w:val="0FE943B2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4F4165"/>
    <w:rsid w:val="12614D74"/>
    <w:rsid w:val="127BA498"/>
    <w:rsid w:val="127C48F8"/>
    <w:rsid w:val="128CD451"/>
    <w:rsid w:val="128FBA2D"/>
    <w:rsid w:val="12940E90"/>
    <w:rsid w:val="12B2A802"/>
    <w:rsid w:val="130D6249"/>
    <w:rsid w:val="132F3DC1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892F7D"/>
    <w:rsid w:val="152E26EF"/>
    <w:rsid w:val="159216C0"/>
    <w:rsid w:val="15B013E5"/>
    <w:rsid w:val="15B3455A"/>
    <w:rsid w:val="15B67434"/>
    <w:rsid w:val="15E9B92F"/>
    <w:rsid w:val="15EB5DAE"/>
    <w:rsid w:val="1617A02D"/>
    <w:rsid w:val="16313D3C"/>
    <w:rsid w:val="1642EA81"/>
    <w:rsid w:val="164D4094"/>
    <w:rsid w:val="16B784BF"/>
    <w:rsid w:val="16EF3371"/>
    <w:rsid w:val="16F6D3E5"/>
    <w:rsid w:val="17452B8D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96CEE7"/>
    <w:rsid w:val="18C9DC28"/>
    <w:rsid w:val="19035014"/>
    <w:rsid w:val="191BD7F9"/>
    <w:rsid w:val="19319EDB"/>
    <w:rsid w:val="19465FF8"/>
    <w:rsid w:val="19C8BA85"/>
    <w:rsid w:val="19CACE44"/>
    <w:rsid w:val="19E77C23"/>
    <w:rsid w:val="19E89B0E"/>
    <w:rsid w:val="1A689621"/>
    <w:rsid w:val="1A71B47B"/>
    <w:rsid w:val="1A85A461"/>
    <w:rsid w:val="1A9A577B"/>
    <w:rsid w:val="1AC5F58D"/>
    <w:rsid w:val="1AE4A107"/>
    <w:rsid w:val="1AF4029C"/>
    <w:rsid w:val="1AFD3620"/>
    <w:rsid w:val="1B028EC1"/>
    <w:rsid w:val="1B1A381E"/>
    <w:rsid w:val="1B440A9C"/>
    <w:rsid w:val="1B6D99DF"/>
    <w:rsid w:val="1B8C6B62"/>
    <w:rsid w:val="1B9B0C6C"/>
    <w:rsid w:val="1BE913E2"/>
    <w:rsid w:val="1BFA046F"/>
    <w:rsid w:val="1C4A5006"/>
    <w:rsid w:val="1C61C5EE"/>
    <w:rsid w:val="1C6E4314"/>
    <w:rsid w:val="1CBC5F39"/>
    <w:rsid w:val="1CE73487"/>
    <w:rsid w:val="1D3BD9FE"/>
    <w:rsid w:val="1D793CE8"/>
    <w:rsid w:val="1D9D4D4B"/>
    <w:rsid w:val="1E09FBC6"/>
    <w:rsid w:val="1E279846"/>
    <w:rsid w:val="1E94E073"/>
    <w:rsid w:val="1EAF2D6A"/>
    <w:rsid w:val="1EE91D9C"/>
    <w:rsid w:val="1EED5169"/>
    <w:rsid w:val="1F012A80"/>
    <w:rsid w:val="1F4DF3EA"/>
    <w:rsid w:val="1F542925"/>
    <w:rsid w:val="1F6423C1"/>
    <w:rsid w:val="1F6E616C"/>
    <w:rsid w:val="1F7B651F"/>
    <w:rsid w:val="1FBEAA78"/>
    <w:rsid w:val="1FFDEA3D"/>
    <w:rsid w:val="20105EAF"/>
    <w:rsid w:val="2014C9EA"/>
    <w:rsid w:val="2037A322"/>
    <w:rsid w:val="207C85D6"/>
    <w:rsid w:val="2084ACDB"/>
    <w:rsid w:val="208520A8"/>
    <w:rsid w:val="20B81018"/>
    <w:rsid w:val="20EFF986"/>
    <w:rsid w:val="20F7AA51"/>
    <w:rsid w:val="214B44B2"/>
    <w:rsid w:val="21FBBA93"/>
    <w:rsid w:val="220D8C92"/>
    <w:rsid w:val="22333512"/>
    <w:rsid w:val="223F92AE"/>
    <w:rsid w:val="22983B10"/>
    <w:rsid w:val="2323D868"/>
    <w:rsid w:val="233AE278"/>
    <w:rsid w:val="236A44FC"/>
    <w:rsid w:val="23A3771E"/>
    <w:rsid w:val="23A6633E"/>
    <w:rsid w:val="23B1970A"/>
    <w:rsid w:val="23B31D97"/>
    <w:rsid w:val="23CDB679"/>
    <w:rsid w:val="23FE8F5B"/>
    <w:rsid w:val="2472272E"/>
    <w:rsid w:val="24739669"/>
    <w:rsid w:val="24BB7AF7"/>
    <w:rsid w:val="2505A4BF"/>
    <w:rsid w:val="25109890"/>
    <w:rsid w:val="2519FFAC"/>
    <w:rsid w:val="25F0B64E"/>
    <w:rsid w:val="25FE92E3"/>
    <w:rsid w:val="263CCA28"/>
    <w:rsid w:val="26796E6A"/>
    <w:rsid w:val="26AC80E4"/>
    <w:rsid w:val="26D08BD2"/>
    <w:rsid w:val="2708E984"/>
    <w:rsid w:val="273AA44B"/>
    <w:rsid w:val="27416F3D"/>
    <w:rsid w:val="275A6B81"/>
    <w:rsid w:val="27894C6C"/>
    <w:rsid w:val="27C8EF99"/>
    <w:rsid w:val="27D6834C"/>
    <w:rsid w:val="27F275A3"/>
    <w:rsid w:val="282ACF0B"/>
    <w:rsid w:val="283E6B99"/>
    <w:rsid w:val="2885082D"/>
    <w:rsid w:val="292642E4"/>
    <w:rsid w:val="2926F89C"/>
    <w:rsid w:val="292C2343"/>
    <w:rsid w:val="292E19D9"/>
    <w:rsid w:val="2932CA2E"/>
    <w:rsid w:val="29341BEB"/>
    <w:rsid w:val="2945F8AC"/>
    <w:rsid w:val="29C69F6C"/>
    <w:rsid w:val="29D097D3"/>
    <w:rsid w:val="2A2D0721"/>
    <w:rsid w:val="2A52B763"/>
    <w:rsid w:val="2A61377C"/>
    <w:rsid w:val="2A6513D9"/>
    <w:rsid w:val="2AB53671"/>
    <w:rsid w:val="2AF68886"/>
    <w:rsid w:val="2AFBC5D8"/>
    <w:rsid w:val="2B0967B5"/>
    <w:rsid w:val="2C184E65"/>
    <w:rsid w:val="2C273E7D"/>
    <w:rsid w:val="2C55D22B"/>
    <w:rsid w:val="2CF267C0"/>
    <w:rsid w:val="2D0D46C3"/>
    <w:rsid w:val="2D2BAF36"/>
    <w:rsid w:val="2D2CF7E2"/>
    <w:rsid w:val="2D6FB85E"/>
    <w:rsid w:val="2D90EBC2"/>
    <w:rsid w:val="2DC4C8ED"/>
    <w:rsid w:val="2DF3DD19"/>
    <w:rsid w:val="2DF91C30"/>
    <w:rsid w:val="2E0005BE"/>
    <w:rsid w:val="2E2CDBB5"/>
    <w:rsid w:val="2E5FF4C2"/>
    <w:rsid w:val="2EB40C3B"/>
    <w:rsid w:val="2ECC6117"/>
    <w:rsid w:val="2EE227EB"/>
    <w:rsid w:val="2F316DD0"/>
    <w:rsid w:val="2F536FE5"/>
    <w:rsid w:val="2F7B35F4"/>
    <w:rsid w:val="2F8C67F2"/>
    <w:rsid w:val="2F90CBA1"/>
    <w:rsid w:val="2F996092"/>
    <w:rsid w:val="2FC63A71"/>
    <w:rsid w:val="2FD0707B"/>
    <w:rsid w:val="2FD3D480"/>
    <w:rsid w:val="2FD71C1D"/>
    <w:rsid w:val="2FDE455F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1FC77C8"/>
    <w:rsid w:val="323AD56A"/>
    <w:rsid w:val="323E60FD"/>
    <w:rsid w:val="3285000C"/>
    <w:rsid w:val="32B49D1E"/>
    <w:rsid w:val="32C60022"/>
    <w:rsid w:val="32ED63D4"/>
    <w:rsid w:val="32FB513D"/>
    <w:rsid w:val="3322F70D"/>
    <w:rsid w:val="3350BCB0"/>
    <w:rsid w:val="3359CFF8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985761"/>
    <w:rsid w:val="34F289F7"/>
    <w:rsid w:val="353EEB30"/>
    <w:rsid w:val="355C20A7"/>
    <w:rsid w:val="358E4982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1AF1EB"/>
    <w:rsid w:val="385242E9"/>
    <w:rsid w:val="3888929F"/>
    <w:rsid w:val="3899A063"/>
    <w:rsid w:val="38BB2560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3447F9"/>
    <w:rsid w:val="3B473F01"/>
    <w:rsid w:val="3B5613BB"/>
    <w:rsid w:val="3B5B2CFE"/>
    <w:rsid w:val="3B7094B2"/>
    <w:rsid w:val="3BB3E049"/>
    <w:rsid w:val="3BCDA94C"/>
    <w:rsid w:val="3BD19186"/>
    <w:rsid w:val="3BDF0CAD"/>
    <w:rsid w:val="3C0A2FD5"/>
    <w:rsid w:val="3C42D0CC"/>
    <w:rsid w:val="3D0E85FE"/>
    <w:rsid w:val="3DBF318C"/>
    <w:rsid w:val="3DF54C5D"/>
    <w:rsid w:val="3E03D50A"/>
    <w:rsid w:val="3E0BD476"/>
    <w:rsid w:val="3E177390"/>
    <w:rsid w:val="3E1C34D3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3EDD76"/>
    <w:rsid w:val="40445902"/>
    <w:rsid w:val="41223567"/>
    <w:rsid w:val="4145BB04"/>
    <w:rsid w:val="41721835"/>
    <w:rsid w:val="41BB95F3"/>
    <w:rsid w:val="41D0EE4F"/>
    <w:rsid w:val="41D72B16"/>
    <w:rsid w:val="42197D64"/>
    <w:rsid w:val="4222C41C"/>
    <w:rsid w:val="423177B3"/>
    <w:rsid w:val="4259F9B3"/>
    <w:rsid w:val="4277696F"/>
    <w:rsid w:val="429142AB"/>
    <w:rsid w:val="42A8A7E4"/>
    <w:rsid w:val="42A992F5"/>
    <w:rsid w:val="42AB64AB"/>
    <w:rsid w:val="42D49726"/>
    <w:rsid w:val="42E77E24"/>
    <w:rsid w:val="435879F5"/>
    <w:rsid w:val="4384C12E"/>
    <w:rsid w:val="43A0EB13"/>
    <w:rsid w:val="43CFE18E"/>
    <w:rsid w:val="4404C42C"/>
    <w:rsid w:val="4429FAB3"/>
    <w:rsid w:val="445B64C0"/>
    <w:rsid w:val="4464FFB5"/>
    <w:rsid w:val="4492DBFF"/>
    <w:rsid w:val="449DB37D"/>
    <w:rsid w:val="44B9355E"/>
    <w:rsid w:val="44E40B2E"/>
    <w:rsid w:val="4502EB30"/>
    <w:rsid w:val="4518C2BC"/>
    <w:rsid w:val="4530902A"/>
    <w:rsid w:val="455F352E"/>
    <w:rsid w:val="455FD195"/>
    <w:rsid w:val="456FEFEF"/>
    <w:rsid w:val="45911C29"/>
    <w:rsid w:val="45CE5EEF"/>
    <w:rsid w:val="45DA315C"/>
    <w:rsid w:val="464618ED"/>
    <w:rsid w:val="46981194"/>
    <w:rsid w:val="46ABAEAD"/>
    <w:rsid w:val="46C3D5D4"/>
    <w:rsid w:val="46D08144"/>
    <w:rsid w:val="4743F237"/>
    <w:rsid w:val="4754F141"/>
    <w:rsid w:val="47881166"/>
    <w:rsid w:val="47AF83BD"/>
    <w:rsid w:val="47CCE8BA"/>
    <w:rsid w:val="47E61887"/>
    <w:rsid w:val="47F0246E"/>
    <w:rsid w:val="481DF1D3"/>
    <w:rsid w:val="48445FFB"/>
    <w:rsid w:val="484B7371"/>
    <w:rsid w:val="4873A6ED"/>
    <w:rsid w:val="487C84D2"/>
    <w:rsid w:val="488C732D"/>
    <w:rsid w:val="48C8E02A"/>
    <w:rsid w:val="48F20E35"/>
    <w:rsid w:val="490F84DD"/>
    <w:rsid w:val="4937B0E2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BCB4AB9"/>
    <w:rsid w:val="4BEA4228"/>
    <w:rsid w:val="4C228442"/>
    <w:rsid w:val="4C4D5C80"/>
    <w:rsid w:val="4C587376"/>
    <w:rsid w:val="4C59B5E3"/>
    <w:rsid w:val="4CDDE4AB"/>
    <w:rsid w:val="4D5959DD"/>
    <w:rsid w:val="4D81BA15"/>
    <w:rsid w:val="4D92F1E3"/>
    <w:rsid w:val="4DAB9843"/>
    <w:rsid w:val="4E5155B0"/>
    <w:rsid w:val="4E73950D"/>
    <w:rsid w:val="4EF41586"/>
    <w:rsid w:val="4F23739B"/>
    <w:rsid w:val="4F280CE6"/>
    <w:rsid w:val="4F2BC5C1"/>
    <w:rsid w:val="4F38DDCC"/>
    <w:rsid w:val="4F5E6F73"/>
    <w:rsid w:val="4FA2165E"/>
    <w:rsid w:val="4FB120BA"/>
    <w:rsid w:val="4FC3EE5F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B214DB"/>
    <w:rsid w:val="53EFD042"/>
    <w:rsid w:val="53FCB982"/>
    <w:rsid w:val="53FD8E1D"/>
    <w:rsid w:val="53FF36E4"/>
    <w:rsid w:val="5434E10A"/>
    <w:rsid w:val="54480542"/>
    <w:rsid w:val="548E7F33"/>
    <w:rsid w:val="549C4012"/>
    <w:rsid w:val="54BF78B6"/>
    <w:rsid w:val="54C891AB"/>
    <w:rsid w:val="551859EC"/>
    <w:rsid w:val="555B6E26"/>
    <w:rsid w:val="55AFE191"/>
    <w:rsid w:val="55BC557E"/>
    <w:rsid w:val="5623ADE9"/>
    <w:rsid w:val="5628E948"/>
    <w:rsid w:val="565F59C0"/>
    <w:rsid w:val="568B8649"/>
    <w:rsid w:val="568C45AA"/>
    <w:rsid w:val="56F2EEB9"/>
    <w:rsid w:val="570A05B7"/>
    <w:rsid w:val="57147BFE"/>
    <w:rsid w:val="571E596E"/>
    <w:rsid w:val="5772BAFB"/>
    <w:rsid w:val="5789A2DD"/>
    <w:rsid w:val="57F19E98"/>
    <w:rsid w:val="5808D795"/>
    <w:rsid w:val="58896E9A"/>
    <w:rsid w:val="58C02AAB"/>
    <w:rsid w:val="58C2FBA8"/>
    <w:rsid w:val="58F08527"/>
    <w:rsid w:val="5911B663"/>
    <w:rsid w:val="591E0DA8"/>
    <w:rsid w:val="59555F7D"/>
    <w:rsid w:val="5973D1B6"/>
    <w:rsid w:val="5A1865AA"/>
    <w:rsid w:val="5A208CEC"/>
    <w:rsid w:val="5A460C95"/>
    <w:rsid w:val="5A460CCB"/>
    <w:rsid w:val="5A4AA20F"/>
    <w:rsid w:val="5A64EB10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C66893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BEE096"/>
    <w:rsid w:val="60F27600"/>
    <w:rsid w:val="60F8E999"/>
    <w:rsid w:val="610C2B27"/>
    <w:rsid w:val="613509A2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0BDFD"/>
    <w:rsid w:val="64611B18"/>
    <w:rsid w:val="6483DBBB"/>
    <w:rsid w:val="64C4C5B4"/>
    <w:rsid w:val="64E6BC17"/>
    <w:rsid w:val="6510B697"/>
    <w:rsid w:val="65254E59"/>
    <w:rsid w:val="656F65CF"/>
    <w:rsid w:val="657560F9"/>
    <w:rsid w:val="6580142B"/>
    <w:rsid w:val="65BC1518"/>
    <w:rsid w:val="65D0FFC8"/>
    <w:rsid w:val="65FDF369"/>
    <w:rsid w:val="662B8670"/>
    <w:rsid w:val="66A424B4"/>
    <w:rsid w:val="66E990A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AF378D"/>
    <w:rsid w:val="68C470C3"/>
    <w:rsid w:val="68C60DF1"/>
    <w:rsid w:val="68E55E37"/>
    <w:rsid w:val="692A02F8"/>
    <w:rsid w:val="695F1B03"/>
    <w:rsid w:val="697D99CA"/>
    <w:rsid w:val="699836D7"/>
    <w:rsid w:val="69EE9479"/>
    <w:rsid w:val="69FAD5D1"/>
    <w:rsid w:val="6A0E81DF"/>
    <w:rsid w:val="6A180685"/>
    <w:rsid w:val="6A48C1B9"/>
    <w:rsid w:val="6A842BB0"/>
    <w:rsid w:val="6AE463D8"/>
    <w:rsid w:val="6B23FDE7"/>
    <w:rsid w:val="6B340738"/>
    <w:rsid w:val="6B3BCEE5"/>
    <w:rsid w:val="6B5807CA"/>
    <w:rsid w:val="6B5B7DED"/>
    <w:rsid w:val="6B67B10E"/>
    <w:rsid w:val="6B7C8E05"/>
    <w:rsid w:val="6BC76F59"/>
    <w:rsid w:val="6BFA8781"/>
    <w:rsid w:val="6BFAE574"/>
    <w:rsid w:val="6C497F64"/>
    <w:rsid w:val="6CB74832"/>
    <w:rsid w:val="6CC755F1"/>
    <w:rsid w:val="6D550328"/>
    <w:rsid w:val="6DD58831"/>
    <w:rsid w:val="6DE3ACF9"/>
    <w:rsid w:val="6DF667BE"/>
    <w:rsid w:val="6DF6E611"/>
    <w:rsid w:val="6E0A7CB4"/>
    <w:rsid w:val="6E18030F"/>
    <w:rsid w:val="6E3C1403"/>
    <w:rsid w:val="6E3C1C7E"/>
    <w:rsid w:val="6E92BD7C"/>
    <w:rsid w:val="6E9E752C"/>
    <w:rsid w:val="6EADF597"/>
    <w:rsid w:val="6EE4A62A"/>
    <w:rsid w:val="6EFC39FA"/>
    <w:rsid w:val="6F12AFA7"/>
    <w:rsid w:val="6F422AEE"/>
    <w:rsid w:val="6F66160D"/>
    <w:rsid w:val="6FAF75D5"/>
    <w:rsid w:val="6FB958E8"/>
    <w:rsid w:val="6FCAF9E7"/>
    <w:rsid w:val="70688CD1"/>
    <w:rsid w:val="706BBDB2"/>
    <w:rsid w:val="70865DC6"/>
    <w:rsid w:val="708CF94D"/>
    <w:rsid w:val="70B284AE"/>
    <w:rsid w:val="70B649ED"/>
    <w:rsid w:val="70E45E56"/>
    <w:rsid w:val="7103DF05"/>
    <w:rsid w:val="710A7445"/>
    <w:rsid w:val="716BCBDB"/>
    <w:rsid w:val="719F5C9A"/>
    <w:rsid w:val="71A41664"/>
    <w:rsid w:val="71F1E304"/>
    <w:rsid w:val="722FAB06"/>
    <w:rsid w:val="72491B68"/>
    <w:rsid w:val="725313ED"/>
    <w:rsid w:val="7281A039"/>
    <w:rsid w:val="72C3949A"/>
    <w:rsid w:val="730442C4"/>
    <w:rsid w:val="732161F5"/>
    <w:rsid w:val="734C9E27"/>
    <w:rsid w:val="737452E9"/>
    <w:rsid w:val="73997BCB"/>
    <w:rsid w:val="73D13003"/>
    <w:rsid w:val="73E13A8B"/>
    <w:rsid w:val="7434BF2C"/>
    <w:rsid w:val="7445FEC4"/>
    <w:rsid w:val="74487EA2"/>
    <w:rsid w:val="748F422D"/>
    <w:rsid w:val="74AD4C38"/>
    <w:rsid w:val="74C6AEF7"/>
    <w:rsid w:val="74FA3FEC"/>
    <w:rsid w:val="7507F8BF"/>
    <w:rsid w:val="75198EA8"/>
    <w:rsid w:val="758BBAF9"/>
    <w:rsid w:val="75C6955D"/>
    <w:rsid w:val="75D604DE"/>
    <w:rsid w:val="75DA3A33"/>
    <w:rsid w:val="7615B6F1"/>
    <w:rsid w:val="7623AFE3"/>
    <w:rsid w:val="76759DA9"/>
    <w:rsid w:val="76AAB640"/>
    <w:rsid w:val="771AD972"/>
    <w:rsid w:val="77806683"/>
    <w:rsid w:val="77C5F7F6"/>
    <w:rsid w:val="77EF163A"/>
    <w:rsid w:val="780E9D16"/>
    <w:rsid w:val="781452A8"/>
    <w:rsid w:val="783359B1"/>
    <w:rsid w:val="7844DF1E"/>
    <w:rsid w:val="78684910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0D4CC"/>
    <w:rsid w:val="7B2369BA"/>
    <w:rsid w:val="7B2B02E0"/>
    <w:rsid w:val="7B51D578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52A6E0"/>
    <w:rsid w:val="7E898987"/>
    <w:rsid w:val="7EA81B8F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2165E"/>
  <w15:chartTrackingRefBased/>
  <w15:docId w15:val="{9AB10977-549A-44F6-B6E1-4A74578F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818</Words>
  <Characters>5627</Characters>
  <Application>Microsoft Office Word</Application>
  <DocSecurity>0</DocSecurity>
  <Lines>89</Lines>
  <Paragraphs>32</Paragraphs>
  <ScaleCrop>false</ScaleCrop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4</cp:revision>
  <dcterms:created xsi:type="dcterms:W3CDTF">2025-11-05T06:43:00Z</dcterms:created>
  <dcterms:modified xsi:type="dcterms:W3CDTF">2025-11-05T06:45:00Z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